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Tavallinen painos </w:t>
      </w:r>
    </w:p>
    <w:tbl>
      <w:tblPr>
        <w:tblW w:w="10205" w:type="dxa"/>
        <w:jc w:val="left"/>
        <w:tblInd w:w="0" w:type="dxa"/>
        <w:tblLayout w:type="fixed"/>
        <w:tblCellMar>
          <w:top w:w="28" w:type="dxa"/>
          <w:left w:w="28" w:type="dxa"/>
          <w:bottom w:w="28" w:type="dxa"/>
          <w:right w:w="28" w:type="dxa"/>
        </w:tblCellMar>
      </w:tblPr>
      <w:tblGrid>
        <w:gridCol w:w="627"/>
        <w:gridCol w:w="2488"/>
        <w:gridCol w:w="3653"/>
        <w:gridCol w:w="2028"/>
        <w:gridCol w:w="1409"/>
      </w:tblGrid>
      <w:tr>
        <w:trPr/>
        <w:tc>
          <w:tcPr>
            <w:tcW w:w="627" w:type="dxa"/>
            <w:tcBorders/>
            <w:vAlign w:val="center"/>
          </w:tcPr>
          <w:p>
            <w:pPr>
              <w:pStyle w:val="TableHeading"/>
              <w:suppressLineNumbers/>
              <w:bidi w:val="0"/>
              <w:spacing w:before="0" w:after="283"/>
              <w:jc w:val="center"/>
              <w:rPr/>
            </w:pPr>
            <w:r>
              <w:rPr/>
              <w:t xml:space="preserve">Ei. </w:t>
            </w:r>
          </w:p>
        </w:tc>
        <w:tc>
          <w:tcPr>
            <w:tcW w:w="2488" w:type="dxa"/>
            <w:tcBorders/>
            <w:vAlign w:val="center"/>
          </w:tcPr>
          <w:p>
            <w:pPr>
              <w:pStyle w:val="TableHeading"/>
              <w:suppressLineNumbers/>
              <w:bidi w:val="0"/>
              <w:spacing w:before="0" w:after="283"/>
              <w:jc w:val="center"/>
              <w:rPr/>
            </w:pPr>
            <w:r>
              <w:rPr/>
              <w:t xml:space="preserve">Otsikko </w:t>
            </w:r>
          </w:p>
        </w:tc>
        <w:tc>
          <w:tcPr>
            <w:tcW w:w="3653" w:type="dxa"/>
            <w:tcBorders/>
            <w:vAlign w:val="center"/>
          </w:tcPr>
          <w:p>
            <w:pPr>
              <w:pStyle w:val="TableHeading"/>
              <w:suppressLineNumbers/>
              <w:bidi w:val="0"/>
              <w:spacing w:before="0" w:after="283"/>
              <w:jc w:val="center"/>
              <w:rPr/>
            </w:pPr>
            <w:r>
              <w:rPr/>
              <w:t xml:space="preserve">Kirjoittaja (s) </w:t>
            </w:r>
          </w:p>
        </w:tc>
        <w:tc>
          <w:tcPr>
            <w:tcW w:w="2028" w:type="dxa"/>
            <w:tcBorders/>
            <w:vAlign w:val="center"/>
          </w:tcPr>
          <w:p>
            <w:pPr>
              <w:pStyle w:val="TableHeading"/>
              <w:suppressLineNumbers/>
              <w:bidi w:val="0"/>
              <w:spacing w:before="0" w:after="283"/>
              <w:jc w:val="center"/>
              <w:rPr/>
            </w:pPr>
            <w:r>
              <w:rPr/>
              <w:t xml:space="preserve">Jumalanpalveluksen johtaja </w:t>
            </w:r>
          </w:p>
        </w:tc>
        <w:tc>
          <w:tcPr>
            <w:tcW w:w="1409" w:type="dxa"/>
            <w:tcBorders/>
            <w:vAlign w:val="center"/>
          </w:tcPr>
          <w:p>
            <w:pPr>
              <w:pStyle w:val="TableHeading"/>
              <w:suppressLineNumbers/>
              <w:bidi w:val="0"/>
              <w:spacing w:before="0" w:after="283"/>
              <w:jc w:val="center"/>
              <w:rPr/>
            </w:pPr>
            <w:r>
              <w:rPr/>
              <w:t xml:space="preserve">Pituus </w:t>
            </w:r>
          </w:p>
        </w:tc>
      </w:tr>
      <w:tr>
        <w:trPr/>
        <w:tc>
          <w:tcPr>
            <w:tcW w:w="627" w:type="dxa"/>
            <w:tcBorders/>
            <w:vAlign w:val="center"/>
          </w:tcPr>
          <w:p>
            <w:pPr>
              <w:pStyle w:val="TableContents"/>
              <w:bidi w:val="0"/>
              <w:spacing w:before="0" w:after="283"/>
              <w:jc w:val="left"/>
              <w:rPr/>
            </w:pPr>
            <w:r>
              <w:rPr/>
              <w:t xml:space="preserve">1. </w:t>
            </w:r>
          </w:p>
        </w:tc>
        <w:tc>
          <w:tcPr>
            <w:tcW w:w="2488" w:type="dxa"/>
            <w:tcBorders/>
            <w:vAlign w:val="center"/>
          </w:tcPr>
          <w:p>
            <w:pPr>
              <w:pStyle w:val="TableContents"/>
              <w:bidi w:val="0"/>
              <w:spacing w:before="0" w:after="283"/>
              <w:jc w:val="left"/>
              <w:rPr/>
            </w:pPr>
            <w:r>
              <w:rPr/>
              <w:t xml:space="preserve">``Oi ylistäkää nimeä (Anástasis)'' </w:t>
            </w:r>
          </w:p>
        </w:tc>
        <w:tc>
          <w:tcPr>
            <w:tcW w:w="3653" w:type="dxa"/>
            <w:tcBorders/>
            <w:vAlign w:val="center"/>
          </w:tcPr>
          <w:p>
            <w:pPr>
              <w:pStyle w:val="TableContents"/>
              <w:bidi w:val="0"/>
              <w:spacing w:before="0" w:after="283"/>
              <w:jc w:val="left"/>
              <w:rPr/>
            </w:pPr>
            <w:r>
              <w:rPr/>
              <w:t xml:space="preserve">Benjamin Hastings, Marty Sampson, Dean Ussher </w:t>
            </w:r>
          </w:p>
        </w:tc>
        <w:tc>
          <w:tcPr>
            <w:tcW w:w="2028" w:type="dxa"/>
            <w:tcBorders/>
            <w:vAlign w:val="center"/>
          </w:tcPr>
          <w:p>
            <w:pPr>
              <w:pStyle w:val="TableContents"/>
              <w:bidi w:val="0"/>
              <w:spacing w:before="0" w:after="283"/>
              <w:jc w:val="left"/>
              <w:rPr/>
            </w:pPr>
            <w:r>
              <w:rPr/>
              <w:t xml:space="preserve">Marty Sampson </w:t>
            </w:r>
          </w:p>
        </w:tc>
        <w:tc>
          <w:tcPr>
            <w:tcW w:w="1409" w:type="dxa"/>
            <w:tcBorders/>
            <w:vAlign w:val="center"/>
          </w:tcPr>
          <w:p>
            <w:pPr>
              <w:pStyle w:val="TableContents"/>
              <w:bidi w:val="0"/>
              <w:spacing w:before="0" w:after="283"/>
              <w:jc w:val="left"/>
              <w:rPr/>
            </w:pPr>
            <w:r>
              <w:rPr/>
              <w:t xml:space="preserve">5: 29 </w:t>
            </w:r>
          </w:p>
        </w:tc>
      </w:tr>
      <w:tr>
        <w:trPr/>
        <w:tc>
          <w:tcPr>
            <w:tcW w:w="627" w:type="dxa"/>
            <w:tcBorders/>
            <w:vAlign w:val="center"/>
          </w:tcPr>
          <w:p>
            <w:pPr>
              <w:pStyle w:val="TableContents"/>
              <w:bidi w:val="0"/>
              <w:spacing w:before="0" w:after="283"/>
              <w:jc w:val="left"/>
              <w:rPr/>
            </w:pPr>
            <w:r>
              <w:rPr/>
              <w:t xml:space="preserve">2. </w:t>
            </w:r>
          </w:p>
        </w:tc>
        <w:tc>
          <w:tcPr>
            <w:tcW w:w="2488" w:type="dxa"/>
            <w:tcBorders/>
            <w:vAlign w:val="center"/>
          </w:tcPr>
          <w:p>
            <w:pPr>
              <w:pStyle w:val="TableContents"/>
              <w:bidi w:val="0"/>
              <w:spacing w:before="0" w:after="283"/>
              <w:jc w:val="left"/>
              <w:rPr/>
            </w:pPr>
            <w:r>
              <w:rPr/>
              <w:t xml:space="preserve">"Rakkaus on vaakalaudalla </w:t>
            </w:r>
          </w:p>
        </w:tc>
        <w:tc>
          <w:tcPr>
            <w:tcW w:w="3653" w:type="dxa"/>
            <w:tcBorders/>
            <w:vAlign w:val="center"/>
          </w:tcPr>
          <w:p>
            <w:pPr>
              <w:pStyle w:val="TableContents"/>
              <w:bidi w:val="0"/>
              <w:spacing w:before="0" w:after="283"/>
              <w:jc w:val="left"/>
              <w:rPr/>
            </w:pPr>
            <w:r>
              <w:rPr/>
              <w:t xml:space="preserve">Brooke Ligertwood, Scott Ligertwood, Aryel Murphy... </w:t>
            </w:r>
          </w:p>
        </w:tc>
        <w:tc>
          <w:tcPr>
            <w:tcW w:w="2028" w:type="dxa"/>
            <w:tcBorders/>
            <w:vAlign w:val="center"/>
          </w:tcPr>
          <w:p>
            <w:pPr>
              <w:pStyle w:val="TableContents"/>
              <w:bidi w:val="0"/>
              <w:spacing w:before="0" w:after="283"/>
              <w:jc w:val="left"/>
              <w:rPr/>
            </w:pPr>
            <w:r>
              <w:rPr>
                <w:color w:val="A9A9A9"/>
              </w:rPr>
              <w:t xml:space="preserve">Aryel Murphy </w:t>
            </w:r>
          </w:p>
        </w:tc>
        <w:tc>
          <w:tcPr>
            <w:tcW w:w="1409" w:type="dxa"/>
            <w:tcBorders/>
            <w:vAlign w:val="center"/>
          </w:tcPr>
          <w:p>
            <w:pPr>
              <w:pStyle w:val="TableContents"/>
              <w:bidi w:val="0"/>
              <w:spacing w:before="0" w:after="283"/>
              <w:jc w:val="left"/>
              <w:rPr/>
            </w:pPr>
            <w:r>
              <w:rPr/>
              <w:t xml:space="preserve">4: 56 </w:t>
            </w:r>
          </w:p>
        </w:tc>
      </w:tr>
      <w:tr>
        <w:trPr/>
        <w:tc>
          <w:tcPr>
            <w:tcW w:w="627" w:type="dxa"/>
            <w:tcBorders/>
            <w:vAlign w:val="center"/>
          </w:tcPr>
          <w:p>
            <w:pPr>
              <w:pStyle w:val="TableContents"/>
              <w:bidi w:val="0"/>
              <w:spacing w:before="0" w:after="283"/>
              <w:jc w:val="left"/>
              <w:rPr/>
            </w:pPr>
            <w:r>
              <w:rPr/>
              <w:t xml:space="preserve">3. </w:t>
            </w:r>
          </w:p>
        </w:tc>
        <w:tc>
          <w:tcPr>
            <w:tcW w:w="2488" w:type="dxa"/>
            <w:tcBorders/>
            <w:vAlign w:val="center"/>
          </w:tcPr>
          <w:p>
            <w:pPr>
              <w:pStyle w:val="TableContents"/>
              <w:bidi w:val="0"/>
              <w:spacing w:before="0" w:after="283"/>
              <w:jc w:val="left"/>
              <w:rPr/>
            </w:pPr>
            <w:r>
              <w:rPr/>
              <w:t xml:space="preserve">"One Thing </w:t>
            </w:r>
          </w:p>
        </w:tc>
        <w:tc>
          <w:tcPr>
            <w:tcW w:w="3653" w:type="dxa"/>
            <w:tcBorders/>
            <w:vAlign w:val="center"/>
          </w:tcPr>
          <w:p>
            <w:pPr>
              <w:pStyle w:val="TableContents"/>
              <w:bidi w:val="0"/>
              <w:spacing w:before="0" w:after="283"/>
              <w:jc w:val="left"/>
              <w:rPr/>
            </w:pPr>
            <w:r>
              <w:rPr/>
              <w:t xml:space="preserve">Joel Houston, Aodhan King, Dylan Thomas... </w:t>
            </w:r>
          </w:p>
        </w:tc>
        <w:tc>
          <w:tcPr>
            <w:tcW w:w="2028" w:type="dxa"/>
            <w:tcBorders/>
            <w:vAlign w:val="center"/>
          </w:tcPr>
          <w:p>
            <w:pPr>
              <w:pStyle w:val="TableContents"/>
              <w:bidi w:val="0"/>
              <w:spacing w:before="0" w:after="283"/>
              <w:jc w:val="left"/>
              <w:rPr/>
            </w:pPr>
            <w:r>
              <w:rPr/>
              <w:t xml:space="preserve">Aodhan King </w:t>
            </w:r>
          </w:p>
        </w:tc>
        <w:tc>
          <w:tcPr>
            <w:tcW w:w="1409" w:type="dxa"/>
            <w:tcBorders/>
            <w:vAlign w:val="center"/>
          </w:tcPr>
          <w:p>
            <w:pPr>
              <w:pStyle w:val="TableContents"/>
              <w:bidi w:val="0"/>
              <w:spacing w:before="0" w:after="283"/>
              <w:jc w:val="left"/>
              <w:rPr/>
            </w:pPr>
            <w:r>
              <w:rPr/>
              <w:t xml:space="preserve">6: 13 </w:t>
            </w:r>
          </w:p>
        </w:tc>
      </w:tr>
      <w:tr>
        <w:trPr/>
        <w:tc>
          <w:tcPr>
            <w:tcW w:w="627" w:type="dxa"/>
            <w:tcBorders/>
            <w:vAlign w:val="center"/>
          </w:tcPr>
          <w:p>
            <w:pPr>
              <w:pStyle w:val="TableContents"/>
              <w:bidi w:val="0"/>
              <w:spacing w:before="0" w:after="283"/>
              <w:jc w:val="left"/>
              <w:rPr/>
            </w:pPr>
            <w:r>
              <w:rPr/>
              <w:t xml:space="preserve">4. </w:t>
            </w:r>
          </w:p>
        </w:tc>
        <w:tc>
          <w:tcPr>
            <w:tcW w:w="2488" w:type="dxa"/>
            <w:tcBorders/>
            <w:vAlign w:val="center"/>
          </w:tcPr>
          <w:p>
            <w:pPr>
              <w:pStyle w:val="TableContents"/>
              <w:bidi w:val="0"/>
              <w:spacing w:before="0" w:after="283"/>
              <w:jc w:val="left"/>
              <w:rPr/>
            </w:pPr>
            <w:r>
              <w:rPr/>
              <w:t xml:space="preserve">``Open Heaven (River Wild)'' </w:t>
            </w:r>
          </w:p>
        </w:tc>
        <w:tc>
          <w:tcPr>
            <w:tcW w:w="3653" w:type="dxa"/>
            <w:tcBorders/>
            <w:vAlign w:val="center"/>
          </w:tcPr>
          <w:p>
            <w:pPr>
              <w:pStyle w:val="TableContents"/>
              <w:bidi w:val="0"/>
              <w:spacing w:before="0" w:after="283"/>
              <w:jc w:val="left"/>
              <w:rPr/>
            </w:pPr>
            <w:r>
              <w:rPr/>
              <w:t xml:space="preserve">Matt Crocker, Sampson </w:t>
            </w:r>
          </w:p>
        </w:tc>
        <w:tc>
          <w:tcPr>
            <w:tcW w:w="2028" w:type="dxa"/>
            <w:tcBorders/>
            <w:vAlign w:val="center"/>
          </w:tcPr>
          <w:p>
            <w:pPr>
              <w:pStyle w:val="TableContents"/>
              <w:bidi w:val="0"/>
              <w:spacing w:before="0" w:after="283"/>
              <w:jc w:val="left"/>
              <w:rPr/>
            </w:pPr>
            <w:r>
              <w:rPr/>
              <w:t xml:space="preserve">Matt Crocker, Hannah Hobbs </w:t>
            </w:r>
          </w:p>
        </w:tc>
        <w:tc>
          <w:tcPr>
            <w:tcW w:w="1409" w:type="dxa"/>
            <w:tcBorders/>
            <w:vAlign w:val="center"/>
          </w:tcPr>
          <w:p>
            <w:pPr>
              <w:pStyle w:val="TableContents"/>
              <w:bidi w:val="0"/>
              <w:spacing w:before="0" w:after="283"/>
              <w:jc w:val="left"/>
              <w:rPr/>
            </w:pPr>
            <w:r>
              <w:rPr/>
              <w:t xml:space="preserve">7: 29 </w:t>
            </w:r>
          </w:p>
        </w:tc>
      </w:tr>
      <w:tr>
        <w:trPr/>
        <w:tc>
          <w:tcPr>
            <w:tcW w:w="627" w:type="dxa"/>
            <w:tcBorders/>
            <w:vAlign w:val="center"/>
          </w:tcPr>
          <w:p>
            <w:pPr>
              <w:pStyle w:val="TableContents"/>
              <w:bidi w:val="0"/>
              <w:spacing w:before="0" w:after="283"/>
              <w:jc w:val="left"/>
              <w:rPr/>
            </w:pPr>
            <w:r>
              <w:rPr/>
              <w:t xml:space="preserve">5. </w:t>
            </w:r>
          </w:p>
        </w:tc>
        <w:tc>
          <w:tcPr>
            <w:tcW w:w="2488" w:type="dxa"/>
            <w:tcBorders/>
            <w:vAlign w:val="center"/>
          </w:tcPr>
          <w:p>
            <w:pPr>
              <w:pStyle w:val="TableContents"/>
              <w:bidi w:val="0"/>
              <w:spacing w:before="0" w:after="283"/>
              <w:jc w:val="left"/>
              <w:rPr/>
            </w:pPr>
            <w:r>
              <w:rPr/>
              <w:t xml:space="preserve">``Transfiguration'' </w:t>
            </w:r>
          </w:p>
        </w:tc>
        <w:tc>
          <w:tcPr>
            <w:tcW w:w="3653" w:type="dxa"/>
            <w:tcBorders/>
            <w:vAlign w:val="center"/>
          </w:tcPr>
          <w:p>
            <w:pPr>
              <w:pStyle w:val="TableContents"/>
              <w:bidi w:val="0"/>
              <w:spacing w:before="0" w:after="283"/>
              <w:jc w:val="left"/>
              <w:rPr/>
            </w:pPr>
            <w:r>
              <w:rPr/>
              <w:t xml:space="preserve">Kuningas, B. Ligertwood, S. Ligertwood, Taya Smith </w:t>
            </w:r>
          </w:p>
        </w:tc>
        <w:tc>
          <w:tcPr>
            <w:tcW w:w="2028" w:type="dxa"/>
            <w:tcBorders/>
            <w:vAlign w:val="center"/>
          </w:tcPr>
          <w:p>
            <w:pPr>
              <w:pStyle w:val="TableContents"/>
              <w:bidi w:val="0"/>
              <w:spacing w:before="0" w:after="283"/>
              <w:jc w:val="left"/>
              <w:rPr/>
            </w:pPr>
            <w:r>
              <w:rPr/>
              <w:t xml:space="preserve">Taya Smith </w:t>
            </w:r>
          </w:p>
        </w:tc>
        <w:tc>
          <w:tcPr>
            <w:tcW w:w="1409" w:type="dxa"/>
            <w:tcBorders/>
            <w:vAlign w:val="center"/>
          </w:tcPr>
          <w:p>
            <w:pPr>
              <w:pStyle w:val="TableContents"/>
              <w:bidi w:val="0"/>
              <w:spacing w:before="0" w:after="283"/>
              <w:jc w:val="left"/>
              <w:rPr/>
            </w:pPr>
            <w:r>
              <w:rPr/>
              <w:t xml:space="preserve">5: 36 </w:t>
            </w:r>
          </w:p>
        </w:tc>
      </w:tr>
      <w:tr>
        <w:trPr/>
        <w:tc>
          <w:tcPr>
            <w:tcW w:w="627" w:type="dxa"/>
            <w:tcBorders/>
            <w:vAlign w:val="center"/>
          </w:tcPr>
          <w:p>
            <w:pPr>
              <w:pStyle w:val="TableContents"/>
              <w:bidi w:val="0"/>
              <w:spacing w:before="0" w:after="283"/>
              <w:jc w:val="left"/>
              <w:rPr/>
            </w:pPr>
            <w:r>
              <w:rPr/>
              <w:t xml:space="preserve">6. </w:t>
            </w:r>
          </w:p>
        </w:tc>
        <w:tc>
          <w:tcPr>
            <w:tcW w:w="2488" w:type="dxa"/>
            <w:tcBorders/>
            <w:vAlign w:val="center"/>
          </w:tcPr>
          <w:p>
            <w:pPr>
              <w:pStyle w:val="TableContents"/>
              <w:bidi w:val="0"/>
              <w:spacing w:before="0" w:after="283"/>
              <w:jc w:val="left"/>
              <w:rPr/>
            </w:pPr>
            <w:r>
              <w:rPr/>
              <w:t xml:space="preserve">"Mikä Vapahtaja </w:t>
            </w:r>
          </w:p>
        </w:tc>
        <w:tc>
          <w:tcPr>
            <w:tcW w:w="3653" w:type="dxa"/>
            <w:tcBorders/>
            <w:vAlign w:val="center"/>
          </w:tcPr>
          <w:p>
            <w:pPr>
              <w:pStyle w:val="TableContents"/>
              <w:bidi w:val="0"/>
              <w:spacing w:before="0" w:after="283"/>
              <w:jc w:val="left"/>
              <w:rPr/>
            </w:pPr>
            <w:r>
              <w:rPr/>
              <w:t xml:space="preserve">Chris Davenport, Houston </w:t>
            </w:r>
          </w:p>
        </w:tc>
        <w:tc>
          <w:tcPr>
            <w:tcW w:w="2028" w:type="dxa"/>
            <w:tcBorders/>
            <w:vAlign w:val="center"/>
          </w:tcPr>
          <w:p>
            <w:pPr>
              <w:pStyle w:val="TableContents"/>
              <w:bidi w:val="0"/>
              <w:spacing w:before="0" w:after="283"/>
              <w:jc w:val="left"/>
              <w:rPr/>
            </w:pPr>
            <w:r>
              <w:rPr/>
              <w:t xml:space="preserve">Joel Houston </w:t>
            </w:r>
          </w:p>
        </w:tc>
        <w:tc>
          <w:tcPr>
            <w:tcW w:w="1409" w:type="dxa"/>
            <w:tcBorders/>
            <w:vAlign w:val="center"/>
          </w:tcPr>
          <w:p>
            <w:pPr>
              <w:pStyle w:val="TableContents"/>
              <w:bidi w:val="0"/>
              <w:spacing w:before="0" w:after="283"/>
              <w:jc w:val="left"/>
              <w:rPr/>
            </w:pPr>
            <w:r>
              <w:rPr/>
              <w:t xml:space="preserve">6: 57 </w:t>
            </w:r>
          </w:p>
        </w:tc>
      </w:tr>
      <w:tr>
        <w:trPr/>
        <w:tc>
          <w:tcPr>
            <w:tcW w:w="627" w:type="dxa"/>
            <w:tcBorders/>
            <w:vAlign w:val="center"/>
          </w:tcPr>
          <w:p>
            <w:pPr>
              <w:pStyle w:val="TableContents"/>
              <w:bidi w:val="0"/>
              <w:spacing w:before="0" w:after="283"/>
              <w:jc w:val="left"/>
              <w:rPr/>
            </w:pPr>
            <w:r>
              <w:rPr/>
              <w:t xml:space="preserve">7. </w:t>
            </w:r>
          </w:p>
        </w:tc>
        <w:tc>
          <w:tcPr>
            <w:tcW w:w="2488" w:type="dxa"/>
            <w:tcBorders/>
            <w:vAlign w:val="center"/>
          </w:tcPr>
          <w:p>
            <w:pPr>
              <w:pStyle w:val="TableContents"/>
              <w:bidi w:val="0"/>
              <w:spacing w:before="0" w:after="283"/>
              <w:jc w:val="left"/>
              <w:rPr/>
            </w:pPr>
            <w:r>
              <w:rPr/>
              <w:t xml:space="preserve">``Heart Like Heaven'' </w:t>
            </w:r>
          </w:p>
        </w:tc>
        <w:tc>
          <w:tcPr>
            <w:tcW w:w="3653" w:type="dxa"/>
            <w:tcBorders/>
            <w:vAlign w:val="center"/>
          </w:tcPr>
          <w:p>
            <w:pPr>
              <w:pStyle w:val="TableContents"/>
              <w:bidi w:val="0"/>
              <w:spacing w:before="0" w:after="283"/>
              <w:jc w:val="left"/>
              <w:rPr/>
            </w:pPr>
            <w:r>
              <w:rPr/>
              <w:t xml:space="preserve">Crocker, Houston </w:t>
            </w:r>
          </w:p>
        </w:tc>
        <w:tc>
          <w:tcPr>
            <w:tcW w:w="2028" w:type="dxa"/>
            <w:tcBorders/>
            <w:vAlign w:val="center"/>
          </w:tcPr>
          <w:p>
            <w:pPr>
              <w:pStyle w:val="TableContents"/>
              <w:bidi w:val="0"/>
              <w:spacing w:before="0" w:after="283"/>
              <w:jc w:val="left"/>
              <w:rPr/>
            </w:pPr>
            <w:r>
              <w:rPr/>
              <w:t xml:space="preserve">Jad Gillies </w:t>
            </w:r>
          </w:p>
        </w:tc>
        <w:tc>
          <w:tcPr>
            <w:tcW w:w="1409" w:type="dxa"/>
            <w:tcBorders/>
            <w:vAlign w:val="center"/>
          </w:tcPr>
          <w:p>
            <w:pPr>
              <w:pStyle w:val="TableContents"/>
              <w:bidi w:val="0"/>
              <w:spacing w:before="0" w:after="283"/>
              <w:jc w:val="left"/>
              <w:rPr/>
            </w:pPr>
            <w:r>
              <w:rPr/>
              <w:t xml:space="preserve">7: 28 </w:t>
            </w:r>
          </w:p>
        </w:tc>
      </w:tr>
      <w:tr>
        <w:trPr/>
        <w:tc>
          <w:tcPr>
            <w:tcW w:w="627" w:type="dxa"/>
            <w:tcBorders/>
            <w:vAlign w:val="center"/>
          </w:tcPr>
          <w:p>
            <w:pPr>
              <w:pStyle w:val="TableContents"/>
              <w:bidi w:val="0"/>
              <w:spacing w:before="0" w:after="283"/>
              <w:jc w:val="left"/>
              <w:rPr/>
            </w:pPr>
            <w:r>
              <w:rPr/>
              <w:t xml:space="preserve">8. </w:t>
            </w:r>
          </w:p>
        </w:tc>
        <w:tc>
          <w:tcPr>
            <w:tcW w:w="2488" w:type="dxa"/>
            <w:tcBorders/>
            <w:vAlign w:val="center"/>
          </w:tcPr>
          <w:p>
            <w:pPr>
              <w:pStyle w:val="TableContents"/>
              <w:bidi w:val="0"/>
              <w:spacing w:before="0" w:after="283"/>
              <w:jc w:val="left"/>
              <w:rPr/>
            </w:pPr>
            <w:r>
              <w:rPr/>
              <w:t xml:space="preserve">"Jeesus, tarvitsen sinua </w:t>
            </w:r>
          </w:p>
        </w:tc>
        <w:tc>
          <w:tcPr>
            <w:tcW w:w="3653" w:type="dxa"/>
            <w:tcBorders/>
            <w:vAlign w:val="center"/>
          </w:tcPr>
          <w:p>
            <w:pPr>
              <w:pStyle w:val="TableContents"/>
              <w:bidi w:val="0"/>
              <w:spacing w:before="0" w:after="283"/>
              <w:jc w:val="left"/>
              <w:rPr/>
            </w:pPr>
            <w:r>
              <w:rPr/>
              <w:t xml:space="preserve">B. Ligertwood, S. Ligertwood, Reuben Morgan, Jarred Rogers. </w:t>
            </w:r>
          </w:p>
        </w:tc>
        <w:tc>
          <w:tcPr>
            <w:tcW w:w="2028" w:type="dxa"/>
            <w:tcBorders/>
            <w:vAlign w:val="center"/>
          </w:tcPr>
          <w:p>
            <w:pPr>
              <w:pStyle w:val="TableContents"/>
              <w:bidi w:val="0"/>
              <w:spacing w:before="0" w:after="283"/>
              <w:jc w:val="left"/>
              <w:rPr/>
            </w:pPr>
            <w:r>
              <w:rPr/>
              <w:t xml:space="preserve">David Ware, Reuben Morgan </w:t>
            </w:r>
          </w:p>
        </w:tc>
        <w:tc>
          <w:tcPr>
            <w:tcW w:w="1409" w:type="dxa"/>
            <w:tcBorders/>
            <w:vAlign w:val="center"/>
          </w:tcPr>
          <w:p>
            <w:pPr>
              <w:pStyle w:val="TableContents"/>
              <w:bidi w:val="0"/>
              <w:spacing w:before="0" w:after="283"/>
              <w:jc w:val="left"/>
              <w:rPr/>
            </w:pPr>
            <w:r>
              <w:rPr/>
              <w:t xml:space="preserve">4: 59 </w:t>
            </w:r>
          </w:p>
        </w:tc>
      </w:tr>
      <w:tr>
        <w:trPr/>
        <w:tc>
          <w:tcPr>
            <w:tcW w:w="627" w:type="dxa"/>
            <w:tcBorders/>
            <w:vAlign w:val="center"/>
          </w:tcPr>
          <w:p>
            <w:pPr>
              <w:pStyle w:val="TableContents"/>
              <w:bidi w:val="0"/>
              <w:spacing w:before="0" w:after="283"/>
              <w:jc w:val="left"/>
              <w:rPr/>
            </w:pPr>
            <w:r>
              <w:rPr/>
              <w:t xml:space="preserve">9. </w:t>
            </w:r>
          </w:p>
        </w:tc>
        <w:tc>
          <w:tcPr>
            <w:tcW w:w="2488" w:type="dxa"/>
            <w:tcBorders/>
            <w:vAlign w:val="center"/>
          </w:tcPr>
          <w:p>
            <w:pPr>
              <w:pStyle w:val="TableContents"/>
              <w:bidi w:val="0"/>
              <w:spacing w:before="0" w:after="283"/>
              <w:jc w:val="left"/>
              <w:rPr/>
            </w:pPr>
            <w:r>
              <w:rPr/>
              <w:t xml:space="preserve">"Täällä kanssasi </w:t>
            </w:r>
          </w:p>
        </w:tc>
        <w:tc>
          <w:tcPr>
            <w:tcW w:w="3653" w:type="dxa"/>
            <w:tcBorders/>
            <w:vAlign w:val="center"/>
          </w:tcPr>
          <w:p>
            <w:pPr>
              <w:pStyle w:val="TableContents"/>
              <w:bidi w:val="0"/>
              <w:spacing w:before="0" w:after="283"/>
              <w:jc w:val="left"/>
              <w:rPr/>
            </w:pPr>
            <w:r>
              <w:rPr/>
              <w:t xml:space="preserve">Joshua Grimmett, Johannes Shore, Jamie Snell </w:t>
            </w:r>
          </w:p>
        </w:tc>
        <w:tc>
          <w:tcPr>
            <w:tcW w:w="2028" w:type="dxa"/>
            <w:tcBorders/>
            <w:vAlign w:val="center"/>
          </w:tcPr>
          <w:p>
            <w:pPr>
              <w:pStyle w:val="TableContents"/>
              <w:bidi w:val="0"/>
              <w:spacing w:before="0" w:after="283"/>
              <w:jc w:val="left"/>
              <w:rPr/>
            </w:pPr>
            <w:r>
              <w:rPr/>
              <w:t xml:space="preserve">Tarryn Stokes </w:t>
            </w:r>
          </w:p>
        </w:tc>
        <w:tc>
          <w:tcPr>
            <w:tcW w:w="1409" w:type="dxa"/>
            <w:tcBorders/>
            <w:vAlign w:val="center"/>
          </w:tcPr>
          <w:p>
            <w:pPr>
              <w:pStyle w:val="TableContents"/>
              <w:bidi w:val="0"/>
              <w:spacing w:before="0" w:after="283"/>
              <w:jc w:val="left"/>
              <w:rPr/>
            </w:pPr>
            <w:r>
              <w:rPr/>
              <w:t xml:space="preserve">4: 20 </w:t>
            </w:r>
          </w:p>
        </w:tc>
      </w:tr>
      <w:tr>
        <w:trPr/>
        <w:tc>
          <w:tcPr>
            <w:tcW w:w="627" w:type="dxa"/>
            <w:tcBorders/>
            <w:vAlign w:val="center"/>
          </w:tcPr>
          <w:p>
            <w:pPr>
              <w:pStyle w:val="TableContents"/>
              <w:bidi w:val="0"/>
              <w:spacing w:before="0" w:after="283"/>
              <w:jc w:val="left"/>
              <w:rPr/>
            </w:pPr>
            <w:r>
              <w:rPr/>
              <w:t xml:space="preserve">10. </w:t>
            </w:r>
          </w:p>
        </w:tc>
        <w:tc>
          <w:tcPr>
            <w:tcW w:w="2488" w:type="dxa"/>
            <w:tcBorders/>
            <w:vAlign w:val="center"/>
          </w:tcPr>
          <w:p>
            <w:pPr>
              <w:pStyle w:val="TableContents"/>
              <w:bidi w:val="0"/>
              <w:spacing w:before="0" w:after="283"/>
              <w:jc w:val="left"/>
              <w:rPr/>
            </w:pPr>
            <w:r>
              <w:rPr/>
              <w:t xml:space="preserve">"Jumalaan me luotamme </w:t>
            </w:r>
          </w:p>
        </w:tc>
        <w:tc>
          <w:tcPr>
            <w:tcW w:w="3653" w:type="dxa"/>
            <w:tcBorders/>
            <w:vAlign w:val="center"/>
          </w:tcPr>
          <w:p>
            <w:pPr>
              <w:pStyle w:val="TableContents"/>
              <w:bidi w:val="0"/>
              <w:spacing w:before="0" w:after="283"/>
              <w:jc w:val="left"/>
              <w:rPr/>
            </w:pPr>
            <w:r>
              <w:rPr/>
              <w:t xml:space="preserve">Ben Fielding, Eric Liljero, Morgan </w:t>
            </w:r>
          </w:p>
        </w:tc>
        <w:tc>
          <w:tcPr>
            <w:tcW w:w="2028" w:type="dxa"/>
            <w:tcBorders/>
            <w:vAlign w:val="center"/>
          </w:tcPr>
          <w:p>
            <w:pPr>
              <w:pStyle w:val="TableContents"/>
              <w:bidi w:val="0"/>
              <w:spacing w:before="0" w:after="283"/>
              <w:jc w:val="left"/>
              <w:rPr/>
            </w:pPr>
            <w:r>
              <w:rPr/>
              <w:t xml:space="preserve">Ben Fielding, Annie Garratt </w:t>
            </w:r>
          </w:p>
        </w:tc>
        <w:tc>
          <w:tcPr>
            <w:tcW w:w="1409" w:type="dxa"/>
            <w:tcBorders/>
            <w:vAlign w:val="center"/>
          </w:tcPr>
          <w:p>
            <w:pPr>
              <w:pStyle w:val="TableContents"/>
              <w:bidi w:val="0"/>
              <w:spacing w:before="0" w:after="283"/>
              <w:jc w:val="left"/>
              <w:rPr/>
            </w:pPr>
            <w:r>
              <w:rPr/>
              <w:t xml:space="preserve">4: 01 </w:t>
            </w:r>
          </w:p>
        </w:tc>
      </w:tr>
      <w:tr>
        <w:trPr/>
        <w:tc>
          <w:tcPr>
            <w:tcW w:w="627" w:type="dxa"/>
            <w:tcBorders/>
            <w:vAlign w:val="center"/>
          </w:tcPr>
          <w:p>
            <w:pPr>
              <w:pStyle w:val="TableContents"/>
              <w:bidi w:val="0"/>
              <w:spacing w:before="0" w:after="283"/>
              <w:jc w:val="left"/>
              <w:rPr/>
            </w:pPr>
            <w:r>
              <w:rPr/>
              <w:t xml:space="preserve">11. </w:t>
            </w:r>
          </w:p>
        </w:tc>
        <w:tc>
          <w:tcPr>
            <w:tcW w:w="2488" w:type="dxa"/>
            <w:tcBorders/>
            <w:vAlign w:val="center"/>
          </w:tcPr>
          <w:p>
            <w:pPr>
              <w:pStyle w:val="TableContents"/>
              <w:bidi w:val="0"/>
              <w:spacing w:before="0" w:after="283"/>
              <w:jc w:val="left"/>
              <w:rPr/>
            </w:pPr>
            <w:r>
              <w:rPr/>
              <w:t xml:space="preserve">`` Uskollisuus'' </w:t>
            </w:r>
          </w:p>
        </w:tc>
        <w:tc>
          <w:tcPr>
            <w:tcW w:w="3653" w:type="dxa"/>
            <w:tcBorders/>
            <w:vAlign w:val="center"/>
          </w:tcPr>
          <w:p>
            <w:pPr>
              <w:pStyle w:val="TableContents"/>
              <w:bidi w:val="0"/>
              <w:spacing w:before="0" w:after="283"/>
              <w:jc w:val="left"/>
              <w:rPr/>
            </w:pPr>
            <w:r>
              <w:rPr/>
              <w:t xml:space="preserve">Davenport </w:t>
            </w:r>
          </w:p>
        </w:tc>
        <w:tc>
          <w:tcPr>
            <w:tcW w:w="2028" w:type="dxa"/>
            <w:tcBorders/>
            <w:vAlign w:val="center"/>
          </w:tcPr>
          <w:p>
            <w:pPr>
              <w:pStyle w:val="TableContents"/>
              <w:bidi w:val="0"/>
              <w:spacing w:before="0" w:after="283"/>
              <w:jc w:val="left"/>
              <w:rPr/>
            </w:pPr>
            <w:r>
              <w:rPr/>
              <w:t xml:space="preserve">Chris Davenport </w:t>
            </w:r>
          </w:p>
        </w:tc>
        <w:tc>
          <w:tcPr>
            <w:tcW w:w="1409" w:type="dxa"/>
            <w:tcBorders/>
            <w:vAlign w:val="center"/>
          </w:tcPr>
          <w:p>
            <w:pPr>
              <w:pStyle w:val="TableContents"/>
              <w:bidi w:val="0"/>
              <w:spacing w:before="0" w:after="283"/>
              <w:jc w:val="left"/>
              <w:rPr/>
            </w:pPr>
            <w:r>
              <w:rPr/>
              <w:t xml:space="preserve">5: 38 </w:t>
            </w:r>
          </w:p>
        </w:tc>
      </w:tr>
      <w:tr>
        <w:trPr/>
        <w:tc>
          <w:tcPr>
            <w:tcW w:w="627" w:type="dxa"/>
            <w:tcBorders/>
            <w:vAlign w:val="center"/>
          </w:tcPr>
          <w:p>
            <w:pPr>
              <w:pStyle w:val="TableContents"/>
              <w:bidi w:val="0"/>
              <w:spacing w:before="0" w:after="283"/>
              <w:jc w:val="left"/>
              <w:rPr/>
            </w:pPr>
            <w:r>
              <w:rPr/>
              <w:t xml:space="preserve">12. </w:t>
            </w:r>
          </w:p>
        </w:tc>
        <w:tc>
          <w:tcPr>
            <w:tcW w:w="2488" w:type="dxa"/>
            <w:tcBorders/>
            <w:vAlign w:val="center"/>
          </w:tcPr>
          <w:p>
            <w:pPr>
              <w:pStyle w:val="TableContents"/>
              <w:bidi w:val="0"/>
              <w:spacing w:before="0" w:after="283"/>
              <w:jc w:val="left"/>
              <w:rPr/>
            </w:pPr>
            <w:r>
              <w:rPr/>
              <w:t xml:space="preserve">"Ei koskaan hylätty </w:t>
            </w:r>
          </w:p>
        </w:tc>
        <w:tc>
          <w:tcPr>
            <w:tcW w:w="3653" w:type="dxa"/>
            <w:tcBorders/>
            <w:vAlign w:val="center"/>
          </w:tcPr>
          <w:p>
            <w:pPr>
              <w:pStyle w:val="TableContents"/>
              <w:bidi w:val="0"/>
              <w:spacing w:before="0" w:after="283"/>
              <w:jc w:val="left"/>
              <w:rPr/>
            </w:pPr>
            <w:r>
              <w:rPr/>
              <w:t xml:space="preserve">Hastings, Hannah Hobbs </w:t>
            </w:r>
          </w:p>
        </w:tc>
        <w:tc>
          <w:tcPr>
            <w:tcW w:w="2028" w:type="dxa"/>
            <w:tcBorders/>
            <w:vAlign w:val="center"/>
          </w:tcPr>
          <w:p>
            <w:pPr>
              <w:pStyle w:val="TableContents"/>
              <w:bidi w:val="0"/>
              <w:spacing w:before="0" w:after="283"/>
              <w:jc w:val="left"/>
              <w:rPr/>
            </w:pPr>
            <w:r>
              <w:rPr/>
              <w:t xml:space="preserve">Laura Toggs </w:t>
            </w:r>
          </w:p>
        </w:tc>
        <w:tc>
          <w:tcPr>
            <w:tcW w:w="1409" w:type="dxa"/>
            <w:tcBorders/>
            <w:vAlign w:val="center"/>
          </w:tcPr>
          <w:p>
            <w:pPr>
              <w:pStyle w:val="TableContents"/>
              <w:bidi w:val="0"/>
              <w:spacing w:before="0" w:after="283"/>
              <w:jc w:val="left"/>
              <w:rPr/>
            </w:pPr>
            <w:r>
              <w:rPr/>
              <w:t xml:space="preserve">4: 36 Kokonaispituus: </w:t>
            </w:r>
          </w:p>
        </w:tc>
      </w:tr>
      <w:tr>
        <w:trPr/>
        <w:tc>
          <w:tcPr>
            <w:tcW w:w="627" w:type="dxa"/>
            <w:tcBorders/>
            <w:vAlign w:val="center"/>
          </w:tcPr>
          <w:p>
            <w:pPr>
              <w:pStyle w:val="TableContents"/>
              <w:bidi w:val="0"/>
              <w:spacing w:before="0" w:after="283"/>
              <w:jc w:val="left"/>
              <w:rPr/>
            </w:pPr>
            <w:r>
              <w:rPr/>
              <w:t xml:space="preserve">67: 42 </w:t>
            </w:r>
          </w:p>
        </w:tc>
        <w:tc>
          <w:tcPr>
            <w:tcW w:w="957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love on the line by hillsong -laulua</w:t>
      </w:r>
    </w:p>
    <w:p>
      <w:pPr>
        <w:pStyle w:val="TextBody"/>
        <w:bidi w:val="0"/>
        <w:jc w:val="left"/>
        <w:rPr>
          <w:b/>
          <w:u w:val="single"/>
          <w:shd w:val="clear" w:fill="FFFF00"/>
        </w:rPr>
      </w:pPr>
      <w:r>
        <w:rPr>
          <w:b/>
          <w:u w:val="single"/>
          <w:shd w:val="clear" w:fill="FFFF00"/>
        </w:rPr>
        <w:t xml:space="preserve">Asiakirjan numero 30421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arvioitu, että 1700- ja 1700-luvuilla oli kahdeksasta kymmeneen tuhatta gondolia. Nykyään niitä on käytössä hieman yli neljäsataa, ja lähes kaikki niistä ovat matkailijoiden vuokrattavissa. Ne harvat, jotka ovat yksityisomistuksessa, on joko vuokrattu venetsialaisille häitä varten tai niitä käytetään kilpa-ajoihin. Vaikka </w:t>
      </w:r>
      <w:r>
        <w:rPr>
          <w:color w:val="A9A9A9"/>
        </w:rPr>
        <w:t xml:space="preserve">gondolista </w:t>
      </w:r>
      <w:r>
        <w:rPr/>
        <w:t xml:space="preserve">on nykyään tullut Venetsian laajalti tunnettu ikoni, se ei ollut Venetsian tasavallan aikana suinkaan ainoa liikenneväline; Jacopo de' Barbarin vuonna 1500 laatimassa Venetsian kartassa vain murto-osa veneistä on gondoleita, suurin osa veneistä on batelloja, caorlinoja, kaleereita ja muita veneitä. Nykyään vain kourallinen batelloja on jäljellä, ja caorlinoja käytetään vain kilpakäyttöön.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kuuluisa liikennemuoto Venetsiassa?</w:t>
      </w:r>
    </w:p>
    <w:p>
      <w:pPr>
        <w:pStyle w:val="TextBody"/>
        <w:bidi w:val="0"/>
        <w:jc w:val="left"/>
        <w:rPr>
          <w:b/>
          <w:u w:val="single"/>
          <w:shd w:val="clear" w:fill="FFFF00"/>
        </w:rPr>
      </w:pPr>
      <w:r>
        <w:rPr>
          <w:b/>
          <w:u w:val="single"/>
          <w:shd w:val="clear" w:fill="FFFF00"/>
        </w:rPr>
        <w:t xml:space="preserve">Asiakirjan numero 30422</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Allan Lane </w:t>
      </w:r>
      <w:r>
        <w:rPr/>
        <w:t xml:space="preserve">kuin Mister Ed (vain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puhuvan hevosen herra Edin äänen?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puhuvan hevosen herra Edin ääni?</w:t>
      </w:r>
    </w:p>
    <w:p>
      <w:pPr>
        <w:pStyle w:val="TextBody"/>
        <w:bidi w:val="0"/>
        <w:jc w:val="left"/>
        <w:rPr>
          <w:b/>
          <w:u w:val="single"/>
          <w:shd w:val="clear" w:fill="FFFF00"/>
        </w:rPr>
      </w:pPr>
      <w:r>
        <w:rPr>
          <w:b/>
          <w:u w:val="single"/>
          <w:shd w:val="clear" w:fill="FFFF00"/>
        </w:rPr>
        <w:t xml:space="preserve">Asiakirjan numero 30423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1977 Samsung Electronics käynnisti televiestintäverkon, ja vuonna 1983 se aloitti matkaviestintäliiketoiminnan toivoen, että siitä tulisi yrityksen tuleva kasvumoottori. Vuonna 1986 Samsung pystyi julkaisemaan ensimmäisen sisäänrakennetun autopuhelimensa, SC-100:n, mutta se epäonnistui huonon laadun vuoksi. Epäonnistuneesta tuloksesta huolimatta Ki Tae Lee, Wireless Development Team -yksikön silloinen johtaja, päätti pysyä matkapuhelinliiketoiminnassa. Hän pyysi yritystä ostamaan kymmenen Motorolan matkapuhelinta vertailututkimusta varten. Kahden vuoden tutkimus- ja kehitystyön jälkeen Samsung kehitti ensimmäisen matkapuhelimensa (tai Koreassa "käsipuhelimen"), SH-100:n vuonna </w:t>
      </w:r>
      <w:r>
        <w:rPr>
          <w:color w:val="A9A9A9"/>
        </w:rPr>
        <w:t xml:space="preserve">1988</w:t>
      </w:r>
      <w:r>
        <w:rPr/>
        <w:t xml:space="preserve">. Se oli ensimmäinen Koreassa suunniteltu ja valmistettu matkapuhelin. Matkapuhelinten tunnettuus oli kuitenkin hyvin heikko, ja vaikka Samsung toi markkinoille uusia malleja joka vuosi, kutakin mallia myytiin vain yksi tai kaksi tuhatta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samsungin matkapuhelin julkaistiin</w:t>
      </w:r>
    </w:p>
    <w:p>
      <w:pPr>
        <w:pStyle w:val="TextBody"/>
        <w:bidi w:val="0"/>
        <w:jc w:val="left"/>
        <w:rPr>
          <w:b/>
          <w:u w:val="single"/>
          <w:shd w:val="clear" w:fill="FFFF00"/>
        </w:rPr>
      </w:pPr>
      <w:r>
        <w:rPr>
          <w:b/>
          <w:u w:val="single"/>
          <w:shd w:val="clear" w:fill="FFFF00"/>
        </w:rPr>
        <w:t xml:space="preserve">Asiakirjan numero 30424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Tammany Hall, joka tunnettiin myös nimillä Society of St. Tammany, The Sons of St. Tammany tai Columbian Order, oli New Yorkin poliittinen järjestö, joka perustettiin vuonna 1786 ja rekisteröitiin 12. toukokuuta 1789 nimellä </w:t>
      </w:r>
      <w:r>
        <w:rPr>
          <w:color w:val="A9A9A9"/>
        </w:rPr>
        <w:t xml:space="preserve">Tammany Society</w:t>
      </w:r>
      <w:r>
        <w:rPr/>
        <w:t xml:space="preserve">. </w:t>
      </w:r>
      <w:r>
        <w:rPr/>
        <w:t xml:space="preserve">Se oli </w:t>
      </w:r>
      <w:r>
        <w:rPr>
          <w:color w:val="DCDCDC"/>
        </w:rPr>
        <w:t xml:space="preserve">demokraattisen puolueen </w:t>
      </w:r>
      <w:r>
        <w:rPr/>
        <w:t xml:space="preserve">poliittinen koneisto, jolla oli merkittävä rooli New York Cityn ja New Yorkin osavaltion politiikan hallinnassa ja joka auttoi maahanmuuttajia, erityisesti irlantilaisia, nousemaan Yhdysvaltain politiikkaan 1790-luvulta 1960-luvulle. Se kontrolloi tyypillisesti demokraattisen puolueen nimityksiä ja poliittista holhousta Manhattanilla Fernando Woodin voitettua pormestarin viran vuonna 1854 ja käytti holhousresurssejaan rakentaakseen uskollisen ja hyvin palkatun piirien ja vaalipiirien johtajien ytimen; vuoden 1850 jälkeen suuri enemmistö oli irlantilaisia katolilaisia.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tuki Tammany Hallin kaltaisia poliittisia koneita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New Yorkin poliittisen koneiston nimi?</w:t>
      </w:r>
    </w:p>
    <w:p>
      <w:pPr>
        <w:pStyle w:val="TextBody"/>
        <w:bidi w:val="0"/>
        <w:jc w:val="left"/>
        <w:rPr>
          <w:b/>
          <w:u w:val="single"/>
          <w:shd w:val="clear" w:fill="FFFF00"/>
        </w:rPr>
      </w:pPr>
      <w:r>
        <w:rPr>
          <w:b/>
          <w:u w:val="single"/>
          <w:shd w:val="clear" w:fill="FFFF00"/>
        </w:rPr>
        <w:t xml:space="preserve">Asiakirjan numero 30425</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Tommy Vext </w:t>
      </w:r>
      <w:r>
        <w:rPr/>
        <w:t xml:space="preserve">--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Bad Wolvesin laulaja...</w:t>
      </w:r>
    </w:p>
    <w:p>
      <w:pPr>
        <w:pStyle w:val="TextBody"/>
        <w:bidi w:val="0"/>
        <w:jc w:val="left"/>
        <w:rPr>
          <w:b/>
          <w:u w:val="single"/>
          <w:shd w:val="clear" w:fill="FFFF00"/>
        </w:rPr>
      </w:pPr>
      <w:r>
        <w:rPr>
          <w:b/>
          <w:u w:val="single"/>
          <w:shd w:val="clear" w:fill="FFFF00"/>
        </w:rPr>
        <w:t xml:space="preserve">Asiakirjan numero 30426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5"/>
        <w:gridCol w:w="1598"/>
        <w:gridCol w:w="545"/>
        <w:gridCol w:w="875"/>
        <w:gridCol w:w="1548"/>
        <w:gridCol w:w="1777"/>
        <w:gridCol w:w="2337"/>
        <w:gridCol w:w="860"/>
      </w:tblGrid>
      <w:tr>
        <w:trPr/>
        <w:tc>
          <w:tcPr>
            <w:tcW w:w="665" w:type="dxa"/>
            <w:tcBorders/>
            <w:vAlign w:val="center"/>
          </w:tcPr>
          <w:p>
            <w:pPr>
              <w:pStyle w:val="TableHeading"/>
              <w:suppressLineNumbers/>
              <w:bidi w:val="0"/>
              <w:spacing w:before="0" w:after="283"/>
              <w:jc w:val="center"/>
              <w:rPr/>
            </w:pPr>
            <w:r>
              <w:rPr/>
              <w:t xml:space="preserve">Vuosi </w:t>
            </w:r>
          </w:p>
        </w:tc>
        <w:tc>
          <w:tcPr>
            <w:tcW w:w="1598" w:type="dxa"/>
            <w:tcBorders/>
            <w:vAlign w:val="center"/>
          </w:tcPr>
          <w:p>
            <w:pPr>
              <w:pStyle w:val="TableHeading"/>
              <w:suppressLineNumbers/>
              <w:bidi w:val="0"/>
              <w:spacing w:before="0" w:after="283"/>
              <w:jc w:val="center"/>
              <w:rPr/>
            </w:pPr>
            <w:r>
              <w:rPr/>
              <w:t xml:space="preserve">Voittaja </w:t>
            </w:r>
          </w:p>
        </w:tc>
        <w:tc>
          <w:tcPr>
            <w:tcW w:w="545" w:type="dxa"/>
            <w:tcBorders/>
            <w:vAlign w:val="center"/>
          </w:tcPr>
          <w:p>
            <w:pPr>
              <w:pStyle w:val="TableHeading"/>
              <w:suppressLineNumbers/>
              <w:bidi w:val="0"/>
              <w:spacing w:before="0" w:after="283"/>
              <w:jc w:val="center"/>
              <w:rPr/>
            </w:pPr>
            <w:r>
              <w:rPr/>
              <w:t xml:space="preserve">Ikä </w:t>
            </w:r>
          </w:p>
        </w:tc>
        <w:tc>
          <w:tcPr>
            <w:tcW w:w="875" w:type="dxa"/>
            <w:tcBorders/>
            <w:vAlign w:val="center"/>
          </w:tcPr>
          <w:p>
            <w:pPr>
              <w:pStyle w:val="TableHeading"/>
              <w:suppressLineNumbers/>
              <w:bidi w:val="0"/>
              <w:spacing w:before="0" w:after="283"/>
              <w:jc w:val="center"/>
              <w:rPr/>
            </w:pPr>
            <w:r>
              <w:rPr/>
              <w:t xml:space="preserve">Paino </w:t>
            </w:r>
          </w:p>
        </w:tc>
        <w:tc>
          <w:tcPr>
            <w:tcW w:w="1548" w:type="dxa"/>
            <w:tcBorders/>
            <w:vAlign w:val="center"/>
          </w:tcPr>
          <w:p>
            <w:pPr>
              <w:pStyle w:val="TableHeading"/>
              <w:suppressLineNumbers/>
              <w:bidi w:val="0"/>
              <w:spacing w:before="0" w:after="283"/>
              <w:jc w:val="center"/>
              <w:rPr/>
            </w:pPr>
            <w:r>
              <w:rPr/>
              <w:t xml:space="preserve">Jockey </w:t>
            </w:r>
          </w:p>
        </w:tc>
        <w:tc>
          <w:tcPr>
            <w:tcW w:w="1777" w:type="dxa"/>
            <w:tcBorders/>
            <w:vAlign w:val="center"/>
          </w:tcPr>
          <w:p>
            <w:pPr>
              <w:pStyle w:val="TableHeading"/>
              <w:suppressLineNumbers/>
              <w:bidi w:val="0"/>
              <w:spacing w:before="0" w:after="283"/>
              <w:jc w:val="center"/>
              <w:rPr/>
            </w:pPr>
            <w:r>
              <w:rPr/>
              <w:t xml:space="preserve">Kouluttaja </w:t>
            </w:r>
          </w:p>
        </w:tc>
        <w:tc>
          <w:tcPr>
            <w:tcW w:w="2337" w:type="dxa"/>
            <w:tcBorders/>
            <w:vAlign w:val="center"/>
          </w:tcPr>
          <w:p>
            <w:pPr>
              <w:pStyle w:val="TableHeading"/>
              <w:suppressLineNumbers/>
              <w:bidi w:val="0"/>
              <w:spacing w:before="0" w:after="283"/>
              <w:jc w:val="center"/>
              <w:rPr/>
            </w:pPr>
            <w:r>
              <w:rPr/>
              <w:t xml:space="preserve">SP </w:t>
            </w:r>
          </w:p>
        </w:tc>
        <w:tc>
          <w:tcPr>
            <w:tcW w:w="860" w:type="dxa"/>
            <w:tcBorders/>
            <w:vAlign w:val="center"/>
          </w:tcPr>
          <w:p>
            <w:pPr>
              <w:pStyle w:val="TableHeading"/>
              <w:suppressLineNumbers/>
              <w:bidi w:val="0"/>
              <w:spacing w:before="0" w:after="283"/>
              <w:jc w:val="center"/>
              <w:rPr/>
            </w:pPr>
            <w:r>
              <w:rPr/>
              <w:t xml:space="preserve">Aika </w:t>
            </w:r>
          </w:p>
        </w:tc>
      </w:tr>
      <w:tr>
        <w:trPr/>
        <w:tc>
          <w:tcPr>
            <w:tcW w:w="665" w:type="dxa"/>
            <w:tcBorders/>
            <w:vAlign w:val="center"/>
          </w:tcPr>
          <w:p>
            <w:pPr>
              <w:pStyle w:val="TableContents"/>
              <w:bidi w:val="0"/>
              <w:spacing w:before="0" w:after="283"/>
              <w:jc w:val="left"/>
              <w:rPr/>
            </w:pPr>
            <w:r>
              <w:rPr/>
              <w:t xml:space="preserve">1965 </w:t>
            </w:r>
          </w:p>
        </w:tc>
        <w:tc>
          <w:tcPr>
            <w:tcW w:w="1598" w:type="dxa"/>
            <w:tcBorders/>
            <w:vAlign w:val="center"/>
          </w:tcPr>
          <w:p>
            <w:pPr>
              <w:pStyle w:val="TableContents"/>
              <w:bidi w:val="0"/>
              <w:spacing w:before="0" w:after="283"/>
              <w:jc w:val="left"/>
              <w:rPr/>
            </w:pPr>
            <w:r>
              <w:rPr/>
              <w:t xml:space="preserve">Vanha Tom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8-07 </w:t>
            </w:r>
          </w:p>
        </w:tc>
        <w:tc>
          <w:tcPr>
            <w:tcW w:w="1548" w:type="dxa"/>
            <w:tcBorders/>
            <w:vAlign w:val="center"/>
          </w:tcPr>
          <w:p>
            <w:pPr>
              <w:pStyle w:val="TableContents"/>
              <w:bidi w:val="0"/>
              <w:spacing w:before="0" w:after="283"/>
              <w:jc w:val="left"/>
              <w:rPr/>
            </w:pPr>
            <w:r>
              <w:rPr/>
              <w:t xml:space="preserve">Scobie Breasley </w:t>
            </w:r>
          </w:p>
        </w:tc>
        <w:tc>
          <w:tcPr>
            <w:tcW w:w="1777" w:type="dxa"/>
            <w:tcBorders/>
            <w:vAlign w:val="center"/>
          </w:tcPr>
          <w:p>
            <w:pPr>
              <w:pStyle w:val="TableContents"/>
              <w:bidi w:val="0"/>
              <w:spacing w:before="0" w:after="283"/>
              <w:jc w:val="left"/>
              <w:rPr/>
            </w:pPr>
            <w:r>
              <w:rPr/>
              <w:t xml:space="preserve">Peter Easterby </w:t>
            </w:r>
          </w:p>
        </w:tc>
        <w:tc>
          <w:tcPr>
            <w:tcW w:w="2337" w:type="dxa"/>
            <w:tcBorders/>
            <w:vAlign w:val="center"/>
          </w:tcPr>
          <w:p>
            <w:pPr>
              <w:pStyle w:val="TableContents"/>
              <w:bidi w:val="0"/>
              <w:spacing w:before="0" w:after="283"/>
              <w:jc w:val="left"/>
              <w:rPr/>
            </w:pPr>
            <w:r>
              <w:rPr/>
              <w:t xml:space="preserve">1022 22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1966 </w:t>
            </w:r>
          </w:p>
        </w:tc>
        <w:tc>
          <w:tcPr>
            <w:tcW w:w="1598" w:type="dxa"/>
            <w:tcBorders/>
            <w:vAlign w:val="center"/>
          </w:tcPr>
          <w:p>
            <w:pPr>
              <w:pStyle w:val="TableContents"/>
              <w:bidi w:val="0"/>
              <w:spacing w:before="0" w:after="283"/>
              <w:jc w:val="left"/>
              <w:rPr/>
            </w:pPr>
            <w:r>
              <w:rPr/>
              <w:t xml:space="preserve">Mellakkalaki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8-03 </w:t>
            </w:r>
          </w:p>
        </w:tc>
        <w:tc>
          <w:tcPr>
            <w:tcW w:w="1548" w:type="dxa"/>
            <w:tcBorders/>
            <w:vAlign w:val="center"/>
          </w:tcPr>
          <w:p>
            <w:pPr>
              <w:pStyle w:val="TableContents"/>
              <w:bidi w:val="0"/>
              <w:spacing w:before="0" w:after="283"/>
              <w:jc w:val="left"/>
              <w:rPr/>
            </w:pPr>
            <w:r>
              <w:rPr/>
              <w:t xml:space="preserve">Scobie Breasley </w:t>
            </w:r>
          </w:p>
        </w:tc>
        <w:tc>
          <w:tcPr>
            <w:tcW w:w="1777" w:type="dxa"/>
            <w:tcBorders/>
            <w:vAlign w:val="center"/>
          </w:tcPr>
          <w:p>
            <w:pPr>
              <w:pStyle w:val="TableContents"/>
              <w:bidi w:val="0"/>
              <w:spacing w:before="0" w:after="283"/>
              <w:jc w:val="left"/>
              <w:rPr/>
            </w:pPr>
            <w:r>
              <w:rPr/>
              <w:t xml:space="preserve">F Armstrong </w:t>
            </w:r>
          </w:p>
        </w:tc>
        <w:tc>
          <w:tcPr>
            <w:tcW w:w="2337" w:type="dxa"/>
            <w:tcBorders/>
            <w:vAlign w:val="center"/>
          </w:tcPr>
          <w:p>
            <w:pPr>
              <w:pStyle w:val="TableContents"/>
              <w:bidi w:val="0"/>
              <w:spacing w:before="0" w:after="283"/>
              <w:jc w:val="left"/>
              <w:rPr/>
            </w:pPr>
            <w:r>
              <w:rPr/>
              <w:t xml:space="preserve">1008 8 / 1 F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1967 </w:t>
            </w:r>
          </w:p>
        </w:tc>
        <w:tc>
          <w:tcPr>
            <w:tcW w:w="1598" w:type="dxa"/>
            <w:tcBorders/>
            <w:vAlign w:val="center"/>
          </w:tcPr>
          <w:p>
            <w:pPr>
              <w:pStyle w:val="TableContents"/>
              <w:bidi w:val="0"/>
              <w:spacing w:before="0" w:after="283"/>
              <w:jc w:val="left"/>
              <w:rPr/>
            </w:pPr>
            <w:r>
              <w:rPr/>
              <w:t xml:space="preserve">Ben Novus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7-10 </w:t>
            </w:r>
          </w:p>
        </w:tc>
        <w:tc>
          <w:tcPr>
            <w:tcW w:w="1548" w:type="dxa"/>
            <w:tcBorders/>
            <w:vAlign w:val="center"/>
          </w:tcPr>
          <w:p>
            <w:pPr>
              <w:pStyle w:val="TableContents"/>
              <w:bidi w:val="0"/>
              <w:spacing w:before="0" w:after="283"/>
              <w:jc w:val="left"/>
              <w:rPr/>
            </w:pPr>
            <w:r>
              <w:rPr/>
              <w:t xml:space="preserve">P Robinson </w:t>
            </w:r>
          </w:p>
        </w:tc>
        <w:tc>
          <w:tcPr>
            <w:tcW w:w="1777" w:type="dxa"/>
            <w:tcBorders/>
            <w:vAlign w:val="center"/>
          </w:tcPr>
          <w:p>
            <w:pPr>
              <w:pStyle w:val="TableContents"/>
              <w:bidi w:val="0"/>
              <w:spacing w:before="0" w:after="283"/>
              <w:jc w:val="left"/>
              <w:rPr/>
            </w:pPr>
            <w:r>
              <w:rPr/>
              <w:t xml:space="preserve">W Piilota </w:t>
            </w:r>
          </w:p>
        </w:tc>
        <w:tc>
          <w:tcPr>
            <w:tcW w:w="2337" w:type="dxa"/>
            <w:tcBorders/>
            <w:vAlign w:val="center"/>
          </w:tcPr>
          <w:p>
            <w:pPr>
              <w:pStyle w:val="TableContents"/>
              <w:bidi w:val="0"/>
              <w:spacing w:before="0" w:after="283"/>
              <w:jc w:val="left"/>
              <w:rPr/>
            </w:pPr>
            <w:r>
              <w:rPr/>
              <w:t xml:space="preserve">1022 22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1968 </w:t>
            </w:r>
          </w:p>
        </w:tc>
        <w:tc>
          <w:tcPr>
            <w:tcW w:w="1598" w:type="dxa"/>
            <w:tcBorders/>
            <w:vAlign w:val="center"/>
          </w:tcPr>
          <w:p>
            <w:pPr>
              <w:pStyle w:val="TableContents"/>
              <w:bidi w:val="0"/>
              <w:spacing w:before="0" w:after="283"/>
              <w:jc w:val="left"/>
              <w:rPr/>
            </w:pPr>
            <w:r>
              <w:rPr/>
              <w:t xml:space="preserve">Frankincense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9-05 </w:t>
            </w:r>
          </w:p>
        </w:tc>
        <w:tc>
          <w:tcPr>
            <w:tcW w:w="1548" w:type="dxa"/>
            <w:tcBorders/>
            <w:vAlign w:val="center"/>
          </w:tcPr>
          <w:p>
            <w:pPr>
              <w:pStyle w:val="TableContents"/>
              <w:bidi w:val="0"/>
              <w:spacing w:before="0" w:after="283"/>
              <w:jc w:val="left"/>
              <w:rPr/>
            </w:pPr>
            <w:r>
              <w:rPr/>
              <w:t xml:space="preserve">Greville Starkey </w:t>
            </w:r>
          </w:p>
        </w:tc>
        <w:tc>
          <w:tcPr>
            <w:tcW w:w="1777" w:type="dxa"/>
            <w:tcBorders/>
            <w:vAlign w:val="center"/>
          </w:tcPr>
          <w:p>
            <w:pPr>
              <w:pStyle w:val="TableContents"/>
              <w:bidi w:val="0"/>
              <w:spacing w:before="0" w:after="283"/>
              <w:jc w:val="left"/>
              <w:rPr/>
            </w:pPr>
            <w:r>
              <w:rPr/>
              <w:t xml:space="preserve">John Oxley </w:t>
            </w:r>
          </w:p>
        </w:tc>
        <w:tc>
          <w:tcPr>
            <w:tcW w:w="2337" w:type="dxa"/>
            <w:tcBorders/>
            <w:vAlign w:val="center"/>
          </w:tcPr>
          <w:p>
            <w:pPr>
              <w:pStyle w:val="TableContents"/>
              <w:bidi w:val="0"/>
              <w:spacing w:before="0" w:after="283"/>
              <w:jc w:val="left"/>
              <w:rPr/>
            </w:pPr>
            <w:r>
              <w:rPr/>
              <w:t xml:space="preserve">1012.5 100 / 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1969 </w:t>
            </w:r>
          </w:p>
        </w:tc>
        <w:tc>
          <w:tcPr>
            <w:tcW w:w="1598" w:type="dxa"/>
            <w:tcBorders/>
            <w:vAlign w:val="center"/>
          </w:tcPr>
          <w:p>
            <w:pPr>
              <w:pStyle w:val="TableContents"/>
              <w:bidi w:val="0"/>
              <w:spacing w:before="0" w:after="283"/>
              <w:jc w:val="left"/>
              <w:rPr/>
            </w:pPr>
            <w:r>
              <w:rPr/>
              <w:t xml:space="preserve">Sumuinen kello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7-11 </w:t>
            </w:r>
          </w:p>
        </w:tc>
        <w:tc>
          <w:tcPr>
            <w:tcW w:w="1548" w:type="dxa"/>
            <w:tcBorders/>
            <w:vAlign w:val="center"/>
          </w:tcPr>
          <w:p>
            <w:pPr>
              <w:pStyle w:val="TableContents"/>
              <w:bidi w:val="0"/>
              <w:spacing w:before="0" w:after="283"/>
              <w:jc w:val="left"/>
              <w:rPr/>
            </w:pPr>
            <w:r>
              <w:rPr/>
              <w:t xml:space="preserve">Sandy Barclay </w:t>
            </w:r>
          </w:p>
        </w:tc>
        <w:tc>
          <w:tcPr>
            <w:tcW w:w="1777" w:type="dxa"/>
            <w:tcBorders/>
            <w:vAlign w:val="center"/>
          </w:tcPr>
          <w:p>
            <w:pPr>
              <w:pStyle w:val="TableContents"/>
              <w:bidi w:val="0"/>
              <w:spacing w:before="0" w:after="283"/>
              <w:jc w:val="left"/>
              <w:rPr/>
            </w:pPr>
            <w:r>
              <w:rPr/>
              <w:t xml:space="preserve">Denys Smith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1970 </w:t>
            </w:r>
          </w:p>
        </w:tc>
        <w:tc>
          <w:tcPr>
            <w:tcW w:w="1598" w:type="dxa"/>
            <w:tcBorders/>
            <w:vAlign w:val="center"/>
          </w:tcPr>
          <w:p>
            <w:pPr>
              <w:pStyle w:val="TableContents"/>
              <w:bidi w:val="0"/>
              <w:spacing w:before="0" w:after="283"/>
              <w:jc w:val="left"/>
              <w:rPr/>
            </w:pPr>
            <w:r>
              <w:rPr/>
              <w:t xml:space="preserve">Uusi luku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8-01 </w:t>
            </w:r>
          </w:p>
        </w:tc>
        <w:tc>
          <w:tcPr>
            <w:tcW w:w="1548" w:type="dxa"/>
            <w:tcBorders/>
            <w:vAlign w:val="center"/>
          </w:tcPr>
          <w:p>
            <w:pPr>
              <w:pStyle w:val="TableContents"/>
              <w:bidi w:val="0"/>
              <w:spacing w:before="0" w:after="283"/>
              <w:jc w:val="left"/>
              <w:rPr/>
            </w:pPr>
            <w:r>
              <w:rPr/>
              <w:t xml:space="preserve">Sandy Barclay </w:t>
            </w:r>
          </w:p>
        </w:tc>
        <w:tc>
          <w:tcPr>
            <w:tcW w:w="1777" w:type="dxa"/>
            <w:tcBorders/>
            <w:vAlign w:val="center"/>
          </w:tcPr>
          <w:p>
            <w:pPr>
              <w:pStyle w:val="TableContents"/>
              <w:bidi w:val="0"/>
              <w:spacing w:before="0" w:after="283"/>
              <w:jc w:val="left"/>
              <w:rPr/>
            </w:pPr>
            <w:r>
              <w:rPr/>
              <w:t xml:space="preserve">F Armstrong </w:t>
            </w:r>
          </w:p>
        </w:tc>
        <w:tc>
          <w:tcPr>
            <w:tcW w:w="2337" w:type="dxa"/>
            <w:tcBorders/>
            <w:vAlign w:val="center"/>
          </w:tcPr>
          <w:p>
            <w:pPr>
              <w:pStyle w:val="TableContents"/>
              <w:bidi w:val="0"/>
              <w:spacing w:before="0" w:after="283"/>
              <w:jc w:val="left"/>
              <w:rPr/>
            </w:pPr>
            <w:r>
              <w:rPr/>
              <w:t xml:space="preserve">1011.1111111111 100 / 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1971 </w:t>
            </w:r>
          </w:p>
        </w:tc>
        <w:tc>
          <w:tcPr>
            <w:tcW w:w="1598" w:type="dxa"/>
            <w:tcBorders/>
            <w:vAlign w:val="center"/>
          </w:tcPr>
          <w:p>
            <w:pPr>
              <w:pStyle w:val="TableContents"/>
              <w:bidi w:val="0"/>
              <w:spacing w:before="0" w:after="283"/>
              <w:jc w:val="left"/>
              <w:rPr/>
            </w:pPr>
            <w:r>
              <w:rPr/>
              <w:t xml:space="preserve">Double Cream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8-09 </w:t>
            </w:r>
          </w:p>
        </w:tc>
        <w:tc>
          <w:tcPr>
            <w:tcW w:w="1548" w:type="dxa"/>
            <w:tcBorders/>
            <w:vAlign w:val="center"/>
          </w:tcPr>
          <w:p>
            <w:pPr>
              <w:pStyle w:val="TableContents"/>
              <w:bidi w:val="0"/>
              <w:spacing w:before="0" w:after="283"/>
              <w:jc w:val="left"/>
              <w:rPr/>
            </w:pPr>
            <w:r>
              <w:rPr/>
              <w:t xml:space="preserve">Edward Hide </w:t>
            </w:r>
          </w:p>
        </w:tc>
        <w:tc>
          <w:tcPr>
            <w:tcW w:w="1777" w:type="dxa"/>
            <w:tcBorders/>
            <w:vAlign w:val="center"/>
          </w:tcPr>
          <w:p>
            <w:pPr>
              <w:pStyle w:val="TableContents"/>
              <w:bidi w:val="0"/>
              <w:spacing w:before="0" w:after="283"/>
              <w:jc w:val="left"/>
              <w:rPr/>
            </w:pPr>
            <w:r>
              <w:rPr/>
              <w:t xml:space="preserve">Bill Elsey </w:t>
            </w:r>
          </w:p>
        </w:tc>
        <w:tc>
          <w:tcPr>
            <w:tcW w:w="2337" w:type="dxa"/>
            <w:tcBorders/>
            <w:vAlign w:val="center"/>
          </w:tcPr>
          <w:p>
            <w:pPr>
              <w:pStyle w:val="TableContents"/>
              <w:bidi w:val="0"/>
              <w:spacing w:before="0" w:after="283"/>
              <w:jc w:val="left"/>
              <w:rPr/>
            </w:pPr>
            <w:r>
              <w:rPr/>
              <w:t xml:space="preserve">1030 30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1972 </w:t>
            </w:r>
          </w:p>
        </w:tc>
        <w:tc>
          <w:tcPr>
            <w:tcW w:w="1598" w:type="dxa"/>
            <w:tcBorders/>
            <w:vAlign w:val="center"/>
          </w:tcPr>
          <w:p>
            <w:pPr>
              <w:pStyle w:val="TableContents"/>
              <w:bidi w:val="0"/>
              <w:spacing w:before="0" w:after="283"/>
              <w:jc w:val="left"/>
              <w:rPr/>
            </w:pPr>
            <w:r>
              <w:rPr/>
              <w:t xml:space="preserve">Suvereeni lakiehdotus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8-12 </w:t>
            </w:r>
          </w:p>
        </w:tc>
        <w:tc>
          <w:tcPr>
            <w:tcW w:w="1548" w:type="dxa"/>
            <w:tcBorders/>
            <w:vAlign w:val="center"/>
          </w:tcPr>
          <w:p>
            <w:pPr>
              <w:pStyle w:val="TableContents"/>
              <w:bidi w:val="0"/>
              <w:spacing w:before="0" w:after="283"/>
              <w:jc w:val="left"/>
              <w:rPr/>
            </w:pPr>
            <w:r>
              <w:rPr/>
              <w:t xml:space="preserve">Edward Hide </w:t>
            </w:r>
          </w:p>
        </w:tc>
        <w:tc>
          <w:tcPr>
            <w:tcW w:w="1777" w:type="dxa"/>
            <w:tcBorders/>
            <w:vAlign w:val="center"/>
          </w:tcPr>
          <w:p>
            <w:pPr>
              <w:pStyle w:val="TableContents"/>
              <w:bidi w:val="0"/>
              <w:spacing w:before="0" w:after="283"/>
              <w:jc w:val="left"/>
              <w:rPr/>
            </w:pPr>
            <w:r>
              <w:rPr/>
              <w:t xml:space="preserve">Peter Robinson </w:t>
            </w:r>
          </w:p>
        </w:tc>
        <w:tc>
          <w:tcPr>
            <w:tcW w:w="2337" w:type="dxa"/>
            <w:tcBorders/>
            <w:vAlign w:val="center"/>
          </w:tcPr>
          <w:p>
            <w:pPr>
              <w:pStyle w:val="TableContents"/>
              <w:bidi w:val="0"/>
              <w:spacing w:before="0" w:after="283"/>
              <w:jc w:val="left"/>
              <w:rPr/>
            </w:pPr>
            <w:r>
              <w:rPr/>
              <w:t xml:space="preserve">1004.5 9 / 2 F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1973 </w:t>
            </w:r>
          </w:p>
        </w:tc>
        <w:tc>
          <w:tcPr>
            <w:tcW w:w="1598" w:type="dxa"/>
            <w:tcBorders/>
            <w:vAlign w:val="center"/>
          </w:tcPr>
          <w:p>
            <w:pPr>
              <w:pStyle w:val="TableContents"/>
              <w:bidi w:val="0"/>
              <w:spacing w:before="0" w:after="283"/>
              <w:jc w:val="left"/>
              <w:rPr/>
            </w:pPr>
            <w:r>
              <w:rPr/>
              <w:t xml:space="preserve">Bronze Hill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7-09 </w:t>
            </w:r>
          </w:p>
        </w:tc>
        <w:tc>
          <w:tcPr>
            <w:tcW w:w="1548" w:type="dxa"/>
            <w:tcBorders/>
            <w:vAlign w:val="center"/>
          </w:tcPr>
          <w:p>
            <w:pPr>
              <w:pStyle w:val="TableContents"/>
              <w:bidi w:val="0"/>
              <w:spacing w:before="0" w:after="283"/>
              <w:jc w:val="left"/>
              <w:rPr/>
            </w:pPr>
            <w:r>
              <w:rPr/>
              <w:t xml:space="preserve">Mark Birch </w:t>
            </w:r>
          </w:p>
        </w:tc>
        <w:tc>
          <w:tcPr>
            <w:tcW w:w="1777" w:type="dxa"/>
            <w:tcBorders/>
            <w:vAlign w:val="center"/>
          </w:tcPr>
          <w:p>
            <w:pPr>
              <w:pStyle w:val="TableContents"/>
              <w:bidi w:val="0"/>
              <w:spacing w:before="0" w:after="283"/>
              <w:jc w:val="left"/>
              <w:rPr/>
            </w:pPr>
            <w:r>
              <w:rPr/>
              <w:t xml:space="preserve">Peter Easterby </w:t>
            </w:r>
          </w:p>
        </w:tc>
        <w:tc>
          <w:tcPr>
            <w:tcW w:w="2337" w:type="dxa"/>
            <w:tcBorders/>
            <w:vAlign w:val="center"/>
          </w:tcPr>
          <w:p>
            <w:pPr>
              <w:pStyle w:val="TableContents"/>
              <w:bidi w:val="0"/>
              <w:spacing w:before="0" w:after="283"/>
              <w:jc w:val="left"/>
              <w:rPr/>
            </w:pPr>
            <w:r>
              <w:rPr/>
              <w:t xml:space="preserve">1050 50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Quizair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7-13 </w:t>
            </w:r>
          </w:p>
        </w:tc>
        <w:tc>
          <w:tcPr>
            <w:tcW w:w="1548" w:type="dxa"/>
            <w:tcBorders/>
            <w:vAlign w:val="center"/>
          </w:tcPr>
          <w:p>
            <w:pPr>
              <w:pStyle w:val="TableContents"/>
              <w:bidi w:val="0"/>
              <w:spacing w:before="0" w:after="283"/>
              <w:jc w:val="left"/>
              <w:rPr/>
            </w:pPr>
            <w:r>
              <w:rPr/>
              <w:t xml:space="preserve">Taffy Thomas </w:t>
            </w:r>
          </w:p>
        </w:tc>
        <w:tc>
          <w:tcPr>
            <w:tcW w:w="1777" w:type="dxa"/>
            <w:tcBorders/>
            <w:vAlign w:val="center"/>
          </w:tcPr>
          <w:p>
            <w:pPr>
              <w:pStyle w:val="TableContents"/>
              <w:bidi w:val="0"/>
              <w:spacing w:before="0" w:after="283"/>
              <w:jc w:val="left"/>
              <w:rPr/>
            </w:pPr>
            <w:r>
              <w:rPr/>
              <w:t xml:space="preserve">Ryan Jarvis </w:t>
            </w:r>
          </w:p>
        </w:tc>
        <w:tc>
          <w:tcPr>
            <w:tcW w:w="2337" w:type="dxa"/>
            <w:tcBorders/>
            <w:vAlign w:val="center"/>
          </w:tcPr>
          <w:p>
            <w:pPr>
              <w:pStyle w:val="TableContents"/>
              <w:bidi w:val="0"/>
              <w:spacing w:before="0" w:after="283"/>
              <w:jc w:val="left"/>
              <w:rPr/>
            </w:pPr>
            <w:r>
              <w:rPr/>
              <w:t xml:space="preserve">1028 28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Southwark Star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7-03 </w:t>
            </w:r>
          </w:p>
        </w:tc>
        <w:tc>
          <w:tcPr>
            <w:tcW w:w="1548" w:type="dxa"/>
            <w:tcBorders/>
            <w:vAlign w:val="center"/>
          </w:tcPr>
          <w:p>
            <w:pPr>
              <w:pStyle w:val="TableContents"/>
              <w:bidi w:val="0"/>
              <w:spacing w:before="0" w:after="283"/>
              <w:jc w:val="left"/>
              <w:rPr/>
            </w:pPr>
            <w:r>
              <w:rPr/>
              <w:t xml:space="preserve">Richard Fox </w:t>
            </w:r>
          </w:p>
        </w:tc>
        <w:tc>
          <w:tcPr>
            <w:tcW w:w="1777" w:type="dxa"/>
            <w:tcBorders/>
            <w:vAlign w:val="center"/>
          </w:tcPr>
          <w:p>
            <w:pPr>
              <w:pStyle w:val="TableContents"/>
              <w:bidi w:val="0"/>
              <w:spacing w:before="0" w:after="283"/>
              <w:jc w:val="left"/>
              <w:rPr/>
            </w:pPr>
            <w:r>
              <w:rPr/>
              <w:t xml:space="preserve">G Peter-Hoblyn </w:t>
            </w:r>
          </w:p>
        </w:tc>
        <w:tc>
          <w:tcPr>
            <w:tcW w:w="2337" w:type="dxa"/>
            <w:tcBorders/>
            <w:vAlign w:val="center"/>
          </w:tcPr>
          <w:p>
            <w:pPr>
              <w:pStyle w:val="TableContents"/>
              <w:bidi w:val="0"/>
              <w:spacing w:before="0" w:after="283"/>
              <w:jc w:val="left"/>
              <w:rPr/>
            </w:pPr>
            <w:r>
              <w:rPr/>
              <w:t xml:space="preserve">1033 33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1976 </w:t>
            </w:r>
          </w:p>
        </w:tc>
        <w:tc>
          <w:tcPr>
            <w:tcW w:w="1598" w:type="dxa"/>
            <w:tcBorders/>
            <w:vAlign w:val="center"/>
          </w:tcPr>
          <w:p>
            <w:pPr>
              <w:pStyle w:val="TableContents"/>
              <w:bidi w:val="0"/>
              <w:spacing w:before="0" w:after="283"/>
              <w:jc w:val="left"/>
              <w:rPr/>
            </w:pPr>
            <w:r>
              <w:rPr/>
              <w:t xml:space="preserve">Hertford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8-06 </w:t>
            </w:r>
          </w:p>
        </w:tc>
        <w:tc>
          <w:tcPr>
            <w:tcW w:w="1548" w:type="dxa"/>
            <w:tcBorders/>
            <w:vAlign w:val="center"/>
          </w:tcPr>
          <w:p>
            <w:pPr>
              <w:pStyle w:val="TableContents"/>
              <w:bidi w:val="0"/>
              <w:spacing w:before="0" w:after="283"/>
              <w:jc w:val="left"/>
              <w:rPr/>
            </w:pPr>
            <w:r>
              <w:rPr/>
              <w:t xml:space="preserve">Geoff Lewis </w:t>
            </w:r>
          </w:p>
        </w:tc>
        <w:tc>
          <w:tcPr>
            <w:tcW w:w="1777" w:type="dxa"/>
            <w:tcBorders/>
            <w:vAlign w:val="center"/>
          </w:tcPr>
          <w:p>
            <w:pPr>
              <w:pStyle w:val="TableContents"/>
              <w:bidi w:val="0"/>
              <w:spacing w:before="0" w:after="283"/>
              <w:jc w:val="left"/>
              <w:rPr/>
            </w:pPr>
            <w:r>
              <w:rPr/>
              <w:t xml:space="preserve">Brian Swift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1977 </w:t>
            </w:r>
          </w:p>
        </w:tc>
        <w:tc>
          <w:tcPr>
            <w:tcW w:w="1598" w:type="dxa"/>
            <w:tcBorders/>
            <w:vAlign w:val="center"/>
          </w:tcPr>
          <w:p>
            <w:pPr>
              <w:pStyle w:val="TableContents"/>
              <w:bidi w:val="0"/>
              <w:spacing w:before="0" w:after="283"/>
              <w:jc w:val="left"/>
              <w:rPr/>
            </w:pPr>
            <w:r>
              <w:rPr/>
              <w:t xml:space="preserve">Myrskyinen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7-11 </w:t>
            </w:r>
          </w:p>
        </w:tc>
        <w:tc>
          <w:tcPr>
            <w:tcW w:w="1548" w:type="dxa"/>
            <w:tcBorders/>
            <w:vAlign w:val="center"/>
          </w:tcPr>
          <w:p>
            <w:pPr>
              <w:pStyle w:val="TableContents"/>
              <w:bidi w:val="0"/>
              <w:spacing w:before="0" w:after="283"/>
              <w:jc w:val="left"/>
              <w:rPr/>
            </w:pPr>
            <w:r>
              <w:rPr/>
              <w:t xml:space="preserve">D McKay </w:t>
            </w:r>
          </w:p>
        </w:tc>
        <w:tc>
          <w:tcPr>
            <w:tcW w:w="1777" w:type="dxa"/>
            <w:tcBorders/>
            <w:vAlign w:val="center"/>
          </w:tcPr>
          <w:p>
            <w:pPr>
              <w:pStyle w:val="TableContents"/>
              <w:bidi w:val="0"/>
              <w:spacing w:before="0" w:after="283"/>
              <w:jc w:val="left"/>
              <w:rPr/>
            </w:pPr>
            <w:r>
              <w:rPr/>
              <w:t xml:space="preserve">R Smyly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1978 </w:t>
            </w:r>
          </w:p>
        </w:tc>
        <w:tc>
          <w:tcPr>
            <w:tcW w:w="1598" w:type="dxa"/>
            <w:tcBorders/>
            <w:vAlign w:val="center"/>
          </w:tcPr>
          <w:p>
            <w:pPr>
              <w:pStyle w:val="TableContents"/>
              <w:bidi w:val="0"/>
              <w:spacing w:before="0" w:after="283"/>
              <w:jc w:val="left"/>
              <w:rPr/>
            </w:pPr>
            <w:r>
              <w:rPr/>
              <w:t xml:space="preserve">Kapteenin siivet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7-10 </w:t>
            </w:r>
          </w:p>
        </w:tc>
        <w:tc>
          <w:tcPr>
            <w:tcW w:w="1548" w:type="dxa"/>
            <w:tcBorders/>
            <w:vAlign w:val="center"/>
          </w:tcPr>
          <w:p>
            <w:pPr>
              <w:pStyle w:val="TableContents"/>
              <w:bidi w:val="0"/>
              <w:spacing w:before="0" w:after="283"/>
              <w:jc w:val="left"/>
              <w:rPr/>
            </w:pPr>
            <w:r>
              <w:rPr/>
              <w:t xml:space="preserve">M Wigham </w:t>
            </w:r>
          </w:p>
        </w:tc>
        <w:tc>
          <w:tcPr>
            <w:tcW w:w="1777" w:type="dxa"/>
            <w:tcBorders/>
            <w:vAlign w:val="center"/>
          </w:tcPr>
          <w:p>
            <w:pPr>
              <w:pStyle w:val="TableContents"/>
              <w:bidi w:val="0"/>
              <w:spacing w:before="0" w:after="283"/>
              <w:jc w:val="left"/>
              <w:rPr/>
            </w:pPr>
            <w:r>
              <w:rPr/>
              <w:t xml:space="preserve">Ron Boss </w:t>
            </w:r>
          </w:p>
        </w:tc>
        <w:tc>
          <w:tcPr>
            <w:tcW w:w="2337" w:type="dxa"/>
            <w:tcBorders/>
            <w:vAlign w:val="center"/>
          </w:tcPr>
          <w:p>
            <w:pPr>
              <w:pStyle w:val="TableContents"/>
              <w:bidi w:val="0"/>
              <w:spacing w:before="0" w:after="283"/>
              <w:jc w:val="left"/>
              <w:rPr/>
            </w:pPr>
            <w:r>
              <w:rPr/>
              <w:t xml:space="preserve">1006.5 13 / 2 F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1979 </w:t>
            </w:r>
          </w:p>
        </w:tc>
        <w:tc>
          <w:tcPr>
            <w:tcW w:w="1598" w:type="dxa"/>
            <w:tcBorders/>
            <w:vAlign w:val="center"/>
          </w:tcPr>
          <w:p>
            <w:pPr>
              <w:pStyle w:val="TableContents"/>
              <w:bidi w:val="0"/>
              <w:spacing w:before="0" w:after="283"/>
              <w:jc w:val="left"/>
              <w:rPr/>
            </w:pPr>
            <w:r>
              <w:rPr/>
              <w:t xml:space="preserve">Fair Season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8-10 </w:t>
            </w:r>
          </w:p>
        </w:tc>
        <w:tc>
          <w:tcPr>
            <w:tcW w:w="1548" w:type="dxa"/>
            <w:tcBorders/>
            <w:vAlign w:val="center"/>
          </w:tcPr>
          <w:p>
            <w:pPr>
              <w:pStyle w:val="TableContents"/>
              <w:bidi w:val="0"/>
              <w:spacing w:before="0" w:after="283"/>
              <w:jc w:val="left"/>
              <w:rPr/>
            </w:pPr>
            <w:r>
              <w:rPr/>
              <w:t xml:space="preserve">Greville Starkey </w:t>
            </w:r>
          </w:p>
        </w:tc>
        <w:tc>
          <w:tcPr>
            <w:tcW w:w="1777" w:type="dxa"/>
            <w:tcBorders/>
            <w:vAlign w:val="center"/>
          </w:tcPr>
          <w:p>
            <w:pPr>
              <w:pStyle w:val="TableContents"/>
              <w:bidi w:val="0"/>
              <w:spacing w:before="0" w:after="283"/>
              <w:jc w:val="left"/>
              <w:rPr/>
            </w:pPr>
            <w:r>
              <w:rPr/>
              <w:t xml:space="preserve">Ian Balding </w:t>
            </w:r>
          </w:p>
        </w:tc>
        <w:tc>
          <w:tcPr>
            <w:tcW w:w="2337" w:type="dxa"/>
            <w:tcBorders/>
            <w:vAlign w:val="center"/>
          </w:tcPr>
          <w:p>
            <w:pPr>
              <w:pStyle w:val="TableContents"/>
              <w:bidi w:val="0"/>
              <w:spacing w:before="0" w:after="283"/>
              <w:jc w:val="left"/>
              <w:rPr/>
            </w:pPr>
            <w:r>
              <w:rPr/>
              <w:t xml:space="preserve">1008 8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1980 </w:t>
            </w:r>
          </w:p>
        </w:tc>
        <w:tc>
          <w:tcPr>
            <w:tcW w:w="1598" w:type="dxa"/>
            <w:tcBorders/>
            <w:vAlign w:val="center"/>
          </w:tcPr>
          <w:p>
            <w:pPr>
              <w:pStyle w:val="TableContents"/>
              <w:bidi w:val="0"/>
              <w:spacing w:before="0" w:after="283"/>
              <w:jc w:val="left"/>
              <w:rPr/>
            </w:pPr>
            <w:r>
              <w:rPr/>
              <w:t xml:space="preserve">Kuninkaan ratsastus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8-12 </w:t>
            </w:r>
          </w:p>
        </w:tc>
        <w:tc>
          <w:tcPr>
            <w:tcW w:w="1548" w:type="dxa"/>
            <w:tcBorders/>
            <w:vAlign w:val="center"/>
          </w:tcPr>
          <w:p>
            <w:pPr>
              <w:pStyle w:val="TableContents"/>
              <w:bidi w:val="0"/>
              <w:spacing w:before="0" w:after="283"/>
              <w:jc w:val="left"/>
              <w:rPr/>
            </w:pPr>
            <w:r>
              <w:rPr/>
              <w:t xml:space="preserve">Geoff Baxter </w:t>
            </w:r>
          </w:p>
        </w:tc>
        <w:tc>
          <w:tcPr>
            <w:tcW w:w="1777" w:type="dxa"/>
            <w:tcBorders/>
            <w:vAlign w:val="center"/>
          </w:tcPr>
          <w:p>
            <w:pPr>
              <w:pStyle w:val="TableContents"/>
              <w:bidi w:val="0"/>
              <w:spacing w:before="0" w:after="283"/>
              <w:jc w:val="left"/>
              <w:rPr/>
            </w:pPr>
            <w:r>
              <w:rPr/>
              <w:t xml:space="preserve">Bill Wightman </w:t>
            </w:r>
          </w:p>
        </w:tc>
        <w:tc>
          <w:tcPr>
            <w:tcW w:w="2337" w:type="dxa"/>
            <w:tcBorders/>
            <w:vAlign w:val="center"/>
          </w:tcPr>
          <w:p>
            <w:pPr>
              <w:pStyle w:val="TableContents"/>
              <w:bidi w:val="0"/>
              <w:spacing w:before="0" w:after="283"/>
              <w:jc w:val="left"/>
              <w:rPr/>
            </w:pPr>
            <w:r>
              <w:rPr/>
              <w:t xml:space="preserve">1010 10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1981 </w:t>
            </w:r>
          </w:p>
        </w:tc>
        <w:tc>
          <w:tcPr>
            <w:tcW w:w="1598" w:type="dxa"/>
            <w:tcBorders/>
            <w:vAlign w:val="center"/>
          </w:tcPr>
          <w:p>
            <w:pPr>
              <w:pStyle w:val="TableContents"/>
              <w:bidi w:val="0"/>
              <w:spacing w:before="0" w:after="283"/>
              <w:jc w:val="left"/>
              <w:rPr/>
            </w:pPr>
            <w:r>
              <w:rPr/>
              <w:t xml:space="preserve">Saher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8-12 </w:t>
            </w:r>
          </w:p>
        </w:tc>
        <w:tc>
          <w:tcPr>
            <w:tcW w:w="1548" w:type="dxa"/>
            <w:tcBorders/>
            <w:vAlign w:val="center"/>
          </w:tcPr>
          <w:p>
            <w:pPr>
              <w:pStyle w:val="TableContents"/>
              <w:bidi w:val="0"/>
              <w:spacing w:before="0" w:after="283"/>
              <w:jc w:val="left"/>
              <w:rPr/>
            </w:pPr>
            <w:r>
              <w:rPr/>
              <w:t xml:space="preserve">Ray Cochrane </w:t>
            </w:r>
          </w:p>
        </w:tc>
        <w:tc>
          <w:tcPr>
            <w:tcW w:w="1777" w:type="dxa"/>
            <w:tcBorders/>
            <w:vAlign w:val="center"/>
          </w:tcPr>
          <w:p>
            <w:pPr>
              <w:pStyle w:val="TableContents"/>
              <w:bidi w:val="0"/>
              <w:spacing w:before="0" w:after="283"/>
              <w:jc w:val="left"/>
              <w:rPr/>
            </w:pPr>
            <w:r>
              <w:rPr/>
              <w:t xml:space="preserve">Ron Sheather </w:t>
            </w:r>
          </w:p>
        </w:tc>
        <w:tc>
          <w:tcPr>
            <w:tcW w:w="2337" w:type="dxa"/>
            <w:tcBorders/>
            <w:vAlign w:val="center"/>
          </w:tcPr>
          <w:p>
            <w:pPr>
              <w:pStyle w:val="TableContents"/>
              <w:bidi w:val="0"/>
              <w:spacing w:before="0" w:after="283"/>
              <w:jc w:val="left"/>
              <w:rPr/>
            </w:pPr>
            <w:r>
              <w:rPr/>
              <w:t xml:space="preserve">1014 14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1982 </w:t>
            </w:r>
          </w:p>
        </w:tc>
        <w:tc>
          <w:tcPr>
            <w:tcW w:w="1598" w:type="dxa"/>
            <w:tcBorders/>
            <w:vAlign w:val="center"/>
          </w:tcPr>
          <w:p>
            <w:pPr>
              <w:pStyle w:val="TableContents"/>
              <w:bidi w:val="0"/>
              <w:spacing w:before="0" w:after="283"/>
              <w:jc w:val="left"/>
              <w:rPr/>
            </w:pPr>
            <w:r>
              <w:rPr/>
              <w:t xml:space="preserve">Kuninkaan kunnia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8-03 </w:t>
            </w:r>
          </w:p>
        </w:tc>
        <w:tc>
          <w:tcPr>
            <w:tcW w:w="1548" w:type="dxa"/>
            <w:tcBorders/>
            <w:vAlign w:val="center"/>
          </w:tcPr>
          <w:p>
            <w:pPr>
              <w:pStyle w:val="TableContents"/>
              <w:bidi w:val="0"/>
              <w:spacing w:before="0" w:after="283"/>
              <w:jc w:val="left"/>
              <w:rPr/>
            </w:pPr>
            <w:r>
              <w:rPr/>
              <w:t xml:space="preserve">Bryn Crossley </w:t>
            </w:r>
          </w:p>
        </w:tc>
        <w:tc>
          <w:tcPr>
            <w:tcW w:w="1777" w:type="dxa"/>
            <w:tcBorders/>
            <w:vAlign w:val="center"/>
          </w:tcPr>
          <w:p>
            <w:pPr>
              <w:pStyle w:val="TableContents"/>
              <w:bidi w:val="0"/>
              <w:spacing w:before="0" w:after="283"/>
              <w:jc w:val="left"/>
              <w:rPr/>
            </w:pPr>
            <w:r>
              <w:rPr/>
              <w:t xml:space="preserve">Philip Mitchell </w:t>
            </w:r>
          </w:p>
        </w:tc>
        <w:tc>
          <w:tcPr>
            <w:tcW w:w="2337" w:type="dxa"/>
            <w:tcBorders/>
            <w:vAlign w:val="center"/>
          </w:tcPr>
          <w:p>
            <w:pPr>
              <w:pStyle w:val="TableContents"/>
              <w:bidi w:val="0"/>
              <w:spacing w:before="0" w:after="283"/>
              <w:jc w:val="left"/>
              <w:rPr/>
            </w:pPr>
            <w:r>
              <w:rPr/>
              <w:t xml:space="preserve">1011 11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Mighty Fly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8-04 </w:t>
            </w:r>
          </w:p>
        </w:tc>
        <w:tc>
          <w:tcPr>
            <w:tcW w:w="1548" w:type="dxa"/>
            <w:tcBorders/>
            <w:vAlign w:val="center"/>
          </w:tcPr>
          <w:p>
            <w:pPr>
              <w:pStyle w:val="TableContents"/>
              <w:bidi w:val="0"/>
              <w:spacing w:before="0" w:after="283"/>
              <w:jc w:val="left"/>
              <w:rPr/>
            </w:pPr>
            <w:r>
              <w:rPr/>
              <w:t xml:space="preserve">Steve Cauthen </w:t>
            </w:r>
          </w:p>
        </w:tc>
        <w:tc>
          <w:tcPr>
            <w:tcW w:w="1777" w:type="dxa"/>
            <w:tcBorders/>
            <w:vAlign w:val="center"/>
          </w:tcPr>
          <w:p>
            <w:pPr>
              <w:pStyle w:val="TableContents"/>
              <w:bidi w:val="0"/>
              <w:spacing w:before="0" w:after="283"/>
              <w:jc w:val="left"/>
              <w:rPr/>
            </w:pPr>
            <w:r>
              <w:rPr/>
              <w:t xml:space="preserve">David Elsworth </w:t>
            </w:r>
          </w:p>
        </w:tc>
        <w:tc>
          <w:tcPr>
            <w:tcW w:w="2337" w:type="dxa"/>
            <w:tcBorders/>
            <w:vAlign w:val="center"/>
          </w:tcPr>
          <w:p>
            <w:pPr>
              <w:pStyle w:val="TableContents"/>
              <w:bidi w:val="0"/>
              <w:spacing w:before="0" w:after="283"/>
              <w:jc w:val="left"/>
              <w:rPr/>
            </w:pPr>
            <w:r>
              <w:rPr/>
              <w:t xml:space="preserve">1014 14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1984 </w:t>
            </w:r>
          </w:p>
        </w:tc>
        <w:tc>
          <w:tcPr>
            <w:tcW w:w="1598" w:type="dxa"/>
            <w:tcBorders/>
            <w:vAlign w:val="center"/>
          </w:tcPr>
          <w:p>
            <w:pPr>
              <w:pStyle w:val="TableContents"/>
              <w:bidi w:val="0"/>
              <w:spacing w:before="0" w:after="283"/>
              <w:jc w:val="left"/>
              <w:rPr/>
            </w:pPr>
            <w:r>
              <w:rPr/>
              <w:t xml:space="preserve">Saving Mercy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8-09 </w:t>
            </w:r>
          </w:p>
        </w:tc>
        <w:tc>
          <w:tcPr>
            <w:tcW w:w="1548" w:type="dxa"/>
            <w:tcBorders/>
            <w:vAlign w:val="center"/>
          </w:tcPr>
          <w:p>
            <w:pPr>
              <w:pStyle w:val="TableContents"/>
              <w:bidi w:val="0"/>
              <w:spacing w:before="0" w:after="283"/>
              <w:jc w:val="left"/>
              <w:rPr/>
            </w:pPr>
            <w:r>
              <w:rPr/>
              <w:t xml:space="preserve">Walter Swinburn </w:t>
            </w:r>
          </w:p>
        </w:tc>
        <w:tc>
          <w:tcPr>
            <w:tcW w:w="1777" w:type="dxa"/>
            <w:tcBorders/>
            <w:vAlign w:val="center"/>
          </w:tcPr>
          <w:p>
            <w:pPr>
              <w:pStyle w:val="TableContents"/>
              <w:bidi w:val="0"/>
              <w:spacing w:before="0" w:after="283"/>
              <w:jc w:val="left"/>
              <w:rPr/>
            </w:pPr>
            <w:r>
              <w:rPr/>
              <w:t xml:space="preserve">Dermot Weld </w:t>
            </w:r>
          </w:p>
        </w:tc>
        <w:tc>
          <w:tcPr>
            <w:tcW w:w="2337" w:type="dxa"/>
            <w:tcBorders/>
            <w:vAlign w:val="center"/>
          </w:tcPr>
          <w:p>
            <w:pPr>
              <w:pStyle w:val="TableContents"/>
              <w:bidi w:val="0"/>
              <w:spacing w:before="0" w:after="283"/>
              <w:jc w:val="left"/>
              <w:rPr/>
            </w:pPr>
            <w:r>
              <w:rPr/>
              <w:t xml:space="preserve">1014 14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1985 </w:t>
            </w:r>
          </w:p>
        </w:tc>
        <w:tc>
          <w:tcPr>
            <w:tcW w:w="1598" w:type="dxa"/>
            <w:tcBorders/>
            <w:vAlign w:val="center"/>
          </w:tcPr>
          <w:p>
            <w:pPr>
              <w:pStyle w:val="TableContents"/>
              <w:bidi w:val="0"/>
              <w:spacing w:before="0" w:after="283"/>
              <w:jc w:val="left"/>
              <w:rPr/>
            </w:pPr>
            <w:r>
              <w:rPr/>
              <w:t xml:space="preserve">Cataldi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9-10 </w:t>
            </w:r>
          </w:p>
        </w:tc>
        <w:tc>
          <w:tcPr>
            <w:tcW w:w="1548" w:type="dxa"/>
            <w:tcBorders/>
            <w:vAlign w:val="center"/>
          </w:tcPr>
          <w:p>
            <w:pPr>
              <w:pStyle w:val="TableContents"/>
              <w:bidi w:val="0"/>
              <w:spacing w:before="0" w:after="283"/>
              <w:jc w:val="left"/>
              <w:rPr/>
            </w:pPr>
            <w:r>
              <w:rPr/>
              <w:t xml:space="preserve">Greville Starkey </w:t>
            </w:r>
          </w:p>
        </w:tc>
        <w:tc>
          <w:tcPr>
            <w:tcW w:w="1777" w:type="dxa"/>
            <w:tcBorders/>
            <w:vAlign w:val="center"/>
          </w:tcPr>
          <w:p>
            <w:pPr>
              <w:pStyle w:val="TableContents"/>
              <w:bidi w:val="0"/>
              <w:spacing w:before="0" w:after="283"/>
              <w:jc w:val="left"/>
              <w:rPr/>
            </w:pPr>
            <w:r>
              <w:rPr/>
              <w:t xml:space="preserve">Guy Harwood </w:t>
            </w:r>
          </w:p>
        </w:tc>
        <w:tc>
          <w:tcPr>
            <w:tcW w:w="2337" w:type="dxa"/>
            <w:tcBorders/>
            <w:vAlign w:val="center"/>
          </w:tcPr>
          <w:p>
            <w:pPr>
              <w:pStyle w:val="TableContents"/>
              <w:bidi w:val="0"/>
              <w:spacing w:before="0" w:after="283"/>
              <w:jc w:val="left"/>
              <w:rPr/>
            </w:pPr>
            <w:r>
              <w:rPr/>
              <w:t xml:space="preserve">1010 10 / 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665" w:type="dxa"/>
            <w:tcBorders/>
            <w:vAlign w:val="center"/>
          </w:tcPr>
          <w:p>
            <w:pPr>
              <w:pStyle w:val="TableContents"/>
              <w:bidi w:val="0"/>
              <w:spacing w:before="0" w:after="283"/>
              <w:jc w:val="left"/>
              <w:rPr/>
            </w:pPr>
            <w:r>
              <w:rPr/>
              <w:t xml:space="preserve">1986 </w:t>
            </w:r>
          </w:p>
        </w:tc>
        <w:tc>
          <w:tcPr>
            <w:tcW w:w="1598" w:type="dxa"/>
            <w:tcBorders/>
            <w:vAlign w:val="center"/>
          </w:tcPr>
          <w:p>
            <w:pPr>
              <w:pStyle w:val="TableContents"/>
              <w:bidi w:val="0"/>
              <w:spacing w:before="0" w:after="283"/>
              <w:jc w:val="left"/>
              <w:rPr/>
            </w:pPr>
            <w:r>
              <w:rPr/>
              <w:t xml:space="preserve">K-akku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8-04 </w:t>
            </w:r>
          </w:p>
        </w:tc>
        <w:tc>
          <w:tcPr>
            <w:tcW w:w="1548" w:type="dxa"/>
            <w:tcBorders/>
            <w:vAlign w:val="center"/>
          </w:tcPr>
          <w:p>
            <w:pPr>
              <w:pStyle w:val="TableContents"/>
              <w:bidi w:val="0"/>
              <w:spacing w:before="0" w:after="283"/>
              <w:jc w:val="left"/>
              <w:rPr/>
            </w:pPr>
            <w:r>
              <w:rPr/>
              <w:t xml:space="preserve">John Lowe </w:t>
            </w:r>
          </w:p>
        </w:tc>
        <w:tc>
          <w:tcPr>
            <w:tcW w:w="1777" w:type="dxa"/>
            <w:tcBorders/>
            <w:vAlign w:val="center"/>
          </w:tcPr>
          <w:p>
            <w:pPr>
              <w:pStyle w:val="TableContents"/>
              <w:bidi w:val="0"/>
              <w:spacing w:before="0" w:after="283"/>
              <w:jc w:val="left"/>
              <w:rPr/>
            </w:pPr>
            <w:r>
              <w:rPr/>
              <w:t xml:space="preserve">Bill Elsey </w:t>
            </w:r>
          </w:p>
        </w:tc>
        <w:tc>
          <w:tcPr>
            <w:tcW w:w="2337" w:type="dxa"/>
            <w:tcBorders/>
            <w:vAlign w:val="center"/>
          </w:tcPr>
          <w:p>
            <w:pPr>
              <w:pStyle w:val="TableContents"/>
              <w:bidi w:val="0"/>
              <w:spacing w:before="0" w:after="283"/>
              <w:jc w:val="left"/>
              <w:rPr/>
            </w:pPr>
            <w:r>
              <w:rPr/>
              <w:t xml:space="preserve">1025 25 / 1 </w:t>
            </w:r>
          </w:p>
        </w:tc>
        <w:tc>
          <w:tcPr>
            <w:tcW w:w="860" w:type="dxa"/>
            <w:tcBorders/>
            <w:vAlign w:val="center"/>
          </w:tcPr>
          <w:p>
            <w:pPr>
              <w:pStyle w:val="TableContents"/>
              <w:bidi w:val="0"/>
              <w:spacing w:before="0" w:after="283"/>
              <w:jc w:val="left"/>
              <w:rPr/>
            </w:pPr>
            <w:r>
              <w:rPr/>
              <w:t xml:space="preserve">1: 44.64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Tykkimiehen tähti </w:t>
            </w:r>
          </w:p>
        </w:tc>
        <w:tc>
          <w:tcPr>
            <w:tcW w:w="545" w:type="dxa"/>
            <w:tcBorders/>
            <w:vAlign w:val="center"/>
          </w:tcPr>
          <w:p>
            <w:pPr>
              <w:pStyle w:val="TableContents"/>
              <w:bidi w:val="0"/>
              <w:spacing w:before="0" w:after="283"/>
              <w:jc w:val="left"/>
              <w:rPr/>
            </w:pPr>
            <w:r>
              <w:rPr/>
              <w:t xml:space="preserve">7 </w:t>
            </w:r>
          </w:p>
        </w:tc>
        <w:tc>
          <w:tcPr>
            <w:tcW w:w="875" w:type="dxa"/>
            <w:tcBorders/>
            <w:vAlign w:val="center"/>
          </w:tcPr>
          <w:p>
            <w:pPr>
              <w:pStyle w:val="TableContents"/>
              <w:bidi w:val="0"/>
              <w:spacing w:before="0" w:after="283"/>
              <w:jc w:val="left"/>
              <w:rPr/>
            </w:pPr>
            <w:r>
              <w:rPr/>
              <w:t xml:space="preserve">8-08 </w:t>
            </w:r>
          </w:p>
        </w:tc>
        <w:tc>
          <w:tcPr>
            <w:tcW w:w="1548" w:type="dxa"/>
            <w:tcBorders/>
            <w:vAlign w:val="center"/>
          </w:tcPr>
          <w:p>
            <w:pPr>
              <w:pStyle w:val="TableContents"/>
              <w:bidi w:val="0"/>
              <w:spacing w:before="0" w:after="283"/>
              <w:jc w:val="left"/>
              <w:rPr/>
            </w:pPr>
            <w:r>
              <w:rPr/>
              <w:t xml:space="preserve">John Reid </w:t>
            </w:r>
          </w:p>
        </w:tc>
        <w:tc>
          <w:tcPr>
            <w:tcW w:w="1777" w:type="dxa"/>
            <w:tcBorders/>
            <w:vAlign w:val="center"/>
          </w:tcPr>
          <w:p>
            <w:pPr>
              <w:pStyle w:val="TableContents"/>
              <w:bidi w:val="0"/>
              <w:spacing w:before="0" w:after="283"/>
              <w:jc w:val="left"/>
              <w:rPr/>
            </w:pPr>
            <w:r>
              <w:rPr/>
              <w:t xml:space="preserve">Richard Holder </w:t>
            </w:r>
          </w:p>
        </w:tc>
        <w:tc>
          <w:tcPr>
            <w:tcW w:w="2337" w:type="dxa"/>
            <w:tcBorders/>
            <w:vAlign w:val="center"/>
          </w:tcPr>
          <w:p>
            <w:pPr>
              <w:pStyle w:val="TableContents"/>
              <w:bidi w:val="0"/>
              <w:spacing w:before="0" w:after="283"/>
              <w:jc w:val="left"/>
              <w:rPr/>
            </w:pPr>
            <w:r>
              <w:rPr/>
              <w:t xml:space="preserve">1009 9 / 1 </w:t>
            </w:r>
          </w:p>
        </w:tc>
        <w:tc>
          <w:tcPr>
            <w:tcW w:w="860" w:type="dxa"/>
            <w:tcBorders/>
            <w:vAlign w:val="center"/>
          </w:tcPr>
          <w:p>
            <w:pPr>
              <w:pStyle w:val="TableContents"/>
              <w:bidi w:val="0"/>
              <w:spacing w:before="0" w:after="283"/>
              <w:jc w:val="left"/>
              <w:rPr/>
            </w:pPr>
            <w:r>
              <w:rPr/>
              <w:t xml:space="preserve">1: 45.04 </w:t>
            </w:r>
          </w:p>
        </w:tc>
      </w:tr>
      <w:tr>
        <w:trPr/>
        <w:tc>
          <w:tcPr>
            <w:tcW w:w="665" w:type="dxa"/>
            <w:tcBorders/>
            <w:vAlign w:val="center"/>
          </w:tcPr>
          <w:p>
            <w:pPr>
              <w:pStyle w:val="TableContents"/>
              <w:bidi w:val="0"/>
              <w:spacing w:before="0" w:after="283"/>
              <w:jc w:val="left"/>
              <w:rPr/>
            </w:pPr>
            <w:r>
              <w:rPr/>
              <w:t xml:space="preserve">1988 </w:t>
            </w:r>
          </w:p>
        </w:tc>
        <w:tc>
          <w:tcPr>
            <w:tcW w:w="1598" w:type="dxa"/>
            <w:tcBorders/>
            <w:vAlign w:val="center"/>
          </w:tcPr>
          <w:p>
            <w:pPr>
              <w:pStyle w:val="TableContents"/>
              <w:bidi w:val="0"/>
              <w:spacing w:before="0" w:after="283"/>
              <w:jc w:val="left"/>
              <w:rPr/>
            </w:pPr>
            <w:r>
              <w:rPr/>
              <w:t xml:space="preserve">Cuvee Charlie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8-01 </w:t>
            </w:r>
          </w:p>
        </w:tc>
        <w:tc>
          <w:tcPr>
            <w:tcW w:w="1548" w:type="dxa"/>
            <w:tcBorders/>
            <w:vAlign w:val="center"/>
          </w:tcPr>
          <w:p>
            <w:pPr>
              <w:pStyle w:val="TableContents"/>
              <w:bidi w:val="0"/>
              <w:spacing w:before="0" w:after="283"/>
              <w:jc w:val="left"/>
              <w:rPr/>
            </w:pPr>
            <w:r>
              <w:rPr/>
              <w:t xml:space="preserve">Mark Rimmer </w:t>
            </w:r>
          </w:p>
        </w:tc>
        <w:tc>
          <w:tcPr>
            <w:tcW w:w="1777" w:type="dxa"/>
            <w:tcBorders/>
            <w:vAlign w:val="center"/>
          </w:tcPr>
          <w:p>
            <w:pPr>
              <w:pStyle w:val="TableContents"/>
              <w:bidi w:val="0"/>
              <w:spacing w:before="0" w:after="283"/>
              <w:jc w:val="left"/>
              <w:rPr/>
            </w:pPr>
            <w:r>
              <w:rPr/>
              <w:t xml:space="preserve">Hugh Collingridge </w:t>
            </w:r>
          </w:p>
        </w:tc>
        <w:tc>
          <w:tcPr>
            <w:tcW w:w="2337" w:type="dxa"/>
            <w:tcBorders/>
            <w:vAlign w:val="center"/>
          </w:tcPr>
          <w:p>
            <w:pPr>
              <w:pStyle w:val="TableContents"/>
              <w:bidi w:val="0"/>
              <w:spacing w:before="0" w:after="283"/>
              <w:jc w:val="left"/>
              <w:rPr/>
            </w:pPr>
            <w:r>
              <w:rPr/>
              <w:t xml:space="preserve">1033 33 / 1 </w:t>
            </w:r>
          </w:p>
        </w:tc>
        <w:tc>
          <w:tcPr>
            <w:tcW w:w="860" w:type="dxa"/>
            <w:tcBorders/>
            <w:vAlign w:val="center"/>
          </w:tcPr>
          <w:p>
            <w:pPr>
              <w:pStyle w:val="TableContents"/>
              <w:bidi w:val="0"/>
              <w:spacing w:before="0" w:after="283"/>
              <w:jc w:val="left"/>
              <w:rPr/>
            </w:pPr>
            <w:r>
              <w:rPr/>
              <w:t xml:space="preserve">1: 46.00 </w:t>
            </w:r>
          </w:p>
        </w:tc>
      </w:tr>
      <w:tr>
        <w:trPr/>
        <w:tc>
          <w:tcPr>
            <w:tcW w:w="665" w:type="dxa"/>
            <w:tcBorders/>
            <w:vAlign w:val="center"/>
          </w:tcPr>
          <w:p>
            <w:pPr>
              <w:pStyle w:val="TableContents"/>
              <w:bidi w:val="0"/>
              <w:spacing w:before="0" w:after="283"/>
              <w:jc w:val="left"/>
              <w:rPr/>
            </w:pPr>
            <w:r>
              <w:rPr/>
              <w:t xml:space="preserve">1989 </w:t>
            </w:r>
          </w:p>
        </w:tc>
        <w:tc>
          <w:tcPr>
            <w:tcW w:w="1598" w:type="dxa"/>
            <w:tcBorders/>
            <w:vAlign w:val="center"/>
          </w:tcPr>
          <w:p>
            <w:pPr>
              <w:pStyle w:val="TableContents"/>
              <w:bidi w:val="0"/>
              <w:spacing w:before="0" w:after="283"/>
              <w:jc w:val="left"/>
              <w:rPr/>
            </w:pPr>
            <w:r>
              <w:rPr/>
              <w:t xml:space="preserve">Fact Finder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7-09 </w:t>
            </w:r>
          </w:p>
        </w:tc>
        <w:tc>
          <w:tcPr>
            <w:tcW w:w="1548" w:type="dxa"/>
            <w:tcBorders/>
            <w:vAlign w:val="center"/>
          </w:tcPr>
          <w:p>
            <w:pPr>
              <w:pStyle w:val="TableContents"/>
              <w:bidi w:val="0"/>
              <w:spacing w:before="0" w:after="283"/>
              <w:jc w:val="left"/>
              <w:rPr/>
            </w:pPr>
            <w:r>
              <w:rPr/>
              <w:t xml:space="preserve">Tyrone Williams </w:t>
            </w:r>
          </w:p>
        </w:tc>
        <w:tc>
          <w:tcPr>
            <w:tcW w:w="1777" w:type="dxa"/>
            <w:tcBorders/>
            <w:vAlign w:val="center"/>
          </w:tcPr>
          <w:p>
            <w:pPr>
              <w:pStyle w:val="TableContents"/>
              <w:bidi w:val="0"/>
              <w:spacing w:before="0" w:after="283"/>
              <w:jc w:val="left"/>
              <w:rPr/>
            </w:pPr>
            <w:r>
              <w:rPr/>
              <w:t xml:space="preserve">Reg Akehurst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pPr>
            <w:r>
              <w:rPr/>
              <w:t xml:space="preserve">1: 37.48 </w:t>
            </w:r>
          </w:p>
        </w:tc>
      </w:tr>
      <w:tr>
        <w:trPr/>
        <w:tc>
          <w:tcPr>
            <w:tcW w:w="665" w:type="dxa"/>
            <w:tcBorders/>
            <w:vAlign w:val="center"/>
          </w:tcPr>
          <w:p>
            <w:pPr>
              <w:pStyle w:val="TableContents"/>
              <w:bidi w:val="0"/>
              <w:spacing w:before="0" w:after="283"/>
              <w:jc w:val="left"/>
              <w:rPr/>
            </w:pPr>
            <w:r>
              <w:rPr/>
              <w:t xml:space="preserve">1990 </w:t>
            </w:r>
          </w:p>
        </w:tc>
        <w:tc>
          <w:tcPr>
            <w:tcW w:w="1598" w:type="dxa"/>
            <w:tcBorders/>
            <w:vAlign w:val="center"/>
          </w:tcPr>
          <w:p>
            <w:pPr>
              <w:pStyle w:val="TableContents"/>
              <w:bidi w:val="0"/>
              <w:spacing w:before="0" w:after="283"/>
              <w:jc w:val="left"/>
              <w:rPr/>
            </w:pPr>
            <w:r>
              <w:rPr/>
              <w:t xml:space="preserve">Evichstar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7-12 </w:t>
            </w:r>
          </w:p>
        </w:tc>
        <w:tc>
          <w:tcPr>
            <w:tcW w:w="1548" w:type="dxa"/>
            <w:tcBorders/>
            <w:vAlign w:val="center"/>
          </w:tcPr>
          <w:p>
            <w:pPr>
              <w:pStyle w:val="TableContents"/>
              <w:bidi w:val="0"/>
              <w:spacing w:before="0" w:after="283"/>
              <w:jc w:val="left"/>
              <w:rPr/>
            </w:pPr>
            <w:r>
              <w:rPr/>
              <w:t xml:space="preserve">Alan Munro </w:t>
            </w:r>
          </w:p>
        </w:tc>
        <w:tc>
          <w:tcPr>
            <w:tcW w:w="1777" w:type="dxa"/>
            <w:tcBorders/>
            <w:vAlign w:val="center"/>
          </w:tcPr>
          <w:p>
            <w:pPr>
              <w:pStyle w:val="TableContents"/>
              <w:bidi w:val="0"/>
              <w:spacing w:before="0" w:after="283"/>
              <w:jc w:val="left"/>
              <w:rPr/>
            </w:pPr>
            <w:r>
              <w:rPr/>
              <w:t xml:space="preserve">Jimmy FitzGerald </w:t>
            </w:r>
          </w:p>
        </w:tc>
        <w:tc>
          <w:tcPr>
            <w:tcW w:w="2337" w:type="dxa"/>
            <w:tcBorders/>
            <w:vAlign w:val="center"/>
          </w:tcPr>
          <w:p>
            <w:pPr>
              <w:pStyle w:val="TableContents"/>
              <w:bidi w:val="0"/>
              <w:spacing w:before="0" w:after="283"/>
              <w:jc w:val="left"/>
              <w:rPr/>
            </w:pPr>
            <w:r>
              <w:rPr/>
              <w:t xml:space="preserve">1033 33 / 1 </w:t>
            </w:r>
          </w:p>
        </w:tc>
        <w:tc>
          <w:tcPr>
            <w:tcW w:w="860" w:type="dxa"/>
            <w:tcBorders/>
            <w:vAlign w:val="center"/>
          </w:tcPr>
          <w:p>
            <w:pPr>
              <w:pStyle w:val="TableContents"/>
              <w:bidi w:val="0"/>
              <w:spacing w:before="0" w:after="283"/>
              <w:jc w:val="left"/>
              <w:rPr/>
            </w:pPr>
            <w:r>
              <w:rPr/>
              <w:t xml:space="preserve">1: 38.90 </w:t>
            </w:r>
          </w:p>
        </w:tc>
      </w:tr>
      <w:tr>
        <w:trPr/>
        <w:tc>
          <w:tcPr>
            <w:tcW w:w="665" w:type="dxa"/>
            <w:tcBorders/>
            <w:vAlign w:val="center"/>
          </w:tcPr>
          <w:p>
            <w:pPr>
              <w:pStyle w:val="TableContents"/>
              <w:bidi w:val="0"/>
              <w:spacing w:before="0" w:after="283"/>
              <w:jc w:val="left"/>
              <w:rPr/>
            </w:pPr>
            <w:r>
              <w:rPr/>
              <w:t xml:space="preserve">1991 </w:t>
            </w:r>
          </w:p>
        </w:tc>
        <w:tc>
          <w:tcPr>
            <w:tcW w:w="1598" w:type="dxa"/>
            <w:tcBorders/>
            <w:vAlign w:val="center"/>
          </w:tcPr>
          <w:p>
            <w:pPr>
              <w:pStyle w:val="TableContents"/>
              <w:bidi w:val="0"/>
              <w:spacing w:before="0" w:after="283"/>
              <w:jc w:val="left"/>
              <w:rPr/>
            </w:pPr>
            <w:r>
              <w:rPr/>
              <w:t xml:space="preserve">Suotuisa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8-01 </w:t>
            </w:r>
          </w:p>
        </w:tc>
        <w:tc>
          <w:tcPr>
            <w:tcW w:w="1548" w:type="dxa"/>
            <w:tcBorders/>
            <w:vAlign w:val="center"/>
          </w:tcPr>
          <w:p>
            <w:pPr>
              <w:pStyle w:val="TableContents"/>
              <w:bidi w:val="0"/>
              <w:spacing w:before="0" w:after="283"/>
              <w:jc w:val="left"/>
              <w:rPr/>
            </w:pPr>
            <w:r>
              <w:rPr/>
              <w:t xml:space="preserve">Alex Greaves </w:t>
            </w:r>
          </w:p>
        </w:tc>
        <w:tc>
          <w:tcPr>
            <w:tcW w:w="1777" w:type="dxa"/>
            <w:tcBorders/>
            <w:vAlign w:val="center"/>
          </w:tcPr>
          <w:p>
            <w:pPr>
              <w:pStyle w:val="TableContents"/>
              <w:bidi w:val="0"/>
              <w:spacing w:before="0" w:after="283"/>
              <w:jc w:val="left"/>
              <w:rPr/>
            </w:pPr>
            <w:r>
              <w:rPr/>
              <w:t xml:space="preserve">David Barron </w:t>
            </w:r>
          </w:p>
        </w:tc>
        <w:tc>
          <w:tcPr>
            <w:tcW w:w="2337" w:type="dxa"/>
            <w:tcBorders/>
            <w:vAlign w:val="center"/>
          </w:tcPr>
          <w:p>
            <w:pPr>
              <w:pStyle w:val="TableContents"/>
              <w:bidi w:val="0"/>
              <w:spacing w:before="0" w:after="283"/>
              <w:jc w:val="left"/>
              <w:rPr/>
            </w:pPr>
            <w:r>
              <w:rPr/>
              <w:t xml:space="preserve">1022 22 / 1 </w:t>
            </w:r>
          </w:p>
        </w:tc>
        <w:tc>
          <w:tcPr>
            <w:tcW w:w="860" w:type="dxa"/>
            <w:tcBorders/>
            <w:vAlign w:val="center"/>
          </w:tcPr>
          <w:p>
            <w:pPr>
              <w:pStyle w:val="TableContents"/>
              <w:bidi w:val="0"/>
              <w:spacing w:before="0" w:after="283"/>
              <w:jc w:val="left"/>
              <w:rPr/>
            </w:pPr>
            <w:r>
              <w:rPr/>
              <w:t xml:space="preserve">1: 42.75 </w:t>
            </w:r>
          </w:p>
        </w:tc>
      </w:tr>
      <w:tr>
        <w:trPr/>
        <w:tc>
          <w:tcPr>
            <w:tcW w:w="665" w:type="dxa"/>
            <w:tcBorders/>
            <w:vAlign w:val="center"/>
          </w:tcPr>
          <w:p>
            <w:pPr>
              <w:pStyle w:val="TableContents"/>
              <w:bidi w:val="0"/>
              <w:spacing w:before="0" w:after="283"/>
              <w:jc w:val="left"/>
              <w:rPr/>
            </w:pPr>
            <w:r>
              <w:rPr/>
              <w:t xml:space="preserve">1992 </w:t>
            </w:r>
          </w:p>
        </w:tc>
        <w:tc>
          <w:tcPr>
            <w:tcW w:w="1598" w:type="dxa"/>
            <w:tcBorders/>
            <w:vAlign w:val="center"/>
          </w:tcPr>
          <w:p>
            <w:pPr>
              <w:pStyle w:val="TableContents"/>
              <w:bidi w:val="0"/>
              <w:spacing w:before="0" w:after="283"/>
              <w:jc w:val="left"/>
              <w:rPr/>
            </w:pPr>
            <w:r>
              <w:rPr/>
              <w:t xml:space="preserve">Korkea Matala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8-00 </w:t>
            </w:r>
          </w:p>
        </w:tc>
        <w:tc>
          <w:tcPr>
            <w:tcW w:w="1548" w:type="dxa"/>
            <w:tcBorders/>
            <w:vAlign w:val="center"/>
          </w:tcPr>
          <w:p>
            <w:pPr>
              <w:pStyle w:val="TableContents"/>
              <w:bidi w:val="0"/>
              <w:spacing w:before="0" w:after="283"/>
              <w:jc w:val="left"/>
              <w:rPr/>
            </w:pPr>
            <w:r>
              <w:rPr/>
              <w:t xml:space="preserve">Jimmy Quinn </w:t>
            </w:r>
          </w:p>
        </w:tc>
        <w:tc>
          <w:tcPr>
            <w:tcW w:w="1777" w:type="dxa"/>
            <w:tcBorders/>
            <w:vAlign w:val="center"/>
          </w:tcPr>
          <w:p>
            <w:pPr>
              <w:pStyle w:val="TableContents"/>
              <w:bidi w:val="0"/>
              <w:spacing w:before="0" w:after="283"/>
              <w:jc w:val="left"/>
              <w:rPr/>
            </w:pPr>
            <w:r>
              <w:rPr/>
              <w:t xml:space="preserve">William Haggas </w:t>
            </w:r>
          </w:p>
        </w:tc>
        <w:tc>
          <w:tcPr>
            <w:tcW w:w="2337" w:type="dxa"/>
            <w:tcBorders/>
            <w:vAlign w:val="center"/>
          </w:tcPr>
          <w:p>
            <w:pPr>
              <w:pStyle w:val="TableContents"/>
              <w:bidi w:val="0"/>
              <w:spacing w:before="0" w:after="283"/>
              <w:jc w:val="left"/>
              <w:rPr/>
            </w:pPr>
            <w:r>
              <w:rPr/>
              <w:t xml:space="preserve">1016 16 / 1 </w:t>
            </w:r>
          </w:p>
        </w:tc>
        <w:tc>
          <w:tcPr>
            <w:tcW w:w="860" w:type="dxa"/>
            <w:tcBorders/>
            <w:vAlign w:val="center"/>
          </w:tcPr>
          <w:p>
            <w:pPr>
              <w:pStyle w:val="TableContents"/>
              <w:bidi w:val="0"/>
              <w:spacing w:before="0" w:after="283"/>
              <w:jc w:val="left"/>
              <w:rPr/>
            </w:pPr>
            <w:r>
              <w:rPr/>
              <w:t xml:space="preserve">1: 42.74 </w:t>
            </w:r>
          </w:p>
        </w:tc>
      </w:tr>
      <w:tr>
        <w:trPr/>
        <w:tc>
          <w:tcPr>
            <w:tcW w:w="665" w:type="dxa"/>
            <w:tcBorders/>
            <w:vAlign w:val="center"/>
          </w:tcPr>
          <w:p>
            <w:pPr>
              <w:pStyle w:val="TableContents"/>
              <w:bidi w:val="0"/>
              <w:spacing w:before="0" w:after="283"/>
              <w:jc w:val="left"/>
              <w:rPr/>
            </w:pPr>
            <w:r>
              <w:rPr/>
              <w:t xml:space="preserve">1993 </w:t>
            </w:r>
          </w:p>
        </w:tc>
        <w:tc>
          <w:tcPr>
            <w:tcW w:w="1598" w:type="dxa"/>
            <w:tcBorders/>
            <w:vAlign w:val="center"/>
          </w:tcPr>
          <w:p>
            <w:pPr>
              <w:pStyle w:val="TableContents"/>
              <w:bidi w:val="0"/>
              <w:spacing w:before="0" w:after="283"/>
              <w:jc w:val="left"/>
              <w:rPr/>
            </w:pPr>
            <w:r>
              <w:rPr/>
              <w:t xml:space="preserve">Korkea palkkio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8-08 </w:t>
            </w:r>
          </w:p>
        </w:tc>
        <w:tc>
          <w:tcPr>
            <w:tcW w:w="1548" w:type="dxa"/>
            <w:tcBorders/>
            <w:vAlign w:val="center"/>
          </w:tcPr>
          <w:p>
            <w:pPr>
              <w:pStyle w:val="TableContents"/>
              <w:bidi w:val="0"/>
              <w:spacing w:before="0" w:after="283"/>
              <w:jc w:val="left"/>
              <w:rPr/>
            </w:pPr>
            <w:r>
              <w:rPr/>
              <w:t xml:space="preserve">Kieren Fallon </w:t>
            </w:r>
          </w:p>
        </w:tc>
        <w:tc>
          <w:tcPr>
            <w:tcW w:w="1777" w:type="dxa"/>
            <w:tcBorders/>
            <w:vAlign w:val="center"/>
          </w:tcPr>
          <w:p>
            <w:pPr>
              <w:pStyle w:val="TableContents"/>
              <w:bidi w:val="0"/>
              <w:spacing w:before="0" w:after="283"/>
              <w:jc w:val="left"/>
              <w:rPr/>
            </w:pPr>
            <w:r>
              <w:rPr/>
              <w:t xml:space="preserve">Lynda Ramsden </w:t>
            </w:r>
          </w:p>
        </w:tc>
        <w:tc>
          <w:tcPr>
            <w:tcW w:w="2337" w:type="dxa"/>
            <w:tcBorders/>
            <w:vAlign w:val="center"/>
          </w:tcPr>
          <w:p>
            <w:pPr>
              <w:pStyle w:val="TableContents"/>
              <w:bidi w:val="0"/>
              <w:spacing w:before="0" w:after="283"/>
              <w:jc w:val="left"/>
              <w:rPr/>
            </w:pPr>
            <w:r>
              <w:rPr/>
              <w:t xml:space="preserve">1016 16 / 1 </w:t>
            </w:r>
          </w:p>
        </w:tc>
        <w:tc>
          <w:tcPr>
            <w:tcW w:w="860" w:type="dxa"/>
            <w:tcBorders/>
            <w:vAlign w:val="center"/>
          </w:tcPr>
          <w:p>
            <w:pPr>
              <w:pStyle w:val="TableContents"/>
              <w:bidi w:val="0"/>
              <w:spacing w:before="0" w:after="283"/>
              <w:jc w:val="left"/>
              <w:rPr/>
            </w:pPr>
            <w:r>
              <w:rPr/>
              <w:t xml:space="preserve">1: 37.90 </w:t>
            </w:r>
          </w:p>
        </w:tc>
      </w:tr>
      <w:tr>
        <w:trPr/>
        <w:tc>
          <w:tcPr>
            <w:tcW w:w="665" w:type="dxa"/>
            <w:tcBorders/>
            <w:vAlign w:val="center"/>
          </w:tcPr>
          <w:p>
            <w:pPr>
              <w:pStyle w:val="TableContents"/>
              <w:bidi w:val="0"/>
              <w:spacing w:before="0" w:after="283"/>
              <w:jc w:val="left"/>
              <w:rPr/>
            </w:pPr>
            <w:r>
              <w:rPr/>
              <w:t xml:space="preserve">1994 </w:t>
            </w:r>
          </w:p>
        </w:tc>
        <w:tc>
          <w:tcPr>
            <w:tcW w:w="1598" w:type="dxa"/>
            <w:tcBorders/>
            <w:vAlign w:val="center"/>
          </w:tcPr>
          <w:p>
            <w:pPr>
              <w:pStyle w:val="TableContents"/>
              <w:bidi w:val="0"/>
              <w:spacing w:before="0" w:after="283"/>
              <w:jc w:val="left"/>
              <w:rPr/>
            </w:pPr>
            <w:r>
              <w:rPr/>
              <w:t xml:space="preserve">Meidän Rita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8-05 </w:t>
            </w:r>
          </w:p>
        </w:tc>
        <w:tc>
          <w:tcPr>
            <w:tcW w:w="1548" w:type="dxa"/>
            <w:tcBorders/>
            <w:vAlign w:val="center"/>
          </w:tcPr>
          <w:p>
            <w:pPr>
              <w:pStyle w:val="TableContents"/>
              <w:bidi w:val="0"/>
              <w:spacing w:before="0" w:after="283"/>
              <w:jc w:val="left"/>
              <w:rPr/>
            </w:pPr>
            <w:r>
              <w:rPr/>
              <w:t xml:space="preserve">Darryll Holland </w:t>
            </w:r>
          </w:p>
        </w:tc>
        <w:tc>
          <w:tcPr>
            <w:tcW w:w="1777" w:type="dxa"/>
            <w:tcBorders/>
            <w:vAlign w:val="center"/>
          </w:tcPr>
          <w:p>
            <w:pPr>
              <w:pStyle w:val="TableContents"/>
              <w:bidi w:val="0"/>
              <w:spacing w:before="0" w:after="283"/>
              <w:jc w:val="left"/>
              <w:rPr/>
            </w:pPr>
            <w:r>
              <w:rPr/>
              <w:t xml:space="preserve">Tohtori Jon Scargill </w:t>
            </w:r>
          </w:p>
        </w:tc>
        <w:tc>
          <w:tcPr>
            <w:tcW w:w="2337" w:type="dxa"/>
            <w:tcBorders/>
            <w:vAlign w:val="center"/>
          </w:tcPr>
          <w:p>
            <w:pPr>
              <w:pStyle w:val="TableContents"/>
              <w:bidi w:val="0"/>
              <w:spacing w:before="0" w:after="283"/>
              <w:jc w:val="left"/>
              <w:rPr/>
            </w:pPr>
            <w:r>
              <w:rPr/>
              <w:t xml:space="preserve">1016 16 / 1 </w:t>
            </w:r>
          </w:p>
        </w:tc>
        <w:tc>
          <w:tcPr>
            <w:tcW w:w="860" w:type="dxa"/>
            <w:tcBorders/>
            <w:vAlign w:val="center"/>
          </w:tcPr>
          <w:p>
            <w:pPr>
              <w:pStyle w:val="TableContents"/>
              <w:bidi w:val="0"/>
              <w:spacing w:before="0" w:after="283"/>
              <w:jc w:val="left"/>
              <w:rPr/>
            </w:pPr>
            <w:r>
              <w:rPr/>
              <w:t xml:space="preserve">1: 37.97 </w:t>
            </w:r>
          </w:p>
        </w:tc>
      </w:tr>
      <w:tr>
        <w:trPr/>
        <w:tc>
          <w:tcPr>
            <w:tcW w:w="665" w:type="dxa"/>
            <w:tcBorders/>
            <w:vAlign w:val="center"/>
          </w:tcPr>
          <w:p>
            <w:pPr>
              <w:pStyle w:val="TableContents"/>
              <w:bidi w:val="0"/>
              <w:spacing w:before="0" w:after="283"/>
              <w:jc w:val="left"/>
              <w:rPr/>
            </w:pPr>
            <w:r>
              <w:rPr/>
              <w:t xml:space="preserve">1995 </w:t>
            </w:r>
          </w:p>
        </w:tc>
        <w:tc>
          <w:tcPr>
            <w:tcW w:w="1598" w:type="dxa"/>
            <w:tcBorders/>
            <w:vAlign w:val="center"/>
          </w:tcPr>
          <w:p>
            <w:pPr>
              <w:pStyle w:val="TableContents"/>
              <w:bidi w:val="0"/>
              <w:spacing w:before="0" w:after="283"/>
              <w:jc w:val="left"/>
              <w:rPr/>
            </w:pPr>
            <w:r>
              <w:rPr/>
              <w:t xml:space="preserve">Kiertävä kapellimestari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8-03 </w:t>
            </w:r>
          </w:p>
        </w:tc>
        <w:tc>
          <w:tcPr>
            <w:tcW w:w="1548" w:type="dxa"/>
            <w:tcBorders/>
            <w:vAlign w:val="center"/>
          </w:tcPr>
          <w:p>
            <w:pPr>
              <w:pStyle w:val="TableContents"/>
              <w:bidi w:val="0"/>
              <w:spacing w:before="0" w:after="283"/>
              <w:jc w:val="left"/>
              <w:rPr/>
            </w:pPr>
            <w:r>
              <w:rPr/>
              <w:t xml:space="preserve">Kevin Darley </w:t>
            </w:r>
          </w:p>
        </w:tc>
        <w:tc>
          <w:tcPr>
            <w:tcW w:w="1777" w:type="dxa"/>
            <w:tcBorders/>
            <w:vAlign w:val="center"/>
          </w:tcPr>
          <w:p>
            <w:pPr>
              <w:pStyle w:val="TableContents"/>
              <w:bidi w:val="0"/>
              <w:spacing w:before="0" w:after="283"/>
              <w:jc w:val="left"/>
              <w:rPr/>
            </w:pPr>
            <w:r>
              <w:rPr/>
              <w:t xml:space="preserve">Bryan McMahon </w:t>
            </w:r>
          </w:p>
        </w:tc>
        <w:tc>
          <w:tcPr>
            <w:tcW w:w="2337" w:type="dxa"/>
            <w:tcBorders/>
            <w:vAlign w:val="center"/>
          </w:tcPr>
          <w:p>
            <w:pPr>
              <w:pStyle w:val="TableContents"/>
              <w:bidi w:val="0"/>
              <w:spacing w:before="0" w:after="283"/>
              <w:jc w:val="left"/>
              <w:rPr/>
            </w:pPr>
            <w:r>
              <w:rPr/>
              <w:t xml:space="preserve">1033 33 / 1 </w:t>
            </w:r>
          </w:p>
        </w:tc>
        <w:tc>
          <w:tcPr>
            <w:tcW w:w="860" w:type="dxa"/>
            <w:tcBorders/>
            <w:vAlign w:val="center"/>
          </w:tcPr>
          <w:p>
            <w:pPr>
              <w:pStyle w:val="TableContents"/>
              <w:bidi w:val="0"/>
              <w:spacing w:before="0" w:after="283"/>
              <w:jc w:val="left"/>
              <w:rPr/>
            </w:pPr>
            <w:r>
              <w:rPr/>
              <w:t xml:space="preserve">1: 40.11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Stone Ridge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8-07 </w:t>
            </w:r>
          </w:p>
        </w:tc>
        <w:tc>
          <w:tcPr>
            <w:tcW w:w="1548" w:type="dxa"/>
            <w:tcBorders/>
            <w:vAlign w:val="center"/>
          </w:tcPr>
          <w:p>
            <w:pPr>
              <w:pStyle w:val="TableContents"/>
              <w:bidi w:val="0"/>
              <w:spacing w:before="0" w:after="283"/>
              <w:jc w:val="left"/>
              <w:rPr/>
            </w:pPr>
            <w:r>
              <w:rPr/>
              <w:t xml:space="preserve">Dane O'Neill </w:t>
            </w:r>
          </w:p>
        </w:tc>
        <w:tc>
          <w:tcPr>
            <w:tcW w:w="1777" w:type="dxa"/>
            <w:tcBorders/>
            <w:vAlign w:val="center"/>
          </w:tcPr>
          <w:p>
            <w:pPr>
              <w:pStyle w:val="TableContents"/>
              <w:bidi w:val="0"/>
              <w:spacing w:before="0" w:after="283"/>
              <w:jc w:val="left"/>
              <w:rPr/>
            </w:pPr>
            <w:r>
              <w:rPr/>
              <w:t xml:space="preserve">Richard Hannon Sr. </w:t>
            </w:r>
          </w:p>
        </w:tc>
        <w:tc>
          <w:tcPr>
            <w:tcW w:w="2337" w:type="dxa"/>
            <w:tcBorders/>
            <w:vAlign w:val="center"/>
          </w:tcPr>
          <w:p>
            <w:pPr>
              <w:pStyle w:val="TableContents"/>
              <w:bidi w:val="0"/>
              <w:spacing w:before="0" w:after="283"/>
              <w:jc w:val="left"/>
              <w:rPr/>
            </w:pPr>
            <w:r>
              <w:rPr/>
              <w:t xml:space="preserve">1033 33 / 1 </w:t>
            </w:r>
          </w:p>
        </w:tc>
        <w:tc>
          <w:tcPr>
            <w:tcW w:w="860" w:type="dxa"/>
            <w:tcBorders/>
            <w:vAlign w:val="center"/>
          </w:tcPr>
          <w:p>
            <w:pPr>
              <w:pStyle w:val="TableContents"/>
              <w:bidi w:val="0"/>
              <w:spacing w:before="0" w:after="283"/>
              <w:jc w:val="left"/>
              <w:rPr/>
            </w:pPr>
            <w:r>
              <w:rPr/>
              <w:t xml:space="preserve">1: 44.67 </w:t>
            </w:r>
          </w:p>
        </w:tc>
      </w:tr>
      <w:tr>
        <w:trPr/>
        <w:tc>
          <w:tcPr>
            <w:tcW w:w="665" w:type="dxa"/>
            <w:tcBorders/>
            <w:vAlign w:val="center"/>
          </w:tcPr>
          <w:p>
            <w:pPr>
              <w:pStyle w:val="TableContents"/>
              <w:bidi w:val="0"/>
              <w:spacing w:before="0" w:after="283"/>
              <w:jc w:val="left"/>
              <w:rPr/>
            </w:pPr>
            <w:r>
              <w:rPr/>
              <w:t xml:space="preserve">1997 </w:t>
            </w:r>
          </w:p>
        </w:tc>
        <w:tc>
          <w:tcPr>
            <w:tcW w:w="1598" w:type="dxa"/>
            <w:tcBorders/>
            <w:vAlign w:val="center"/>
          </w:tcPr>
          <w:p>
            <w:pPr>
              <w:pStyle w:val="TableContents"/>
              <w:bidi w:val="0"/>
              <w:spacing w:before="0" w:after="283"/>
              <w:jc w:val="left"/>
              <w:rPr/>
            </w:pPr>
            <w:r>
              <w:rPr/>
              <w:t xml:space="preserve">Kuala Lipis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8-06 </w:t>
            </w:r>
          </w:p>
        </w:tc>
        <w:tc>
          <w:tcPr>
            <w:tcW w:w="1548" w:type="dxa"/>
            <w:tcBorders/>
            <w:vAlign w:val="center"/>
          </w:tcPr>
          <w:p>
            <w:pPr>
              <w:pStyle w:val="TableContents"/>
              <w:bidi w:val="0"/>
              <w:spacing w:before="0" w:after="283"/>
              <w:jc w:val="left"/>
              <w:rPr/>
            </w:pPr>
            <w:r>
              <w:rPr/>
              <w:t xml:space="preserve">Richard Quinn </w:t>
            </w:r>
          </w:p>
        </w:tc>
        <w:tc>
          <w:tcPr>
            <w:tcW w:w="1777" w:type="dxa"/>
            <w:tcBorders/>
            <w:vAlign w:val="center"/>
          </w:tcPr>
          <w:p>
            <w:pPr>
              <w:pStyle w:val="TableContents"/>
              <w:bidi w:val="0"/>
              <w:spacing w:before="0" w:after="283"/>
              <w:jc w:val="left"/>
              <w:rPr/>
            </w:pPr>
            <w:r>
              <w:rPr/>
              <w:t xml:space="preserve">Paul Cole </w:t>
            </w:r>
          </w:p>
        </w:tc>
        <w:tc>
          <w:tcPr>
            <w:tcW w:w="2337" w:type="dxa"/>
            <w:tcBorders/>
            <w:vAlign w:val="center"/>
          </w:tcPr>
          <w:p>
            <w:pPr>
              <w:pStyle w:val="TableContents"/>
              <w:bidi w:val="0"/>
              <w:spacing w:before="0" w:after="283"/>
              <w:jc w:val="left"/>
              <w:rPr/>
            </w:pPr>
            <w:r>
              <w:rPr/>
              <w:t xml:space="preserve">1011 11 / 1 </w:t>
            </w:r>
          </w:p>
        </w:tc>
        <w:tc>
          <w:tcPr>
            <w:tcW w:w="860" w:type="dxa"/>
            <w:tcBorders/>
            <w:vAlign w:val="center"/>
          </w:tcPr>
          <w:p>
            <w:pPr>
              <w:pStyle w:val="TableContents"/>
              <w:bidi w:val="0"/>
              <w:spacing w:before="0" w:after="283"/>
              <w:jc w:val="left"/>
              <w:rPr/>
            </w:pPr>
            <w:r>
              <w:rPr/>
              <w:t xml:space="preserve">1: 39.02 </w:t>
            </w:r>
          </w:p>
        </w:tc>
      </w:tr>
      <w:tr>
        <w:trPr/>
        <w:tc>
          <w:tcPr>
            <w:tcW w:w="665" w:type="dxa"/>
            <w:tcBorders/>
            <w:vAlign w:val="center"/>
          </w:tcPr>
          <w:p>
            <w:pPr>
              <w:pStyle w:val="TableContents"/>
              <w:bidi w:val="0"/>
              <w:spacing w:before="0" w:after="283"/>
              <w:jc w:val="left"/>
              <w:rPr/>
            </w:pPr>
            <w:r>
              <w:rPr/>
              <w:t xml:space="preserve">1998 </w:t>
            </w:r>
          </w:p>
        </w:tc>
        <w:tc>
          <w:tcPr>
            <w:tcW w:w="1598" w:type="dxa"/>
            <w:tcBorders/>
            <w:vAlign w:val="center"/>
          </w:tcPr>
          <w:p>
            <w:pPr>
              <w:pStyle w:val="TableContents"/>
              <w:bidi w:val="0"/>
              <w:spacing w:before="0" w:after="283"/>
              <w:jc w:val="left"/>
              <w:rPr/>
            </w:pPr>
            <w:r>
              <w:rPr/>
              <w:t xml:space="preserve">Broran metsästäjät </w:t>
            </w:r>
          </w:p>
        </w:tc>
        <w:tc>
          <w:tcPr>
            <w:tcW w:w="545" w:type="dxa"/>
            <w:tcBorders/>
            <w:vAlign w:val="center"/>
          </w:tcPr>
          <w:p>
            <w:pPr>
              <w:pStyle w:val="TableContents"/>
              <w:bidi w:val="0"/>
              <w:spacing w:before="0" w:after="283"/>
              <w:jc w:val="left"/>
              <w:rPr/>
            </w:pPr>
            <w:r>
              <w:rPr/>
              <w:t xml:space="preserve">8 </w:t>
            </w:r>
          </w:p>
        </w:tc>
        <w:tc>
          <w:tcPr>
            <w:tcW w:w="875" w:type="dxa"/>
            <w:tcBorders/>
            <w:vAlign w:val="center"/>
          </w:tcPr>
          <w:p>
            <w:pPr>
              <w:pStyle w:val="TableContents"/>
              <w:bidi w:val="0"/>
              <w:spacing w:before="0" w:after="283"/>
              <w:jc w:val="left"/>
              <w:rPr/>
            </w:pPr>
            <w:r>
              <w:rPr/>
              <w:t xml:space="preserve">9-00 </w:t>
            </w:r>
          </w:p>
        </w:tc>
        <w:tc>
          <w:tcPr>
            <w:tcW w:w="1548" w:type="dxa"/>
            <w:tcBorders/>
            <w:vAlign w:val="center"/>
          </w:tcPr>
          <w:p>
            <w:pPr>
              <w:pStyle w:val="TableContents"/>
              <w:bidi w:val="0"/>
              <w:spacing w:before="0" w:after="283"/>
              <w:jc w:val="left"/>
              <w:rPr/>
            </w:pPr>
            <w:r>
              <w:rPr/>
              <w:t xml:space="preserve">Jason Weaver </w:t>
            </w:r>
          </w:p>
        </w:tc>
        <w:tc>
          <w:tcPr>
            <w:tcW w:w="1777" w:type="dxa"/>
            <w:tcBorders/>
            <w:vAlign w:val="center"/>
          </w:tcPr>
          <w:p>
            <w:pPr>
              <w:pStyle w:val="TableContents"/>
              <w:bidi w:val="0"/>
              <w:spacing w:before="0" w:after="283"/>
              <w:jc w:val="left"/>
              <w:rPr/>
            </w:pPr>
            <w:r>
              <w:rPr/>
              <w:t xml:space="preserve">James Bethell </w:t>
            </w:r>
          </w:p>
        </w:tc>
        <w:tc>
          <w:tcPr>
            <w:tcW w:w="2337" w:type="dxa"/>
            <w:tcBorders/>
            <w:vAlign w:val="center"/>
          </w:tcPr>
          <w:p>
            <w:pPr>
              <w:pStyle w:val="TableContents"/>
              <w:bidi w:val="0"/>
              <w:spacing w:before="0" w:after="283"/>
              <w:jc w:val="left"/>
              <w:rPr/>
            </w:pPr>
            <w:r>
              <w:rPr/>
              <w:t xml:space="preserve">1016 16 / 1 </w:t>
            </w:r>
          </w:p>
        </w:tc>
        <w:tc>
          <w:tcPr>
            <w:tcW w:w="860" w:type="dxa"/>
            <w:tcBorders/>
            <w:vAlign w:val="center"/>
          </w:tcPr>
          <w:p>
            <w:pPr>
              <w:pStyle w:val="TableContents"/>
              <w:bidi w:val="0"/>
              <w:spacing w:before="0" w:after="283"/>
              <w:jc w:val="left"/>
              <w:rPr/>
            </w:pPr>
            <w:r>
              <w:rPr/>
              <w:t xml:space="preserve">1: 41.60 </w:t>
            </w:r>
          </w:p>
        </w:tc>
      </w:tr>
      <w:tr>
        <w:trPr/>
        <w:tc>
          <w:tcPr>
            <w:tcW w:w="665" w:type="dxa"/>
            <w:tcBorders/>
            <w:vAlign w:val="center"/>
          </w:tcPr>
          <w:p>
            <w:pPr>
              <w:pStyle w:val="TableContents"/>
              <w:bidi w:val="0"/>
              <w:spacing w:before="0" w:after="283"/>
              <w:jc w:val="left"/>
              <w:rPr/>
            </w:pPr>
            <w:r>
              <w:rPr/>
              <w:t xml:space="preserve">1999 </w:t>
            </w:r>
          </w:p>
        </w:tc>
        <w:tc>
          <w:tcPr>
            <w:tcW w:w="1598" w:type="dxa"/>
            <w:tcBorders/>
            <w:vAlign w:val="center"/>
          </w:tcPr>
          <w:p>
            <w:pPr>
              <w:pStyle w:val="TableContents"/>
              <w:bidi w:val="0"/>
              <w:spacing w:before="0" w:after="283"/>
              <w:jc w:val="left"/>
              <w:rPr/>
            </w:pPr>
            <w:r>
              <w:rPr/>
              <w:t xml:space="preserve">Oikeisto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9-05 </w:t>
            </w:r>
          </w:p>
        </w:tc>
        <w:tc>
          <w:tcPr>
            <w:tcW w:w="1548" w:type="dxa"/>
            <w:tcBorders/>
            <w:vAlign w:val="center"/>
          </w:tcPr>
          <w:p>
            <w:pPr>
              <w:pStyle w:val="TableContents"/>
              <w:bidi w:val="0"/>
              <w:spacing w:before="0" w:after="283"/>
              <w:jc w:val="left"/>
              <w:rPr/>
            </w:pPr>
            <w:r>
              <w:rPr/>
              <w:t xml:space="preserve">Richard Quinn </w:t>
            </w:r>
          </w:p>
        </w:tc>
        <w:tc>
          <w:tcPr>
            <w:tcW w:w="1777" w:type="dxa"/>
            <w:tcBorders/>
            <w:vAlign w:val="center"/>
          </w:tcPr>
          <w:p>
            <w:pPr>
              <w:pStyle w:val="TableContents"/>
              <w:bidi w:val="0"/>
              <w:spacing w:before="0" w:after="283"/>
              <w:jc w:val="left"/>
              <w:rPr/>
            </w:pPr>
            <w:r>
              <w:rPr/>
              <w:t xml:space="preserve">John Dunlop </w:t>
            </w:r>
          </w:p>
        </w:tc>
        <w:tc>
          <w:tcPr>
            <w:tcW w:w="2337" w:type="dxa"/>
            <w:tcBorders/>
            <w:vAlign w:val="center"/>
          </w:tcPr>
          <w:p>
            <w:pPr>
              <w:pStyle w:val="TableContents"/>
              <w:bidi w:val="0"/>
              <w:spacing w:before="0" w:after="283"/>
              <w:jc w:val="left"/>
              <w:rPr/>
            </w:pPr>
            <w:r>
              <w:rPr/>
              <w:t xml:space="preserve">1004.5 9 / 2 F </w:t>
            </w:r>
          </w:p>
        </w:tc>
        <w:tc>
          <w:tcPr>
            <w:tcW w:w="860" w:type="dxa"/>
            <w:tcBorders/>
            <w:vAlign w:val="center"/>
          </w:tcPr>
          <w:p>
            <w:pPr>
              <w:pStyle w:val="TableContents"/>
              <w:bidi w:val="0"/>
              <w:spacing w:before="0" w:after="283"/>
              <w:jc w:val="left"/>
              <w:rPr/>
            </w:pPr>
            <w:r>
              <w:rPr/>
              <w:t xml:space="preserve">1: 41.60 </w:t>
            </w:r>
          </w:p>
        </w:tc>
      </w:tr>
      <w:tr>
        <w:trPr/>
        <w:tc>
          <w:tcPr>
            <w:tcW w:w="665" w:type="dxa"/>
            <w:tcBorders/>
            <w:vAlign w:val="center"/>
          </w:tcPr>
          <w:p>
            <w:pPr>
              <w:pStyle w:val="TableContents"/>
              <w:bidi w:val="0"/>
              <w:spacing w:before="0" w:after="283"/>
              <w:jc w:val="left"/>
              <w:rPr/>
            </w:pPr>
            <w:r>
              <w:rPr/>
              <w:t xml:space="preserve">2000 </w:t>
            </w:r>
          </w:p>
        </w:tc>
        <w:tc>
          <w:tcPr>
            <w:tcW w:w="1598" w:type="dxa"/>
            <w:tcBorders/>
            <w:vAlign w:val="center"/>
          </w:tcPr>
          <w:p>
            <w:pPr>
              <w:pStyle w:val="TableContents"/>
              <w:bidi w:val="0"/>
              <w:spacing w:before="0" w:after="283"/>
              <w:jc w:val="left"/>
              <w:rPr/>
            </w:pPr>
            <w:r>
              <w:rPr/>
              <w:t xml:space="preserve">John Ferneley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8-10 </w:t>
            </w:r>
          </w:p>
        </w:tc>
        <w:tc>
          <w:tcPr>
            <w:tcW w:w="1548" w:type="dxa"/>
            <w:tcBorders/>
            <w:vAlign w:val="center"/>
          </w:tcPr>
          <w:p>
            <w:pPr>
              <w:pStyle w:val="TableContents"/>
              <w:bidi w:val="0"/>
              <w:spacing w:before="0" w:after="283"/>
              <w:jc w:val="left"/>
              <w:rPr/>
            </w:pPr>
            <w:r>
              <w:rPr/>
              <w:t xml:space="preserve">Jimmy Fortune </w:t>
            </w:r>
          </w:p>
        </w:tc>
        <w:tc>
          <w:tcPr>
            <w:tcW w:w="1777" w:type="dxa"/>
            <w:tcBorders/>
            <w:vAlign w:val="center"/>
          </w:tcPr>
          <w:p>
            <w:pPr>
              <w:pStyle w:val="TableContents"/>
              <w:bidi w:val="0"/>
              <w:spacing w:before="0" w:after="283"/>
              <w:jc w:val="left"/>
              <w:rPr/>
            </w:pPr>
            <w:r>
              <w:rPr/>
              <w:t xml:space="preserve">Paul Cole </w:t>
            </w:r>
          </w:p>
        </w:tc>
        <w:tc>
          <w:tcPr>
            <w:tcW w:w="2337" w:type="dxa"/>
            <w:tcBorders/>
            <w:vAlign w:val="center"/>
          </w:tcPr>
          <w:p>
            <w:pPr>
              <w:pStyle w:val="TableContents"/>
              <w:bidi w:val="0"/>
              <w:spacing w:before="0" w:after="283"/>
              <w:jc w:val="left"/>
              <w:rPr/>
            </w:pPr>
            <w:r>
              <w:rPr/>
              <w:t xml:space="preserve">1007 7 / 1 JF </w:t>
            </w:r>
          </w:p>
        </w:tc>
        <w:tc>
          <w:tcPr>
            <w:tcW w:w="860" w:type="dxa"/>
            <w:tcBorders/>
            <w:vAlign w:val="center"/>
          </w:tcPr>
          <w:p>
            <w:pPr>
              <w:pStyle w:val="TableContents"/>
              <w:bidi w:val="0"/>
              <w:spacing w:before="0" w:after="283"/>
              <w:jc w:val="left"/>
              <w:rPr/>
            </w:pPr>
            <w:r>
              <w:rPr/>
              <w:t xml:space="preserve">1: 41.12 </w:t>
            </w:r>
          </w:p>
        </w:tc>
      </w:tr>
      <w:tr>
        <w:trPr/>
        <w:tc>
          <w:tcPr>
            <w:tcW w:w="665" w:type="dxa"/>
            <w:tcBorders/>
            <w:vAlign w:val="center"/>
          </w:tcPr>
          <w:p>
            <w:pPr>
              <w:pStyle w:val="TableContents"/>
              <w:bidi w:val="0"/>
              <w:spacing w:before="0" w:after="283"/>
              <w:jc w:val="left"/>
              <w:rPr/>
            </w:pPr>
            <w:r>
              <w:rPr/>
              <w:t xml:space="preserve">2001 </w:t>
            </w:r>
          </w:p>
        </w:tc>
        <w:tc>
          <w:tcPr>
            <w:tcW w:w="1598" w:type="dxa"/>
            <w:tcBorders/>
            <w:vAlign w:val="center"/>
          </w:tcPr>
          <w:p>
            <w:pPr>
              <w:pStyle w:val="TableContents"/>
              <w:bidi w:val="0"/>
              <w:spacing w:before="0" w:after="283"/>
              <w:jc w:val="left"/>
              <w:rPr/>
            </w:pPr>
            <w:r>
              <w:rPr/>
              <w:t xml:space="preserve">Nimello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8-09 </w:t>
            </w:r>
          </w:p>
        </w:tc>
        <w:tc>
          <w:tcPr>
            <w:tcW w:w="1548" w:type="dxa"/>
            <w:tcBorders/>
            <w:vAlign w:val="center"/>
          </w:tcPr>
          <w:p>
            <w:pPr>
              <w:pStyle w:val="TableContents"/>
              <w:bidi w:val="0"/>
              <w:spacing w:before="0" w:after="283"/>
              <w:jc w:val="left"/>
              <w:rPr/>
            </w:pPr>
            <w:r>
              <w:rPr/>
              <w:t xml:space="preserve">Jimmy Fortune </w:t>
            </w:r>
          </w:p>
        </w:tc>
        <w:tc>
          <w:tcPr>
            <w:tcW w:w="1777" w:type="dxa"/>
            <w:tcBorders/>
            <w:vAlign w:val="center"/>
          </w:tcPr>
          <w:p>
            <w:pPr>
              <w:pStyle w:val="TableContents"/>
              <w:bidi w:val="0"/>
              <w:spacing w:before="0" w:after="283"/>
              <w:jc w:val="left"/>
              <w:rPr/>
            </w:pPr>
            <w:r>
              <w:rPr/>
              <w:t xml:space="preserve">Paul Cole </w:t>
            </w:r>
          </w:p>
        </w:tc>
        <w:tc>
          <w:tcPr>
            <w:tcW w:w="2337" w:type="dxa"/>
            <w:tcBorders/>
            <w:vAlign w:val="center"/>
          </w:tcPr>
          <w:p>
            <w:pPr>
              <w:pStyle w:val="TableContents"/>
              <w:bidi w:val="0"/>
              <w:spacing w:before="0" w:after="283"/>
              <w:jc w:val="left"/>
              <w:rPr/>
            </w:pPr>
            <w:r>
              <w:rPr/>
              <w:t xml:space="preserve">1004.5 9 / 2 F </w:t>
            </w:r>
          </w:p>
        </w:tc>
        <w:tc>
          <w:tcPr>
            <w:tcW w:w="860" w:type="dxa"/>
            <w:tcBorders/>
            <w:vAlign w:val="center"/>
          </w:tcPr>
          <w:p>
            <w:pPr>
              <w:pStyle w:val="TableContents"/>
              <w:bidi w:val="0"/>
              <w:spacing w:before="0" w:after="283"/>
              <w:jc w:val="left"/>
              <w:rPr/>
            </w:pPr>
            <w:r>
              <w:rPr/>
              <w:t xml:space="preserve">1: 46.68 </w:t>
            </w:r>
          </w:p>
        </w:tc>
      </w:tr>
      <w:tr>
        <w:trPr/>
        <w:tc>
          <w:tcPr>
            <w:tcW w:w="665" w:type="dxa"/>
            <w:tcBorders/>
            <w:vAlign w:val="center"/>
          </w:tcPr>
          <w:p>
            <w:pPr>
              <w:pStyle w:val="TableContents"/>
              <w:bidi w:val="0"/>
              <w:spacing w:before="0" w:after="283"/>
              <w:jc w:val="left"/>
              <w:rPr/>
            </w:pPr>
            <w:r>
              <w:rPr/>
              <w:t xml:space="preserve">2002 </w:t>
            </w:r>
          </w:p>
        </w:tc>
        <w:tc>
          <w:tcPr>
            <w:tcW w:w="1598" w:type="dxa"/>
            <w:tcBorders/>
            <w:vAlign w:val="center"/>
          </w:tcPr>
          <w:p>
            <w:pPr>
              <w:pStyle w:val="TableContents"/>
              <w:bidi w:val="0"/>
              <w:spacing w:before="0" w:after="283"/>
              <w:jc w:val="left"/>
              <w:rPr/>
            </w:pPr>
            <w:r>
              <w:rPr/>
              <w:t xml:space="preserve">Zucchero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8-13 </w:t>
            </w:r>
          </w:p>
        </w:tc>
        <w:tc>
          <w:tcPr>
            <w:tcW w:w="1548" w:type="dxa"/>
            <w:tcBorders/>
            <w:vAlign w:val="center"/>
          </w:tcPr>
          <w:p>
            <w:pPr>
              <w:pStyle w:val="TableContents"/>
              <w:bidi w:val="0"/>
              <w:spacing w:before="0" w:after="283"/>
              <w:jc w:val="left"/>
              <w:rPr/>
            </w:pPr>
            <w:r>
              <w:rPr/>
              <w:t xml:space="preserve">Simon Whitworth </w:t>
            </w:r>
          </w:p>
        </w:tc>
        <w:tc>
          <w:tcPr>
            <w:tcW w:w="1777" w:type="dxa"/>
            <w:tcBorders/>
            <w:vAlign w:val="center"/>
          </w:tcPr>
          <w:p>
            <w:pPr>
              <w:pStyle w:val="TableContents"/>
              <w:bidi w:val="0"/>
              <w:spacing w:before="0" w:after="283"/>
              <w:jc w:val="left"/>
              <w:rPr/>
            </w:pPr>
            <w:r>
              <w:rPr/>
              <w:t xml:space="preserve">David Arbuthnot </w:t>
            </w:r>
          </w:p>
        </w:tc>
        <w:tc>
          <w:tcPr>
            <w:tcW w:w="2337" w:type="dxa"/>
            <w:tcBorders/>
            <w:vAlign w:val="center"/>
          </w:tcPr>
          <w:p>
            <w:pPr>
              <w:pStyle w:val="TableContents"/>
              <w:bidi w:val="0"/>
              <w:spacing w:before="0" w:after="283"/>
              <w:jc w:val="left"/>
              <w:rPr/>
            </w:pPr>
            <w:r>
              <w:rPr/>
              <w:t xml:space="preserve">1033 33 / 1 </w:t>
            </w:r>
          </w:p>
        </w:tc>
        <w:tc>
          <w:tcPr>
            <w:tcW w:w="860" w:type="dxa"/>
            <w:tcBorders/>
            <w:vAlign w:val="center"/>
          </w:tcPr>
          <w:p>
            <w:pPr>
              <w:pStyle w:val="TableContents"/>
              <w:bidi w:val="0"/>
              <w:spacing w:before="0" w:after="283"/>
              <w:jc w:val="left"/>
              <w:rPr/>
            </w:pPr>
            <w:r>
              <w:rPr/>
              <w:t xml:space="preserve">1: 45.44 </w:t>
            </w:r>
          </w:p>
        </w:tc>
      </w:tr>
      <w:tr>
        <w:trPr/>
        <w:tc>
          <w:tcPr>
            <w:tcW w:w="665" w:type="dxa"/>
            <w:tcBorders/>
            <w:vAlign w:val="center"/>
          </w:tcPr>
          <w:p>
            <w:pPr>
              <w:pStyle w:val="TableContents"/>
              <w:bidi w:val="0"/>
              <w:spacing w:before="0" w:after="283"/>
              <w:jc w:val="left"/>
              <w:rPr/>
            </w:pPr>
            <w:r>
              <w:rPr/>
              <w:t xml:space="preserve">2003 </w:t>
            </w:r>
          </w:p>
        </w:tc>
        <w:tc>
          <w:tcPr>
            <w:tcW w:w="1598" w:type="dxa"/>
            <w:tcBorders/>
            <w:vAlign w:val="center"/>
          </w:tcPr>
          <w:p>
            <w:pPr>
              <w:pStyle w:val="TableContents"/>
              <w:bidi w:val="0"/>
              <w:spacing w:before="0" w:after="283"/>
              <w:jc w:val="left"/>
              <w:rPr/>
            </w:pPr>
            <w:r>
              <w:rPr/>
              <w:t xml:space="preserve">Pablo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8-11 </w:t>
            </w:r>
          </w:p>
        </w:tc>
        <w:tc>
          <w:tcPr>
            <w:tcW w:w="1548" w:type="dxa"/>
            <w:tcBorders/>
            <w:vAlign w:val="center"/>
          </w:tcPr>
          <w:p>
            <w:pPr>
              <w:pStyle w:val="TableContents"/>
              <w:bidi w:val="0"/>
              <w:spacing w:before="0" w:after="283"/>
              <w:jc w:val="left"/>
              <w:rPr/>
            </w:pPr>
            <w:r>
              <w:rPr/>
              <w:t xml:space="preserve">Michael Hills </w:t>
            </w:r>
          </w:p>
        </w:tc>
        <w:tc>
          <w:tcPr>
            <w:tcW w:w="1777" w:type="dxa"/>
            <w:tcBorders/>
            <w:vAlign w:val="center"/>
          </w:tcPr>
          <w:p>
            <w:pPr>
              <w:pStyle w:val="TableContents"/>
              <w:bidi w:val="0"/>
              <w:spacing w:before="0" w:after="283"/>
              <w:jc w:val="left"/>
              <w:rPr/>
            </w:pPr>
            <w:r>
              <w:rPr/>
              <w:t xml:space="preserve">Barry Hills </w:t>
            </w:r>
          </w:p>
        </w:tc>
        <w:tc>
          <w:tcPr>
            <w:tcW w:w="2337" w:type="dxa"/>
            <w:tcBorders/>
            <w:vAlign w:val="center"/>
          </w:tcPr>
          <w:p>
            <w:pPr>
              <w:pStyle w:val="TableContents"/>
              <w:bidi w:val="0"/>
              <w:spacing w:before="0" w:after="283"/>
              <w:jc w:val="left"/>
              <w:rPr/>
            </w:pPr>
            <w:r>
              <w:rPr/>
              <w:t xml:space="preserve">1005 5 / 1 </w:t>
            </w:r>
          </w:p>
        </w:tc>
        <w:tc>
          <w:tcPr>
            <w:tcW w:w="860" w:type="dxa"/>
            <w:tcBorders/>
            <w:vAlign w:val="center"/>
          </w:tcPr>
          <w:p>
            <w:pPr>
              <w:pStyle w:val="TableContents"/>
              <w:bidi w:val="0"/>
              <w:spacing w:before="0" w:after="283"/>
              <w:jc w:val="left"/>
              <w:rPr/>
            </w:pPr>
            <w:r>
              <w:rPr/>
              <w:t xml:space="preserve">1: 39.18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Babodana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9-10 </w:t>
            </w:r>
          </w:p>
        </w:tc>
        <w:tc>
          <w:tcPr>
            <w:tcW w:w="1548" w:type="dxa"/>
            <w:tcBorders/>
            <w:vAlign w:val="center"/>
          </w:tcPr>
          <w:p>
            <w:pPr>
              <w:pStyle w:val="TableContents"/>
              <w:bidi w:val="0"/>
              <w:spacing w:before="0" w:after="283"/>
              <w:jc w:val="left"/>
              <w:rPr/>
            </w:pPr>
            <w:r>
              <w:rPr/>
              <w:t xml:space="preserve">Philip Robinson </w:t>
            </w:r>
          </w:p>
        </w:tc>
        <w:tc>
          <w:tcPr>
            <w:tcW w:w="1777" w:type="dxa"/>
            <w:tcBorders/>
            <w:vAlign w:val="center"/>
          </w:tcPr>
          <w:p>
            <w:pPr>
              <w:pStyle w:val="TableContents"/>
              <w:bidi w:val="0"/>
              <w:spacing w:before="0" w:after="283"/>
              <w:jc w:val="left"/>
              <w:rPr/>
            </w:pPr>
            <w:r>
              <w:rPr/>
              <w:t xml:space="preserve">Mark Tompkins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pPr>
            <w:r>
              <w:rPr/>
              <w:t xml:space="preserve">1: 40.15 </w:t>
            </w:r>
          </w:p>
        </w:tc>
      </w:tr>
      <w:tr>
        <w:trPr/>
        <w:tc>
          <w:tcPr>
            <w:tcW w:w="665" w:type="dxa"/>
            <w:tcBorders/>
            <w:vAlign w:val="center"/>
          </w:tcPr>
          <w:p>
            <w:pPr>
              <w:pStyle w:val="TableContents"/>
              <w:bidi w:val="0"/>
              <w:spacing w:before="0" w:after="283"/>
              <w:jc w:val="left"/>
              <w:rPr/>
            </w:pPr>
            <w:r>
              <w:rPr/>
              <w:t xml:space="preserve">2005 </w:t>
            </w:r>
          </w:p>
        </w:tc>
        <w:tc>
          <w:tcPr>
            <w:tcW w:w="1598" w:type="dxa"/>
            <w:tcBorders/>
            <w:vAlign w:val="center"/>
          </w:tcPr>
          <w:p>
            <w:pPr>
              <w:pStyle w:val="TableContents"/>
              <w:bidi w:val="0"/>
              <w:spacing w:before="0" w:after="283"/>
              <w:jc w:val="left"/>
              <w:rPr/>
            </w:pPr>
            <w:r>
              <w:rPr/>
              <w:t xml:space="preserve">Kultavirta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9-00 </w:t>
            </w:r>
          </w:p>
        </w:tc>
        <w:tc>
          <w:tcPr>
            <w:tcW w:w="1548" w:type="dxa"/>
            <w:tcBorders/>
            <w:vAlign w:val="center"/>
          </w:tcPr>
          <w:p>
            <w:pPr>
              <w:pStyle w:val="TableContents"/>
              <w:bidi w:val="0"/>
              <w:spacing w:before="0" w:after="283"/>
              <w:jc w:val="left"/>
              <w:rPr/>
            </w:pPr>
            <w:r>
              <w:rPr/>
              <w:t xml:space="preserve">Robert Winston </w:t>
            </w:r>
          </w:p>
        </w:tc>
        <w:tc>
          <w:tcPr>
            <w:tcW w:w="1777" w:type="dxa"/>
            <w:tcBorders/>
            <w:vAlign w:val="center"/>
          </w:tcPr>
          <w:p>
            <w:pPr>
              <w:pStyle w:val="TableContents"/>
              <w:bidi w:val="0"/>
              <w:spacing w:before="0" w:after="283"/>
              <w:jc w:val="left"/>
              <w:rPr/>
            </w:pPr>
            <w:r>
              <w:rPr/>
              <w:t xml:space="preserve">Sir Michael Stoute </w:t>
            </w:r>
          </w:p>
        </w:tc>
        <w:tc>
          <w:tcPr>
            <w:tcW w:w="2337" w:type="dxa"/>
            <w:tcBorders/>
            <w:vAlign w:val="center"/>
          </w:tcPr>
          <w:p>
            <w:pPr>
              <w:pStyle w:val="TableContents"/>
              <w:bidi w:val="0"/>
              <w:spacing w:before="0" w:after="283"/>
              <w:jc w:val="left"/>
              <w:rPr/>
            </w:pPr>
            <w:r>
              <w:rPr/>
              <w:t xml:space="preserve">1005 5 / 1 F </w:t>
            </w:r>
          </w:p>
        </w:tc>
        <w:tc>
          <w:tcPr>
            <w:tcW w:w="860" w:type="dxa"/>
            <w:tcBorders/>
            <w:vAlign w:val="center"/>
          </w:tcPr>
          <w:p>
            <w:pPr>
              <w:pStyle w:val="TableContents"/>
              <w:bidi w:val="0"/>
              <w:spacing w:before="0" w:after="283"/>
              <w:jc w:val="left"/>
              <w:rPr/>
            </w:pPr>
            <w:r>
              <w:rPr/>
              <w:t xml:space="preserve">1: 38.18 </w:t>
            </w:r>
          </w:p>
        </w:tc>
      </w:tr>
      <w:tr>
        <w:trPr/>
        <w:tc>
          <w:tcPr>
            <w:tcW w:w="665" w:type="dxa"/>
            <w:tcBorders/>
            <w:vAlign w:val="center"/>
          </w:tcPr>
          <w:p>
            <w:pPr>
              <w:pStyle w:val="TableContents"/>
              <w:bidi w:val="0"/>
              <w:spacing w:before="0" w:after="283"/>
              <w:jc w:val="left"/>
              <w:rPr/>
            </w:pPr>
            <w:r>
              <w:rPr/>
              <w:t xml:space="preserve">2006 </w:t>
            </w:r>
          </w:p>
        </w:tc>
        <w:tc>
          <w:tcPr>
            <w:tcW w:w="1598" w:type="dxa"/>
            <w:tcBorders/>
            <w:vAlign w:val="center"/>
          </w:tcPr>
          <w:p>
            <w:pPr>
              <w:pStyle w:val="TableContents"/>
              <w:bidi w:val="0"/>
              <w:spacing w:before="0" w:after="283"/>
              <w:jc w:val="left"/>
              <w:rPr/>
            </w:pPr>
            <w:r>
              <w:rPr/>
              <w:t xml:space="preserve">Blythe Knight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8-10 </w:t>
            </w:r>
          </w:p>
        </w:tc>
        <w:tc>
          <w:tcPr>
            <w:tcW w:w="1548" w:type="dxa"/>
            <w:tcBorders/>
            <w:vAlign w:val="center"/>
          </w:tcPr>
          <w:p>
            <w:pPr>
              <w:pStyle w:val="TableContents"/>
              <w:bidi w:val="0"/>
              <w:spacing w:before="0" w:after="283"/>
              <w:jc w:val="left"/>
              <w:rPr/>
            </w:pPr>
            <w:r>
              <w:rPr/>
              <w:t xml:space="preserve">Graham Gibbons </w:t>
            </w:r>
          </w:p>
        </w:tc>
        <w:tc>
          <w:tcPr>
            <w:tcW w:w="1777" w:type="dxa"/>
            <w:tcBorders/>
            <w:vAlign w:val="center"/>
          </w:tcPr>
          <w:p>
            <w:pPr>
              <w:pStyle w:val="TableContents"/>
              <w:bidi w:val="0"/>
              <w:spacing w:before="0" w:after="283"/>
              <w:jc w:val="left"/>
              <w:rPr/>
            </w:pPr>
            <w:r>
              <w:rPr/>
              <w:t xml:space="preserve">John Quinn </w:t>
            </w:r>
          </w:p>
        </w:tc>
        <w:tc>
          <w:tcPr>
            <w:tcW w:w="2337" w:type="dxa"/>
            <w:tcBorders/>
            <w:vAlign w:val="center"/>
          </w:tcPr>
          <w:p>
            <w:pPr>
              <w:pStyle w:val="TableContents"/>
              <w:bidi w:val="0"/>
              <w:spacing w:before="0" w:after="283"/>
              <w:jc w:val="left"/>
              <w:rPr/>
            </w:pPr>
            <w:r>
              <w:rPr/>
              <w:t xml:space="preserve">1022 22 / 1 </w:t>
            </w:r>
          </w:p>
        </w:tc>
        <w:tc>
          <w:tcPr>
            <w:tcW w:w="860" w:type="dxa"/>
            <w:tcBorders/>
            <w:vAlign w:val="center"/>
          </w:tcPr>
          <w:p>
            <w:pPr>
              <w:pStyle w:val="TableContents"/>
              <w:bidi w:val="0"/>
              <w:spacing w:before="0" w:after="283"/>
              <w:jc w:val="left"/>
              <w:rPr/>
            </w:pPr>
            <w:r>
              <w:rPr/>
              <w:t xml:space="preserve">1: 44.33 </w:t>
            </w:r>
          </w:p>
        </w:tc>
      </w:tr>
      <w:tr>
        <w:trPr/>
        <w:tc>
          <w:tcPr>
            <w:tcW w:w="665" w:type="dxa"/>
            <w:tcBorders/>
            <w:vAlign w:val="center"/>
          </w:tcPr>
          <w:p>
            <w:pPr>
              <w:pStyle w:val="TableContents"/>
              <w:bidi w:val="0"/>
              <w:spacing w:before="0" w:after="283"/>
              <w:jc w:val="left"/>
              <w:rPr/>
            </w:pPr>
            <w:r>
              <w:rPr/>
              <w:t xml:space="preserve">2007 </w:t>
            </w:r>
          </w:p>
        </w:tc>
        <w:tc>
          <w:tcPr>
            <w:tcW w:w="1598" w:type="dxa"/>
            <w:tcBorders/>
            <w:vAlign w:val="center"/>
          </w:tcPr>
          <w:p>
            <w:pPr>
              <w:pStyle w:val="TableContents"/>
              <w:bidi w:val="0"/>
              <w:spacing w:before="0" w:after="283"/>
              <w:jc w:val="left"/>
              <w:rPr/>
            </w:pPr>
            <w:r>
              <w:rPr/>
              <w:t xml:space="preserve">Erittäin viisas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8-11 </w:t>
            </w:r>
          </w:p>
        </w:tc>
        <w:tc>
          <w:tcPr>
            <w:tcW w:w="1548" w:type="dxa"/>
            <w:tcBorders/>
            <w:vAlign w:val="center"/>
          </w:tcPr>
          <w:p>
            <w:pPr>
              <w:pStyle w:val="TableContents"/>
              <w:bidi w:val="0"/>
              <w:spacing w:before="0" w:after="283"/>
              <w:jc w:val="left"/>
              <w:rPr/>
            </w:pPr>
            <w:r>
              <w:rPr/>
              <w:t xml:space="preserve">Joe Fanning </w:t>
            </w:r>
          </w:p>
        </w:tc>
        <w:tc>
          <w:tcPr>
            <w:tcW w:w="1777" w:type="dxa"/>
            <w:tcBorders/>
            <w:vAlign w:val="center"/>
          </w:tcPr>
          <w:p>
            <w:pPr>
              <w:pStyle w:val="TableContents"/>
              <w:bidi w:val="0"/>
              <w:spacing w:before="0" w:after="283"/>
              <w:jc w:val="left"/>
              <w:rPr/>
            </w:pPr>
            <w:r>
              <w:rPr/>
              <w:t xml:space="preserve">William Haggas </w:t>
            </w:r>
          </w:p>
        </w:tc>
        <w:tc>
          <w:tcPr>
            <w:tcW w:w="2337" w:type="dxa"/>
            <w:tcBorders/>
            <w:vAlign w:val="center"/>
          </w:tcPr>
          <w:p>
            <w:pPr>
              <w:pStyle w:val="TableContents"/>
              <w:bidi w:val="0"/>
              <w:spacing w:before="0" w:after="283"/>
              <w:jc w:val="left"/>
              <w:rPr/>
            </w:pPr>
            <w:r>
              <w:rPr/>
              <w:t xml:space="preserve">1009 9 / 1 </w:t>
            </w:r>
          </w:p>
        </w:tc>
        <w:tc>
          <w:tcPr>
            <w:tcW w:w="860" w:type="dxa"/>
            <w:tcBorders/>
            <w:vAlign w:val="center"/>
          </w:tcPr>
          <w:p>
            <w:pPr>
              <w:pStyle w:val="TableContents"/>
              <w:bidi w:val="0"/>
              <w:spacing w:before="0" w:after="283"/>
              <w:jc w:val="left"/>
              <w:rPr/>
            </w:pPr>
            <w:r>
              <w:rPr/>
              <w:t xml:space="preserve">1: 46.18 </w:t>
            </w:r>
          </w:p>
        </w:tc>
      </w:tr>
      <w:tr>
        <w:trPr/>
        <w:tc>
          <w:tcPr>
            <w:tcW w:w="665" w:type="dxa"/>
            <w:tcBorders/>
            <w:vAlign w:val="center"/>
          </w:tcPr>
          <w:p>
            <w:pPr>
              <w:pStyle w:val="TableContents"/>
              <w:bidi w:val="0"/>
              <w:spacing w:before="0" w:after="283"/>
              <w:jc w:val="left"/>
              <w:rPr/>
            </w:pPr>
            <w:r>
              <w:rPr/>
              <w:t xml:space="preserve">2008 </w:t>
            </w:r>
          </w:p>
        </w:tc>
        <w:tc>
          <w:tcPr>
            <w:tcW w:w="1598" w:type="dxa"/>
            <w:tcBorders/>
            <w:vAlign w:val="center"/>
          </w:tcPr>
          <w:p>
            <w:pPr>
              <w:pStyle w:val="TableContents"/>
              <w:bidi w:val="0"/>
              <w:spacing w:before="0" w:after="283"/>
              <w:jc w:val="left"/>
              <w:rPr/>
            </w:pPr>
            <w:r>
              <w:rPr/>
              <w:t xml:space="preserve">Smokey Oakey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8-09 </w:t>
            </w:r>
          </w:p>
        </w:tc>
        <w:tc>
          <w:tcPr>
            <w:tcW w:w="1548" w:type="dxa"/>
            <w:tcBorders/>
            <w:vAlign w:val="center"/>
          </w:tcPr>
          <w:p>
            <w:pPr>
              <w:pStyle w:val="TableContents"/>
              <w:bidi w:val="0"/>
              <w:spacing w:before="0" w:after="283"/>
              <w:jc w:val="left"/>
              <w:rPr/>
            </w:pPr>
            <w:r>
              <w:rPr/>
              <w:t xml:space="preserve">Jimmy Quinn </w:t>
            </w:r>
          </w:p>
        </w:tc>
        <w:tc>
          <w:tcPr>
            <w:tcW w:w="1777" w:type="dxa"/>
            <w:tcBorders/>
            <w:vAlign w:val="center"/>
          </w:tcPr>
          <w:p>
            <w:pPr>
              <w:pStyle w:val="TableContents"/>
              <w:bidi w:val="0"/>
              <w:spacing w:before="0" w:after="283"/>
              <w:jc w:val="left"/>
              <w:rPr/>
            </w:pPr>
            <w:r>
              <w:rPr/>
              <w:t xml:space="preserve">Mark Tompkins </w:t>
            </w:r>
          </w:p>
        </w:tc>
        <w:tc>
          <w:tcPr>
            <w:tcW w:w="2337" w:type="dxa"/>
            <w:tcBorders/>
            <w:vAlign w:val="center"/>
          </w:tcPr>
          <w:p>
            <w:pPr>
              <w:pStyle w:val="TableContents"/>
              <w:bidi w:val="0"/>
              <w:spacing w:before="0" w:after="283"/>
              <w:jc w:val="left"/>
              <w:rPr/>
            </w:pPr>
            <w:r>
              <w:rPr/>
              <w:t xml:space="preserve">1010 10 / 1 </w:t>
            </w:r>
          </w:p>
        </w:tc>
        <w:tc>
          <w:tcPr>
            <w:tcW w:w="860" w:type="dxa"/>
            <w:tcBorders/>
            <w:vAlign w:val="center"/>
          </w:tcPr>
          <w:p>
            <w:pPr>
              <w:pStyle w:val="TableContents"/>
              <w:bidi w:val="0"/>
              <w:spacing w:before="0" w:after="283"/>
              <w:jc w:val="left"/>
              <w:rPr/>
            </w:pPr>
            <w:r>
              <w:rPr/>
              <w:t xml:space="preserve">1: 42.38 </w:t>
            </w:r>
          </w:p>
        </w:tc>
      </w:tr>
      <w:tr>
        <w:trPr/>
        <w:tc>
          <w:tcPr>
            <w:tcW w:w="665" w:type="dxa"/>
            <w:tcBorders/>
            <w:vAlign w:val="center"/>
          </w:tcPr>
          <w:p>
            <w:pPr>
              <w:pStyle w:val="TableContents"/>
              <w:bidi w:val="0"/>
              <w:spacing w:before="0" w:after="283"/>
              <w:jc w:val="left"/>
              <w:rPr/>
            </w:pPr>
            <w:r>
              <w:rPr/>
              <w:t xml:space="preserve">2009 </w:t>
            </w:r>
          </w:p>
        </w:tc>
        <w:tc>
          <w:tcPr>
            <w:tcW w:w="1598" w:type="dxa"/>
            <w:tcBorders/>
            <w:vAlign w:val="center"/>
          </w:tcPr>
          <w:p>
            <w:pPr>
              <w:pStyle w:val="TableContents"/>
              <w:bidi w:val="0"/>
              <w:spacing w:before="0" w:after="283"/>
              <w:jc w:val="left"/>
              <w:rPr/>
            </w:pPr>
            <w:r>
              <w:rPr/>
              <w:t xml:space="preserve">Expresso Star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8-12 </w:t>
            </w:r>
          </w:p>
        </w:tc>
        <w:tc>
          <w:tcPr>
            <w:tcW w:w="1548" w:type="dxa"/>
            <w:tcBorders/>
            <w:vAlign w:val="center"/>
          </w:tcPr>
          <w:p>
            <w:pPr>
              <w:pStyle w:val="TableContents"/>
              <w:bidi w:val="0"/>
              <w:spacing w:before="0" w:after="283"/>
              <w:jc w:val="left"/>
              <w:rPr/>
            </w:pPr>
            <w:r>
              <w:rPr/>
              <w:t xml:space="preserve">Jimmy Fortune </w:t>
            </w:r>
          </w:p>
        </w:tc>
        <w:tc>
          <w:tcPr>
            <w:tcW w:w="1777" w:type="dxa"/>
            <w:tcBorders/>
            <w:vAlign w:val="center"/>
          </w:tcPr>
          <w:p>
            <w:pPr>
              <w:pStyle w:val="TableContents"/>
              <w:bidi w:val="0"/>
              <w:spacing w:before="0" w:after="283"/>
              <w:jc w:val="left"/>
              <w:rPr/>
            </w:pPr>
            <w:r>
              <w:rPr/>
              <w:t xml:space="preserve">John Gosden </w:t>
            </w:r>
          </w:p>
        </w:tc>
        <w:tc>
          <w:tcPr>
            <w:tcW w:w="2337" w:type="dxa"/>
            <w:tcBorders/>
            <w:vAlign w:val="center"/>
          </w:tcPr>
          <w:p>
            <w:pPr>
              <w:pStyle w:val="TableContents"/>
              <w:bidi w:val="0"/>
              <w:spacing w:before="0" w:after="283"/>
              <w:jc w:val="left"/>
              <w:rPr/>
            </w:pPr>
            <w:r>
              <w:rPr/>
              <w:t xml:space="preserve">1003.3333333333 10 / 3 F </w:t>
            </w:r>
          </w:p>
        </w:tc>
        <w:tc>
          <w:tcPr>
            <w:tcW w:w="860" w:type="dxa"/>
            <w:tcBorders/>
            <w:vAlign w:val="center"/>
          </w:tcPr>
          <w:p>
            <w:pPr>
              <w:pStyle w:val="TableContents"/>
              <w:bidi w:val="0"/>
              <w:spacing w:before="0" w:after="283"/>
              <w:jc w:val="left"/>
              <w:rPr/>
            </w:pPr>
            <w:r>
              <w:rPr/>
              <w:t xml:space="preserve">1: 36.51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Katuva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9-02 </w:t>
            </w:r>
          </w:p>
        </w:tc>
        <w:tc>
          <w:tcPr>
            <w:tcW w:w="1548" w:type="dxa"/>
            <w:tcBorders/>
            <w:vAlign w:val="center"/>
          </w:tcPr>
          <w:p>
            <w:pPr>
              <w:pStyle w:val="TableContents"/>
              <w:bidi w:val="0"/>
              <w:spacing w:before="0" w:after="283"/>
              <w:jc w:val="left"/>
              <w:rPr/>
            </w:pPr>
            <w:r>
              <w:rPr/>
              <w:t xml:space="preserve">Johnny Murtagh </w:t>
            </w:r>
          </w:p>
        </w:tc>
        <w:tc>
          <w:tcPr>
            <w:tcW w:w="1777" w:type="dxa"/>
            <w:tcBorders/>
            <w:vAlign w:val="center"/>
          </w:tcPr>
          <w:p>
            <w:pPr>
              <w:pStyle w:val="TableContents"/>
              <w:bidi w:val="0"/>
              <w:spacing w:before="0" w:after="283"/>
              <w:jc w:val="left"/>
              <w:rPr/>
            </w:pPr>
            <w:r>
              <w:rPr/>
              <w:t xml:space="preserve">William Haggas </w:t>
            </w:r>
          </w:p>
        </w:tc>
        <w:tc>
          <w:tcPr>
            <w:tcW w:w="2337" w:type="dxa"/>
            <w:tcBorders/>
            <w:vAlign w:val="center"/>
          </w:tcPr>
          <w:p>
            <w:pPr>
              <w:pStyle w:val="TableContents"/>
              <w:bidi w:val="0"/>
              <w:spacing w:before="0" w:after="283"/>
              <w:jc w:val="left"/>
              <w:rPr/>
            </w:pPr>
            <w:r>
              <w:rPr/>
              <w:t xml:space="preserve">1003 3 / 1 F </w:t>
            </w:r>
          </w:p>
        </w:tc>
        <w:tc>
          <w:tcPr>
            <w:tcW w:w="860" w:type="dxa"/>
            <w:tcBorders/>
            <w:vAlign w:val="center"/>
          </w:tcPr>
          <w:p>
            <w:pPr>
              <w:pStyle w:val="TableContents"/>
              <w:bidi w:val="0"/>
              <w:spacing w:before="0" w:after="283"/>
              <w:jc w:val="left"/>
              <w:rPr/>
            </w:pPr>
            <w:r>
              <w:rPr/>
              <w:t xml:space="preserve">1: 43.31 </w:t>
            </w:r>
          </w:p>
        </w:tc>
      </w:tr>
      <w:tr>
        <w:trPr/>
        <w:tc>
          <w:tcPr>
            <w:tcW w:w="665" w:type="dxa"/>
            <w:tcBorders/>
            <w:vAlign w:val="center"/>
          </w:tcPr>
          <w:p>
            <w:pPr>
              <w:pStyle w:val="TableContents"/>
              <w:bidi w:val="0"/>
              <w:spacing w:before="0" w:after="283"/>
              <w:jc w:val="left"/>
              <w:rPr/>
            </w:pPr>
            <w:r>
              <w:rPr/>
              <w:t xml:space="preserve">2011 </w:t>
            </w:r>
          </w:p>
        </w:tc>
        <w:tc>
          <w:tcPr>
            <w:tcW w:w="1598" w:type="dxa"/>
            <w:tcBorders/>
            <w:vAlign w:val="center"/>
          </w:tcPr>
          <w:p>
            <w:pPr>
              <w:pStyle w:val="TableContents"/>
              <w:bidi w:val="0"/>
              <w:spacing w:before="0" w:after="283"/>
              <w:jc w:val="left"/>
              <w:rPr/>
            </w:pPr>
            <w:r>
              <w:rPr/>
              <w:t xml:space="preserve">Sweet Lightning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9-04 </w:t>
            </w:r>
          </w:p>
        </w:tc>
        <w:tc>
          <w:tcPr>
            <w:tcW w:w="1548" w:type="dxa"/>
            <w:tcBorders/>
            <w:vAlign w:val="center"/>
          </w:tcPr>
          <w:p>
            <w:pPr>
              <w:pStyle w:val="TableContents"/>
              <w:bidi w:val="0"/>
              <w:spacing w:before="0" w:after="283"/>
              <w:jc w:val="left"/>
              <w:rPr/>
            </w:pPr>
            <w:r>
              <w:rPr/>
              <w:t xml:space="preserve">Johnny Murtagh </w:t>
            </w:r>
          </w:p>
        </w:tc>
        <w:tc>
          <w:tcPr>
            <w:tcW w:w="1777" w:type="dxa"/>
            <w:tcBorders/>
            <w:vAlign w:val="center"/>
          </w:tcPr>
          <w:p>
            <w:pPr>
              <w:pStyle w:val="TableContents"/>
              <w:bidi w:val="0"/>
              <w:spacing w:before="0" w:after="283"/>
              <w:jc w:val="left"/>
              <w:rPr/>
            </w:pPr>
            <w:r>
              <w:rPr/>
              <w:t xml:space="preserve">Michael Dods </w:t>
            </w:r>
          </w:p>
        </w:tc>
        <w:tc>
          <w:tcPr>
            <w:tcW w:w="2337" w:type="dxa"/>
            <w:tcBorders/>
            <w:vAlign w:val="center"/>
          </w:tcPr>
          <w:p>
            <w:pPr>
              <w:pStyle w:val="TableContents"/>
              <w:bidi w:val="0"/>
              <w:spacing w:before="0" w:after="283"/>
              <w:jc w:val="left"/>
              <w:rPr/>
            </w:pPr>
            <w:r>
              <w:rPr/>
              <w:t xml:space="preserve">1016 16 / 1 </w:t>
            </w:r>
          </w:p>
        </w:tc>
        <w:tc>
          <w:tcPr>
            <w:tcW w:w="860" w:type="dxa"/>
            <w:tcBorders/>
            <w:vAlign w:val="center"/>
          </w:tcPr>
          <w:p>
            <w:pPr>
              <w:pStyle w:val="TableContents"/>
              <w:bidi w:val="0"/>
              <w:spacing w:before="0" w:after="283"/>
              <w:jc w:val="left"/>
              <w:rPr/>
            </w:pPr>
            <w:r>
              <w:rPr/>
              <w:t xml:space="preserve">1: 38.38 </w:t>
            </w:r>
          </w:p>
        </w:tc>
      </w:tr>
      <w:tr>
        <w:trPr/>
        <w:tc>
          <w:tcPr>
            <w:tcW w:w="665" w:type="dxa"/>
            <w:tcBorders/>
            <w:vAlign w:val="center"/>
          </w:tcPr>
          <w:p>
            <w:pPr>
              <w:pStyle w:val="TableContents"/>
              <w:bidi w:val="0"/>
              <w:spacing w:before="0" w:after="283"/>
              <w:jc w:val="left"/>
              <w:rPr/>
            </w:pPr>
            <w:r>
              <w:rPr/>
              <w:t xml:space="preserve">2012 </w:t>
            </w:r>
          </w:p>
        </w:tc>
        <w:tc>
          <w:tcPr>
            <w:tcW w:w="1598" w:type="dxa"/>
            <w:tcBorders/>
            <w:vAlign w:val="center"/>
          </w:tcPr>
          <w:p>
            <w:pPr>
              <w:pStyle w:val="TableContents"/>
              <w:bidi w:val="0"/>
              <w:spacing w:before="0" w:after="283"/>
              <w:jc w:val="left"/>
              <w:rPr/>
            </w:pPr>
            <w:r>
              <w:rPr/>
              <w:t xml:space="preserve">Brae Hill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9-01 </w:t>
            </w:r>
          </w:p>
        </w:tc>
        <w:tc>
          <w:tcPr>
            <w:tcW w:w="1548" w:type="dxa"/>
            <w:tcBorders/>
            <w:vAlign w:val="center"/>
          </w:tcPr>
          <w:p>
            <w:pPr>
              <w:pStyle w:val="TableContents"/>
              <w:bidi w:val="0"/>
              <w:spacing w:before="0" w:after="283"/>
              <w:jc w:val="left"/>
              <w:rPr/>
            </w:pPr>
            <w:r>
              <w:rPr/>
              <w:t xml:space="preserve">Tony Hamilton </w:t>
            </w:r>
          </w:p>
        </w:tc>
        <w:tc>
          <w:tcPr>
            <w:tcW w:w="1777" w:type="dxa"/>
            <w:tcBorders/>
            <w:vAlign w:val="center"/>
          </w:tcPr>
          <w:p>
            <w:pPr>
              <w:pStyle w:val="TableContents"/>
              <w:bidi w:val="0"/>
              <w:spacing w:before="0" w:after="283"/>
              <w:jc w:val="left"/>
              <w:rPr/>
            </w:pPr>
            <w:r>
              <w:rPr/>
              <w:t xml:space="preserve">Richard Fahey </w:t>
            </w:r>
          </w:p>
        </w:tc>
        <w:tc>
          <w:tcPr>
            <w:tcW w:w="2337" w:type="dxa"/>
            <w:tcBorders/>
            <w:vAlign w:val="center"/>
          </w:tcPr>
          <w:p>
            <w:pPr>
              <w:pStyle w:val="TableContents"/>
              <w:bidi w:val="0"/>
              <w:spacing w:before="0" w:after="283"/>
              <w:jc w:val="left"/>
              <w:rPr/>
            </w:pPr>
            <w:r>
              <w:rPr/>
              <w:t xml:space="preserve">1025 25 / 1 </w:t>
            </w:r>
          </w:p>
        </w:tc>
        <w:tc>
          <w:tcPr>
            <w:tcW w:w="860" w:type="dxa"/>
            <w:tcBorders/>
            <w:vAlign w:val="center"/>
          </w:tcPr>
          <w:p>
            <w:pPr>
              <w:pStyle w:val="TableContents"/>
              <w:bidi w:val="0"/>
              <w:spacing w:before="0" w:after="283"/>
              <w:jc w:val="left"/>
              <w:rPr/>
            </w:pPr>
            <w:r>
              <w:rPr/>
              <w:t xml:space="preserve">1: 37.36 </w:t>
            </w:r>
          </w:p>
        </w:tc>
      </w:tr>
      <w:tr>
        <w:trPr/>
        <w:tc>
          <w:tcPr>
            <w:tcW w:w="665" w:type="dxa"/>
            <w:tcBorders/>
            <w:vAlign w:val="center"/>
          </w:tcPr>
          <w:p>
            <w:pPr>
              <w:pStyle w:val="TableContents"/>
              <w:bidi w:val="0"/>
              <w:spacing w:before="0" w:after="283"/>
              <w:jc w:val="left"/>
              <w:rPr/>
            </w:pPr>
            <w:r>
              <w:rPr/>
              <w:t xml:space="preserve">2013 </w:t>
            </w:r>
          </w:p>
        </w:tc>
        <w:tc>
          <w:tcPr>
            <w:tcW w:w="1598" w:type="dxa"/>
            <w:tcBorders/>
            <w:vAlign w:val="center"/>
          </w:tcPr>
          <w:p>
            <w:pPr>
              <w:pStyle w:val="TableContents"/>
              <w:bidi w:val="0"/>
              <w:spacing w:before="0" w:after="283"/>
              <w:jc w:val="left"/>
              <w:rPr/>
            </w:pPr>
            <w:r>
              <w:rPr/>
              <w:t xml:space="preserve">Levitate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8-04 </w:t>
            </w:r>
          </w:p>
        </w:tc>
        <w:tc>
          <w:tcPr>
            <w:tcW w:w="1548" w:type="dxa"/>
            <w:tcBorders/>
            <w:vAlign w:val="center"/>
          </w:tcPr>
          <w:p>
            <w:pPr>
              <w:pStyle w:val="TableContents"/>
              <w:bidi w:val="0"/>
              <w:spacing w:before="0" w:after="283"/>
              <w:jc w:val="left"/>
              <w:rPr/>
            </w:pPr>
            <w:r>
              <w:rPr/>
              <w:t xml:space="preserve">Darren Egan </w:t>
            </w:r>
          </w:p>
        </w:tc>
        <w:tc>
          <w:tcPr>
            <w:tcW w:w="1777" w:type="dxa"/>
            <w:tcBorders/>
            <w:vAlign w:val="center"/>
          </w:tcPr>
          <w:p>
            <w:pPr>
              <w:pStyle w:val="TableContents"/>
              <w:bidi w:val="0"/>
              <w:spacing w:before="0" w:after="283"/>
              <w:jc w:val="left"/>
              <w:rPr/>
            </w:pPr>
            <w:r>
              <w:rPr/>
              <w:t xml:space="preserve">John Quinn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pPr>
            <w:r>
              <w:rPr/>
              <w:t xml:space="preserve">1: 41.91 </w:t>
            </w:r>
          </w:p>
        </w:tc>
      </w:tr>
      <w:tr>
        <w:trPr/>
        <w:tc>
          <w:tcPr>
            <w:tcW w:w="665" w:type="dxa"/>
            <w:tcBorders/>
            <w:vAlign w:val="center"/>
          </w:tcPr>
          <w:p>
            <w:pPr>
              <w:pStyle w:val="TableContents"/>
              <w:bidi w:val="0"/>
              <w:spacing w:before="0" w:after="283"/>
              <w:jc w:val="left"/>
              <w:rPr/>
            </w:pPr>
            <w:r>
              <w:rPr/>
              <w:t xml:space="preserve">2014 </w:t>
            </w:r>
          </w:p>
        </w:tc>
        <w:tc>
          <w:tcPr>
            <w:tcW w:w="1598" w:type="dxa"/>
            <w:tcBorders/>
            <w:vAlign w:val="center"/>
          </w:tcPr>
          <w:p>
            <w:pPr>
              <w:pStyle w:val="TableContents"/>
              <w:bidi w:val="0"/>
              <w:spacing w:before="0" w:after="283"/>
              <w:jc w:val="left"/>
              <w:rPr/>
            </w:pPr>
            <w:r>
              <w:rPr/>
              <w:t xml:space="preserve">Ocean Tempest </w:t>
            </w:r>
          </w:p>
        </w:tc>
        <w:tc>
          <w:tcPr>
            <w:tcW w:w="545" w:type="dxa"/>
            <w:tcBorders/>
            <w:vAlign w:val="center"/>
          </w:tcPr>
          <w:p>
            <w:pPr>
              <w:pStyle w:val="TableContents"/>
              <w:bidi w:val="0"/>
              <w:spacing w:before="0" w:after="283"/>
              <w:jc w:val="left"/>
              <w:rPr/>
            </w:pPr>
            <w:r>
              <w:rPr/>
              <w:t xml:space="preserve">5 </w:t>
            </w:r>
          </w:p>
        </w:tc>
        <w:tc>
          <w:tcPr>
            <w:tcW w:w="875" w:type="dxa"/>
            <w:tcBorders/>
            <w:vAlign w:val="center"/>
          </w:tcPr>
          <w:p>
            <w:pPr>
              <w:pStyle w:val="TableContents"/>
              <w:bidi w:val="0"/>
              <w:spacing w:before="0" w:after="283"/>
              <w:jc w:val="left"/>
              <w:rPr/>
            </w:pPr>
            <w:r>
              <w:rPr/>
              <w:t xml:space="preserve">9-03 </w:t>
            </w:r>
          </w:p>
        </w:tc>
        <w:tc>
          <w:tcPr>
            <w:tcW w:w="1548" w:type="dxa"/>
            <w:tcBorders/>
            <w:vAlign w:val="center"/>
          </w:tcPr>
          <w:p>
            <w:pPr>
              <w:pStyle w:val="TableContents"/>
              <w:bidi w:val="0"/>
              <w:spacing w:before="0" w:after="283"/>
              <w:jc w:val="left"/>
              <w:rPr/>
            </w:pPr>
            <w:r>
              <w:rPr/>
              <w:t xml:space="preserve">Adam Kirby </w:t>
            </w:r>
          </w:p>
        </w:tc>
        <w:tc>
          <w:tcPr>
            <w:tcW w:w="1777" w:type="dxa"/>
            <w:tcBorders/>
            <w:vAlign w:val="center"/>
          </w:tcPr>
          <w:p>
            <w:pPr>
              <w:pStyle w:val="TableContents"/>
              <w:bidi w:val="0"/>
              <w:spacing w:before="0" w:after="283"/>
              <w:jc w:val="left"/>
              <w:rPr/>
            </w:pPr>
            <w:r>
              <w:rPr/>
              <w:t xml:space="preserve">John Ryan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pPr>
            <w:r>
              <w:rPr/>
              <w:t xml:space="preserve">1: 40.17 </w:t>
            </w:r>
          </w:p>
        </w:tc>
      </w:tr>
      <w:tr>
        <w:trPr/>
        <w:tc>
          <w:tcPr>
            <w:tcW w:w="665" w:type="dxa"/>
            <w:tcBorders/>
            <w:vAlign w:val="center"/>
          </w:tcPr>
          <w:p>
            <w:pPr>
              <w:pStyle w:val="TableContents"/>
              <w:bidi w:val="0"/>
              <w:spacing w:before="0" w:after="283"/>
              <w:jc w:val="left"/>
              <w:rPr/>
            </w:pPr>
            <w:r>
              <w:rPr/>
              <w:t xml:space="preserve">2015 </w:t>
            </w:r>
          </w:p>
        </w:tc>
        <w:tc>
          <w:tcPr>
            <w:tcW w:w="1598" w:type="dxa"/>
            <w:tcBorders/>
            <w:vAlign w:val="center"/>
          </w:tcPr>
          <w:p>
            <w:pPr>
              <w:pStyle w:val="TableContents"/>
              <w:bidi w:val="0"/>
              <w:spacing w:before="0" w:after="283"/>
              <w:jc w:val="left"/>
              <w:rPr/>
            </w:pPr>
            <w:r>
              <w:rPr/>
              <w:t xml:space="preserve">Gabrial </w:t>
            </w:r>
          </w:p>
        </w:tc>
        <w:tc>
          <w:tcPr>
            <w:tcW w:w="545" w:type="dxa"/>
            <w:tcBorders/>
            <w:vAlign w:val="center"/>
          </w:tcPr>
          <w:p>
            <w:pPr>
              <w:pStyle w:val="TableContents"/>
              <w:bidi w:val="0"/>
              <w:spacing w:before="0" w:after="283"/>
              <w:jc w:val="left"/>
              <w:rPr/>
            </w:pPr>
            <w:r>
              <w:rPr/>
              <w:t xml:space="preserve">6 </w:t>
            </w:r>
          </w:p>
        </w:tc>
        <w:tc>
          <w:tcPr>
            <w:tcW w:w="875" w:type="dxa"/>
            <w:tcBorders/>
            <w:vAlign w:val="center"/>
          </w:tcPr>
          <w:p>
            <w:pPr>
              <w:pStyle w:val="TableContents"/>
              <w:bidi w:val="0"/>
              <w:spacing w:before="0" w:after="283"/>
              <w:jc w:val="left"/>
              <w:rPr/>
            </w:pPr>
            <w:r>
              <w:rPr/>
              <w:t xml:space="preserve">9-00 </w:t>
            </w:r>
          </w:p>
        </w:tc>
        <w:tc>
          <w:tcPr>
            <w:tcW w:w="1548" w:type="dxa"/>
            <w:tcBorders/>
            <w:vAlign w:val="center"/>
          </w:tcPr>
          <w:p>
            <w:pPr>
              <w:pStyle w:val="TableContents"/>
              <w:bidi w:val="0"/>
              <w:spacing w:before="0" w:after="283"/>
              <w:jc w:val="left"/>
              <w:rPr/>
            </w:pPr>
            <w:r>
              <w:rPr/>
              <w:t xml:space="preserve">Tony Hamilton </w:t>
            </w:r>
          </w:p>
        </w:tc>
        <w:tc>
          <w:tcPr>
            <w:tcW w:w="1777" w:type="dxa"/>
            <w:tcBorders/>
            <w:vAlign w:val="center"/>
          </w:tcPr>
          <w:p>
            <w:pPr>
              <w:pStyle w:val="TableContents"/>
              <w:bidi w:val="0"/>
              <w:spacing w:before="0" w:after="283"/>
              <w:jc w:val="left"/>
              <w:rPr/>
            </w:pPr>
            <w:r>
              <w:rPr/>
              <w:t xml:space="preserve">Richard Fahey </w:t>
            </w:r>
          </w:p>
        </w:tc>
        <w:tc>
          <w:tcPr>
            <w:tcW w:w="2337" w:type="dxa"/>
            <w:tcBorders/>
            <w:vAlign w:val="center"/>
          </w:tcPr>
          <w:p>
            <w:pPr>
              <w:pStyle w:val="TableContents"/>
              <w:bidi w:val="0"/>
              <w:spacing w:before="0" w:after="283"/>
              <w:jc w:val="left"/>
              <w:rPr/>
            </w:pPr>
            <w:r>
              <w:rPr/>
              <w:t xml:space="preserve">1012 12 / 1 </w:t>
            </w:r>
          </w:p>
        </w:tc>
        <w:tc>
          <w:tcPr>
            <w:tcW w:w="860" w:type="dxa"/>
            <w:tcBorders/>
            <w:vAlign w:val="center"/>
          </w:tcPr>
          <w:p>
            <w:pPr>
              <w:pStyle w:val="TableContents"/>
              <w:bidi w:val="0"/>
              <w:spacing w:before="0" w:after="283"/>
              <w:jc w:val="left"/>
              <w:rPr/>
            </w:pPr>
            <w:r>
              <w:rPr/>
              <w:t xml:space="preserve">1: 39.62 </w:t>
            </w:r>
          </w:p>
        </w:tc>
      </w:tr>
      <w:tr>
        <w:trPr/>
        <w:tc>
          <w:tcPr>
            <w:tcW w:w="665" w:type="dxa"/>
            <w:tcBorders/>
            <w:vAlign w:val="center"/>
          </w:tcPr>
          <w:p>
            <w:pPr>
              <w:pStyle w:val="TableContents"/>
              <w:bidi w:val="0"/>
              <w:spacing w:before="0" w:after="283"/>
              <w:jc w:val="left"/>
              <w:rPr/>
            </w:pPr>
            <w:r>
              <w:rPr/>
              <w:t xml:space="preserve">2016 </w:t>
            </w:r>
          </w:p>
        </w:tc>
        <w:tc>
          <w:tcPr>
            <w:tcW w:w="1598" w:type="dxa"/>
            <w:tcBorders/>
            <w:vAlign w:val="center"/>
          </w:tcPr>
          <w:p>
            <w:pPr>
              <w:pStyle w:val="TableContents"/>
              <w:bidi w:val="0"/>
              <w:spacing w:before="0" w:after="283"/>
              <w:jc w:val="left"/>
              <w:rPr/>
            </w:pPr>
            <w:r>
              <w:rPr/>
              <w:t xml:space="preserve">Salainen salkku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9-04 </w:t>
            </w:r>
          </w:p>
        </w:tc>
        <w:tc>
          <w:tcPr>
            <w:tcW w:w="1548" w:type="dxa"/>
            <w:tcBorders/>
            <w:vAlign w:val="center"/>
          </w:tcPr>
          <w:p>
            <w:pPr>
              <w:pStyle w:val="TableContents"/>
              <w:bidi w:val="0"/>
              <w:spacing w:before="0" w:after="283"/>
              <w:jc w:val="left"/>
              <w:rPr/>
            </w:pPr>
            <w:r>
              <w:rPr/>
              <w:t xml:space="preserve">William Buick </w:t>
            </w:r>
          </w:p>
        </w:tc>
        <w:tc>
          <w:tcPr>
            <w:tcW w:w="1777" w:type="dxa"/>
            <w:tcBorders/>
            <w:vAlign w:val="center"/>
          </w:tcPr>
          <w:p>
            <w:pPr>
              <w:pStyle w:val="TableContents"/>
              <w:bidi w:val="0"/>
              <w:spacing w:before="0" w:after="283"/>
              <w:jc w:val="left"/>
              <w:rPr/>
            </w:pPr>
            <w:r>
              <w:rPr/>
              <w:t xml:space="preserve">Charlie Appleby </w:t>
            </w:r>
          </w:p>
        </w:tc>
        <w:tc>
          <w:tcPr>
            <w:tcW w:w="2337" w:type="dxa"/>
            <w:tcBorders/>
            <w:vAlign w:val="center"/>
          </w:tcPr>
          <w:p>
            <w:pPr>
              <w:pStyle w:val="TableContents"/>
              <w:bidi w:val="0"/>
              <w:spacing w:before="0" w:after="283"/>
              <w:jc w:val="left"/>
              <w:rPr/>
            </w:pPr>
            <w:r>
              <w:rPr/>
              <w:t xml:space="preserve">1012 12 / 1 </w:t>
            </w:r>
          </w:p>
        </w:tc>
        <w:tc>
          <w:tcPr>
            <w:tcW w:w="860" w:type="dxa"/>
            <w:tcBorders/>
            <w:vAlign w:val="center"/>
          </w:tcPr>
          <w:p>
            <w:pPr>
              <w:pStyle w:val="TableContents"/>
              <w:bidi w:val="0"/>
              <w:spacing w:before="0" w:after="283"/>
              <w:jc w:val="left"/>
              <w:rPr/>
            </w:pPr>
            <w:r>
              <w:rPr/>
              <w:t xml:space="preserve">1: 46.25 </w:t>
            </w:r>
          </w:p>
        </w:tc>
      </w:tr>
      <w:tr>
        <w:trPr/>
        <w:tc>
          <w:tcPr>
            <w:tcW w:w="665" w:type="dxa"/>
            <w:tcBorders/>
            <w:vAlign w:val="center"/>
          </w:tcPr>
          <w:p>
            <w:pPr>
              <w:pStyle w:val="TableContents"/>
              <w:bidi w:val="0"/>
              <w:spacing w:before="0" w:after="283"/>
              <w:jc w:val="left"/>
              <w:rPr/>
            </w:pPr>
            <w:r>
              <w:rPr/>
              <w:t xml:space="preserve">2017 </w:t>
            </w:r>
          </w:p>
        </w:tc>
        <w:tc>
          <w:tcPr>
            <w:tcW w:w="1598" w:type="dxa"/>
            <w:tcBorders/>
            <w:vAlign w:val="center"/>
          </w:tcPr>
          <w:p>
            <w:pPr>
              <w:pStyle w:val="TableContents"/>
              <w:bidi w:val="0"/>
              <w:spacing w:before="0" w:after="283"/>
              <w:jc w:val="left"/>
              <w:rPr/>
            </w:pPr>
            <w:r>
              <w:rPr>
                <w:color w:val="A9A9A9"/>
              </w:rPr>
              <w:t xml:space="preserve">Rohkeu</w:t>
            </w:r>
            <w:r>
              <w:rPr/>
              <w:t xml:space="preserve">s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9-01 </w:t>
            </w:r>
          </w:p>
        </w:tc>
        <w:tc>
          <w:tcPr>
            <w:tcW w:w="1548" w:type="dxa"/>
            <w:tcBorders/>
            <w:vAlign w:val="center"/>
          </w:tcPr>
          <w:p>
            <w:pPr>
              <w:pStyle w:val="TableContents"/>
              <w:bidi w:val="0"/>
              <w:spacing w:before="0" w:after="283"/>
              <w:jc w:val="left"/>
              <w:rPr/>
            </w:pPr>
            <w:r>
              <w:rPr/>
              <w:t xml:space="preserve">Daniel Tudhope </w:t>
            </w:r>
          </w:p>
        </w:tc>
        <w:tc>
          <w:tcPr>
            <w:tcW w:w="1777" w:type="dxa"/>
            <w:tcBorders/>
            <w:vAlign w:val="center"/>
          </w:tcPr>
          <w:p>
            <w:pPr>
              <w:pStyle w:val="TableContents"/>
              <w:bidi w:val="0"/>
              <w:spacing w:before="0" w:after="283"/>
              <w:jc w:val="left"/>
              <w:rPr/>
            </w:pPr>
            <w:r>
              <w:rPr/>
              <w:t xml:space="preserve">David O'Meara </w:t>
            </w:r>
          </w:p>
        </w:tc>
        <w:tc>
          <w:tcPr>
            <w:tcW w:w="2337" w:type="dxa"/>
            <w:tcBorders/>
            <w:vAlign w:val="center"/>
          </w:tcPr>
          <w:p>
            <w:pPr>
              <w:pStyle w:val="TableContents"/>
              <w:bidi w:val="0"/>
              <w:spacing w:before="0" w:after="283"/>
              <w:jc w:val="left"/>
              <w:rPr/>
            </w:pPr>
            <w:r>
              <w:rPr/>
              <w:t xml:space="preserve">1020 20 / 1 </w:t>
            </w:r>
          </w:p>
        </w:tc>
        <w:tc>
          <w:tcPr>
            <w:tcW w:w="860" w:type="dxa"/>
            <w:tcBorders/>
            <w:vAlign w:val="center"/>
          </w:tcPr>
          <w:p>
            <w:pPr>
              <w:pStyle w:val="TableContents"/>
              <w:bidi w:val="0"/>
              <w:spacing w:before="0" w:after="283"/>
              <w:jc w:val="left"/>
              <w:rPr/>
            </w:pPr>
            <w:r>
              <w:rPr/>
              <w:t xml:space="preserve">1: 38.38 </w:t>
            </w:r>
          </w:p>
        </w:tc>
      </w:tr>
      <w:tr>
        <w:trPr/>
        <w:tc>
          <w:tcPr>
            <w:tcW w:w="665" w:type="dxa"/>
            <w:tcBorders/>
            <w:vAlign w:val="center"/>
          </w:tcPr>
          <w:p>
            <w:pPr>
              <w:pStyle w:val="TableContents"/>
              <w:bidi w:val="0"/>
              <w:spacing w:before="0" w:after="283"/>
              <w:jc w:val="left"/>
              <w:rPr/>
            </w:pPr>
            <w:r>
              <w:rPr/>
              <w:t xml:space="preserve">2018 </w:t>
            </w:r>
          </w:p>
        </w:tc>
        <w:tc>
          <w:tcPr>
            <w:tcW w:w="1598" w:type="dxa"/>
            <w:tcBorders/>
            <w:vAlign w:val="center"/>
          </w:tcPr>
          <w:p>
            <w:pPr>
              <w:pStyle w:val="TableContents"/>
              <w:bidi w:val="0"/>
              <w:spacing w:before="0" w:after="283"/>
              <w:jc w:val="left"/>
              <w:rPr/>
            </w:pPr>
            <w:r>
              <w:rPr/>
              <w:t xml:space="preserve">Addeybb </w:t>
            </w:r>
          </w:p>
        </w:tc>
        <w:tc>
          <w:tcPr>
            <w:tcW w:w="545" w:type="dxa"/>
            <w:tcBorders/>
            <w:vAlign w:val="center"/>
          </w:tcPr>
          <w:p>
            <w:pPr>
              <w:pStyle w:val="TableContents"/>
              <w:bidi w:val="0"/>
              <w:spacing w:before="0" w:after="283"/>
              <w:jc w:val="left"/>
              <w:rPr>
                <w:sz w:val="4"/>
                <w:szCs w:val="4"/>
              </w:rPr>
            </w:pPr>
            <w:r>
              <w:rPr>
                <w:sz w:val="4"/>
                <w:szCs w:val="4"/>
              </w:rPr>
            </w:r>
          </w:p>
        </w:tc>
        <w:tc>
          <w:tcPr>
            <w:tcW w:w="875" w:type="dxa"/>
            <w:tcBorders/>
            <w:vAlign w:val="center"/>
          </w:tcPr>
          <w:p>
            <w:pPr>
              <w:pStyle w:val="TableContents"/>
              <w:bidi w:val="0"/>
              <w:spacing w:before="0" w:after="283"/>
              <w:jc w:val="left"/>
              <w:rPr/>
            </w:pPr>
            <w:r>
              <w:rPr/>
              <w:t xml:space="preserve">9-02 </w:t>
            </w:r>
          </w:p>
        </w:tc>
        <w:tc>
          <w:tcPr>
            <w:tcW w:w="1548" w:type="dxa"/>
            <w:tcBorders/>
            <w:vAlign w:val="center"/>
          </w:tcPr>
          <w:p>
            <w:pPr>
              <w:pStyle w:val="TableContents"/>
              <w:bidi w:val="0"/>
              <w:spacing w:before="0" w:after="283"/>
              <w:jc w:val="left"/>
              <w:rPr/>
            </w:pPr>
            <w:r>
              <w:rPr/>
              <w:t xml:space="preserve">James Doyle </w:t>
            </w:r>
          </w:p>
        </w:tc>
        <w:tc>
          <w:tcPr>
            <w:tcW w:w="1777" w:type="dxa"/>
            <w:tcBorders/>
            <w:vAlign w:val="center"/>
          </w:tcPr>
          <w:p>
            <w:pPr>
              <w:pStyle w:val="TableContents"/>
              <w:bidi w:val="0"/>
              <w:spacing w:before="0" w:after="283"/>
              <w:jc w:val="left"/>
              <w:rPr/>
            </w:pPr>
            <w:r>
              <w:rPr/>
              <w:t xml:space="preserve">William Haggas </w:t>
            </w:r>
          </w:p>
        </w:tc>
        <w:tc>
          <w:tcPr>
            <w:tcW w:w="2337" w:type="dxa"/>
            <w:tcBorders/>
            <w:vAlign w:val="center"/>
          </w:tcPr>
          <w:p>
            <w:pPr>
              <w:pStyle w:val="TableContents"/>
              <w:bidi w:val="0"/>
              <w:spacing w:before="0" w:after="283"/>
              <w:jc w:val="left"/>
              <w:rPr/>
            </w:pPr>
            <w:r>
              <w:rPr/>
              <w:t xml:space="preserve">1005 5 / 1 </w:t>
            </w:r>
          </w:p>
        </w:tc>
        <w:tc>
          <w:tcPr>
            <w:tcW w:w="860" w:type="dxa"/>
            <w:tcBorders/>
            <w:vAlign w:val="center"/>
          </w:tcPr>
          <w:p>
            <w:pPr>
              <w:pStyle w:val="TableContents"/>
              <w:bidi w:val="0"/>
              <w:spacing w:before="0" w:after="283"/>
              <w:jc w:val="left"/>
              <w:rPr/>
            </w:pPr>
            <w:r>
              <w:rPr/>
              <w:t xml:space="preserve">1: 43.56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Lincolnin hevoskilpailun viime vuonna</w:t>
      </w:r>
    </w:p>
    <w:p>
      <w:pPr>
        <w:pStyle w:val="TextBody"/>
        <w:bidi w:val="0"/>
        <w:jc w:val="left"/>
        <w:rPr>
          <w:b/>
          <w:u w:val="single"/>
          <w:shd w:val="clear" w:fill="FFFF00"/>
        </w:rPr>
      </w:pPr>
      <w:r>
        <w:rPr>
          <w:b/>
          <w:u w:val="single"/>
          <w:shd w:val="clear" w:fill="FFFF00"/>
        </w:rPr>
        <w:t xml:space="preserve">Asiakirjan numero 30427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Eideettinen muisti </w:t>
      </w:r>
      <w:r>
        <w:rPr/>
        <w:t xml:space="preserve">(/ aɪ ˈdɛtɪk /; joskus kutsutaan myös valokuvamuistiksi) on kyky palauttaa elävästi mieleen kuvia muistista vain muutaman altistuskerran jälkeen, suurella tarkkuudella lyhyen ajan altistumisen jälkeen, ilman muistivälineitä. Vaikka termejä eideettinen muisti ja valokuvamuisti käytetään yleisesti vaihdellen, ne on myös erotettu toisistaan, jolloin eideettinen muisti viittaa kykyyn tarkastella valokuvien kaltaisia muistoja muutaman minuutin ajan ja valokuvamuisti viittaa kykyyn palauttaa mieleen sivuja tekstiä tai numeroita tai muuta vastaavaa erittäin yksityiskohtaisesti. Kun käsitteet erotetaan toisistaan, eideettisen muistin kerrotaan esiintyvän vain harvoilla lapsilla, eikä sitä yleensä esiinny aikuisilla, kun taas todellista valokuvamuistia ei ole koskaan osoitettu olevan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valokuvamuistin tieteellinen nimi</w:t>
      </w:r>
    </w:p>
    <w:p>
      <w:pPr>
        <w:pStyle w:val="TextBody"/>
        <w:bidi w:val="0"/>
        <w:jc w:val="left"/>
        <w:rPr>
          <w:b/>
          <w:u w:val="single"/>
          <w:shd w:val="clear" w:fill="FFFF00"/>
        </w:rPr>
      </w:pPr>
      <w:r>
        <w:rPr>
          <w:b/>
          <w:u w:val="single"/>
          <w:shd w:val="clear" w:fill="FFFF00"/>
        </w:rPr>
        <w:t xml:space="preserve">Asiakirjan numero 30428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Grand River Grand Riverin kartta Fyysiset ominaisuudet </w:t>
      </w:r>
    </w:p>
    <w:tbl>
      <w:tblPr>
        <w:tblW w:w="10205" w:type="dxa"/>
        <w:jc w:val="left"/>
        <w:tblInd w:w="0" w:type="dxa"/>
        <w:tblLayout w:type="fixed"/>
        <w:tblCellMar>
          <w:top w:w="28" w:type="dxa"/>
          <w:left w:w="28" w:type="dxa"/>
          <w:bottom w:w="28" w:type="dxa"/>
          <w:right w:w="28" w:type="dxa"/>
        </w:tblCellMar>
      </w:tblPr>
      <w:tblGrid>
        <w:gridCol w:w="1269"/>
        <w:gridCol w:w="8936"/>
      </w:tblGrid>
      <w:tr>
        <w:trPr/>
        <w:tc>
          <w:tcPr>
            <w:tcW w:w="1269" w:type="dxa"/>
            <w:tcBorders/>
            <w:vAlign w:val="center"/>
          </w:tcPr>
          <w:p>
            <w:pPr>
              <w:pStyle w:val="TableHeading"/>
              <w:suppressLineNumbers/>
              <w:bidi w:val="0"/>
              <w:spacing w:before="0" w:after="283"/>
              <w:jc w:val="center"/>
              <w:rPr/>
            </w:pPr>
            <w:r>
              <w:rPr/>
              <w:t xml:space="preserve">Tärkein lähde </w:t>
            </w:r>
          </w:p>
        </w:tc>
        <w:tc>
          <w:tcPr>
            <w:tcW w:w="8936" w:type="dxa"/>
            <w:tcBorders/>
            <w:vAlign w:val="center"/>
          </w:tcPr>
          <w:p>
            <w:pPr>
              <w:pStyle w:val="TableContents"/>
              <w:bidi w:val="0"/>
              <w:spacing w:before="0" w:after="283"/>
              <w:jc w:val="left"/>
              <w:rPr/>
            </w:pPr>
            <w:r>
              <w:rPr>
                <w:color w:val="A9A9A9"/>
              </w:rPr>
              <w:t xml:space="preserve">Somersetin kunta, Hillsdalen piirikunta, Michigan </w:t>
            </w:r>
            <w:r>
              <w:rPr/>
              <w:t xml:space="preserve">42 ° 05 ′ 12'' N 84 ° 25 ′ 21'' W </w:t>
            </w:r>
            <w:r>
              <w:rPr/>
              <w:t xml:space="preserve">/ </w:t>
            </w:r>
            <w:r>
              <w:rPr/>
              <w:t xml:space="preserve">42,0867 ° N 84,42245 ° W </w:t>
            </w:r>
            <w:r>
              <w:rPr/>
              <w:t xml:space="preserve">/ 42,0867;-84,42245 </w:t>
            </w:r>
          </w:p>
        </w:tc>
      </w:tr>
      <w:tr>
        <w:trPr/>
        <w:tc>
          <w:tcPr>
            <w:tcW w:w="1269" w:type="dxa"/>
            <w:tcBorders/>
            <w:vAlign w:val="center"/>
          </w:tcPr>
          <w:p>
            <w:pPr>
              <w:pStyle w:val="TableHeading"/>
              <w:suppressLineNumbers/>
              <w:bidi w:val="0"/>
              <w:spacing w:before="0" w:after="283"/>
              <w:jc w:val="center"/>
              <w:rPr/>
            </w:pPr>
            <w:r>
              <w:rPr/>
              <w:t xml:space="preserve">Joen suu </w:t>
            </w:r>
          </w:p>
        </w:tc>
        <w:tc>
          <w:tcPr>
            <w:tcW w:w="8936" w:type="dxa"/>
            <w:tcBorders/>
            <w:vAlign w:val="center"/>
          </w:tcPr>
          <w:p>
            <w:pPr>
              <w:pStyle w:val="TableContents"/>
              <w:bidi w:val="0"/>
              <w:spacing w:before="0" w:after="283"/>
              <w:jc w:val="left"/>
              <w:rPr/>
            </w:pPr>
            <w:r>
              <w:rPr/>
              <w:t xml:space="preserve">Grand Haven, Michigan 43 ° 03 ′ 30''' N 86 ° 15 ′ 03''' W </w:t>
            </w:r>
            <w:r>
              <w:rPr/>
              <w:t xml:space="preserve">/ </w:t>
            </w:r>
            <w:r>
              <w:rPr/>
              <w:t xml:space="preserve">43.05835 ° N 86.25088 ° W </w:t>
            </w:r>
            <w:r>
              <w:rPr/>
              <w:t xml:space="preserve">/ 43.05835;-86.25088 Koordinaatit: 43 ° 03 ′ 30'' N 86 ° 15 ′ 03'' W </w:t>
            </w:r>
            <w:r>
              <w:rPr/>
              <w:t xml:space="preserve">/ </w:t>
            </w:r>
            <w:r>
              <w:rPr/>
              <w:t xml:space="preserve">43.05835 ° N 86.25088 ° W </w:t>
            </w:r>
            <w:r>
              <w:rPr/>
              <w:t xml:space="preserve">/ 43.05835;-86.25088 </w:t>
            </w:r>
          </w:p>
        </w:tc>
      </w:tr>
      <w:tr>
        <w:trPr/>
        <w:tc>
          <w:tcPr>
            <w:tcW w:w="1269" w:type="dxa"/>
            <w:tcBorders/>
            <w:vAlign w:val="center"/>
          </w:tcPr>
          <w:p>
            <w:pPr>
              <w:pStyle w:val="TableHeading"/>
              <w:suppressLineNumbers/>
              <w:bidi w:val="0"/>
              <w:spacing w:before="0" w:after="283"/>
              <w:jc w:val="center"/>
              <w:rPr/>
            </w:pPr>
            <w:r>
              <w:rPr/>
              <w:t xml:space="preserve">Pituus </w:t>
            </w:r>
          </w:p>
        </w:tc>
        <w:tc>
          <w:tcPr>
            <w:tcW w:w="8936" w:type="dxa"/>
            <w:tcBorders/>
            <w:vAlign w:val="center"/>
          </w:tcPr>
          <w:p>
            <w:pPr>
              <w:pStyle w:val="TableContents"/>
              <w:bidi w:val="0"/>
              <w:spacing w:before="0" w:after="283"/>
              <w:jc w:val="left"/>
              <w:rPr/>
            </w:pPr>
            <w:r>
              <w:rPr/>
              <w:t xml:space="preserve">252 mailia (406 km) </w:t>
            </w:r>
          </w:p>
        </w:tc>
      </w:tr>
      <w:tr>
        <w:trPr/>
        <w:tc>
          <w:tcPr>
            <w:tcW w:w="1269" w:type="dxa"/>
            <w:tcBorders/>
            <w:vAlign w:val="center"/>
          </w:tcPr>
          <w:p>
            <w:pPr>
              <w:pStyle w:val="TableHeading"/>
              <w:suppressLineNumbers/>
              <w:bidi w:val="0"/>
              <w:spacing w:before="0" w:after="283"/>
              <w:jc w:val="center"/>
              <w:rPr/>
            </w:pPr>
            <w:r>
              <w:rPr/>
              <w:t xml:space="preserve">Vastuuvapaus </w:t>
            </w:r>
          </w:p>
        </w:tc>
        <w:tc>
          <w:tcPr>
            <w:tcW w:w="8936" w:type="dxa"/>
            <w:tcBorders/>
            <w:vAlign w:val="center"/>
          </w:tcPr>
          <w:p>
            <w:pPr>
              <w:pStyle w:val="TableContents"/>
              <w:numPr>
                <w:ilvl w:val="0"/>
                <w:numId w:val="4"/>
              </w:numPr>
              <w:tabs>
                <w:tab w:val="clear" w:pos="1134"/>
                <w:tab w:val="left" w:leader="none" w:pos="707"/>
              </w:tabs>
              <w:bidi w:val="0"/>
              <w:spacing w:before="0" w:after="283"/>
              <w:ind w:start="707" w:hanging="283"/>
              <w:jc w:val="left"/>
              <w:rPr/>
            </w:pPr>
            <w:r>
              <w:rPr/>
              <w:t xml:space="preserve">Keskimääräinen hinta: (110 m / s) Altaan ominaisuudet </w:t>
            </w:r>
          </w:p>
        </w:tc>
      </w:tr>
      <w:tr>
        <w:trPr/>
        <w:tc>
          <w:tcPr>
            <w:tcW w:w="1269" w:type="dxa"/>
            <w:tcBorders/>
            <w:vAlign w:val="center"/>
          </w:tcPr>
          <w:p>
            <w:pPr>
              <w:pStyle w:val="TableHeading"/>
              <w:suppressLineNumbers/>
              <w:bidi w:val="0"/>
              <w:spacing w:before="0" w:after="283"/>
              <w:jc w:val="center"/>
              <w:rPr/>
            </w:pPr>
            <w:r>
              <w:rPr/>
              <w:t xml:space="preserve">Altaan koko </w:t>
            </w:r>
          </w:p>
        </w:tc>
        <w:tc>
          <w:tcPr>
            <w:tcW w:w="8936" w:type="dxa"/>
            <w:tcBorders/>
            <w:vAlign w:val="center"/>
          </w:tcPr>
          <w:p>
            <w:pPr>
              <w:pStyle w:val="TableContents"/>
              <w:bidi w:val="0"/>
              <w:spacing w:before="0" w:after="283"/>
              <w:jc w:val="left"/>
              <w:rPr/>
            </w:pPr>
            <w:r>
              <w:rPr/>
              <w:t xml:space="preserve">Grand Riverin valuma-alue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Grand River alkaa Michiganissa</w:t>
      </w:r>
    </w:p>
    <w:p>
      <w:pPr>
        <w:pStyle w:val="TextBody"/>
        <w:bidi w:val="0"/>
        <w:jc w:val="left"/>
        <w:rPr>
          <w:b/>
          <w:u w:val="single"/>
          <w:shd w:val="clear" w:fill="FFFF00"/>
        </w:rPr>
      </w:pPr>
      <w:r>
        <w:rPr>
          <w:b/>
          <w:u w:val="single"/>
          <w:shd w:val="clear" w:fill="FFFF00"/>
        </w:rPr>
        <w:t xml:space="preserve">Asiakirjan numero 30429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17-vuotias Billy Weaver matkustaa Lontoosta </w:t>
      </w:r>
      <w:r>
        <w:rPr>
          <w:color w:val="A9A9A9"/>
        </w:rPr>
        <w:t xml:space="preserve">Bathiin </w:t>
      </w:r>
      <w:r>
        <w:rPr/>
        <w:t xml:space="preserve">yksin työasioissa, kun hän pysähtyy yöksi viehättävään aamiaismajoitukseen. Vuokraemäntä on ystävällinen vanhempi nainen, jota Billy alkaa epäillä hieman seniiliksi, sillä hän tarjoaa hänelle teetä ja höpöttää oudolla, hieman sekavalla tavalla. Yön edetessä käy ilmi, että vuokraemännän ystävällisyys ja muiden ihmisten näennäinen puuttuminen talosta kätkee sisäänsä kauhean salaisuuden.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vuokraemäntä tapahtui...</w:t>
      </w:r>
    </w:p>
    <w:p>
      <w:pPr>
        <w:pStyle w:val="TextBody"/>
        <w:bidi w:val="0"/>
        <w:jc w:val="left"/>
        <w:rPr>
          <w:b/>
          <w:u w:val="single"/>
          <w:shd w:val="clear" w:fill="FFFF00"/>
        </w:rPr>
      </w:pPr>
      <w:r>
        <w:rPr>
          <w:b/>
          <w:u w:val="single"/>
          <w:shd w:val="clear" w:fill="FFFF00"/>
        </w:rPr>
        <w:t xml:space="preserve">Asiakirjan numero 30430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Isha-rukous (arabia: </w:t>
      </w:r>
      <w:r>
        <w:rPr>
          <w:rtl w:val="true"/>
        </w:rPr>
        <w:t xml:space="preserve">صلاة العشاء</w:t>
      </w:r>
      <w:r>
        <w:rPr/>
        <w:t xml:space="preserve"> ṣalāt </w:t>
      </w:r>
      <w:r>
        <w:rPr/>
        <w:t xml:space="preserve">al-ʿišāʾ IPA: (sʕalaːt alʕiʃaːʔ), ``yön </w:t>
      </w:r>
      <w:r>
        <w:rPr/>
        <w:t xml:space="preserve">rukous'') on yöllinen päivittäinen rukous, jonka harjoittavat muslimit lausuvat. Se on viides viidestä päivittäisestä rukouksesta -- (salat) (islamilainen ilta alkaa maghribista). Viisi päivittäistä rukousta ovat yhdessä yksi islamin viiden pilarin pilari sunnalaisessa islamissa ja yksi kymmenestä uskonnon käytännöstä (Furū al-Dīn) shiialaisessa islamissa. Rukous koostuu neljästä rak'ahista, ja kaksi ensimmäistä rak'ahia rukoillaan ääneen. Joidenkin madhhabien mukaan se voidaan matkoilla lyhentää kahteen rak'ahiin.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isha tarkoittaa islamissa</w:t>
      </w:r>
    </w:p>
    <w:p>
      <w:pPr>
        <w:pStyle w:val="TextBody"/>
        <w:bidi w:val="0"/>
        <w:jc w:val="left"/>
        <w:rPr>
          <w:b/>
          <w:u w:val="single"/>
          <w:shd w:val="clear" w:fill="FFFF00"/>
        </w:rPr>
      </w:pPr>
      <w:r>
        <w:rPr>
          <w:b/>
          <w:u w:val="single"/>
          <w:shd w:val="clear" w:fill="FFFF00"/>
        </w:rPr>
        <w:t xml:space="preserve">Asiakirjan numero 30431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Mirza Nur-ud-din Beig Mohammad Khan Salim</w:t>
      </w:r>
      <w:r>
        <w:rPr/>
        <w:t xml:space="preserve"> مرزا</w:t>
      </w:r>
      <w:r>
        <w:rPr>
          <w:rtl w:val="true"/>
        </w:rPr>
        <w:t xml:space="preserve"> نور الدین محمد خان سلیم</w:t>
      </w:r>
      <w:r>
        <w:rPr/>
        <w:t xml:space="preserve">, </w:t>
      </w:r>
      <w:r>
        <w:rPr/>
        <w:t xml:space="preserve">tunnettu keisarillisella nimellään </w:t>
      </w:r>
      <w:r>
        <w:rPr>
          <w:rtl w:val="true"/>
        </w:rPr>
        <w:t xml:space="preserve">(جہانگیر</w:t>
      </w:r>
      <w:r>
        <w:rPr/>
        <w:t xml:space="preserve">) Jahangir (31. elokuuta 1569 -- 28. lokakuuta 1627), oli neljäs mogulien keisari, joka hallitsi vuodesta 1605 kuolemaansa asti vuonna 1627. Hänen keisarinimensä (persiaksi, tarkoittaa 'maailman valloittajaa', 'maailman valloittajaa' tai 'maailman valloittajaa' (Jahan: maailma; gir: persian verbin gereftan juuri: tarttua, tarttua). Tarina hänen suhteestaan mogulien kurtisaaniin Anarkaliin on otettu laajalti osaksi Intian kirjallisuutta, taidetta ja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neljäs mughalien keisari hallitsevan vuoden mukaan...</w:t>
      </w:r>
    </w:p>
    <w:p>
      <w:pPr>
        <w:pStyle w:val="TextBody"/>
        <w:bidi w:val="0"/>
        <w:jc w:val="left"/>
        <w:rPr>
          <w:b/>
          <w:u w:val="single"/>
          <w:shd w:val="clear" w:fill="FFFF00"/>
        </w:rPr>
      </w:pPr>
      <w:r>
        <w:rPr>
          <w:b/>
          <w:u w:val="single"/>
          <w:shd w:val="clear" w:fill="FFFF00"/>
        </w:rPr>
        <w:t xml:space="preserve">Asiakirjan numero 30432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Suurin amerikkalainen sankari </w:t>
      </w:r>
    </w:p>
    <w:tbl>
      <w:tblPr>
        <w:tblW w:w="10205" w:type="dxa"/>
        <w:jc w:val="left"/>
        <w:tblInd w:w="0" w:type="dxa"/>
        <w:tblLayout w:type="fixed"/>
        <w:tblCellMar>
          <w:top w:w="28" w:type="dxa"/>
          <w:left w:w="28" w:type="dxa"/>
          <w:bottom w:w="28" w:type="dxa"/>
          <w:right w:w="28" w:type="dxa"/>
        </w:tblCellMar>
      </w:tblPr>
      <w:tblGrid>
        <w:gridCol w:w="2413"/>
        <w:gridCol w:w="7792"/>
      </w:tblGrid>
      <w:tr>
        <w:trPr/>
        <w:tc>
          <w:tcPr>
            <w:tcW w:w="2413" w:type="dxa"/>
            <w:tcBorders/>
            <w:vAlign w:val="center"/>
          </w:tcPr>
          <w:p>
            <w:pPr>
              <w:pStyle w:val="TableHeading"/>
              <w:suppressLineNumbers/>
              <w:bidi w:val="0"/>
              <w:spacing w:before="0" w:after="283"/>
              <w:jc w:val="center"/>
              <w:rPr/>
            </w:pPr>
            <w:r>
              <w:rPr/>
              <w:t xml:space="preserve">Genre </w:t>
            </w:r>
          </w:p>
        </w:tc>
        <w:tc>
          <w:tcPr>
            <w:tcW w:w="7792" w:type="dxa"/>
            <w:tcBorders/>
            <w:vAlign w:val="center"/>
          </w:tcPr>
          <w:p>
            <w:pPr>
              <w:pStyle w:val="TableContents"/>
              <w:bidi w:val="0"/>
              <w:spacing w:before="0" w:after="283"/>
              <w:jc w:val="left"/>
              <w:rPr/>
            </w:pPr>
            <w:r>
              <w:rPr/>
              <w:t xml:space="preserve">Komedia-draama </w:t>
            </w:r>
          </w:p>
        </w:tc>
      </w:tr>
      <w:tr>
        <w:trPr/>
        <w:tc>
          <w:tcPr>
            <w:tcW w:w="2413" w:type="dxa"/>
            <w:tcBorders/>
            <w:vAlign w:val="center"/>
          </w:tcPr>
          <w:p>
            <w:pPr>
              <w:pStyle w:val="TableHeading"/>
              <w:suppressLineNumbers/>
              <w:bidi w:val="0"/>
              <w:spacing w:before="0" w:after="283"/>
              <w:jc w:val="center"/>
              <w:rPr/>
            </w:pPr>
            <w:r>
              <w:rPr/>
              <w:t xml:space="preserve">Luonut </w:t>
            </w:r>
          </w:p>
        </w:tc>
        <w:tc>
          <w:tcPr>
            <w:tcW w:w="7792" w:type="dxa"/>
            <w:tcBorders/>
            <w:vAlign w:val="center"/>
          </w:tcPr>
          <w:p>
            <w:pPr>
              <w:pStyle w:val="TableContents"/>
              <w:bidi w:val="0"/>
              <w:spacing w:before="0" w:after="283"/>
              <w:jc w:val="left"/>
              <w:rPr/>
            </w:pPr>
            <w:r>
              <w:rPr/>
              <w:t xml:space="preserve">Stephen J. Cannell </w:t>
            </w:r>
          </w:p>
        </w:tc>
      </w:tr>
      <w:tr>
        <w:trPr/>
        <w:tc>
          <w:tcPr>
            <w:tcW w:w="2413" w:type="dxa"/>
            <w:tcBorders/>
            <w:vAlign w:val="center"/>
          </w:tcPr>
          <w:p>
            <w:pPr>
              <w:pStyle w:val="TableHeading"/>
              <w:suppressLineNumbers/>
              <w:bidi w:val="0"/>
              <w:spacing w:before="0" w:after="283"/>
              <w:jc w:val="center"/>
              <w:rPr/>
            </w:pPr>
            <w:r>
              <w:rPr/>
              <w:t xml:space="preserve">Pääosissa </w:t>
            </w:r>
          </w:p>
        </w:tc>
        <w:tc>
          <w:tcPr>
            <w:tcW w:w="7792" w:type="dxa"/>
            <w:tcBorders/>
            <w:vAlign w:val="center"/>
          </w:tcPr>
          <w:p>
            <w:pPr>
              <w:pStyle w:val="TableContents"/>
              <w:bidi w:val="0"/>
              <w:spacing w:before="0" w:after="283"/>
              <w:jc w:val="left"/>
              <w:rPr/>
            </w:pPr>
            <w:r>
              <w:rPr/>
              <w:t xml:space="preserve">William Katt Robert Culp Connie Sellecca Michael Paré Faye Grant Faye Grant </w:t>
            </w:r>
          </w:p>
        </w:tc>
      </w:tr>
      <w:tr>
        <w:trPr/>
        <w:tc>
          <w:tcPr>
            <w:tcW w:w="2413" w:type="dxa"/>
            <w:tcBorders/>
            <w:vAlign w:val="center"/>
          </w:tcPr>
          <w:p>
            <w:pPr>
              <w:pStyle w:val="TableHeading"/>
              <w:suppressLineNumbers/>
              <w:bidi w:val="0"/>
              <w:spacing w:before="0" w:after="283"/>
              <w:jc w:val="center"/>
              <w:rPr/>
            </w:pPr>
            <w:r>
              <w:rPr/>
              <w:t xml:space="preserve">Teemamusiikin säveltäjä </w:t>
            </w:r>
          </w:p>
        </w:tc>
        <w:tc>
          <w:tcPr>
            <w:tcW w:w="7792" w:type="dxa"/>
            <w:tcBorders/>
            <w:vAlign w:val="center"/>
          </w:tcPr>
          <w:p>
            <w:pPr>
              <w:pStyle w:val="TableContents"/>
              <w:bidi w:val="0"/>
              <w:spacing w:before="0" w:after="283"/>
              <w:jc w:val="left"/>
              <w:rPr/>
            </w:pPr>
            <w:r>
              <w:rPr/>
              <w:t xml:space="preserve">Mike Post Stephen Geyer </w:t>
            </w:r>
          </w:p>
        </w:tc>
      </w:tr>
      <w:tr>
        <w:trPr/>
        <w:tc>
          <w:tcPr>
            <w:tcW w:w="2413" w:type="dxa"/>
            <w:tcBorders/>
            <w:vAlign w:val="center"/>
          </w:tcPr>
          <w:p>
            <w:pPr>
              <w:pStyle w:val="TableHeading"/>
              <w:suppressLineNumbers/>
              <w:bidi w:val="0"/>
              <w:spacing w:before="0" w:after="283"/>
              <w:jc w:val="center"/>
              <w:rPr/>
            </w:pPr>
            <w:r>
              <w:rPr/>
              <w:t xml:space="preserve">Avausteema </w:t>
            </w:r>
          </w:p>
        </w:tc>
        <w:tc>
          <w:tcPr>
            <w:tcW w:w="7792" w:type="dxa"/>
            <w:tcBorders/>
            <w:vAlign w:val="center"/>
          </w:tcPr>
          <w:p>
            <w:pPr>
              <w:pStyle w:val="TableContents"/>
              <w:bidi w:val="0"/>
              <w:spacing w:before="0" w:after="283"/>
              <w:jc w:val="left"/>
              <w:rPr/>
            </w:pPr>
            <w:r>
              <w:rPr/>
              <w:t xml:space="preserve">``Theme from Greatest American Hero (Believe It or Not)'' Esiintyjä Joey Scarbury </w:t>
            </w:r>
          </w:p>
        </w:tc>
      </w:tr>
      <w:tr>
        <w:trPr/>
        <w:tc>
          <w:tcPr>
            <w:tcW w:w="2413" w:type="dxa"/>
            <w:tcBorders/>
            <w:vAlign w:val="center"/>
          </w:tcPr>
          <w:p>
            <w:pPr>
              <w:pStyle w:val="TableHeading"/>
              <w:suppressLineNumbers/>
              <w:bidi w:val="0"/>
              <w:spacing w:before="0" w:after="283"/>
              <w:jc w:val="center"/>
              <w:rPr/>
            </w:pPr>
            <w:r>
              <w:rPr/>
              <w:t xml:space="preserve">Säveltäjä (s) </w:t>
            </w:r>
          </w:p>
        </w:tc>
        <w:tc>
          <w:tcPr>
            <w:tcW w:w="7792" w:type="dxa"/>
            <w:tcBorders/>
            <w:vAlign w:val="center"/>
          </w:tcPr>
          <w:p>
            <w:pPr>
              <w:pStyle w:val="TableContents"/>
              <w:bidi w:val="0"/>
              <w:spacing w:before="0" w:after="283"/>
              <w:jc w:val="left"/>
              <w:rPr/>
            </w:pPr>
            <w:r>
              <w:rPr/>
              <w:t xml:space="preserve">Mike Post </w:t>
            </w:r>
          </w:p>
        </w:tc>
      </w:tr>
      <w:tr>
        <w:trPr/>
        <w:tc>
          <w:tcPr>
            <w:tcW w:w="2413" w:type="dxa"/>
            <w:tcBorders/>
            <w:vAlign w:val="center"/>
          </w:tcPr>
          <w:p>
            <w:pPr>
              <w:pStyle w:val="TableHeading"/>
              <w:suppressLineNumbers/>
              <w:bidi w:val="0"/>
              <w:spacing w:before="0" w:after="283"/>
              <w:jc w:val="center"/>
              <w:rPr/>
            </w:pPr>
            <w:r>
              <w:rPr/>
              <w:t xml:space="preserve">Alkuperämaa </w:t>
            </w:r>
          </w:p>
        </w:tc>
        <w:tc>
          <w:tcPr>
            <w:tcW w:w="7792" w:type="dxa"/>
            <w:tcBorders/>
            <w:vAlign w:val="center"/>
          </w:tcPr>
          <w:p>
            <w:pPr>
              <w:pStyle w:val="TableContents"/>
              <w:bidi w:val="0"/>
              <w:spacing w:before="0" w:after="283"/>
              <w:jc w:val="left"/>
              <w:rPr/>
            </w:pPr>
            <w:r>
              <w:rPr/>
              <w:t xml:space="preserve">Yhdysvallat </w:t>
            </w:r>
          </w:p>
        </w:tc>
      </w:tr>
      <w:tr>
        <w:trPr/>
        <w:tc>
          <w:tcPr>
            <w:tcW w:w="2413" w:type="dxa"/>
            <w:tcBorders/>
            <w:vAlign w:val="center"/>
          </w:tcPr>
          <w:p>
            <w:pPr>
              <w:pStyle w:val="TableHeading"/>
              <w:suppressLineNumbers/>
              <w:bidi w:val="0"/>
              <w:spacing w:before="0" w:after="283"/>
              <w:jc w:val="center"/>
              <w:rPr/>
            </w:pPr>
            <w:r>
              <w:rPr/>
              <w:t xml:space="preserve">Alkuperäinen kieli (kielet) </w:t>
            </w:r>
          </w:p>
        </w:tc>
        <w:tc>
          <w:tcPr>
            <w:tcW w:w="7792" w:type="dxa"/>
            <w:tcBorders/>
            <w:vAlign w:val="center"/>
          </w:tcPr>
          <w:p>
            <w:pPr>
              <w:pStyle w:val="TableContents"/>
              <w:bidi w:val="0"/>
              <w:spacing w:before="0" w:after="283"/>
              <w:jc w:val="left"/>
              <w:rPr/>
            </w:pPr>
            <w:r>
              <w:rPr/>
              <w:t xml:space="preserve">Englanti </w:t>
            </w:r>
          </w:p>
        </w:tc>
      </w:tr>
      <w:tr>
        <w:trPr/>
        <w:tc>
          <w:tcPr>
            <w:tcW w:w="2413" w:type="dxa"/>
            <w:tcBorders/>
            <w:vAlign w:val="center"/>
          </w:tcPr>
          <w:p>
            <w:pPr>
              <w:pStyle w:val="TableHeading"/>
              <w:suppressLineNumbers/>
              <w:bidi w:val="0"/>
              <w:spacing w:before="0" w:after="283"/>
              <w:jc w:val="center"/>
              <w:rPr/>
            </w:pPr>
            <w:r>
              <w:rPr/>
              <w:t xml:space="preserve">Kausien lukumäärä </w:t>
            </w:r>
          </w:p>
        </w:tc>
        <w:tc>
          <w:tcPr>
            <w:tcW w:w="7792" w:type="dxa"/>
            <w:tcBorders/>
            <w:vAlign w:val="center"/>
          </w:tcPr>
          <w:p>
            <w:pPr>
              <w:pStyle w:val="TableContents"/>
              <w:bidi w:val="0"/>
              <w:spacing w:before="0" w:after="283"/>
              <w:jc w:val="left"/>
              <w:rPr>
                <w:sz w:val="4"/>
                <w:szCs w:val="4"/>
              </w:rPr>
            </w:pPr>
            <w:r>
              <w:rPr>
                <w:sz w:val="4"/>
                <w:szCs w:val="4"/>
              </w:rPr>
            </w:r>
          </w:p>
        </w:tc>
      </w:tr>
      <w:tr>
        <w:trPr/>
        <w:tc>
          <w:tcPr>
            <w:tcW w:w="2413" w:type="dxa"/>
            <w:tcBorders/>
            <w:vAlign w:val="center"/>
          </w:tcPr>
          <w:p>
            <w:pPr>
              <w:pStyle w:val="TableHeading"/>
              <w:suppressLineNumbers/>
              <w:bidi w:val="0"/>
              <w:spacing w:before="0" w:after="283"/>
              <w:jc w:val="center"/>
              <w:rPr/>
            </w:pPr>
            <w:r>
              <w:rPr/>
              <w:t xml:space="preserve">Jaksojen lukumäärä </w:t>
            </w:r>
          </w:p>
        </w:tc>
        <w:tc>
          <w:tcPr>
            <w:tcW w:w="7792" w:type="dxa"/>
            <w:tcBorders/>
            <w:vAlign w:val="center"/>
          </w:tcPr>
          <w:p>
            <w:pPr>
              <w:pStyle w:val="TableContents"/>
              <w:bidi w:val="0"/>
              <w:spacing w:before="0" w:after="283"/>
              <w:jc w:val="left"/>
              <w:rPr/>
            </w:pPr>
            <w:r>
              <w:rPr/>
              <w:t xml:space="preserve">45 (5 nauhoittamatonta) (jaksoluettelo) Tuotanto </w:t>
            </w:r>
          </w:p>
        </w:tc>
      </w:tr>
      <w:tr>
        <w:trPr/>
        <w:tc>
          <w:tcPr>
            <w:tcW w:w="2413" w:type="dxa"/>
            <w:tcBorders/>
            <w:vAlign w:val="center"/>
          </w:tcPr>
          <w:p>
            <w:pPr>
              <w:pStyle w:val="TableHeading"/>
              <w:suppressLineNumbers/>
              <w:bidi w:val="0"/>
              <w:spacing w:before="0" w:after="283"/>
              <w:jc w:val="center"/>
              <w:rPr/>
            </w:pPr>
            <w:r>
              <w:rPr/>
              <w:t xml:space="preserve">Juoksuaika </w:t>
            </w:r>
          </w:p>
        </w:tc>
        <w:tc>
          <w:tcPr>
            <w:tcW w:w="7792" w:type="dxa"/>
            <w:tcBorders/>
            <w:vAlign w:val="center"/>
          </w:tcPr>
          <w:p>
            <w:pPr>
              <w:pStyle w:val="TableContents"/>
              <w:bidi w:val="0"/>
              <w:spacing w:before="0" w:after="283"/>
              <w:jc w:val="left"/>
              <w:rPr/>
            </w:pPr>
            <w:r>
              <w:rPr/>
              <w:t xml:space="preserve">60 minuuttia Julkaisu </w:t>
            </w:r>
          </w:p>
        </w:tc>
      </w:tr>
      <w:tr>
        <w:trPr/>
        <w:tc>
          <w:tcPr>
            <w:tcW w:w="2413" w:type="dxa"/>
            <w:tcBorders/>
            <w:vAlign w:val="center"/>
          </w:tcPr>
          <w:p>
            <w:pPr>
              <w:pStyle w:val="TableHeading"/>
              <w:suppressLineNumbers/>
              <w:bidi w:val="0"/>
              <w:spacing w:before="0" w:after="283"/>
              <w:jc w:val="center"/>
              <w:rPr/>
            </w:pPr>
            <w:r>
              <w:rPr/>
              <w:t xml:space="preserve">Alkuperäinen verkko </w:t>
            </w:r>
          </w:p>
        </w:tc>
        <w:tc>
          <w:tcPr>
            <w:tcW w:w="7792" w:type="dxa"/>
            <w:tcBorders/>
            <w:vAlign w:val="center"/>
          </w:tcPr>
          <w:p>
            <w:pPr>
              <w:pStyle w:val="TableContents"/>
              <w:bidi w:val="0"/>
              <w:spacing w:before="0" w:after="283"/>
              <w:jc w:val="left"/>
              <w:rPr/>
            </w:pPr>
            <w:r>
              <w:rPr/>
              <w:t xml:space="preserve">ABC </w:t>
            </w:r>
          </w:p>
        </w:tc>
      </w:tr>
      <w:tr>
        <w:trPr/>
        <w:tc>
          <w:tcPr>
            <w:tcW w:w="2413" w:type="dxa"/>
            <w:tcBorders/>
            <w:vAlign w:val="center"/>
          </w:tcPr>
          <w:p>
            <w:pPr>
              <w:pStyle w:val="TableHeading"/>
              <w:suppressLineNumbers/>
              <w:bidi w:val="0"/>
              <w:spacing w:before="0" w:after="283"/>
              <w:jc w:val="center"/>
              <w:rPr/>
            </w:pPr>
            <w:r>
              <w:rPr/>
              <w:t xml:space="preserve">Alkuperäinen julkaisu </w:t>
            </w:r>
          </w:p>
        </w:tc>
        <w:tc>
          <w:tcPr>
            <w:tcW w:w="7792" w:type="dxa"/>
            <w:tcBorders/>
            <w:vAlign w:val="center"/>
          </w:tcPr>
          <w:p>
            <w:pPr>
              <w:pStyle w:val="TableContents"/>
              <w:bidi w:val="0"/>
              <w:spacing w:before="0" w:after="283"/>
              <w:jc w:val="left"/>
              <w:rPr/>
            </w:pPr>
            <w:r>
              <w:rPr>
                <w:color w:val="A9A9A9"/>
              </w:rPr>
              <w:t xml:space="preserve">18. maaliskuuta 1981 (1981-03-18) -- 3. helmikuuta 1983 </w:t>
            </w:r>
            <w:r>
              <w:rPr/>
              <w:t xml:space="preserve">(1983-02-03)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suurin amerikkalainen sankari esitettiin televisiossa?</w:t>
      </w:r>
    </w:p>
    <w:p>
      <w:pPr>
        <w:pStyle w:val="TextBody"/>
        <w:bidi w:val="0"/>
        <w:jc w:val="left"/>
        <w:rPr>
          <w:b/>
          <w:u w:val="single"/>
          <w:shd w:val="clear" w:fill="FFFF00"/>
        </w:rPr>
      </w:pPr>
      <w:r>
        <w:rPr>
          <w:b/>
          <w:u w:val="single"/>
          <w:shd w:val="clear" w:fill="FFFF00"/>
        </w:rPr>
        <w:t xml:space="preserve">Asiakirjan numero 30433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Lauseen alkuperä on todennäköisesti peräisin </w:t>
      </w:r>
      <w:r>
        <w:rPr>
          <w:color w:val="A9A9A9"/>
        </w:rPr>
        <w:t xml:space="preserve">John Miltonin teoksesta </w:t>
      </w:r>
      <w:r>
        <w:rPr/>
        <w:t xml:space="preserve">``Comus'' (1634), jossa on rivit,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jokaisella pilvellä on hopeinen vuori</w:t>
      </w:r>
    </w:p>
    <w:p>
      <w:pPr>
        <w:pStyle w:val="TextBody"/>
        <w:bidi w:val="0"/>
        <w:jc w:val="left"/>
        <w:rPr>
          <w:b/>
          <w:u w:val="single"/>
          <w:shd w:val="clear" w:fill="FFFF00"/>
        </w:rPr>
      </w:pPr>
      <w:r>
        <w:rPr>
          <w:b/>
          <w:u w:val="single"/>
          <w:shd w:val="clear" w:fill="FFFF00"/>
        </w:rPr>
        <w:t xml:space="preserve">Asiakirjan numero 30434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Way'' on </w:t>
      </w:r>
      <w:r>
        <w:rPr>
          <w:color w:val="A9A9A9"/>
        </w:rPr>
        <w:t xml:space="preserve">Calvin Harrisin</w:t>
      </w:r>
      <w:r>
        <w:rPr/>
        <w:t xml:space="preserve"> kappale</w:t>
      </w:r>
      <w:r>
        <w:rPr/>
        <w:t xml:space="preserve">. Kappale julkaistiin 16. syyskuuta 2016. Harris ilmoitti singlestä Twitter-sivullaan viisi päivää ennen sen julkaisua. Edellisten singlejen ``Summer'' ja ``Feel So Close'' tapaan Harris palaa laulajaksi. Kappale nousi listaykköseksi Tšekissä, Unkarissa ja Skotlannissa, ja se oli top 10:ssä Australiassa, Itävallassa, Belgiassa, Ranskassa, Saksassa, Irlannissa, Israelissa, Libanonissa, Alankomaissa, Uudessa-Seelannissa, Norjassa, Paraguayssa, Puolassa, Slovakiassa, Ranskassa, Sveitsissä, Ruotsissa, Saksassa ja Yhdistyneessä kuningaskunnassa sekä top 20:ssä Kanadassa, Tanskassa, Suomessa, Italiassa, Portugalissa ja Espanjassa.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sings in my way by calvin harris</w:t>
      </w:r>
    </w:p>
    <w:p>
      <w:pPr>
        <w:pStyle w:val="TextBody"/>
        <w:bidi w:val="0"/>
        <w:jc w:val="left"/>
        <w:rPr>
          <w:b/>
          <w:u w:val="single"/>
          <w:shd w:val="clear" w:fill="FFFF00"/>
        </w:rPr>
      </w:pPr>
      <w:r>
        <w:rPr>
          <w:b/>
          <w:u w:val="single"/>
          <w:shd w:val="clear" w:fill="FFFF00"/>
        </w:rPr>
        <w:t xml:space="preserve">Asiakirjan numero 30435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Polly oli avainasemassa Internetin popularisoinnissa, mutta hänen katsotaan usein keksineen sanonnan "surffaus Internetissä", sillä hän on kirjoittanut artikkelin "Surffaus Internetissä", joka julkaistiin Minnesotan yliopiston Wilson Library Bulletin -lehdessä kesäkuussa 1992. Ilmaisun keksimisen on sittemmin katsottu kuuluvan Internetin pioneerille Mark McCahillille, joka käytti samaa ilmaisua kuukausia aikaisemmin </w:t>
      </w:r>
      <w:r>
        <w:rPr>
          <w:color w:val="A9A9A9"/>
        </w:rPr>
        <w:t xml:space="preserve">helmikuussa 1992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termi "surffaus internetissä"?</w:t>
      </w:r>
    </w:p>
    <w:p>
      <w:pPr>
        <w:pStyle w:val="TextBody"/>
        <w:bidi w:val="0"/>
        <w:jc w:val="left"/>
        <w:rPr>
          <w:b/>
          <w:u w:val="single"/>
          <w:shd w:val="clear" w:fill="FFFF00"/>
        </w:rPr>
      </w:pPr>
      <w:r>
        <w:rPr>
          <w:b/>
          <w:u w:val="single"/>
          <w:shd w:val="clear" w:fill="FFFF00"/>
        </w:rPr>
        <w:t xml:space="preserve">Asiakirjan numero 30436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Hockey Leaguen parhaiden maalivahtien GAA on tällä hetkellä noin </w:t>
      </w:r>
      <w:r>
        <w:rPr>
          <w:color w:val="A9A9A9"/>
        </w:rPr>
        <w:t xml:space="preserve">1,85-2,10</w:t>
      </w:r>
      <w:r>
        <w:rPr/>
        <w:t xml:space="preserve">, vaikka hyvän GAA:n mitta muuttuu eri pelityylien myötä. National Lacrosse Leaguen parhaiden maalivahtien GAA on tällä hetkellä noin 10,00, ja vuoden 2005 Western Lacrosse Associationin parhaiden maalivahtien GAA oli noin 9,00. Parhaimmillaan NCAA-vesipallomaalivahtien GAA on 3,00-5,00.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gaa nhl:ssä?</w:t>
      </w:r>
    </w:p>
    <w:p>
      <w:pPr>
        <w:pStyle w:val="TextBody"/>
        <w:bidi w:val="0"/>
        <w:jc w:val="left"/>
        <w:rPr>
          <w:b/>
          <w:u w:val="single"/>
          <w:shd w:val="clear" w:fill="FFFF00"/>
        </w:rPr>
      </w:pPr>
      <w:r>
        <w:rPr>
          <w:b/>
          <w:u w:val="single"/>
          <w:shd w:val="clear" w:fill="FFFF00"/>
        </w:rPr>
        <w:t xml:space="preserve">Asiakirjan numero 30437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Pernalla on tärkeä rooli punasolujen (joita kutsutaan myös erytrosyyteiksi) ja </w:t>
      </w:r>
      <w:r>
        <w:rPr>
          <w:color w:val="A9A9A9"/>
        </w:rPr>
        <w:t xml:space="preserve">immuunijärjestelmän kannalta</w:t>
      </w:r>
      <w:r>
        <w:rPr/>
        <w:t xml:space="preserve">. Se poistaa vanhoja punasoluja ja säilyttää verivarastoa, joka voi olla arvokasta verenvuotosokissa, ja kierrättää myös rautaa. Mononukleaarisen fagosyyttijärjestelmän osana se metaboloi vanhenevista punasoluista (erytrosyytit) poistettua hemoglobiinia. Hemoglobiinin globiiniosa hajoaa sen muodostaviksi aminohapoiksi, ja hemiosa metaboloituu bilirubiiniksi, joka poistetaan maksassa.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perna on osa mitä järjestelmää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Perna sijaitsee </w:t>
      </w:r>
      <w:r>
        <w:rPr>
          <w:color w:val="A9A9A9"/>
        </w:rPr>
        <w:t xml:space="preserve">vasemman pallean alapuolella, </w:t>
      </w:r>
      <w:r>
        <w:rPr/>
        <w:t xml:space="preserve">ja sen sileä, kupera pinta on palleaan päin. Se on </w:t>
      </w:r>
      <w:r>
        <w:rPr>
          <w:color w:val="DCDCDC"/>
        </w:rPr>
        <w:t xml:space="preserve">yhdeksännen, kymmenennen ja yhdennentoista kylkiluun alapuolella</w:t>
      </w:r>
      <w:r>
        <w:rPr/>
        <w:t xml:space="preserve">. Pernan toinen puoli on jaettu harjanneen avulla kahteen alueeseen: etummaiseen mahalaukun osaan ja takimmaiseen munuaisen osaan. Mahalaukun pinta suuntautuu eteenpäin, ylöspäin ja kohti keskiosaa, on leveä ja kovera ja koskettaa mahalaukun takaseinämää. Tämän alapuolella se on kosketuksissa haiman häntään. Munuaispinta on suuntautunut keskeltä alaspäin. Se on hieman litteä, huomattavasti mahalaukun pintaa kapeampi ja on yhteydessä vasemman munuaisen etupinnan yläosaan ja toisinaan vasempaan lisämunuaiseen.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perna sijaitsee ihmiskehossa?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Perna on elin, jota esiintyy lähes kaikissa selkärankaisissa. Rakenteeltaan se muistuttaa suurta imusolmuketta ja toimii pääasiassa </w:t>
      </w:r>
      <w:r>
        <w:rPr>
          <w:color w:val="A9A9A9"/>
        </w:rPr>
        <w:t xml:space="preserve">veren suodattimena</w:t>
      </w:r>
      <w:r>
        <w:rPr/>
        <w:t xml:space="preserve">. Sana perna tulee muinaiskreikan kielen sanasta σπλήν (splḗn).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pernan tarkoitus ihmiskehossa?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Ihmisillä perna on väriltään violetti, ja se sijaitsee </w:t>
      </w:r>
      <w:r>
        <w:rPr>
          <w:color w:val="A9A9A9"/>
        </w:rPr>
        <w:t xml:space="preserve">vatsan vasemmassa yläneljänneksessä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perna sijaitsee kehossa</w:t>
      </w:r>
    </w:p>
    <w:p>
      <w:pPr>
        <w:pStyle w:val="TextBody"/>
        <w:bidi w:val="0"/>
        <w:jc w:val="left"/>
        <w:rPr>
          <w:b/>
          <w:u w:val="single"/>
          <w:shd w:val="clear" w:fill="FFFF00"/>
        </w:rPr>
      </w:pPr>
      <w:r>
        <w:rPr>
          <w:b/>
          <w:u w:val="single"/>
          <w:shd w:val="clear" w:fill="FFFF00"/>
        </w:rPr>
        <w:t xml:space="preserve">Asiakirjan numero 30438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Atlantic City on </w:t>
      </w:r>
      <w:r>
        <w:rPr/>
        <w:t xml:space="preserve">New Jerseyn New Jerseyn </w:t>
      </w:r>
      <w:r>
        <w:rPr>
          <w:color w:val="A9A9A9"/>
        </w:rPr>
        <w:t xml:space="preserve">piirikunnassa </w:t>
      </w:r>
      <w:r>
        <w:rPr/>
        <w:t xml:space="preserve">sijaitseva lomakohde, joka </w:t>
      </w:r>
      <w:r>
        <w:rPr/>
        <w:t xml:space="preserve">tunnetaan kasinoistaan, rantakadustaan ja rannoistaan. Vuonna 2010 sen väkiluku oli 39 558. Kaupunki liitettiin 1. toukokuuta 1854 Egg Harbor Townshipin ja Galloway Townshipin osista. Se rajoittuu Abseconiin, Brigantineen, Pleasantvilleen, Ventnor Cityyn, West Atlantic Cityyn ja 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Atlantic City New Jersey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Atlantic City on </w:t>
      </w:r>
      <w:r>
        <w:rPr/>
        <w:t xml:space="preserve">New Jerseyn </w:t>
      </w:r>
      <w:r>
        <w:rPr>
          <w:color w:val="A9A9A9"/>
        </w:rPr>
        <w:t xml:space="preserve">Atlantic Countyssa Yhdysvalloissa sijaitseva </w:t>
      </w:r>
      <w:r>
        <w:rPr/>
        <w:t xml:space="preserve">lomakeskuskaupunki, joka tunnetaan </w:t>
      </w:r>
      <w:r>
        <w:rPr/>
        <w:t xml:space="preserve">kasinoistaan, rantakaduistaan ja rannoistaan. Vuonna 2010 sen väkiluku oli 39 558. Kaupunki liitettiin 1. toukokuuta 1854 Egg Harbor Townshipin ja Galloway Townshipin osista. Se rajoittuu Abseconiin, Brigantineen, Pleasantvilleen, Ventnor Cityyn, West Atlantic Cityyn ja 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Atlantic City sijaitsee New Jerseyssä?</w:t>
      </w:r>
    </w:p>
    <w:p>
      <w:pPr>
        <w:pStyle w:val="TextBody"/>
        <w:bidi w:val="0"/>
        <w:jc w:val="left"/>
        <w:rPr>
          <w:b/>
          <w:u w:val="single"/>
          <w:shd w:val="clear" w:fill="FFFF00"/>
        </w:rPr>
      </w:pPr>
      <w:r>
        <w:rPr>
          <w:b/>
          <w:u w:val="single"/>
          <w:shd w:val="clear" w:fill="FFFF00"/>
        </w:rPr>
        <w:t xml:space="preserve">Asiakirjan numero 30439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Kettle Creekin taistelu Osa Yhdysvaltain vapaussotaa Andrew Pickens, Thomas Sullyn muotokuva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14. helmikuuta 1779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lähellä nykyistä Washingtonia, Georgia 33 ° 41 ′ 27''' N 82 ° 53 ′ 04'' W </w:t>
            </w:r>
            <w:r>
              <w:rPr/>
              <w:t xml:space="preserve">/ </w:t>
            </w:r>
            <w:r>
              <w:rPr/>
              <w:t xml:space="preserve">33.690796 ° N 82.884563 ° W </w:t>
            </w:r>
            <w:r>
              <w:rPr/>
              <w:t xml:space="preserve">/ 33.690796;-82.884563 Koordinaatit: 33 ° 41 ′ 27'' N 82 ° 53 ′ 04'' W </w:t>
            </w:r>
            <w:r>
              <w:rPr/>
              <w:t xml:space="preserve">/ </w:t>
            </w:r>
            <w:r>
              <w:rPr/>
              <w:t xml:space="preserve">33.690796 ° N 82.884563 ° W </w:t>
            </w:r>
            <w:r>
              <w:rPr/>
              <w:t xml:space="preserve">/ 33.690796;-82.884563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Yhdysvaltojen voitto </w:t>
            </w:r>
          </w:p>
        </w:tc>
      </w:tr>
    </w:tbl>
    <w:p>
      <w:pPr>
        <w:pStyle w:val="TextBody"/>
        <w:bidi w:val="0"/>
        <w:spacing w:before="0" w:after="283"/>
        <w:jc w:val="left"/>
        <w:rPr/>
      </w:pPr>
      <w:r>
        <w:rPr/>
        <w:t xml:space="preserve">Sodan osapuolet Iso-Britannia Yhdysvallat Komentajat ja johtajat John Boyd † William Spurgen </w:t>
      </w:r>
      <w:r>
        <w:rPr>
          <w:color w:val="A9A9A9"/>
        </w:rPr>
        <w:t xml:space="preserve">Andrew Pickens </w:t>
      </w:r>
      <w:r>
        <w:rPr/>
        <w:t xml:space="preserve">John Dooly Elijah Clarke Vahvuus 600 -- 700 miliisi 340 -- 420 miliisi Kaatuneet ja tappiot 40 -- 70 kaatunutta 75 haavoittunutta tai vangittua 7 -- 9 kaatunutta 14 -- 23 haavoittunutta tai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amerikkalaiset vallankumoukselliset voittoon Kettle Creekissä.</w:t>
      </w:r>
    </w:p>
    <w:p>
      <w:pPr>
        <w:pStyle w:val="TextBody"/>
        <w:bidi w:val="0"/>
        <w:jc w:val="left"/>
        <w:rPr>
          <w:b/>
          <w:u w:val="single"/>
          <w:shd w:val="clear" w:fill="FFFF00"/>
        </w:rPr>
      </w:pPr>
      <w:r>
        <w:rPr>
          <w:b/>
          <w:u w:val="single"/>
          <w:shd w:val="clear" w:fill="FFFF00"/>
        </w:rPr>
        <w:t xml:space="preserve">Asiakirjan numero 30440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Yaya Sanogo Sanogo pelaa Charlton Athleticin joukkueessa vuonna 2016. </w:t>
      </w:r>
    </w:p>
    <w:tbl>
      <w:tblPr>
        <w:tblW w:w="10205" w:type="dxa"/>
        <w:jc w:val="left"/>
        <w:tblInd w:w="0" w:type="dxa"/>
        <w:tblLayout w:type="fixed"/>
        <w:tblCellMar>
          <w:top w:w="28" w:type="dxa"/>
          <w:left w:w="28" w:type="dxa"/>
          <w:bottom w:w="28" w:type="dxa"/>
          <w:right w:w="28" w:type="dxa"/>
        </w:tblCellMar>
      </w:tblPr>
      <w:tblGrid>
        <w:gridCol w:w="2363"/>
        <w:gridCol w:w="1608"/>
        <w:gridCol w:w="631"/>
        <w:gridCol w:w="5603"/>
      </w:tblGrid>
      <w:tr>
        <w:trPr/>
        <w:tc>
          <w:tcPr>
            <w:tcW w:w="2363" w:type="dxa"/>
            <w:tcBorders/>
            <w:vAlign w:val="center"/>
          </w:tcPr>
          <w:p>
            <w:pPr>
              <w:pStyle w:val="TableHeading"/>
              <w:suppressLineNumbers/>
              <w:bidi w:val="0"/>
              <w:spacing w:before="0" w:after="283"/>
              <w:jc w:val="center"/>
              <w:rPr/>
            </w:pPr>
            <w:r>
              <w:rPr/>
              <w:t xml:space="preserve">Koko nimi Yaya Sanogo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Syntymäaika (1993-01-27) 27. tammikuuta 1993 (24-vuotias)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Syntymäpaikka Massy, Ranska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Korkeus 1,91 m (6 ft 3 in)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Pelipaikka Hyökkääjä Klubin tiedot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Nykyinen joukkue Toulouse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Numero 9 Nuorten ura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2005 -- 2006 Les Ulis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2006 -- 2010 Auxerre Vanhempi ura * </w:t>
            </w:r>
          </w:p>
        </w:tc>
        <w:tc>
          <w:tcPr>
            <w:tcW w:w="1608"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03" w:type="dxa"/>
            <w:tcBorders/>
          </w:tcPr>
          <w:p>
            <w:pPr>
              <w:pStyle w:val="TableContents"/>
              <w:bidi w:val="0"/>
              <w:spacing w:before="0" w:after="283"/>
              <w:jc w:val="left"/>
              <w:rPr>
                <w:sz w:val="4"/>
                <w:szCs w:val="4"/>
              </w:rPr>
            </w:pPr>
            <w:r>
              <w:rPr>
                <w:sz w:val="4"/>
                <w:szCs w:val="4"/>
              </w:rPr>
            </w:r>
          </w:p>
        </w:tc>
      </w:tr>
      <w:tr>
        <w:trPr/>
        <w:tc>
          <w:tcPr>
            <w:tcW w:w="2363" w:type="dxa"/>
            <w:tcBorders/>
            <w:vAlign w:val="center"/>
          </w:tcPr>
          <w:p>
            <w:pPr>
              <w:pStyle w:val="TableHeading"/>
              <w:suppressLineNumbers/>
              <w:bidi w:val="0"/>
              <w:spacing w:before="0" w:after="283"/>
              <w:jc w:val="center"/>
              <w:rPr/>
            </w:pPr>
            <w:r>
              <w:rPr/>
              <w:t xml:space="preserve">Vuodet </w:t>
            </w:r>
          </w:p>
        </w:tc>
        <w:tc>
          <w:tcPr>
            <w:tcW w:w="1608" w:type="dxa"/>
            <w:tcBorders/>
            <w:vAlign w:val="center"/>
          </w:tcPr>
          <w:p>
            <w:pPr>
              <w:pStyle w:val="TableContents"/>
              <w:bidi w:val="0"/>
              <w:spacing w:before="0" w:after="283"/>
              <w:jc w:val="left"/>
              <w:rPr/>
            </w:pPr>
            <w:r>
              <w:rPr/>
              <w:t xml:space="preserve">Joukkue </w:t>
            </w:r>
          </w:p>
        </w:tc>
        <w:tc>
          <w:tcPr>
            <w:tcW w:w="631" w:type="dxa"/>
            <w:tcBorders/>
            <w:vAlign w:val="center"/>
          </w:tcPr>
          <w:p>
            <w:pPr>
              <w:pStyle w:val="TableContents"/>
              <w:bidi w:val="0"/>
              <w:spacing w:before="0" w:after="283"/>
              <w:jc w:val="left"/>
              <w:rPr/>
            </w:pPr>
            <w:r>
              <w:rPr/>
              <w:t xml:space="preserve">Sovellukset </w:t>
            </w:r>
          </w:p>
        </w:tc>
        <w:tc>
          <w:tcPr>
            <w:tcW w:w="5603" w:type="dxa"/>
            <w:tcBorders/>
            <w:vAlign w:val="center"/>
          </w:tcPr>
          <w:p>
            <w:pPr>
              <w:pStyle w:val="TableContents"/>
              <w:bidi w:val="0"/>
              <w:spacing w:before="0" w:after="283"/>
              <w:jc w:val="left"/>
              <w:rPr/>
            </w:pPr>
            <w:r>
              <w:rPr/>
              <w:t xml:space="preserve">(Gls) </w:t>
            </w:r>
          </w:p>
        </w:tc>
      </w:tr>
      <w:tr>
        <w:trPr/>
        <w:tc>
          <w:tcPr>
            <w:tcW w:w="2363" w:type="dxa"/>
            <w:tcBorders/>
            <w:vAlign w:val="center"/>
          </w:tcPr>
          <w:p>
            <w:pPr>
              <w:pStyle w:val="TableHeading"/>
              <w:suppressLineNumbers/>
              <w:bidi w:val="0"/>
              <w:spacing w:before="0" w:after="283"/>
              <w:jc w:val="center"/>
              <w:rPr/>
            </w:pPr>
            <w:r>
              <w:rPr/>
              <w:t xml:space="preserve">2009 -- 2012 </w:t>
            </w:r>
          </w:p>
        </w:tc>
        <w:tc>
          <w:tcPr>
            <w:tcW w:w="1608" w:type="dxa"/>
            <w:tcBorders/>
            <w:vAlign w:val="center"/>
          </w:tcPr>
          <w:p>
            <w:pPr>
              <w:pStyle w:val="TableContents"/>
              <w:bidi w:val="0"/>
              <w:spacing w:before="0" w:after="283"/>
              <w:jc w:val="left"/>
              <w:rPr/>
            </w:pPr>
            <w:r>
              <w:rPr/>
              <w:t xml:space="preserve">Auxerre B </w:t>
            </w:r>
          </w:p>
        </w:tc>
        <w:tc>
          <w:tcPr>
            <w:tcW w:w="631" w:type="dxa"/>
            <w:tcBorders/>
            <w:vAlign w:val="center"/>
          </w:tcPr>
          <w:p>
            <w:pPr>
              <w:pStyle w:val="TableContents"/>
              <w:bidi w:val="0"/>
              <w:spacing w:before="0" w:after="283"/>
              <w:jc w:val="left"/>
              <w:rPr/>
            </w:pPr>
            <w:r>
              <w:rPr/>
              <w:t xml:space="preserve">31 </w:t>
            </w:r>
          </w:p>
        </w:tc>
        <w:tc>
          <w:tcPr>
            <w:tcW w:w="5603" w:type="dxa"/>
            <w:tcBorders/>
            <w:vAlign w:val="center"/>
          </w:tcPr>
          <w:p>
            <w:pPr>
              <w:pStyle w:val="TableContents"/>
              <w:bidi w:val="0"/>
              <w:spacing w:before="0" w:after="283"/>
              <w:jc w:val="left"/>
              <w:rPr/>
            </w:pPr>
            <w:r>
              <w:rPr/>
              <w:t xml:space="preserve">(15) </w:t>
            </w:r>
          </w:p>
        </w:tc>
      </w:tr>
      <w:tr>
        <w:trPr/>
        <w:tc>
          <w:tcPr>
            <w:tcW w:w="2363" w:type="dxa"/>
            <w:tcBorders/>
            <w:vAlign w:val="center"/>
          </w:tcPr>
          <w:p>
            <w:pPr>
              <w:pStyle w:val="TableHeading"/>
              <w:suppressLineNumbers/>
              <w:bidi w:val="0"/>
              <w:spacing w:before="0" w:after="283"/>
              <w:jc w:val="center"/>
              <w:rPr/>
            </w:pPr>
            <w:r>
              <w:rPr/>
              <w:t xml:space="preserve">2010 -- 2013 </w:t>
            </w:r>
          </w:p>
        </w:tc>
        <w:tc>
          <w:tcPr>
            <w:tcW w:w="1608" w:type="dxa"/>
            <w:tcBorders/>
            <w:vAlign w:val="center"/>
          </w:tcPr>
          <w:p>
            <w:pPr>
              <w:pStyle w:val="TableContents"/>
              <w:bidi w:val="0"/>
              <w:spacing w:before="0" w:after="283"/>
              <w:jc w:val="left"/>
              <w:rPr/>
            </w:pPr>
            <w:r>
              <w:rPr/>
              <w:t xml:space="preserve">Auxerre </w:t>
            </w:r>
          </w:p>
        </w:tc>
        <w:tc>
          <w:tcPr>
            <w:tcW w:w="631" w:type="dxa"/>
            <w:tcBorders/>
            <w:vAlign w:val="center"/>
          </w:tcPr>
          <w:p>
            <w:pPr>
              <w:pStyle w:val="TableContents"/>
              <w:bidi w:val="0"/>
              <w:spacing w:before="0" w:after="283"/>
              <w:jc w:val="left"/>
              <w:rPr/>
            </w:pPr>
            <w:r>
              <w:rPr/>
              <w:t xml:space="preserve">21 </w:t>
            </w:r>
          </w:p>
        </w:tc>
        <w:tc>
          <w:tcPr>
            <w:tcW w:w="5603" w:type="dxa"/>
            <w:tcBorders/>
            <w:vAlign w:val="center"/>
          </w:tcPr>
          <w:p>
            <w:pPr>
              <w:pStyle w:val="TableContents"/>
              <w:bidi w:val="0"/>
              <w:spacing w:before="0" w:after="283"/>
              <w:jc w:val="left"/>
              <w:rPr/>
            </w:pPr>
            <w:r>
              <w:rPr/>
              <w:t xml:space="preserve">(11) </w:t>
            </w:r>
          </w:p>
        </w:tc>
      </w:tr>
      <w:tr>
        <w:trPr/>
        <w:tc>
          <w:tcPr>
            <w:tcW w:w="2363" w:type="dxa"/>
            <w:tcBorders/>
            <w:vAlign w:val="center"/>
          </w:tcPr>
          <w:p>
            <w:pPr>
              <w:pStyle w:val="TableHeading"/>
              <w:suppressLineNumbers/>
              <w:bidi w:val="0"/>
              <w:spacing w:before="0" w:after="283"/>
              <w:jc w:val="center"/>
              <w:rPr/>
            </w:pPr>
            <w:r>
              <w:rPr/>
              <w:t xml:space="preserve">2013 -- 2017 </w:t>
            </w:r>
          </w:p>
        </w:tc>
        <w:tc>
          <w:tcPr>
            <w:tcW w:w="1608" w:type="dxa"/>
            <w:tcBorders/>
            <w:vAlign w:val="center"/>
          </w:tcPr>
          <w:p>
            <w:pPr>
              <w:pStyle w:val="TableContents"/>
              <w:bidi w:val="0"/>
              <w:spacing w:before="0" w:after="283"/>
              <w:jc w:val="left"/>
              <w:rPr/>
            </w:pPr>
            <w:r>
              <w:rPr/>
              <w:t xml:space="preserve">Arsenal </w:t>
            </w:r>
          </w:p>
        </w:tc>
        <w:tc>
          <w:tcPr>
            <w:tcW w:w="631" w:type="dxa"/>
            <w:tcBorders/>
            <w:vAlign w:val="center"/>
          </w:tcPr>
          <w:p>
            <w:pPr>
              <w:pStyle w:val="TableContents"/>
              <w:bidi w:val="0"/>
              <w:spacing w:before="0" w:after="283"/>
              <w:jc w:val="left"/>
              <w:rPr/>
            </w:pPr>
            <w:r>
              <w:rPr/>
              <w:t xml:space="preserve">11 </w:t>
            </w:r>
          </w:p>
        </w:tc>
        <w:tc>
          <w:tcPr>
            <w:tcW w:w="5603" w:type="dxa"/>
            <w:tcBorders/>
            <w:vAlign w:val="center"/>
          </w:tcPr>
          <w:p>
            <w:pPr>
              <w:pStyle w:val="TableContents"/>
              <w:bidi w:val="0"/>
              <w:spacing w:before="0" w:after="283"/>
              <w:jc w:val="left"/>
              <w:rPr/>
            </w:pPr>
            <w:r>
              <w:rPr/>
              <w:t xml:space="preserve">(</w:t>
            </w:r>
            <w:r>
              <w:rPr>
                <w:color w:val="A9A9A9"/>
              </w:rPr>
              <w:t xml:space="preserve">0</w:t>
            </w:r>
            <w:r>
              <w:rPr/>
              <w:t xml:space="preserve">) </w:t>
            </w:r>
          </w:p>
        </w:tc>
      </w:tr>
      <w:tr>
        <w:trPr/>
        <w:tc>
          <w:tcPr>
            <w:tcW w:w="2363" w:type="dxa"/>
            <w:tcBorders/>
            <w:vAlign w:val="center"/>
          </w:tcPr>
          <w:p>
            <w:pPr>
              <w:pStyle w:val="TableHeading"/>
              <w:suppressLineNumbers/>
              <w:bidi w:val="0"/>
              <w:spacing w:before="0" w:after="283"/>
              <w:jc w:val="center"/>
              <w:rPr/>
            </w:pPr>
            <w:r>
              <w:rPr/>
              <w:t xml:space="preserve">2015 </w:t>
            </w:r>
          </w:p>
        </w:tc>
        <w:tc>
          <w:tcPr>
            <w:tcW w:w="1608" w:type="dxa"/>
            <w:tcBorders/>
            <w:vAlign w:val="center"/>
          </w:tcPr>
          <w:p>
            <w:pPr>
              <w:pStyle w:val="TableContents"/>
              <w:bidi w:val="0"/>
              <w:spacing w:before="0" w:after="283"/>
              <w:jc w:val="left"/>
              <w:rPr/>
            </w:pPr>
            <w:r>
              <w:rPr/>
              <w:t xml:space="preserve">→ </w:t>
            </w:r>
            <w:r>
              <w:rPr/>
              <w:t xml:space="preserve">Crystal Palace (laina) </w:t>
            </w:r>
          </w:p>
        </w:tc>
        <w:tc>
          <w:tcPr>
            <w:tcW w:w="631" w:type="dxa"/>
            <w:tcBorders/>
            <w:vAlign w:val="center"/>
          </w:tcPr>
          <w:p>
            <w:pPr>
              <w:pStyle w:val="TableContents"/>
              <w:bidi w:val="0"/>
              <w:spacing w:before="0" w:after="283"/>
              <w:jc w:val="left"/>
              <w:rPr/>
            </w:pPr>
            <w:r>
              <w:rPr/>
              <w:t xml:space="preserve">10 </w:t>
            </w:r>
          </w:p>
        </w:tc>
        <w:tc>
          <w:tcPr>
            <w:tcW w:w="5603" w:type="dxa"/>
            <w:tcBorders/>
            <w:vAlign w:val="center"/>
          </w:tcPr>
          <w:p>
            <w:pPr>
              <w:pStyle w:val="TableContents"/>
              <w:bidi w:val="0"/>
              <w:spacing w:before="0" w:after="283"/>
              <w:jc w:val="left"/>
              <w:rPr/>
            </w:pPr>
            <w:r>
              <w:rPr/>
              <w:t xml:space="preserve">(0) </w:t>
            </w:r>
          </w:p>
        </w:tc>
      </w:tr>
      <w:tr>
        <w:trPr/>
        <w:tc>
          <w:tcPr>
            <w:tcW w:w="2363" w:type="dxa"/>
            <w:tcBorders/>
            <w:vAlign w:val="center"/>
          </w:tcPr>
          <w:p>
            <w:pPr>
              <w:pStyle w:val="TableHeading"/>
              <w:suppressLineNumbers/>
              <w:bidi w:val="0"/>
              <w:spacing w:before="0" w:after="283"/>
              <w:jc w:val="center"/>
              <w:rPr/>
            </w:pPr>
            <w:r>
              <w:rPr/>
              <w:t xml:space="preserve">2015 -- 2016 </w:t>
            </w:r>
          </w:p>
        </w:tc>
        <w:tc>
          <w:tcPr>
            <w:tcW w:w="1608" w:type="dxa"/>
            <w:tcBorders/>
            <w:vAlign w:val="center"/>
          </w:tcPr>
          <w:p>
            <w:pPr>
              <w:pStyle w:val="TableContents"/>
              <w:bidi w:val="0"/>
              <w:spacing w:before="0" w:after="283"/>
              <w:jc w:val="left"/>
              <w:rPr/>
            </w:pPr>
            <w:r>
              <w:rPr/>
              <w:t xml:space="preserve">→ </w:t>
            </w:r>
            <w:r>
              <w:rPr/>
              <w:t xml:space="preserve">Ajax (laina) </w:t>
            </w:r>
          </w:p>
        </w:tc>
        <w:tc>
          <w:tcPr>
            <w:tcW w:w="631" w:type="dxa"/>
            <w:tcBorders/>
            <w:vAlign w:val="center"/>
          </w:tcPr>
          <w:p>
            <w:pPr>
              <w:pStyle w:val="TableContents"/>
              <w:bidi w:val="0"/>
              <w:spacing w:before="0" w:after="283"/>
              <w:jc w:val="left"/>
              <w:rPr>
                <w:sz w:val="4"/>
                <w:szCs w:val="4"/>
              </w:rPr>
            </w:pPr>
            <w:r>
              <w:rPr>
                <w:sz w:val="4"/>
                <w:szCs w:val="4"/>
              </w:rPr>
            </w:r>
          </w:p>
        </w:tc>
        <w:tc>
          <w:tcPr>
            <w:tcW w:w="5603" w:type="dxa"/>
            <w:tcBorders/>
            <w:vAlign w:val="center"/>
          </w:tcPr>
          <w:p>
            <w:pPr>
              <w:pStyle w:val="TableContents"/>
              <w:bidi w:val="0"/>
              <w:spacing w:before="0" w:after="283"/>
              <w:jc w:val="left"/>
              <w:rPr/>
            </w:pPr>
            <w:r>
              <w:rPr/>
              <w:t xml:space="preserve">(0) </w:t>
            </w:r>
          </w:p>
        </w:tc>
      </w:tr>
      <w:tr>
        <w:trPr/>
        <w:tc>
          <w:tcPr>
            <w:tcW w:w="2363" w:type="dxa"/>
            <w:tcBorders/>
            <w:vAlign w:val="center"/>
          </w:tcPr>
          <w:p>
            <w:pPr>
              <w:pStyle w:val="TableHeading"/>
              <w:suppressLineNumbers/>
              <w:bidi w:val="0"/>
              <w:spacing w:before="0" w:after="283"/>
              <w:jc w:val="center"/>
              <w:rPr/>
            </w:pPr>
            <w:r>
              <w:rPr/>
              <w:t xml:space="preserve">2015 </w:t>
            </w:r>
          </w:p>
        </w:tc>
        <w:tc>
          <w:tcPr>
            <w:tcW w:w="1608" w:type="dxa"/>
            <w:tcBorders/>
            <w:vAlign w:val="center"/>
          </w:tcPr>
          <w:p>
            <w:pPr>
              <w:pStyle w:val="TableContents"/>
              <w:bidi w:val="0"/>
              <w:spacing w:before="0" w:after="283"/>
              <w:jc w:val="left"/>
              <w:rPr/>
            </w:pPr>
            <w:r>
              <w:rPr/>
              <w:t xml:space="preserve">→ </w:t>
            </w:r>
            <w:r>
              <w:rPr/>
              <w:t xml:space="preserve">Jong Ajax (laina) </w:t>
            </w:r>
          </w:p>
        </w:tc>
        <w:tc>
          <w:tcPr>
            <w:tcW w:w="631" w:type="dxa"/>
            <w:tcBorders/>
            <w:vAlign w:val="center"/>
          </w:tcPr>
          <w:p>
            <w:pPr>
              <w:pStyle w:val="TableContents"/>
              <w:bidi w:val="0"/>
              <w:spacing w:before="0" w:after="283"/>
              <w:jc w:val="left"/>
              <w:rPr>
                <w:sz w:val="4"/>
                <w:szCs w:val="4"/>
              </w:rPr>
            </w:pPr>
            <w:r>
              <w:rPr>
                <w:sz w:val="4"/>
                <w:szCs w:val="4"/>
              </w:rPr>
            </w:r>
          </w:p>
        </w:tc>
        <w:tc>
          <w:tcPr>
            <w:tcW w:w="5603" w:type="dxa"/>
            <w:tcBorders/>
            <w:vAlign w:val="center"/>
          </w:tcPr>
          <w:p>
            <w:pPr>
              <w:pStyle w:val="TableContents"/>
              <w:bidi w:val="0"/>
              <w:spacing w:before="0" w:after="283"/>
              <w:jc w:val="left"/>
              <w:rPr/>
            </w:pPr>
            <w:r>
              <w:rPr/>
              <w:t xml:space="preserve">(0) </w:t>
            </w:r>
          </w:p>
        </w:tc>
      </w:tr>
      <w:tr>
        <w:trPr/>
        <w:tc>
          <w:tcPr>
            <w:tcW w:w="2363" w:type="dxa"/>
            <w:tcBorders/>
            <w:vAlign w:val="center"/>
          </w:tcPr>
          <w:p>
            <w:pPr>
              <w:pStyle w:val="TableHeading"/>
              <w:suppressLineNumbers/>
              <w:bidi w:val="0"/>
              <w:spacing w:before="0" w:after="283"/>
              <w:jc w:val="center"/>
              <w:rPr/>
            </w:pPr>
            <w:r>
              <w:rPr/>
              <w:t xml:space="preserve">2016 </w:t>
            </w:r>
          </w:p>
        </w:tc>
        <w:tc>
          <w:tcPr>
            <w:tcW w:w="1608" w:type="dxa"/>
            <w:tcBorders/>
            <w:vAlign w:val="center"/>
          </w:tcPr>
          <w:p>
            <w:pPr>
              <w:pStyle w:val="TableContents"/>
              <w:bidi w:val="0"/>
              <w:spacing w:before="0" w:after="283"/>
              <w:jc w:val="left"/>
              <w:rPr/>
            </w:pPr>
            <w:r>
              <w:rPr/>
              <w:t xml:space="preserve">→ </w:t>
            </w:r>
            <w:r>
              <w:rPr/>
              <w:t xml:space="preserve">Charlton Athletic (laina) </w:t>
            </w:r>
          </w:p>
        </w:tc>
        <w:tc>
          <w:tcPr>
            <w:tcW w:w="631" w:type="dxa"/>
            <w:tcBorders/>
            <w:vAlign w:val="center"/>
          </w:tcPr>
          <w:p>
            <w:pPr>
              <w:pStyle w:val="TableContents"/>
              <w:bidi w:val="0"/>
              <w:spacing w:before="0" w:after="283"/>
              <w:jc w:val="left"/>
              <w:rPr/>
            </w:pPr>
            <w:r>
              <w:rPr/>
              <w:t xml:space="preserve">8 </w:t>
            </w:r>
          </w:p>
        </w:tc>
        <w:tc>
          <w:tcPr>
            <w:tcW w:w="5603" w:type="dxa"/>
            <w:tcBorders/>
            <w:vAlign w:val="center"/>
          </w:tcPr>
          <w:p>
            <w:pPr>
              <w:pStyle w:val="TableContents"/>
              <w:bidi w:val="0"/>
              <w:spacing w:before="0" w:after="283"/>
              <w:jc w:val="left"/>
              <w:rPr/>
            </w:pPr>
            <w:r>
              <w:rPr/>
              <w:t xml:space="preserve">(3) </w:t>
            </w:r>
          </w:p>
        </w:tc>
      </w:tr>
      <w:tr>
        <w:trPr/>
        <w:tc>
          <w:tcPr>
            <w:tcW w:w="2363" w:type="dxa"/>
            <w:tcBorders/>
            <w:vAlign w:val="center"/>
          </w:tcPr>
          <w:p>
            <w:pPr>
              <w:pStyle w:val="TableHeading"/>
              <w:suppressLineNumbers/>
              <w:bidi w:val="0"/>
              <w:spacing w:before="0" w:after="283"/>
              <w:jc w:val="center"/>
              <w:rPr/>
            </w:pPr>
            <w:r>
              <w:rPr/>
              <w:t xml:space="preserve">2017 -- </w:t>
            </w:r>
          </w:p>
        </w:tc>
        <w:tc>
          <w:tcPr>
            <w:tcW w:w="1608" w:type="dxa"/>
            <w:tcBorders/>
            <w:vAlign w:val="center"/>
          </w:tcPr>
          <w:p>
            <w:pPr>
              <w:pStyle w:val="TableContents"/>
              <w:bidi w:val="0"/>
              <w:spacing w:before="0" w:after="283"/>
              <w:jc w:val="left"/>
              <w:rPr/>
            </w:pPr>
            <w:r>
              <w:rPr/>
              <w:t xml:space="preserve">Toulouse </w:t>
            </w:r>
          </w:p>
        </w:tc>
        <w:tc>
          <w:tcPr>
            <w:tcW w:w="631" w:type="dxa"/>
            <w:tcBorders/>
            <w:vAlign w:val="center"/>
          </w:tcPr>
          <w:p>
            <w:pPr>
              <w:pStyle w:val="TableContents"/>
              <w:bidi w:val="0"/>
              <w:spacing w:before="0" w:after="283"/>
              <w:jc w:val="left"/>
              <w:rPr>
                <w:sz w:val="4"/>
                <w:szCs w:val="4"/>
              </w:rPr>
            </w:pPr>
            <w:r>
              <w:rPr>
                <w:sz w:val="4"/>
                <w:szCs w:val="4"/>
              </w:rPr>
            </w:r>
          </w:p>
        </w:tc>
        <w:tc>
          <w:tcPr>
            <w:tcW w:w="5603" w:type="dxa"/>
            <w:tcBorders/>
            <w:vAlign w:val="center"/>
          </w:tcPr>
          <w:p>
            <w:pPr>
              <w:pStyle w:val="TableContents"/>
              <w:bidi w:val="0"/>
              <w:spacing w:before="0" w:after="283"/>
              <w:jc w:val="left"/>
              <w:rPr/>
            </w:pPr>
            <w:r>
              <w:rPr/>
              <w:t xml:space="preserve">(0) Maajoukkue </w:t>
            </w:r>
          </w:p>
        </w:tc>
      </w:tr>
      <w:tr>
        <w:trPr/>
        <w:tc>
          <w:tcPr>
            <w:tcW w:w="2363" w:type="dxa"/>
            <w:tcBorders/>
            <w:vAlign w:val="center"/>
          </w:tcPr>
          <w:p>
            <w:pPr>
              <w:pStyle w:val="TableHeading"/>
              <w:suppressLineNumbers/>
              <w:bidi w:val="0"/>
              <w:spacing w:before="0" w:after="283"/>
              <w:jc w:val="center"/>
              <w:rPr/>
            </w:pPr>
            <w:r>
              <w:rPr/>
              <w:t xml:space="preserve">2008 -- 2009 </w:t>
            </w:r>
          </w:p>
        </w:tc>
        <w:tc>
          <w:tcPr>
            <w:tcW w:w="1608" w:type="dxa"/>
            <w:tcBorders/>
            <w:vAlign w:val="center"/>
          </w:tcPr>
          <w:p>
            <w:pPr>
              <w:pStyle w:val="TableContents"/>
              <w:bidi w:val="0"/>
              <w:spacing w:before="0" w:after="283"/>
              <w:jc w:val="left"/>
              <w:rPr/>
            </w:pPr>
            <w:r>
              <w:rPr/>
              <w:t xml:space="preserve">Ranska U16 </w:t>
            </w:r>
          </w:p>
        </w:tc>
        <w:tc>
          <w:tcPr>
            <w:tcW w:w="631" w:type="dxa"/>
            <w:tcBorders/>
            <w:vAlign w:val="center"/>
          </w:tcPr>
          <w:p>
            <w:pPr>
              <w:pStyle w:val="TableContents"/>
              <w:bidi w:val="0"/>
              <w:spacing w:before="0" w:after="283"/>
              <w:jc w:val="left"/>
              <w:rPr/>
            </w:pPr>
            <w:r>
              <w:rPr/>
              <w:t xml:space="preserve">18 </w:t>
            </w:r>
          </w:p>
        </w:tc>
        <w:tc>
          <w:tcPr>
            <w:tcW w:w="5603" w:type="dxa"/>
            <w:tcBorders/>
            <w:vAlign w:val="center"/>
          </w:tcPr>
          <w:p>
            <w:pPr>
              <w:pStyle w:val="TableContents"/>
              <w:bidi w:val="0"/>
              <w:spacing w:before="0" w:after="283"/>
              <w:jc w:val="left"/>
              <w:rPr/>
            </w:pPr>
            <w:r>
              <w:rPr/>
              <w:t xml:space="preserve">(18) </w:t>
            </w:r>
          </w:p>
        </w:tc>
      </w:tr>
      <w:tr>
        <w:trPr/>
        <w:tc>
          <w:tcPr>
            <w:tcW w:w="2363" w:type="dxa"/>
            <w:tcBorders/>
            <w:vAlign w:val="center"/>
          </w:tcPr>
          <w:p>
            <w:pPr>
              <w:pStyle w:val="TableHeading"/>
              <w:suppressLineNumbers/>
              <w:bidi w:val="0"/>
              <w:spacing w:before="0" w:after="283"/>
              <w:jc w:val="center"/>
              <w:rPr/>
            </w:pPr>
            <w:r>
              <w:rPr/>
              <w:t xml:space="preserve">2009 -- 2010 </w:t>
            </w:r>
          </w:p>
        </w:tc>
        <w:tc>
          <w:tcPr>
            <w:tcW w:w="1608" w:type="dxa"/>
            <w:tcBorders/>
            <w:vAlign w:val="center"/>
          </w:tcPr>
          <w:p>
            <w:pPr>
              <w:pStyle w:val="TableContents"/>
              <w:bidi w:val="0"/>
              <w:spacing w:before="0" w:after="283"/>
              <w:jc w:val="left"/>
              <w:rPr/>
            </w:pPr>
            <w:r>
              <w:rPr/>
              <w:t xml:space="preserve">Ranska U17 </w:t>
            </w:r>
          </w:p>
        </w:tc>
        <w:tc>
          <w:tcPr>
            <w:tcW w:w="631" w:type="dxa"/>
            <w:tcBorders/>
            <w:vAlign w:val="center"/>
          </w:tcPr>
          <w:p>
            <w:pPr>
              <w:pStyle w:val="TableContents"/>
              <w:bidi w:val="0"/>
              <w:spacing w:before="0" w:after="283"/>
              <w:jc w:val="left"/>
              <w:rPr/>
            </w:pPr>
            <w:r>
              <w:rPr/>
              <w:t xml:space="preserve">16 </w:t>
            </w:r>
          </w:p>
        </w:tc>
        <w:tc>
          <w:tcPr>
            <w:tcW w:w="5603" w:type="dxa"/>
            <w:tcBorders/>
            <w:vAlign w:val="center"/>
          </w:tcPr>
          <w:p>
            <w:pPr>
              <w:pStyle w:val="TableContents"/>
              <w:bidi w:val="0"/>
              <w:spacing w:before="0" w:after="283"/>
              <w:jc w:val="left"/>
              <w:rPr/>
            </w:pPr>
            <w:r>
              <w:rPr/>
              <w:t xml:space="preserve">(9) </w:t>
            </w:r>
          </w:p>
        </w:tc>
      </w:tr>
      <w:tr>
        <w:trPr/>
        <w:tc>
          <w:tcPr>
            <w:tcW w:w="2363" w:type="dxa"/>
            <w:tcBorders/>
            <w:vAlign w:val="center"/>
          </w:tcPr>
          <w:p>
            <w:pPr>
              <w:pStyle w:val="TableHeading"/>
              <w:suppressLineNumbers/>
              <w:bidi w:val="0"/>
              <w:spacing w:before="0" w:after="283"/>
              <w:jc w:val="center"/>
              <w:rPr/>
            </w:pPr>
            <w:r>
              <w:rPr/>
              <w:t xml:space="preserve">2010 -- 2011 </w:t>
            </w:r>
          </w:p>
        </w:tc>
        <w:tc>
          <w:tcPr>
            <w:tcW w:w="1608" w:type="dxa"/>
            <w:tcBorders/>
            <w:vAlign w:val="center"/>
          </w:tcPr>
          <w:p>
            <w:pPr>
              <w:pStyle w:val="TableContents"/>
              <w:bidi w:val="0"/>
              <w:spacing w:before="0" w:after="283"/>
              <w:jc w:val="left"/>
              <w:rPr/>
            </w:pPr>
            <w:r>
              <w:rPr/>
              <w:t xml:space="preserve">Ranska U19 </w:t>
            </w:r>
          </w:p>
        </w:tc>
        <w:tc>
          <w:tcPr>
            <w:tcW w:w="631" w:type="dxa"/>
            <w:tcBorders/>
            <w:vAlign w:val="center"/>
          </w:tcPr>
          <w:p>
            <w:pPr>
              <w:pStyle w:val="TableContents"/>
              <w:bidi w:val="0"/>
              <w:spacing w:before="0" w:after="283"/>
              <w:jc w:val="left"/>
              <w:rPr/>
            </w:pPr>
            <w:r>
              <w:rPr/>
              <w:t xml:space="preserve">9 </w:t>
            </w:r>
          </w:p>
        </w:tc>
        <w:tc>
          <w:tcPr>
            <w:tcW w:w="5603" w:type="dxa"/>
            <w:tcBorders/>
            <w:vAlign w:val="center"/>
          </w:tcPr>
          <w:p>
            <w:pPr>
              <w:pStyle w:val="TableContents"/>
              <w:bidi w:val="0"/>
              <w:spacing w:before="0" w:after="283"/>
              <w:jc w:val="left"/>
              <w:rPr/>
            </w:pPr>
            <w:r>
              <w:rPr/>
              <w:t xml:space="preserve">(2) </w:t>
            </w:r>
          </w:p>
        </w:tc>
      </w:tr>
      <w:tr>
        <w:trPr/>
        <w:tc>
          <w:tcPr>
            <w:tcW w:w="2363" w:type="dxa"/>
            <w:tcBorders/>
            <w:vAlign w:val="center"/>
          </w:tcPr>
          <w:p>
            <w:pPr>
              <w:pStyle w:val="TableHeading"/>
              <w:suppressLineNumbers/>
              <w:bidi w:val="0"/>
              <w:spacing w:before="0" w:after="283"/>
              <w:jc w:val="center"/>
              <w:rPr/>
            </w:pPr>
            <w:r>
              <w:rPr/>
              <w:t xml:space="preserve">2013 </w:t>
            </w:r>
          </w:p>
        </w:tc>
        <w:tc>
          <w:tcPr>
            <w:tcW w:w="1608" w:type="dxa"/>
            <w:tcBorders/>
            <w:vAlign w:val="center"/>
          </w:tcPr>
          <w:p>
            <w:pPr>
              <w:pStyle w:val="TableContents"/>
              <w:bidi w:val="0"/>
              <w:spacing w:before="0" w:after="283"/>
              <w:jc w:val="left"/>
              <w:rPr/>
            </w:pPr>
            <w:r>
              <w:rPr/>
              <w:t xml:space="preserve">Ranska U20 </w:t>
            </w:r>
          </w:p>
        </w:tc>
        <w:tc>
          <w:tcPr>
            <w:tcW w:w="631" w:type="dxa"/>
            <w:tcBorders/>
            <w:vAlign w:val="center"/>
          </w:tcPr>
          <w:p>
            <w:pPr>
              <w:pStyle w:val="TableContents"/>
              <w:bidi w:val="0"/>
              <w:spacing w:before="0" w:after="283"/>
              <w:jc w:val="left"/>
              <w:rPr/>
            </w:pPr>
            <w:r>
              <w:rPr/>
              <w:t xml:space="preserve">10 </w:t>
            </w:r>
          </w:p>
        </w:tc>
        <w:tc>
          <w:tcPr>
            <w:tcW w:w="5603" w:type="dxa"/>
            <w:tcBorders/>
            <w:vAlign w:val="center"/>
          </w:tcPr>
          <w:p>
            <w:pPr>
              <w:pStyle w:val="TableContents"/>
              <w:bidi w:val="0"/>
              <w:spacing w:before="0" w:after="283"/>
              <w:jc w:val="left"/>
              <w:rPr/>
            </w:pPr>
            <w:r>
              <w:rPr/>
              <w:t xml:space="preserve">(5) </w:t>
            </w:r>
          </w:p>
        </w:tc>
      </w:tr>
      <w:tr>
        <w:trPr/>
        <w:tc>
          <w:tcPr>
            <w:tcW w:w="2363" w:type="dxa"/>
            <w:tcBorders/>
            <w:vAlign w:val="center"/>
          </w:tcPr>
          <w:p>
            <w:pPr>
              <w:pStyle w:val="TableHeading"/>
              <w:suppressLineNumbers/>
              <w:bidi w:val="0"/>
              <w:spacing w:before="0" w:after="283"/>
              <w:jc w:val="center"/>
              <w:rPr/>
            </w:pPr>
            <w:r>
              <w:rPr/>
              <w:t xml:space="preserve">2011 -- 2014 </w:t>
            </w:r>
          </w:p>
        </w:tc>
        <w:tc>
          <w:tcPr>
            <w:tcW w:w="1608" w:type="dxa"/>
            <w:tcBorders/>
            <w:vAlign w:val="center"/>
          </w:tcPr>
          <w:p>
            <w:pPr>
              <w:pStyle w:val="TableContents"/>
              <w:bidi w:val="0"/>
              <w:spacing w:before="0" w:after="283"/>
              <w:jc w:val="left"/>
              <w:rPr/>
            </w:pPr>
            <w:r>
              <w:rPr/>
              <w:t xml:space="preserve">Ranska U21 </w:t>
            </w:r>
          </w:p>
        </w:tc>
        <w:tc>
          <w:tcPr>
            <w:tcW w:w="631" w:type="dxa"/>
            <w:tcBorders/>
            <w:vAlign w:val="center"/>
          </w:tcPr>
          <w:p>
            <w:pPr>
              <w:pStyle w:val="TableContents"/>
              <w:bidi w:val="0"/>
              <w:spacing w:before="0" w:after="283"/>
              <w:jc w:val="left"/>
              <w:rPr/>
            </w:pPr>
            <w:r>
              <w:rPr/>
              <w:t xml:space="preserve">8 </w:t>
            </w:r>
          </w:p>
        </w:tc>
        <w:tc>
          <w:tcPr>
            <w:tcW w:w="5603" w:type="dxa"/>
            <w:tcBorders/>
            <w:vAlign w:val="center"/>
          </w:tcPr>
          <w:p>
            <w:pPr>
              <w:pStyle w:val="TableContents"/>
              <w:bidi w:val="0"/>
              <w:spacing w:before="0" w:after="283"/>
              <w:jc w:val="left"/>
              <w:rPr/>
            </w:pPr>
            <w:r>
              <w:rPr/>
              <w:t xml:space="preserve">(5) * Alempien seurajoukkueiden esiintymiset ja maalit on laskettu vain kotimaan liigassa, ja ne ovat oikeita 12. elokuuta 2017 alkaen. ‡ Maajoukkuepelit ja -maalit oikein 22:05, 13. helmikuuta 2016 (UTC)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yaya sanogo on tehnyt arsenalille?</w:t>
      </w:r>
    </w:p>
    <w:p>
      <w:pPr>
        <w:pStyle w:val="TextBody"/>
        <w:bidi w:val="0"/>
        <w:jc w:val="left"/>
        <w:rPr>
          <w:b/>
          <w:u w:val="single"/>
          <w:shd w:val="clear" w:fill="FFFF00"/>
        </w:rPr>
      </w:pPr>
      <w:r>
        <w:rPr>
          <w:b/>
          <w:u w:val="single"/>
          <w:shd w:val="clear" w:fill="FFFF00"/>
        </w:rPr>
        <w:t xml:space="preserve">Asiakirjan numero 30441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 toimintapotentiaali on lyhyt jännitteen (kalvopotentiaalin) muutos </w:t>
      </w:r>
      <w:r>
        <w:rPr>
          <w:color w:val="A9A9A9"/>
        </w:rPr>
        <w:t xml:space="preserve">sydänsolujen solukalvon yli</w:t>
      </w:r>
      <w:r>
        <w:rPr/>
        <w:t xml:space="preserve">. Tämä johtuu varattujen atomien (ionien) liikkumisesta solun sisä- ja ulkopuolella ionikanaviksi kutsuttujen proteiinien välityksellä. Sydämen toimintapotentiaali eroaa toimintapotentiaaleista, joita esiintyy muuntyyppisissä sähköisesti herätettävissä soluissa, kuten hermoissa. Toimintapotentiaalit vaihtelevat myös sydämen sisällä; tämä johtuu siitä, että eri soluissa on erilaisia ionikanavia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normaali sydämen toimintapotentiaali, joka käynnistyy</w:t>
      </w:r>
    </w:p>
    <w:p>
      <w:pPr>
        <w:pStyle w:val="TextBody"/>
        <w:bidi w:val="0"/>
        <w:jc w:val="left"/>
        <w:rPr>
          <w:b/>
          <w:u w:val="single"/>
          <w:shd w:val="clear" w:fill="FFFF00"/>
        </w:rPr>
      </w:pPr>
      <w:r>
        <w:rPr>
          <w:b/>
          <w:u w:val="single"/>
          <w:shd w:val="clear" w:fill="FFFF00"/>
        </w:rPr>
        <w:t xml:space="preserve">Asiakirjan numero 30442</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Mark Jackson </w:t>
      </w:r>
      <w:r>
        <w:rPr/>
        <w:t xml:space="preserve">toimi päävalmentajana vuosina 2011-2014.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päävalmentaja ennen Steve Kerriä?</w:t>
      </w:r>
    </w:p>
    <w:p>
      <w:pPr>
        <w:pStyle w:val="TextBody"/>
        <w:bidi w:val="0"/>
        <w:jc w:val="left"/>
        <w:rPr>
          <w:b/>
          <w:u w:val="single"/>
          <w:shd w:val="clear" w:fill="FFFF00"/>
        </w:rPr>
      </w:pPr>
      <w:r>
        <w:rPr>
          <w:b/>
          <w:u w:val="single"/>
          <w:shd w:val="clear" w:fill="FFFF00"/>
        </w:rPr>
        <w:t xml:space="preserve">Asiakirjan numero 30443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Audi Q5 on sarja kompakteja ylellisiä crossover-maastureita, joita saksalainen luksusautovalmistaja Audi on valmistanut vuodesta 2008 alkaen, Alkuperäinen ensimmäisen sukupolven (Typ 8R) malli oli kolmas B8-perheen jäsen, joka julkaistiin Audi A5:n ja neljännen sukupolven A4:n jälkeen, ja kaikki perustuivat Audi MLB -alustaan. Toisen sukupolven Q5 (Typ 80A) debytoi vuonna </w:t>
      </w:r>
      <w:r>
        <w:rPr>
          <w:color w:val="A9A9A9"/>
        </w:rPr>
        <w:t xml:space="preserve">2016 </w:t>
      </w:r>
      <w:r>
        <w:rPr/>
        <w:t xml:space="preserve">ja jakaa Audi MLBevo -alustan A4:n ja A5:n vastaavien B9-versioiden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Audi q5:n korimalli muuttui?</w:t>
      </w:r>
    </w:p>
    <w:p>
      <w:pPr>
        <w:pStyle w:val="TextBody"/>
        <w:bidi w:val="0"/>
        <w:jc w:val="left"/>
        <w:rPr>
          <w:b/>
          <w:u w:val="single"/>
          <w:shd w:val="clear" w:fill="FFFF00"/>
        </w:rPr>
      </w:pPr>
      <w:r>
        <w:rPr>
          <w:b/>
          <w:u w:val="single"/>
          <w:shd w:val="clear" w:fill="FFFF00"/>
        </w:rPr>
        <w:t xml:space="preserve">Asiakirjan numero 30444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Esimerkkejä englannin kielen lainasanoista ovat </w:t>
      </w:r>
      <w:r>
        <w:rPr>
          <w:color w:val="A9A9A9"/>
        </w:rPr>
        <w:t xml:space="preserve">café (ranskankielisestä sanasta café, joka tarkoittaa </w:t>
      </w:r>
      <w:r>
        <w:rPr/>
        <w:t xml:space="preserve">kirjaimellisesti </w:t>
      </w:r>
      <w:r>
        <w:rPr>
          <w:color w:val="A9A9A9"/>
        </w:rPr>
        <w:t xml:space="preserve">kahvia)</w:t>
      </w:r>
      <w:r>
        <w:rPr/>
        <w:t xml:space="preserve">, </w:t>
      </w:r>
      <w:r>
        <w:rPr>
          <w:color w:val="DCDCDC"/>
        </w:rPr>
        <w:t xml:space="preserve">bazaar (persian bāzār, joka tarkoittaa markkinoita) </w:t>
      </w:r>
      <w:r>
        <w:rPr/>
        <w:t xml:space="preserve">ja kindergarten (saksankielisestä sanasta Kindergarten, joka tarkoittaa kirjaimellisesti lasten puutarhaa).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kirjoita kaksi sanaa esimerkkeinä lainatuista sanoista englanniksi</w:t>
      </w:r>
    </w:p>
    <w:p>
      <w:pPr>
        <w:pStyle w:val="TextBody"/>
        <w:bidi w:val="0"/>
        <w:jc w:val="left"/>
        <w:rPr>
          <w:b/>
          <w:u w:val="single"/>
          <w:shd w:val="clear" w:fill="FFFF00"/>
        </w:rPr>
      </w:pPr>
      <w:r>
        <w:rPr>
          <w:b/>
          <w:u w:val="single"/>
          <w:shd w:val="clear" w:fill="FFFF00"/>
        </w:rPr>
        <w:t xml:space="preserve">Asiakirjan numero 30445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Vasari, jota usein kutsutaan "ensimmäiseksi taidehistorioitsijaksi", keksi taiteellisten elämäkertojen tietosanakirjan lajin vuonna </w:t>
      </w:r>
      <w:r>
        <w:rPr>
          <w:color w:val="A9A9A9"/>
        </w:rPr>
        <w:t xml:space="preserve">1550 julkaistulla </w:t>
      </w:r>
      <w:r>
        <w:rPr/>
        <w:t xml:space="preserve">teoksellaan Le Vite de' più eccellenti pittori, scultori, ed architettori (Merkittävimpien taidemaalareiden, kuvanveistäjien ja arkkitehtien elämäkerrat), joka on omistettu suurherttua Cosimo I de' Medicille</w:t>
      </w:r>
      <w:r>
        <w:rPr/>
        <w:t xml:space="preserve">. Hän oli ensimmäinen, joka käytti termiä "renessanssi" (rinascita) painetussa muodossa, vaikka tietoisuus taiteen meneillään olevasta "uudestisyntymästä" oli ollut ilmassa jo Albertin ajoista lähtien, ja hän on vastuussa siitä, että käytämme termiä goottilainen taide, vaikka hän käytti vain sanaa goottilainen, jonka hän yhdisti "barbaariseen" saksalaiseen tyyliin. Lives sisälsi myös uudenlaisen tutkielman taiteissa käytetyistä teknisistä menetelmistä. Kirja kirjoitettiin osittain uudelleen ja sitä laajennettiin vuonna 1568, ja siihen lisättiin taiteilijoiden puupiirroksisia muotokuvia (joista osa oli arvailujen mukaisia).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Vasari kirjoitti taiteilijoiden elämän</w:t>
      </w:r>
    </w:p>
    <w:p>
      <w:pPr>
        <w:pStyle w:val="TextBody"/>
        <w:bidi w:val="0"/>
        <w:jc w:val="left"/>
        <w:rPr>
          <w:b/>
          <w:u w:val="single"/>
          <w:shd w:val="clear" w:fill="FFFF00"/>
        </w:rPr>
      </w:pPr>
      <w:r>
        <w:rPr>
          <w:b/>
          <w:u w:val="single"/>
          <w:shd w:val="clear" w:fill="FFFF00"/>
        </w:rPr>
        <w:t xml:space="preserve">Asiakirjan numero 30446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Pogona on matelijoiden suku, johon kuuluu yhdeksän (joidenkin lähteiden mukaan kahdeksan) liskolajia, jotka tunnetaan usein yhteisellä nimellä partaiset lohikäärmeet. Nimi "parrakas lohikäärme" viittaa lohikäärmeen "partaan", kurkun alapuolelle, joka muuttuu mustaksi, jos ne ovat stressaantuneita tai näkevät mahdollisen kilpailijan. Ne ovat taitavia kiipeilijöitä, jotka viettävät aikaansa oksilla ja pensaissa sekä ihmisten asumusten läheisyydessä. Pogona-lajit paistattelevat kallioilla ja paljailla oksilla aamuisin ja iltapäivisin. Niitä tavataan </w:t>
      </w:r>
      <w:r>
        <w:rPr>
          <w:color w:val="A9A9A9"/>
        </w:rPr>
        <w:t xml:space="preserve">suuressa osassa Australiaa monenlaisissa </w:t>
      </w:r>
      <w:r>
        <w:rPr/>
        <w:t xml:space="preserve">elinympäristöissä, kuten aavikoilla, pensasmailla ja eukalyptusmetsissä.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esiintyy parrakas lohikäärmeitä luonnossa?</w:t>
      </w:r>
    </w:p>
    <w:p>
      <w:pPr>
        <w:pStyle w:val="TextBody"/>
        <w:bidi w:val="0"/>
        <w:jc w:val="left"/>
        <w:rPr>
          <w:b/>
          <w:u w:val="single"/>
          <w:shd w:val="clear" w:fill="FFFF00"/>
        </w:rPr>
      </w:pPr>
      <w:r>
        <w:rPr>
          <w:b/>
          <w:u w:val="single"/>
          <w:shd w:val="clear" w:fill="FFFF00"/>
        </w:rPr>
        <w:t xml:space="preserve">Asiakirjan numero 30447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500 tienoilla Srivijayan valtakunnan juuret alkoivat kehittyä nykyisen Palembangin ympärille </w:t>
      </w:r>
      <w:r>
        <w:rPr>
          <w:color w:val="A9A9A9"/>
        </w:rPr>
        <w:t xml:space="preserve">Sumatralle</w:t>
      </w:r>
      <w:r>
        <w:rPr/>
        <w:t xml:space="preserve">. Kedukan Bukit -kirjoituksessa (683), joka löydettiin Tatang-joen rannoilta, Karanganyar-paikan läheltä, mainitaan, että Dapunta Hyang Sri Jayanasa ja hänen seurueensa perustivat Srivijayan valtakunnan. Hän oli lähtenyt pyhälle siddhayatra-matkalle ja johdatti 20 000 sotilasta ja 312 ihmistä veneissä 1312 jalkaväen kanssa Minanga Tamwanista Jambiin ja Palembangiin.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srivijaya valtio kukoisti alueella, joka on nykyään -</w:t>
      </w:r>
    </w:p>
    <w:p>
      <w:pPr>
        <w:pStyle w:val="TextBody"/>
        <w:bidi w:val="0"/>
        <w:jc w:val="left"/>
        <w:rPr>
          <w:b/>
          <w:u w:val="single"/>
          <w:shd w:val="clear" w:fill="FFFF00"/>
        </w:rPr>
      </w:pPr>
      <w:r>
        <w:rPr>
          <w:b/>
          <w:u w:val="single"/>
          <w:shd w:val="clear" w:fill="FFFF00"/>
        </w:rPr>
        <w:t xml:space="preserve">Asiakirjan numero 30448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Sarjakuvan päähenkilö on bordercollie-lammaskoira, nimeltään </w:t>
      </w:r>
      <w:r>
        <w:rPr>
          <w:color w:val="A9A9A9"/>
        </w:rPr>
        <w:t xml:space="preserve">``Dog'', jonka </w:t>
      </w:r>
      <w:r>
        <w:rPr/>
        <w:t xml:space="preserve">omistaa Wal Footrot, joka pitää Footrot Flats -nimistä lammas- ja karjatilaa lähellä kuvitteellista Raupon maaseutukaupunkia Uudessa-Seelannissa. Sarjakuva kuvaa Walin, Koiran ja muiden heidän elämäänsä osuvien hahmojen, ihmisten ja eläinten, koettelemuksia ja vastoinkäymisiä. Koiran ajatukset ilmaistaan ajatuskuplissa, vaikka se on selvästi "vain koira", toisin kuin joidenkin muiden sarjakuvien tai animaatioiden vahvasti antropomorfisoidut olennot. Huumori ammentaa hahmojen heikkouksista, jotka monien maanviljelijöiden oli helppo tunnistaa ympäriltään. Huumoria oli paljon "vastoinkäymisten huumorissa", jossa pilkataan jokapäiväistä kamppailua, joka läpäisee maatalouselämän. Eläinten kuvaukset ovat varsin realistisia ja yksityiskohtaisia, ja niiden päälle on lisätty annos koomista antropomorfismia pilaamatta kuitenkaan maanviljelyn realistisuutta.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footrot flatsissa?</w:t>
      </w:r>
    </w:p>
    <w:p>
      <w:pPr>
        <w:pStyle w:val="TextBody"/>
        <w:bidi w:val="0"/>
        <w:jc w:val="left"/>
        <w:rPr>
          <w:b/>
          <w:u w:val="single"/>
          <w:shd w:val="clear" w:fill="FFFF00"/>
        </w:rPr>
      </w:pPr>
      <w:r>
        <w:rPr>
          <w:b/>
          <w:u w:val="single"/>
          <w:shd w:val="clear" w:fill="FFFF00"/>
        </w:rPr>
        <w:t xml:space="preserve">Asiakirjan numero 30449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Ross O'Carroll-Kellyn patsas Ross O'Carroll-Kellyn patsas, Easonsin pääkonttori, O'Connell Street, Dublin </w:t>
      </w:r>
    </w:p>
    <w:tbl>
      <w:tblPr>
        <w:tblW w:w="10205" w:type="dxa"/>
        <w:jc w:val="left"/>
        <w:tblInd w:w="0" w:type="dxa"/>
        <w:tblLayout w:type="fixed"/>
        <w:tblCellMar>
          <w:top w:w="28" w:type="dxa"/>
          <w:left w:w="28" w:type="dxa"/>
          <w:bottom w:w="28" w:type="dxa"/>
          <w:right w:w="28" w:type="dxa"/>
        </w:tblCellMar>
      </w:tblPr>
      <w:tblGrid>
        <w:gridCol w:w="1745"/>
        <w:gridCol w:w="8460"/>
      </w:tblGrid>
      <w:tr>
        <w:trPr/>
        <w:tc>
          <w:tcPr>
            <w:tcW w:w="1745" w:type="dxa"/>
            <w:tcBorders/>
            <w:vAlign w:val="center"/>
          </w:tcPr>
          <w:p>
            <w:pPr>
              <w:pStyle w:val="TableHeading"/>
              <w:suppressLineNumbers/>
              <w:bidi w:val="0"/>
              <w:spacing w:before="0" w:after="283"/>
              <w:jc w:val="center"/>
              <w:rPr/>
            </w:pPr>
            <w:r>
              <w:rPr/>
              <w:t xml:space="preserve">Ensimmäinen esiintyminen </w:t>
            </w:r>
          </w:p>
        </w:tc>
        <w:tc>
          <w:tcPr>
            <w:tcW w:w="8460" w:type="dxa"/>
            <w:tcBorders/>
            <w:vAlign w:val="center"/>
          </w:tcPr>
          <w:p>
            <w:pPr>
              <w:pStyle w:val="TableContents"/>
              <w:bidi w:val="0"/>
              <w:spacing w:before="0" w:after="283"/>
              <w:jc w:val="left"/>
              <w:rPr/>
            </w:pPr>
            <w:r>
              <w:rPr/>
              <w:t xml:space="preserve">Sunday Tribunen kolumni, tammikuu 1998 </w:t>
            </w:r>
          </w:p>
        </w:tc>
      </w:tr>
      <w:tr>
        <w:trPr/>
        <w:tc>
          <w:tcPr>
            <w:tcW w:w="1745" w:type="dxa"/>
            <w:tcBorders/>
            <w:vAlign w:val="center"/>
          </w:tcPr>
          <w:p>
            <w:pPr>
              <w:pStyle w:val="TableHeading"/>
              <w:suppressLineNumbers/>
              <w:bidi w:val="0"/>
              <w:spacing w:before="0" w:after="283"/>
              <w:jc w:val="center"/>
              <w:rPr/>
            </w:pPr>
            <w:r>
              <w:rPr/>
              <w:t xml:space="preserve">Luonut </w:t>
            </w:r>
          </w:p>
        </w:tc>
        <w:tc>
          <w:tcPr>
            <w:tcW w:w="8460" w:type="dxa"/>
            <w:tcBorders/>
            <w:vAlign w:val="center"/>
          </w:tcPr>
          <w:p>
            <w:pPr>
              <w:pStyle w:val="TableContents"/>
              <w:bidi w:val="0"/>
              <w:spacing w:before="0" w:after="283"/>
              <w:jc w:val="left"/>
              <w:rPr/>
            </w:pPr>
            <w:r>
              <w:rPr/>
              <w:t xml:space="preserve">Paul Howard </w:t>
            </w:r>
          </w:p>
        </w:tc>
      </w:tr>
      <w:tr>
        <w:trPr/>
        <w:tc>
          <w:tcPr>
            <w:tcW w:w="1745" w:type="dxa"/>
            <w:tcBorders/>
            <w:vAlign w:val="center"/>
          </w:tcPr>
          <w:p>
            <w:pPr>
              <w:pStyle w:val="TableHeading"/>
              <w:suppressLineNumbers/>
              <w:bidi w:val="0"/>
              <w:spacing w:before="0" w:after="283"/>
              <w:jc w:val="center"/>
              <w:rPr/>
            </w:pPr>
            <w:r>
              <w:rPr/>
              <w:t xml:space="preserve">Genre </w:t>
            </w:r>
          </w:p>
        </w:tc>
        <w:tc>
          <w:tcPr>
            <w:tcW w:w="8460" w:type="dxa"/>
            <w:tcBorders/>
            <w:vAlign w:val="center"/>
          </w:tcPr>
          <w:p>
            <w:pPr>
              <w:pStyle w:val="TableContents"/>
              <w:bidi w:val="0"/>
              <w:spacing w:before="0" w:after="283"/>
              <w:jc w:val="left"/>
              <w:rPr/>
            </w:pPr>
            <w:r>
              <w:rPr/>
              <w:t xml:space="preserve">Huumori </w:t>
            </w:r>
          </w:p>
        </w:tc>
      </w:tr>
      <w:tr>
        <w:trPr/>
        <w:tc>
          <w:tcPr>
            <w:tcW w:w="1745" w:type="dxa"/>
            <w:tcBorders/>
            <w:vAlign w:val="center"/>
          </w:tcPr>
          <w:p>
            <w:pPr>
              <w:pStyle w:val="TableHeading"/>
              <w:suppressLineNumbers/>
              <w:bidi w:val="0"/>
              <w:spacing w:before="0" w:after="283"/>
              <w:jc w:val="center"/>
              <w:rPr/>
            </w:pPr>
            <w:r>
              <w:rPr/>
              <w:t xml:space="preserve">Julkaisija </w:t>
            </w:r>
          </w:p>
        </w:tc>
        <w:tc>
          <w:tcPr>
            <w:tcW w:w="8460" w:type="dxa"/>
            <w:tcBorders/>
            <w:vAlign w:val="center"/>
          </w:tcPr>
          <w:p>
            <w:pPr>
              <w:pStyle w:val="TableContents"/>
              <w:bidi w:val="0"/>
              <w:spacing w:before="0" w:after="283"/>
              <w:jc w:val="left"/>
              <w:rPr/>
            </w:pPr>
            <w:r>
              <w:rPr/>
              <w:t xml:space="preserve">Sunday Tribune, The O'Brien Press, Penguin Books, The Irish Times. </w:t>
            </w:r>
          </w:p>
        </w:tc>
      </w:tr>
      <w:tr>
        <w:trPr/>
        <w:tc>
          <w:tcPr>
            <w:tcW w:w="1745" w:type="dxa"/>
            <w:tcBorders/>
            <w:vAlign w:val="center"/>
          </w:tcPr>
          <w:p>
            <w:pPr>
              <w:pStyle w:val="TableHeading"/>
              <w:suppressLineNumbers/>
              <w:bidi w:val="0"/>
              <w:spacing w:before="0" w:after="283"/>
              <w:jc w:val="center"/>
              <w:rPr/>
            </w:pPr>
            <w:r>
              <w:rPr/>
              <w:t xml:space="preserve">Mediatyyppi </w:t>
            </w:r>
          </w:p>
        </w:tc>
        <w:tc>
          <w:tcPr>
            <w:tcW w:w="8460" w:type="dxa"/>
            <w:tcBorders/>
            <w:vAlign w:val="center"/>
          </w:tcPr>
          <w:p>
            <w:pPr>
              <w:pStyle w:val="TableContents"/>
              <w:bidi w:val="0"/>
              <w:spacing w:before="0" w:after="283"/>
              <w:jc w:val="left"/>
              <w:rPr/>
            </w:pPr>
            <w:r>
              <w:rPr/>
              <w:t xml:space="preserve">pokkari, äänikirja, sanomalehtipalsta, näytelmä Tietoa </w:t>
            </w:r>
          </w:p>
        </w:tc>
      </w:tr>
      <w:tr>
        <w:trPr/>
        <w:tc>
          <w:tcPr>
            <w:tcW w:w="1745" w:type="dxa"/>
            <w:tcBorders/>
            <w:vAlign w:val="center"/>
          </w:tcPr>
          <w:p>
            <w:pPr>
              <w:pStyle w:val="TableHeading"/>
              <w:suppressLineNumbers/>
              <w:bidi w:val="0"/>
              <w:spacing w:before="0" w:after="283"/>
              <w:jc w:val="center"/>
              <w:rPr/>
            </w:pPr>
            <w:r>
              <w:rPr/>
              <w:t xml:space="preserve">Sukupuoli </w:t>
            </w:r>
          </w:p>
        </w:tc>
        <w:tc>
          <w:tcPr>
            <w:tcW w:w="8460" w:type="dxa"/>
            <w:tcBorders/>
            <w:vAlign w:val="center"/>
          </w:tcPr>
          <w:p>
            <w:pPr>
              <w:pStyle w:val="TableContents"/>
              <w:bidi w:val="0"/>
              <w:spacing w:before="0" w:after="283"/>
              <w:jc w:val="left"/>
              <w:rPr/>
            </w:pPr>
            <w:r>
              <w:rPr/>
              <w:t xml:space="preserve">Mies </w:t>
            </w:r>
          </w:p>
        </w:tc>
      </w:tr>
      <w:tr>
        <w:trPr/>
        <w:tc>
          <w:tcPr>
            <w:tcW w:w="1745" w:type="dxa"/>
            <w:tcBorders/>
            <w:vAlign w:val="center"/>
          </w:tcPr>
          <w:p>
            <w:pPr>
              <w:pStyle w:val="TableHeading"/>
              <w:suppressLineNumbers/>
              <w:bidi w:val="0"/>
              <w:spacing w:before="0" w:after="283"/>
              <w:jc w:val="center"/>
              <w:rPr/>
            </w:pPr>
            <w:r>
              <w:rPr/>
              <w:t xml:space="preserve">Ammatti </w:t>
            </w:r>
          </w:p>
        </w:tc>
        <w:tc>
          <w:tcPr>
            <w:tcW w:w="8460" w:type="dxa"/>
            <w:tcBorders/>
            <w:vAlign w:val="center"/>
          </w:tcPr>
          <w:p>
            <w:pPr>
              <w:pStyle w:val="TableContents"/>
              <w:bidi w:val="0"/>
              <w:spacing w:before="0" w:after="283"/>
              <w:jc w:val="left"/>
              <w:rPr/>
            </w:pPr>
            <w:r>
              <w:rPr/>
              <w:t xml:space="preserve">Opiskelija, kiinteistönvälittäjä, rugbyvalmentaja, tosi-tv-tähti, biolääketieteellisen jätteen hävittäjä, mobiilipaperisilppurin käyttäjä. </w:t>
            </w:r>
          </w:p>
        </w:tc>
      </w:tr>
      <w:tr>
        <w:trPr/>
        <w:tc>
          <w:tcPr>
            <w:tcW w:w="1745" w:type="dxa"/>
            <w:tcBorders/>
            <w:vAlign w:val="center"/>
          </w:tcPr>
          <w:p>
            <w:pPr>
              <w:pStyle w:val="TableHeading"/>
              <w:suppressLineNumbers/>
              <w:bidi w:val="0"/>
              <w:spacing w:before="0" w:after="283"/>
              <w:jc w:val="center"/>
              <w:rPr/>
            </w:pPr>
            <w:r>
              <w:rPr/>
              <w:t xml:space="preserve">Perhe </w:t>
            </w:r>
          </w:p>
        </w:tc>
        <w:tc>
          <w:tcPr>
            <w:tcW w:w="8460" w:type="dxa"/>
            <w:tcBorders/>
            <w:vAlign w:val="center"/>
          </w:tcPr>
          <w:p>
            <w:pPr>
              <w:pStyle w:val="TableContents"/>
              <w:bidi w:val="0"/>
              <w:spacing w:before="0" w:after="283"/>
              <w:jc w:val="left"/>
              <w:rPr/>
            </w:pPr>
            <w:r>
              <w:rPr/>
              <w:t xml:space="preserve">Luettelo Ross O'Carroll-Kellyn hahmoista </w:t>
            </w:r>
          </w:p>
        </w:tc>
      </w:tr>
      <w:tr>
        <w:trPr/>
        <w:tc>
          <w:tcPr>
            <w:tcW w:w="1745" w:type="dxa"/>
            <w:tcBorders/>
            <w:vAlign w:val="center"/>
          </w:tcPr>
          <w:p>
            <w:pPr>
              <w:pStyle w:val="TableHeading"/>
              <w:suppressLineNumbers/>
              <w:bidi w:val="0"/>
              <w:spacing w:before="0" w:after="283"/>
              <w:jc w:val="center"/>
              <w:rPr/>
            </w:pPr>
            <w:r>
              <w:rPr/>
              <w:t xml:space="preserve">Puoliso(t) </w:t>
            </w:r>
          </w:p>
        </w:tc>
        <w:tc>
          <w:tcPr>
            <w:tcW w:w="8460" w:type="dxa"/>
            <w:tcBorders/>
            <w:vAlign w:val="center"/>
          </w:tcPr>
          <w:p>
            <w:pPr>
              <w:pStyle w:val="TableContents"/>
              <w:bidi w:val="0"/>
              <w:spacing w:before="0" w:after="283"/>
              <w:jc w:val="left"/>
              <w:rPr/>
            </w:pPr>
            <w:r>
              <w:rPr>
                <w:color w:val="A9A9A9"/>
              </w:rPr>
              <w:t xml:space="preserve">Sorcha Eidemar Françoise O'Carroll-Kelly (o.s. Lalor</w:t>
            </w:r>
            <w:r>
              <w:rPr/>
              <w:t xml:space="preserve">) </w:t>
            </w:r>
          </w:p>
        </w:tc>
      </w:tr>
      <w:tr>
        <w:trPr/>
        <w:tc>
          <w:tcPr>
            <w:tcW w:w="1745" w:type="dxa"/>
            <w:tcBorders/>
            <w:vAlign w:val="center"/>
          </w:tcPr>
          <w:p>
            <w:pPr>
              <w:pStyle w:val="TableHeading"/>
              <w:suppressLineNumbers/>
              <w:bidi w:val="0"/>
              <w:spacing w:before="0" w:after="283"/>
              <w:jc w:val="center"/>
              <w:rPr/>
            </w:pPr>
            <w:r>
              <w:rPr/>
              <w:t xml:space="preserve">Lapset </w:t>
            </w:r>
          </w:p>
        </w:tc>
        <w:tc>
          <w:tcPr>
            <w:tcW w:w="8460" w:type="dxa"/>
            <w:tcBorders/>
            <w:vAlign w:val="center"/>
          </w:tcPr>
          <w:p>
            <w:pPr>
              <w:pStyle w:val="TableContents"/>
              <w:bidi w:val="0"/>
              <w:spacing w:before="0" w:after="283"/>
              <w:jc w:val="left"/>
              <w:rPr/>
            </w:pPr>
            <w:r>
              <w:rPr/>
              <w:t xml:space="preserve">Ronan Masters, Honor O'Carroll-Kelly, Brian O'Carroll-Kelly, Jonathan O'Carroll-Kelly, Leo O'Carroll-Kelly. </w:t>
            </w:r>
          </w:p>
        </w:tc>
      </w:tr>
      <w:tr>
        <w:trPr/>
        <w:tc>
          <w:tcPr>
            <w:tcW w:w="1745" w:type="dxa"/>
            <w:tcBorders/>
            <w:vAlign w:val="center"/>
          </w:tcPr>
          <w:p>
            <w:pPr>
              <w:pStyle w:val="TableHeading"/>
              <w:suppressLineNumbers/>
              <w:bidi w:val="0"/>
              <w:spacing w:before="0" w:after="283"/>
              <w:jc w:val="center"/>
              <w:rPr/>
            </w:pPr>
            <w:r>
              <w:rPr/>
              <w:t xml:space="preserve">Sukulaiset </w:t>
            </w:r>
          </w:p>
        </w:tc>
        <w:tc>
          <w:tcPr>
            <w:tcW w:w="8460"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Charles O'Carroll-Kelly (isä) </w:t>
            </w:r>
          </w:p>
          <w:p>
            <w:pPr>
              <w:pStyle w:val="TableContents"/>
              <w:numPr>
                <w:ilvl w:val="0"/>
                <w:numId w:val="6"/>
              </w:numPr>
              <w:tabs>
                <w:tab w:val="clear" w:pos="1134"/>
                <w:tab w:val="left" w:leader="none" w:pos="707"/>
              </w:tabs>
              <w:bidi w:val="0"/>
              <w:spacing w:before="0" w:after="0"/>
              <w:ind w:start="707" w:hanging="283"/>
              <w:jc w:val="left"/>
              <w:rPr/>
            </w:pPr>
            <w:r>
              <w:rPr/>
              <w:t xml:space="preserve">Fionnuala O'Carroll-Kelly (äiti) </w:t>
            </w:r>
          </w:p>
          <w:p>
            <w:pPr>
              <w:pStyle w:val="TableContents"/>
              <w:numPr>
                <w:ilvl w:val="0"/>
                <w:numId w:val="6"/>
              </w:numPr>
              <w:tabs>
                <w:tab w:val="clear" w:pos="1134"/>
                <w:tab w:val="left" w:leader="none" w:pos="707"/>
              </w:tabs>
              <w:bidi w:val="0"/>
              <w:spacing w:before="0" w:after="0"/>
              <w:ind w:start="707" w:hanging="283"/>
              <w:jc w:val="left"/>
              <w:rPr/>
            </w:pPr>
            <w:r>
              <w:rPr/>
              <w:t xml:space="preserve">Erika Joseph (sisarpuoli) </w:t>
            </w:r>
          </w:p>
          <w:p>
            <w:pPr>
              <w:pStyle w:val="TableContents"/>
              <w:numPr>
                <w:ilvl w:val="0"/>
                <w:numId w:val="6"/>
              </w:numPr>
              <w:tabs>
                <w:tab w:val="clear" w:pos="1134"/>
                <w:tab w:val="left" w:leader="none" w:pos="707"/>
              </w:tabs>
              <w:bidi w:val="0"/>
              <w:spacing w:before="0" w:after="283"/>
              <w:ind w:start="707" w:hanging="283"/>
              <w:jc w:val="left"/>
              <w:rPr/>
            </w:pPr>
            <w:r>
              <w:rPr/>
              <w:t xml:space="preserve">Rihanna-Brogan Masters (lapsenlapsi) </w:t>
            </w:r>
          </w:p>
        </w:tc>
      </w:tr>
      <w:tr>
        <w:trPr/>
        <w:tc>
          <w:tcPr>
            <w:tcW w:w="1745" w:type="dxa"/>
            <w:tcBorders/>
            <w:vAlign w:val="center"/>
          </w:tcPr>
          <w:p>
            <w:pPr>
              <w:pStyle w:val="TableHeading"/>
              <w:suppressLineNumbers/>
              <w:bidi w:val="0"/>
              <w:spacing w:before="0" w:after="283"/>
              <w:jc w:val="center"/>
              <w:rPr/>
            </w:pPr>
            <w:r>
              <w:rPr/>
              <w:t xml:space="preserve">Uskonto </w:t>
            </w:r>
          </w:p>
        </w:tc>
        <w:tc>
          <w:tcPr>
            <w:tcW w:w="8460" w:type="dxa"/>
            <w:tcBorders/>
            <w:vAlign w:val="center"/>
          </w:tcPr>
          <w:p>
            <w:pPr>
              <w:pStyle w:val="TableContents"/>
              <w:bidi w:val="0"/>
              <w:spacing w:before="0" w:after="283"/>
              <w:jc w:val="left"/>
              <w:rPr/>
            </w:pPr>
            <w:r>
              <w:rPr/>
              <w:t xml:space="preserve">Katolinen, joka on luopunut katolilaisuudesta </w:t>
            </w:r>
          </w:p>
        </w:tc>
      </w:tr>
      <w:tr>
        <w:trPr/>
        <w:tc>
          <w:tcPr>
            <w:tcW w:w="1745" w:type="dxa"/>
            <w:tcBorders/>
            <w:vAlign w:val="center"/>
          </w:tcPr>
          <w:p>
            <w:pPr>
              <w:pStyle w:val="TableHeading"/>
              <w:suppressLineNumbers/>
              <w:bidi w:val="0"/>
              <w:spacing w:before="0" w:after="283"/>
              <w:jc w:val="center"/>
              <w:rPr/>
            </w:pPr>
            <w:r>
              <w:rPr/>
              <w:t xml:space="preserve">Kansalaisuus </w:t>
            </w:r>
          </w:p>
        </w:tc>
        <w:tc>
          <w:tcPr>
            <w:tcW w:w="8460" w:type="dxa"/>
            <w:tcBorders/>
            <w:vAlign w:val="center"/>
          </w:tcPr>
          <w:p>
            <w:pPr>
              <w:pStyle w:val="TableContents"/>
              <w:bidi w:val="0"/>
              <w:spacing w:before="0" w:after="283"/>
              <w:jc w:val="left"/>
              <w:rPr/>
            </w:pPr>
            <w:r>
              <w:rPr/>
              <w:t xml:space="preserve">Irlantilainen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ross o carroll kellyn vaimon nimi</w:t>
      </w:r>
    </w:p>
    <w:p>
      <w:pPr>
        <w:pStyle w:val="TextBody"/>
        <w:bidi w:val="0"/>
        <w:jc w:val="left"/>
        <w:rPr>
          <w:b/>
          <w:u w:val="single"/>
          <w:shd w:val="clear" w:fill="FFFF00"/>
        </w:rPr>
      </w:pPr>
      <w:r>
        <w:rPr>
          <w:b/>
          <w:u w:val="single"/>
          <w:shd w:val="clear" w:fill="FFFF00"/>
        </w:rPr>
        <w:t xml:space="preserve">Asiakirjan numero 30450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``Danger Zone'' on kappale, jonka musiikin on säveltänyt Giorgio Moroder ja sanat Tom Whitlock, jonka amerikkalainen laulaja-lauluntekijä </w:t>
      </w:r>
      <w:r>
        <w:rPr>
          <w:color w:val="A9A9A9"/>
        </w:rPr>
        <w:t xml:space="preserve">Kenny Loggins </w:t>
      </w:r>
      <w:r>
        <w:rPr/>
        <w:t xml:space="preserve">levytti ja julkaisi vuonna </w:t>
      </w:r>
      <w:r>
        <w:rPr>
          <w:color w:val="DCDCDC"/>
        </w:rPr>
        <w:t xml:space="preserve">1986</w:t>
      </w:r>
      <w:r>
        <w:rPr/>
        <w:t xml:space="preserve">. Kappale oli yksi vuoden 1986 amerikkalaisen elokuvan Top Gun soundtrackin hittisingleistä, joka oli vuoden 1986 myydyin soundtrack ja yksi kaikkien aikojen myydyimmistä. Allmusic.com-sivuston mukaan albumi ``on edelleen 80-luvun puolivälin olennainen artefakti'', ja albumin hitit ``määrittelevät yhä sitä pommimaista, melodramaattista soundia, joka hallitsi aikakauden pop-listoja''.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menin vaaravyöhykkeelle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oli valtatie vaaravyöhykkeelle kirjoitettu</w:t>
      </w:r>
    </w:p>
    <w:p>
      <w:pPr>
        <w:pStyle w:val="TextBody"/>
        <w:bidi w:val="0"/>
        <w:jc w:val="left"/>
        <w:rPr>
          <w:b/>
          <w:u w:val="single"/>
          <w:shd w:val="clear" w:fill="FFFF00"/>
        </w:rPr>
      </w:pPr>
      <w:r>
        <w:rPr>
          <w:b/>
          <w:u w:val="single"/>
          <w:shd w:val="clear" w:fill="FFFF00"/>
        </w:rPr>
        <w:t xml:space="preserve">Asiakirjan numero 30451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tuomioistuinjärjestelmä käsittelee tapauksia, joissa riitapuolet ovat kotoisin kahdesta tai useammasta osavaltiosta, liittovaltion lakien, sopimusten ja perustuslain rikkomisesta, merioikeudesta, konkurssista ja niihin liittyvistä asioista. Käytännössä noin 80 prosenttia tapauksista on siviiliasioita ja 20 prosenttia rikosasioita. Siviiliasiat koskevat usein kansalaisoikeuksia, patentteja ja sosiaaliturvaa, kun taas rikosasiat koskevat veropetoksia, ryöstöjä, väärennöksiä ja huumausainerikoksia. Ensimmäiset tuomioistuimet ovat </w:t>
      </w:r>
      <w:r>
        <w:rPr>
          <w:color w:val="A9A9A9"/>
        </w:rPr>
        <w:t xml:space="preserve">Yhdysvaltain käräjäoikeudet</w:t>
      </w:r>
      <w:r>
        <w:rPr/>
        <w:t xml:space="preserve">, sitten </w:t>
      </w:r>
      <w:r>
        <w:rPr>
          <w:color w:val="DCDCDC"/>
        </w:rPr>
        <w:t xml:space="preserve">Yhdysvaltain muutoksenhakutuomioistuimet </w:t>
      </w:r>
      <w:r>
        <w:rPr/>
        <w:t xml:space="preserve">ja sitten </w:t>
      </w:r>
      <w:r>
        <w:rPr>
          <w:color w:val="2F4F4F"/>
        </w:rPr>
        <w:t xml:space="preserve">Yhdysvaltain korkein oikeus (Supreme Court of the United States</w:t>
      </w:r>
      <w:r>
        <w:rPr/>
        <w:t xml:space="preserve">)</w:t>
      </w:r>
      <w:r>
        <w:rPr/>
        <w:t xml:space="preserve">. Oikeusjärjestelmä, olipa kyseessä osavaltion tai liittovaltion oikeusjärjestelmä, alkaa ensimmäisen oikeusasteen tuomioistuimesta, jonka työtä muutoksenhakutuomioistuin voi tarkastella uudelleen, ja päättyy sitten viimeiseen oikeusasteeseen, joka voi tarkastella uudelleen alempien tuomioistuinten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liittovaltion tuomioistuinjärjestelmän korkein tuomioistuin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kaksi korkeimman oikeuden alaisuudessa toimivaa liittovaltion tuomioistuinta?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tuomioistuimet ovat tiiviisti toisiinsa liittyviä liittovaltion ja osavaltioiden tason hierarkkisia tuomioistuinjärjestelmiä. </w:t>
      </w:r>
      <w:r>
        <w:rPr>
          <w:color w:val="A9A9A9"/>
        </w:rPr>
        <w:t xml:space="preserve">Liittovaltion tuomioistuimet </w:t>
      </w:r>
      <w:r>
        <w:rPr/>
        <w:t xml:space="preserve">muodostavat Yhdysvaltojen liittovaltion hallituksen oikeuslaitoksen, ja ne toimivat Yhdysvaltojen perustuslain ja liittovaltion lainsäädännön nojalla. Yhdysvaltojen </w:t>
      </w:r>
      <w:r>
        <w:rPr/>
        <w:t xml:space="preserve">yksittäisten osavaltioiden ja </w:t>
      </w:r>
      <w:r>
        <w:rPr>
          <w:color w:val="DCDCDC"/>
        </w:rPr>
        <w:t xml:space="preserve">alueiden tuomioistuimet </w:t>
      </w:r>
      <w:r>
        <w:rPr/>
        <w:t xml:space="preserve">toimivat osavaltioiden ja alueiden perustuslakien ja osavaltioiden ja alueiden lakien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tuomioistuinjärjestelmää Yhdysvalloissa?</w:t>
      </w:r>
    </w:p>
    <w:p>
      <w:pPr>
        <w:pStyle w:val="TextBody"/>
        <w:bidi w:val="0"/>
        <w:jc w:val="left"/>
        <w:rPr>
          <w:b/>
          <w:u w:val="single"/>
          <w:shd w:val="clear" w:fill="FFFF00"/>
        </w:rPr>
      </w:pPr>
      <w:r>
        <w:rPr>
          <w:b/>
          <w:u w:val="single"/>
          <w:shd w:val="clear" w:fill="FFFF00"/>
        </w:rPr>
        <w:t xml:space="preserve">Asiakirjan numero 30452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Puolan ensimmäinen presidentti </w:t>
      </w:r>
      <w:r>
        <w:rPr>
          <w:color w:val="A9A9A9"/>
        </w:rPr>
        <w:t xml:space="preserve">Gabriel Narutowicz vannoi </w:t>
      </w:r>
      <w:r>
        <w:rPr/>
        <w:t xml:space="preserve">virkavalansa toisen tasavallan presidenttinä 11. joulukuuta 1922. Hänet valitsi kansalliskokous (Sejm ja senaatti) Puolan vuoden 1921 perustuslain mukaisesti. Aikaisemmin Józef Piłsudski oli toiminut valtionpäämiehenä (Naczelnik Państwa) vuoden 1919 väliaikaisen perustuslain nojalla. Vuonna 1926 Piłsudski. joka oli kyllästynyt alueelliseen riitelyyn, järjesti vallankaappauksen, jolla syrjäytti presidentin ja antoi kansalliskokouksen valita uuden presidentin, Ignacy Mościckin, Sanacjan johdolla. Juuri ennen Piłsudskin kuolemaa parlamentti hyväksyi vuoden 1935 huhtikuun Puolan perustuslain, joka sisälsi Piłsudskin ihanteet, mutta ei ollut vuoden 1921 perustuslain muutosmenettelyjen mukainen. Mościcki jatkoi presidenttinä, kunnes hän erosi Saksan hyökättyä Puolaan vuonna 1939. Mościcki ja hänen hallituksensa lähtivät maanpakoon ensin Romaniaan, jossa Mościcki internoitiin, sitten Angersiin Ranskaan, jossa Władysław Raczkiewicz, joka oli tuolloin senaatin puhemies, otti vastaan presidentin tehtävät Mościckin eron jälkeen 29. syyskuuta 1939, ja sitten Lontooseen. Siirto Mościckilta Raczkiewiczille tapahtui vuoden 1935 huhtikuun perustuslain 24 artiklan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Puolan ensimmäinen valittu presidentti</w:t>
      </w:r>
    </w:p>
    <w:p>
      <w:pPr>
        <w:pStyle w:val="TextBody"/>
        <w:bidi w:val="0"/>
        <w:jc w:val="left"/>
        <w:rPr>
          <w:b/>
          <w:u w:val="single"/>
          <w:shd w:val="clear" w:fill="FFFF00"/>
        </w:rPr>
      </w:pPr>
      <w:r>
        <w:rPr>
          <w:b/>
          <w:u w:val="single"/>
          <w:shd w:val="clear" w:fill="FFFF00"/>
        </w:rPr>
        <w:t xml:space="preserve">Asiakirjan numero 30453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17. päivänä 2015 Fox ilmoitti virallisesti, että Julianne Hough oli valittu Sandyn rooliin ja Vanessa Hudgens Rizzon rooliin ja että erikoisjakso esitettäisiin 31. tammikuuta 2016. Entertainment Weekly -lehti kertoi, että erikoisjakso oli viivästynyt alkuperäisestä kesän 2015 tavoitteestaan vaikeuksien vuoksi casting-prosessissa. Toukokuun 28. päivänä 2015 ilmoitettiin, että Keke Palmer liittyisi lähetykseen </w:t>
      </w:r>
      <w:r>
        <w:rPr>
          <w:color w:val="A9A9A9"/>
        </w:rPr>
        <w:t xml:space="preserve">Marty Maraschinona</w:t>
      </w:r>
      <w:r>
        <w:rPr/>
        <w:t xml:space="preserve">, yhtenä Pink Ladiesistä.</w:t>
      </w:r>
      <w:r>
        <w:rPr/>
        <w:t xml:space="preserve"> Heinäkuun 9. päivänä ilmoitettiin, että Aaron Tveit näyttelisi suorassa tv-lähetyksessä Danny Zukoa ja Carlos PenaVega Kenickietä. Syyskuun 30. päivänä 2015 ilmoitettiin, että Carly Rae Jepsen, Kether Donohue ja David Del Rio esittävät Frenchyä, Jania ja Putzieta. Marraskuun 6. päivänä ilmoitettiin, että Jordan Fisher, Andrew Call ja Yvette Gonzalez-Nacer liittyisivät näyttelijäkaartiin Doodyn, Sonnyn ja Cha-Chan rooleissa.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Keke Palmer esitti Grease Livessä...</w:t>
      </w:r>
    </w:p>
    <w:p>
      <w:pPr>
        <w:pStyle w:val="TextBody"/>
        <w:bidi w:val="0"/>
        <w:jc w:val="left"/>
        <w:rPr>
          <w:b/>
          <w:u w:val="single"/>
          <w:shd w:val="clear" w:fill="FFFF00"/>
        </w:rPr>
      </w:pPr>
      <w:r>
        <w:rPr>
          <w:b/>
          <w:u w:val="single"/>
          <w:shd w:val="clear" w:fill="FFFF00"/>
        </w:rPr>
        <w:t xml:space="preserve">Asiakirjan numero 30454</w:t>
      </w:r>
    </w:p>
    <w:p>
      <w:pPr>
        <w:pStyle w:val="TextBody"/>
        <w:bidi w:val="0"/>
        <w:jc w:val="left"/>
        <w:rPr>
          <w:b/>
          <w:shd w:val="clear" w:fill="FFFF00"/>
        </w:rPr>
      </w:pPr>
      <w:r>
        <w:rPr>
          <w:b/>
          <w:shd w:val="clear" w:fill="FFFF00"/>
        </w:rPr>
        <w:t xml:space="preserve">Tekstin numero 0</w:t>
      </w:r>
    </w:p>
    <w:tbl>
      <w:tblPr>
        <w:tblW w:w="8139" w:type="dxa"/>
        <w:jc w:val="left"/>
        <w:tblInd w:w="0" w:type="dxa"/>
        <w:tblLayout w:type="fixed"/>
        <w:tblCellMar>
          <w:top w:w="28" w:type="dxa"/>
          <w:left w:w="28" w:type="dxa"/>
          <w:bottom w:w="28" w:type="dxa"/>
          <w:right w:w="28" w:type="dxa"/>
        </w:tblCellMar>
      </w:tblPr>
      <w:tblGrid>
        <w:gridCol w:w="124"/>
        <w:gridCol w:w="1951"/>
        <w:gridCol w:w="1771"/>
        <w:gridCol w:w="1981"/>
        <w:gridCol w:w="1441"/>
        <w:gridCol w:w="871"/>
      </w:tblGrid>
      <w:tr>
        <w:trPr/>
        <w:tc>
          <w:tcPr>
            <w:tcW w:w="124" w:type="dxa"/>
            <w:tcBorders/>
            <w:vAlign w:val="center"/>
          </w:tcPr>
          <w:p>
            <w:pPr>
              <w:pStyle w:val="TableHeading"/>
              <w:bidi w:val="0"/>
              <w:spacing w:before="0" w:after="283"/>
              <w:rPr>
                <w:sz w:val="4"/>
                <w:szCs w:val="4"/>
              </w:rPr>
            </w:pPr>
            <w:r>
              <w:rPr>
                <w:sz w:val="4"/>
                <w:szCs w:val="4"/>
              </w:rPr>
            </w:r>
          </w:p>
        </w:tc>
        <w:tc>
          <w:tcPr>
            <w:tcW w:w="1951" w:type="dxa"/>
            <w:tcBorders/>
            <w:vAlign w:val="center"/>
          </w:tcPr>
          <w:p>
            <w:pPr>
              <w:pStyle w:val="TableHeading"/>
              <w:suppressLineNumbers/>
              <w:bidi w:val="0"/>
              <w:spacing w:before="0" w:after="283"/>
              <w:jc w:val="center"/>
              <w:rPr/>
            </w:pPr>
            <w:r>
              <w:rPr/>
              <w:t xml:space="preserve">Nimi </w:t>
            </w:r>
          </w:p>
        </w:tc>
        <w:tc>
          <w:tcPr>
            <w:tcW w:w="1771" w:type="dxa"/>
            <w:tcBorders/>
            <w:vAlign w:val="center"/>
          </w:tcPr>
          <w:p>
            <w:pPr>
              <w:pStyle w:val="TableHeading"/>
              <w:suppressLineNumbers/>
              <w:bidi w:val="0"/>
              <w:spacing w:before="0" w:after="283"/>
              <w:jc w:val="center"/>
              <w:rPr/>
            </w:pPr>
            <w:r>
              <w:rPr/>
              <w:t xml:space="preserve">Lukukauden alku </w:t>
            </w:r>
          </w:p>
        </w:tc>
        <w:tc>
          <w:tcPr>
            <w:tcW w:w="1981" w:type="dxa"/>
            <w:tcBorders/>
            <w:vAlign w:val="center"/>
          </w:tcPr>
          <w:p>
            <w:pPr>
              <w:pStyle w:val="TableHeading"/>
              <w:suppressLineNumbers/>
              <w:bidi w:val="0"/>
              <w:spacing w:before="0" w:after="283"/>
              <w:jc w:val="center"/>
              <w:rPr/>
            </w:pPr>
            <w:r>
              <w:rPr/>
              <w:t xml:space="preserve">Toimikauden loppu </w:t>
            </w:r>
          </w:p>
        </w:tc>
        <w:tc>
          <w:tcPr>
            <w:tcW w:w="1441" w:type="dxa"/>
            <w:tcBorders/>
            <w:vAlign w:val="center"/>
          </w:tcPr>
          <w:p>
            <w:pPr>
              <w:pStyle w:val="TableHeading"/>
              <w:suppressLineNumbers/>
              <w:bidi w:val="0"/>
              <w:spacing w:before="0" w:after="283"/>
              <w:jc w:val="center"/>
              <w:rPr/>
            </w:pPr>
            <w:r>
              <w:rPr/>
              <w:t xml:space="preserve">Toimikauden pituus </w:t>
            </w:r>
          </w:p>
        </w:tc>
        <w:tc>
          <w:tcPr>
            <w:tcW w:w="871" w:type="dxa"/>
            <w:tcBorders/>
            <w:vAlign w:val="center"/>
          </w:tcPr>
          <w:p>
            <w:pPr>
              <w:pStyle w:val="TableHeading"/>
              <w:suppressLineNumbers/>
              <w:bidi w:val="0"/>
              <w:spacing w:before="0" w:after="283"/>
              <w:jc w:val="center"/>
              <w:rPr/>
            </w:pPr>
            <w:r>
              <w:rPr/>
              <w:t xml:space="preserve">Ref (s)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Vikram Sarabhai </w:t>
            </w:r>
          </w:p>
        </w:tc>
        <w:tc>
          <w:tcPr>
            <w:tcW w:w="1771" w:type="dxa"/>
            <w:tcBorders/>
            <w:vAlign w:val="center"/>
          </w:tcPr>
          <w:p>
            <w:pPr>
              <w:pStyle w:val="TableContents"/>
              <w:bidi w:val="0"/>
              <w:spacing w:before="0" w:after="283"/>
              <w:jc w:val="left"/>
              <w:rPr/>
            </w:pPr>
            <w:r>
              <w:rPr/>
              <w:t xml:space="preserve">1963 </w:t>
            </w:r>
          </w:p>
        </w:tc>
        <w:tc>
          <w:tcPr>
            <w:tcW w:w="1981" w:type="dxa"/>
            <w:tcBorders/>
            <w:vAlign w:val="center"/>
          </w:tcPr>
          <w:p>
            <w:pPr>
              <w:pStyle w:val="TableContents"/>
              <w:bidi w:val="0"/>
              <w:spacing w:before="0" w:after="283"/>
              <w:jc w:val="left"/>
              <w:rPr/>
            </w:pPr>
            <w:r>
              <w:rPr/>
              <w:t xml:space="preserve">1972 </w:t>
            </w:r>
          </w:p>
        </w:tc>
        <w:tc>
          <w:tcPr>
            <w:tcW w:w="1441" w:type="dxa"/>
            <w:tcBorders/>
            <w:vAlign w:val="center"/>
          </w:tcPr>
          <w:p>
            <w:pPr>
              <w:pStyle w:val="TableContents"/>
              <w:bidi w:val="0"/>
              <w:spacing w:before="0" w:after="283"/>
              <w:jc w:val="left"/>
              <w:rPr/>
            </w:pPr>
            <w:r>
              <w:rPr/>
              <w:t xml:space="preserve">Yhdeksän vuotta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M.G.K. Menon </w:t>
            </w:r>
          </w:p>
        </w:tc>
        <w:tc>
          <w:tcPr>
            <w:tcW w:w="1771" w:type="dxa"/>
            <w:tcBorders/>
            <w:vAlign w:val="center"/>
          </w:tcPr>
          <w:p>
            <w:pPr>
              <w:pStyle w:val="TableContents"/>
              <w:bidi w:val="0"/>
              <w:spacing w:before="0" w:after="283"/>
              <w:jc w:val="left"/>
              <w:rPr/>
            </w:pPr>
            <w:r>
              <w:rPr/>
              <w:t xml:space="preserve">tammikuu 1972 </w:t>
            </w:r>
          </w:p>
        </w:tc>
        <w:tc>
          <w:tcPr>
            <w:tcW w:w="1981" w:type="dxa"/>
            <w:tcBorders/>
            <w:vAlign w:val="center"/>
          </w:tcPr>
          <w:p>
            <w:pPr>
              <w:pStyle w:val="TableContents"/>
              <w:bidi w:val="0"/>
              <w:spacing w:before="0" w:after="283"/>
              <w:jc w:val="left"/>
              <w:rPr/>
            </w:pPr>
            <w:r>
              <w:rPr/>
              <w:t xml:space="preserve">Syyskuu 1972 </w:t>
            </w:r>
          </w:p>
        </w:tc>
        <w:tc>
          <w:tcPr>
            <w:tcW w:w="1441" w:type="dxa"/>
            <w:tcBorders/>
            <w:vAlign w:val="center"/>
          </w:tcPr>
          <w:p>
            <w:pPr>
              <w:pStyle w:val="TableContents"/>
              <w:bidi w:val="0"/>
              <w:spacing w:before="0" w:after="283"/>
              <w:jc w:val="left"/>
              <w:rPr/>
            </w:pPr>
            <w:r>
              <w:rPr/>
              <w:t xml:space="preserve">Yhdeksän kuukautta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Satish Dhawan </w:t>
            </w:r>
          </w:p>
        </w:tc>
        <w:tc>
          <w:tcPr>
            <w:tcW w:w="1771" w:type="dxa"/>
            <w:tcBorders/>
            <w:vAlign w:val="center"/>
          </w:tcPr>
          <w:p>
            <w:pPr>
              <w:pStyle w:val="TableContents"/>
              <w:bidi w:val="0"/>
              <w:spacing w:before="0" w:after="283"/>
              <w:jc w:val="left"/>
              <w:rPr/>
            </w:pPr>
            <w:r>
              <w:rPr/>
              <w:t xml:space="preserve">1972 </w:t>
            </w:r>
          </w:p>
        </w:tc>
        <w:tc>
          <w:tcPr>
            <w:tcW w:w="1981" w:type="dxa"/>
            <w:tcBorders/>
            <w:vAlign w:val="center"/>
          </w:tcPr>
          <w:p>
            <w:pPr>
              <w:pStyle w:val="TableContents"/>
              <w:bidi w:val="0"/>
              <w:spacing w:before="0" w:after="283"/>
              <w:jc w:val="left"/>
              <w:rPr/>
            </w:pPr>
            <w:r>
              <w:rPr/>
              <w:t xml:space="preserve">1984 </w:t>
            </w:r>
          </w:p>
        </w:tc>
        <w:tc>
          <w:tcPr>
            <w:tcW w:w="1441" w:type="dxa"/>
            <w:tcBorders/>
            <w:vAlign w:val="center"/>
          </w:tcPr>
          <w:p>
            <w:pPr>
              <w:pStyle w:val="TableContents"/>
              <w:bidi w:val="0"/>
              <w:spacing w:before="0" w:after="283"/>
              <w:jc w:val="left"/>
              <w:rPr/>
            </w:pPr>
            <w:r>
              <w:rPr/>
              <w:t xml:space="preserve">Kaksitoista vuotta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U.R. Rao </w:t>
            </w:r>
          </w:p>
        </w:tc>
        <w:tc>
          <w:tcPr>
            <w:tcW w:w="1771" w:type="dxa"/>
            <w:tcBorders/>
            <w:vAlign w:val="center"/>
          </w:tcPr>
          <w:p>
            <w:pPr>
              <w:pStyle w:val="TableContents"/>
              <w:bidi w:val="0"/>
              <w:spacing w:before="0" w:after="283"/>
              <w:jc w:val="left"/>
              <w:rPr/>
            </w:pPr>
            <w:r>
              <w:rPr/>
              <w:t xml:space="preserve">1984 </w:t>
            </w:r>
          </w:p>
        </w:tc>
        <w:tc>
          <w:tcPr>
            <w:tcW w:w="1981" w:type="dxa"/>
            <w:tcBorders/>
            <w:vAlign w:val="center"/>
          </w:tcPr>
          <w:p>
            <w:pPr>
              <w:pStyle w:val="TableContents"/>
              <w:bidi w:val="0"/>
              <w:spacing w:before="0" w:after="283"/>
              <w:jc w:val="left"/>
              <w:rPr/>
            </w:pPr>
            <w:r>
              <w:rPr/>
              <w:t xml:space="preserve">1994 </w:t>
            </w:r>
          </w:p>
        </w:tc>
        <w:tc>
          <w:tcPr>
            <w:tcW w:w="1441" w:type="dxa"/>
            <w:tcBorders/>
            <w:vAlign w:val="center"/>
          </w:tcPr>
          <w:p>
            <w:pPr>
              <w:pStyle w:val="TableContents"/>
              <w:bidi w:val="0"/>
              <w:spacing w:before="0" w:after="283"/>
              <w:jc w:val="left"/>
              <w:rPr/>
            </w:pPr>
            <w:r>
              <w:rPr/>
              <w:t xml:space="preserve">Kymmenen vuotta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K. Kasturirangan </w:t>
            </w:r>
          </w:p>
        </w:tc>
        <w:tc>
          <w:tcPr>
            <w:tcW w:w="1771" w:type="dxa"/>
            <w:tcBorders/>
            <w:vAlign w:val="center"/>
          </w:tcPr>
          <w:p>
            <w:pPr>
              <w:pStyle w:val="TableContents"/>
              <w:bidi w:val="0"/>
              <w:spacing w:before="0" w:after="283"/>
              <w:jc w:val="left"/>
              <w:rPr/>
            </w:pPr>
            <w:r>
              <w:rPr/>
              <w:t xml:space="preserve">1994 </w:t>
            </w:r>
          </w:p>
        </w:tc>
        <w:tc>
          <w:tcPr>
            <w:tcW w:w="1981" w:type="dxa"/>
            <w:tcBorders/>
            <w:vAlign w:val="center"/>
          </w:tcPr>
          <w:p>
            <w:pPr>
              <w:pStyle w:val="TableContents"/>
              <w:bidi w:val="0"/>
              <w:spacing w:before="0" w:after="283"/>
              <w:jc w:val="left"/>
              <w:rPr/>
            </w:pPr>
            <w:r>
              <w:rPr/>
              <w:t xml:space="preserve">27. elokuuta 2003 </w:t>
            </w:r>
          </w:p>
        </w:tc>
        <w:tc>
          <w:tcPr>
            <w:tcW w:w="1441" w:type="dxa"/>
            <w:tcBorders/>
            <w:vAlign w:val="center"/>
          </w:tcPr>
          <w:p>
            <w:pPr>
              <w:pStyle w:val="TableContents"/>
              <w:bidi w:val="0"/>
              <w:spacing w:before="0" w:after="283"/>
              <w:jc w:val="left"/>
              <w:rPr/>
            </w:pPr>
            <w:r>
              <w:rPr/>
              <w:t xml:space="preserve">Yhdeksän vuotta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G. Madhavan Nair </w:t>
            </w:r>
          </w:p>
        </w:tc>
        <w:tc>
          <w:tcPr>
            <w:tcW w:w="1771" w:type="dxa"/>
            <w:tcBorders/>
            <w:vAlign w:val="center"/>
          </w:tcPr>
          <w:p>
            <w:pPr>
              <w:pStyle w:val="TableContents"/>
              <w:bidi w:val="0"/>
              <w:spacing w:before="0" w:after="283"/>
              <w:jc w:val="left"/>
              <w:rPr/>
            </w:pPr>
            <w:r>
              <w:rPr/>
              <w:t xml:space="preserve">Syyskuu 2003 </w:t>
            </w:r>
          </w:p>
        </w:tc>
        <w:tc>
          <w:tcPr>
            <w:tcW w:w="1981" w:type="dxa"/>
            <w:tcBorders/>
            <w:vAlign w:val="center"/>
          </w:tcPr>
          <w:p>
            <w:pPr>
              <w:pStyle w:val="TableContents"/>
              <w:bidi w:val="0"/>
              <w:spacing w:before="0" w:after="283"/>
              <w:jc w:val="left"/>
              <w:rPr/>
            </w:pPr>
            <w:r>
              <w:rPr/>
              <w:t xml:space="preserve">29. lokakuuta 2009 </w:t>
            </w:r>
          </w:p>
        </w:tc>
        <w:tc>
          <w:tcPr>
            <w:tcW w:w="1441" w:type="dxa"/>
            <w:tcBorders/>
            <w:vAlign w:val="center"/>
          </w:tcPr>
          <w:p>
            <w:pPr>
              <w:pStyle w:val="TableContents"/>
              <w:bidi w:val="0"/>
              <w:spacing w:before="0" w:after="283"/>
              <w:jc w:val="left"/>
              <w:rPr/>
            </w:pPr>
            <w:r>
              <w:rPr/>
              <w:t xml:space="preserve">Kuusi vuotta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K. Radhakrishnan </w:t>
            </w:r>
          </w:p>
        </w:tc>
        <w:tc>
          <w:tcPr>
            <w:tcW w:w="1771" w:type="dxa"/>
            <w:tcBorders/>
            <w:vAlign w:val="center"/>
          </w:tcPr>
          <w:p>
            <w:pPr>
              <w:pStyle w:val="TableContents"/>
              <w:bidi w:val="0"/>
              <w:spacing w:before="0" w:after="283"/>
              <w:jc w:val="left"/>
              <w:rPr/>
            </w:pPr>
            <w:r>
              <w:rPr/>
              <w:t xml:space="preserve">30. lokakuuta 2009 </w:t>
            </w:r>
          </w:p>
        </w:tc>
        <w:tc>
          <w:tcPr>
            <w:tcW w:w="1981" w:type="dxa"/>
            <w:tcBorders/>
            <w:vAlign w:val="center"/>
          </w:tcPr>
          <w:p>
            <w:pPr>
              <w:pStyle w:val="TableContents"/>
              <w:bidi w:val="0"/>
              <w:spacing w:before="0" w:after="283"/>
              <w:jc w:val="left"/>
              <w:rPr/>
            </w:pPr>
            <w:r>
              <w:rPr/>
              <w:t xml:space="preserve">31. joulukuuta 2014 </w:t>
            </w:r>
          </w:p>
        </w:tc>
        <w:tc>
          <w:tcPr>
            <w:tcW w:w="1441" w:type="dxa"/>
            <w:tcBorders/>
            <w:vAlign w:val="center"/>
          </w:tcPr>
          <w:p>
            <w:pPr>
              <w:pStyle w:val="TableContents"/>
              <w:bidi w:val="0"/>
              <w:spacing w:before="0" w:after="283"/>
              <w:jc w:val="left"/>
              <w:rPr/>
            </w:pPr>
            <w:r>
              <w:rPr/>
              <w:t xml:space="preserve">Viisi vuotta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Shailesh Nayak </w:t>
            </w:r>
          </w:p>
        </w:tc>
        <w:tc>
          <w:tcPr>
            <w:tcW w:w="1771" w:type="dxa"/>
            <w:tcBorders/>
            <w:vAlign w:val="center"/>
          </w:tcPr>
          <w:p>
            <w:pPr>
              <w:pStyle w:val="TableContents"/>
              <w:bidi w:val="0"/>
              <w:spacing w:before="0" w:after="283"/>
              <w:jc w:val="left"/>
              <w:rPr/>
            </w:pPr>
            <w:r>
              <w:rPr/>
              <w:t xml:space="preserve">1. tammikuuta 2015 </w:t>
            </w:r>
          </w:p>
        </w:tc>
        <w:tc>
          <w:tcPr>
            <w:tcW w:w="1981" w:type="dxa"/>
            <w:tcBorders/>
            <w:vAlign w:val="center"/>
          </w:tcPr>
          <w:p>
            <w:pPr>
              <w:pStyle w:val="TableContents"/>
              <w:bidi w:val="0"/>
              <w:spacing w:before="0" w:after="283"/>
              <w:jc w:val="left"/>
              <w:rPr/>
            </w:pPr>
            <w:r>
              <w:rPr/>
              <w:t xml:space="preserve">12. tammikuuta 2015 </w:t>
            </w:r>
          </w:p>
        </w:tc>
        <w:tc>
          <w:tcPr>
            <w:tcW w:w="1441" w:type="dxa"/>
            <w:tcBorders/>
            <w:vAlign w:val="center"/>
          </w:tcPr>
          <w:p>
            <w:pPr>
              <w:pStyle w:val="TableContents"/>
              <w:bidi w:val="0"/>
              <w:spacing w:before="0" w:after="283"/>
              <w:jc w:val="left"/>
              <w:rPr/>
            </w:pPr>
            <w:r>
              <w:rPr/>
              <w:t xml:space="preserve">12 päivää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A.S. Kiran Kumar </w:t>
            </w:r>
          </w:p>
        </w:tc>
        <w:tc>
          <w:tcPr>
            <w:tcW w:w="1771" w:type="dxa"/>
            <w:tcBorders/>
            <w:vAlign w:val="center"/>
          </w:tcPr>
          <w:p>
            <w:pPr>
              <w:pStyle w:val="TableContents"/>
              <w:bidi w:val="0"/>
              <w:spacing w:before="0" w:after="283"/>
              <w:jc w:val="left"/>
              <w:rPr/>
            </w:pPr>
            <w:r>
              <w:rPr/>
              <w:t xml:space="preserve">14. tammikuuta 2015 </w:t>
            </w:r>
          </w:p>
        </w:tc>
        <w:tc>
          <w:tcPr>
            <w:tcW w:w="1981" w:type="dxa"/>
            <w:tcBorders/>
            <w:vAlign w:val="center"/>
          </w:tcPr>
          <w:p>
            <w:pPr>
              <w:pStyle w:val="TableContents"/>
              <w:bidi w:val="0"/>
              <w:spacing w:before="0" w:after="283"/>
              <w:jc w:val="left"/>
              <w:rPr/>
            </w:pPr>
            <w:r>
              <w:rPr/>
              <w:t xml:space="preserve">14. tammikuuta 2018 </w:t>
            </w:r>
          </w:p>
        </w:tc>
        <w:tc>
          <w:tcPr>
            <w:tcW w:w="1441" w:type="dxa"/>
            <w:tcBorders/>
            <w:vAlign w:val="center"/>
          </w:tcPr>
          <w:p>
            <w:pPr>
              <w:pStyle w:val="TableContents"/>
              <w:bidi w:val="0"/>
              <w:spacing w:before="0" w:after="283"/>
              <w:jc w:val="left"/>
              <w:rPr/>
            </w:pPr>
            <w:r>
              <w:rPr/>
              <w:t xml:space="preserve">3 vuotta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color w:val="A9A9A9"/>
              </w:rPr>
              <w:t xml:space="preserve">K. Siva</w:t>
            </w:r>
            <w:r>
              <w:rPr/>
              <w:t xml:space="preserve">n </w:t>
            </w:r>
          </w:p>
        </w:tc>
        <w:tc>
          <w:tcPr>
            <w:tcW w:w="1771" w:type="dxa"/>
            <w:tcBorders/>
            <w:vAlign w:val="center"/>
          </w:tcPr>
          <w:p>
            <w:pPr>
              <w:pStyle w:val="TableContents"/>
              <w:bidi w:val="0"/>
              <w:spacing w:before="0" w:after="283"/>
              <w:jc w:val="left"/>
              <w:rPr/>
            </w:pPr>
            <w:r>
              <w:rPr/>
              <w:t xml:space="preserve">Tammikuu 2018 ' </w:t>
            </w:r>
          </w:p>
        </w:tc>
        <w:tc>
          <w:tcPr>
            <w:tcW w:w="1981" w:type="dxa"/>
            <w:tcBorders/>
            <w:vAlign w:val="center"/>
          </w:tcPr>
          <w:p>
            <w:pPr>
              <w:pStyle w:val="TableContents"/>
              <w:bidi w:val="0"/>
              <w:spacing w:before="0" w:after="283"/>
              <w:jc w:val="left"/>
              <w:rPr>
                <w:sz w:val="4"/>
                <w:szCs w:val="4"/>
              </w:rPr>
            </w:pPr>
            <w:r>
              <w:rPr>
                <w:sz w:val="4"/>
                <w:szCs w:val="4"/>
              </w:rPr>
            </w:r>
          </w:p>
        </w:tc>
        <w:tc>
          <w:tcPr>
            <w:tcW w:w="231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avaruustutkimusjärjestön (isro) puheenjohtajaksi.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Dhawan, Satish </w:t>
      </w:r>
      <w:r>
        <w:rPr/>
        <w:t xml:space="preserve">Satish Dhawan 000000001972-01-01-0000 1972 000000001984-01-01-0000 1984 12! Kaksitoista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isron pitkäaikaisin johtaja?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4"/>
        <w:gridCol w:w="2516"/>
        <w:gridCol w:w="2779"/>
        <w:gridCol w:w="2865"/>
        <w:gridCol w:w="1261"/>
        <w:gridCol w:w="660"/>
      </w:tblGrid>
      <w:tr>
        <w:trPr/>
        <w:tc>
          <w:tcPr>
            <w:tcW w:w="124" w:type="dxa"/>
            <w:tcBorders/>
            <w:vAlign w:val="center"/>
          </w:tcPr>
          <w:p>
            <w:pPr>
              <w:pStyle w:val="TableHeading"/>
              <w:bidi w:val="0"/>
              <w:spacing w:before="0" w:after="283"/>
              <w:rPr>
                <w:sz w:val="4"/>
                <w:szCs w:val="4"/>
              </w:rPr>
            </w:pPr>
            <w:r>
              <w:rPr>
                <w:sz w:val="4"/>
                <w:szCs w:val="4"/>
              </w:rPr>
            </w:r>
          </w:p>
        </w:tc>
        <w:tc>
          <w:tcPr>
            <w:tcW w:w="2516" w:type="dxa"/>
            <w:tcBorders/>
            <w:vAlign w:val="center"/>
          </w:tcPr>
          <w:p>
            <w:pPr>
              <w:pStyle w:val="TableHeading"/>
              <w:suppressLineNumbers/>
              <w:bidi w:val="0"/>
              <w:spacing w:before="0" w:after="283"/>
              <w:jc w:val="center"/>
              <w:rPr/>
            </w:pPr>
            <w:r>
              <w:rPr/>
              <w:t xml:space="preserve">Nimi </w:t>
            </w:r>
          </w:p>
        </w:tc>
        <w:tc>
          <w:tcPr>
            <w:tcW w:w="2779" w:type="dxa"/>
            <w:tcBorders/>
            <w:vAlign w:val="center"/>
          </w:tcPr>
          <w:p>
            <w:pPr>
              <w:pStyle w:val="TableHeading"/>
              <w:suppressLineNumbers/>
              <w:bidi w:val="0"/>
              <w:spacing w:before="0" w:after="283"/>
              <w:jc w:val="center"/>
              <w:rPr/>
            </w:pPr>
            <w:r>
              <w:rPr/>
              <w:t xml:space="preserve">Lukukauden alku </w:t>
            </w:r>
          </w:p>
        </w:tc>
        <w:tc>
          <w:tcPr>
            <w:tcW w:w="2865" w:type="dxa"/>
            <w:tcBorders/>
            <w:vAlign w:val="center"/>
          </w:tcPr>
          <w:p>
            <w:pPr>
              <w:pStyle w:val="TableHeading"/>
              <w:suppressLineNumbers/>
              <w:bidi w:val="0"/>
              <w:spacing w:before="0" w:after="283"/>
              <w:jc w:val="center"/>
              <w:rPr/>
            </w:pPr>
            <w:r>
              <w:rPr/>
              <w:t xml:space="preserve">Toimikauden loppu </w:t>
            </w:r>
          </w:p>
        </w:tc>
        <w:tc>
          <w:tcPr>
            <w:tcW w:w="1261" w:type="dxa"/>
            <w:tcBorders/>
            <w:vAlign w:val="center"/>
          </w:tcPr>
          <w:p>
            <w:pPr>
              <w:pStyle w:val="TableHeading"/>
              <w:suppressLineNumbers/>
              <w:bidi w:val="0"/>
              <w:spacing w:before="0" w:after="283"/>
              <w:jc w:val="center"/>
              <w:rPr/>
            </w:pPr>
            <w:r>
              <w:rPr/>
              <w:t xml:space="preserve">Toimikauden pituus </w:t>
            </w:r>
          </w:p>
        </w:tc>
        <w:tc>
          <w:tcPr>
            <w:tcW w:w="660" w:type="dxa"/>
            <w:tcBorders/>
            <w:vAlign w:val="center"/>
          </w:tcPr>
          <w:p>
            <w:pPr>
              <w:pStyle w:val="TableHeading"/>
              <w:suppressLineNumbers/>
              <w:bidi w:val="0"/>
              <w:spacing w:before="0" w:after="283"/>
              <w:jc w:val="center"/>
              <w:rPr/>
            </w:pPr>
            <w:r>
              <w:rPr/>
              <w:t xml:space="preserve">Ref (s)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Sarabhai, Vikram Vikram Sarabhai Vikram Sarabhai </w:t>
            </w:r>
          </w:p>
        </w:tc>
        <w:tc>
          <w:tcPr>
            <w:tcW w:w="2779" w:type="dxa"/>
            <w:tcBorders/>
            <w:vAlign w:val="center"/>
          </w:tcPr>
          <w:p>
            <w:pPr>
              <w:pStyle w:val="TableContents"/>
              <w:bidi w:val="0"/>
              <w:spacing w:before="0" w:after="283"/>
              <w:jc w:val="left"/>
              <w:rPr/>
            </w:pPr>
            <w:r>
              <w:rPr/>
              <w:t xml:space="preserve">000000001963-01-01-0000 1963 </w:t>
            </w:r>
          </w:p>
        </w:tc>
        <w:tc>
          <w:tcPr>
            <w:tcW w:w="2865" w:type="dxa"/>
            <w:tcBorders/>
            <w:vAlign w:val="center"/>
          </w:tcPr>
          <w:p>
            <w:pPr>
              <w:pStyle w:val="TableContents"/>
              <w:bidi w:val="0"/>
              <w:spacing w:before="0" w:after="283"/>
              <w:jc w:val="left"/>
              <w:rPr/>
            </w:pPr>
            <w:r>
              <w:rPr/>
              <w:t xml:space="preserve">000000001972-01-01-0000 1972 </w:t>
            </w:r>
          </w:p>
        </w:tc>
        <w:tc>
          <w:tcPr>
            <w:tcW w:w="1261" w:type="dxa"/>
            <w:tcBorders/>
            <w:vAlign w:val="center"/>
          </w:tcPr>
          <w:p>
            <w:pPr>
              <w:pStyle w:val="TableContents"/>
              <w:bidi w:val="0"/>
              <w:spacing w:before="0" w:after="283"/>
              <w:jc w:val="left"/>
              <w:rPr/>
            </w:pPr>
            <w:r>
              <w:rPr/>
              <w:t xml:space="preserve">9! Yhdeksän vuotta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Menon, M.G.K. M.G.K. Menon M.G.K. Menon </w:t>
            </w:r>
          </w:p>
        </w:tc>
        <w:tc>
          <w:tcPr>
            <w:tcW w:w="2779" w:type="dxa"/>
            <w:tcBorders/>
            <w:vAlign w:val="center"/>
          </w:tcPr>
          <w:p>
            <w:pPr>
              <w:pStyle w:val="TableContents"/>
              <w:bidi w:val="0"/>
              <w:spacing w:before="0" w:after="283"/>
              <w:jc w:val="left"/>
              <w:rPr/>
            </w:pPr>
            <w:r>
              <w:rPr/>
              <w:t xml:space="preserve">000000001972-01-01-0000 tammikuu 1972 </w:t>
            </w:r>
          </w:p>
        </w:tc>
        <w:tc>
          <w:tcPr>
            <w:tcW w:w="2865" w:type="dxa"/>
            <w:tcBorders/>
            <w:vAlign w:val="center"/>
          </w:tcPr>
          <w:p>
            <w:pPr>
              <w:pStyle w:val="TableContents"/>
              <w:bidi w:val="0"/>
              <w:spacing w:before="0" w:after="283"/>
              <w:jc w:val="left"/>
              <w:rPr/>
            </w:pPr>
            <w:r>
              <w:rPr/>
              <w:t xml:space="preserve">000000001972-09-01-0000 Syyskuu 1972 </w:t>
            </w:r>
          </w:p>
        </w:tc>
        <w:tc>
          <w:tcPr>
            <w:tcW w:w="1261" w:type="dxa"/>
            <w:tcBorders/>
            <w:vAlign w:val="center"/>
          </w:tcPr>
          <w:p>
            <w:pPr>
              <w:pStyle w:val="TableContents"/>
              <w:bidi w:val="0"/>
              <w:spacing w:before="0" w:after="283"/>
              <w:jc w:val="left"/>
              <w:rPr/>
            </w:pPr>
            <w:r>
              <w:rPr/>
              <w:t xml:space="preserve">0.75! Yhdeksän kuukautta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Dhawan, Satish Satish Dhawan </w:t>
            </w:r>
          </w:p>
        </w:tc>
        <w:tc>
          <w:tcPr>
            <w:tcW w:w="2779" w:type="dxa"/>
            <w:tcBorders/>
            <w:vAlign w:val="center"/>
          </w:tcPr>
          <w:p>
            <w:pPr>
              <w:pStyle w:val="TableContents"/>
              <w:bidi w:val="0"/>
              <w:spacing w:before="0" w:after="283"/>
              <w:jc w:val="left"/>
              <w:rPr/>
            </w:pPr>
            <w:r>
              <w:rPr/>
              <w:t xml:space="preserve">000000001972-01-01-0000 1972 </w:t>
            </w:r>
          </w:p>
        </w:tc>
        <w:tc>
          <w:tcPr>
            <w:tcW w:w="2865" w:type="dxa"/>
            <w:tcBorders/>
            <w:vAlign w:val="center"/>
          </w:tcPr>
          <w:p>
            <w:pPr>
              <w:pStyle w:val="TableContents"/>
              <w:bidi w:val="0"/>
              <w:spacing w:before="0" w:after="283"/>
              <w:jc w:val="left"/>
              <w:rPr/>
            </w:pPr>
            <w:r>
              <w:rPr/>
              <w:t xml:space="preserve">000000001984-01-01-0000 1984 </w:t>
            </w:r>
          </w:p>
        </w:tc>
        <w:tc>
          <w:tcPr>
            <w:tcW w:w="1261" w:type="dxa"/>
            <w:tcBorders/>
            <w:vAlign w:val="center"/>
          </w:tcPr>
          <w:p>
            <w:pPr>
              <w:pStyle w:val="TableContents"/>
              <w:bidi w:val="0"/>
              <w:spacing w:before="0" w:after="283"/>
              <w:jc w:val="left"/>
              <w:rPr/>
            </w:pPr>
            <w:r>
              <w:rPr/>
              <w:t xml:space="preserve">12! Kaksitoista vuotta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Rao, U.R. U.R. Rao U.R. Rao </w:t>
            </w:r>
          </w:p>
        </w:tc>
        <w:tc>
          <w:tcPr>
            <w:tcW w:w="2779" w:type="dxa"/>
            <w:tcBorders/>
            <w:vAlign w:val="center"/>
          </w:tcPr>
          <w:p>
            <w:pPr>
              <w:pStyle w:val="TableContents"/>
              <w:bidi w:val="0"/>
              <w:spacing w:before="0" w:after="283"/>
              <w:jc w:val="left"/>
              <w:rPr/>
            </w:pPr>
            <w:r>
              <w:rPr/>
              <w:t xml:space="preserve">000000001984-01-01-0000 1984 </w:t>
            </w:r>
          </w:p>
        </w:tc>
        <w:tc>
          <w:tcPr>
            <w:tcW w:w="2865" w:type="dxa"/>
            <w:tcBorders/>
            <w:vAlign w:val="center"/>
          </w:tcPr>
          <w:p>
            <w:pPr>
              <w:pStyle w:val="TableContents"/>
              <w:bidi w:val="0"/>
              <w:spacing w:before="0" w:after="283"/>
              <w:jc w:val="left"/>
              <w:rPr/>
            </w:pPr>
            <w:r>
              <w:rPr/>
              <w:t xml:space="preserve">000000001994-01-01-0000 1994 </w:t>
            </w:r>
          </w:p>
        </w:tc>
        <w:tc>
          <w:tcPr>
            <w:tcW w:w="1261" w:type="dxa"/>
            <w:tcBorders/>
            <w:vAlign w:val="center"/>
          </w:tcPr>
          <w:p>
            <w:pPr>
              <w:pStyle w:val="TableContents"/>
              <w:bidi w:val="0"/>
              <w:spacing w:before="0" w:after="283"/>
              <w:jc w:val="left"/>
              <w:rPr/>
            </w:pPr>
            <w:r>
              <w:rPr/>
              <w:t xml:space="preserve">10! Kymmenen vuotta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Kasturirangan, K. K. Kasturirangan, K. K. Kasturirangan. </w:t>
            </w:r>
          </w:p>
        </w:tc>
        <w:tc>
          <w:tcPr>
            <w:tcW w:w="2779" w:type="dxa"/>
            <w:tcBorders/>
            <w:vAlign w:val="center"/>
          </w:tcPr>
          <w:p>
            <w:pPr>
              <w:pStyle w:val="TableContents"/>
              <w:bidi w:val="0"/>
              <w:spacing w:before="0" w:after="283"/>
              <w:jc w:val="left"/>
              <w:rPr/>
            </w:pPr>
            <w:r>
              <w:rPr/>
              <w:t xml:space="preserve">000000001994-01-01-0000 1994 </w:t>
            </w:r>
          </w:p>
        </w:tc>
        <w:tc>
          <w:tcPr>
            <w:tcW w:w="2865" w:type="dxa"/>
            <w:tcBorders/>
            <w:vAlign w:val="center"/>
          </w:tcPr>
          <w:p>
            <w:pPr>
              <w:pStyle w:val="TableContents"/>
              <w:bidi w:val="0"/>
              <w:spacing w:before="0" w:after="283"/>
              <w:jc w:val="left"/>
              <w:rPr/>
            </w:pPr>
            <w:r>
              <w:rPr/>
              <w:t xml:space="preserve">000000002003-08-27-0000 27 elokuuta 2003 </w:t>
            </w:r>
          </w:p>
        </w:tc>
        <w:tc>
          <w:tcPr>
            <w:tcW w:w="1261" w:type="dxa"/>
            <w:tcBorders/>
            <w:vAlign w:val="center"/>
          </w:tcPr>
          <w:p>
            <w:pPr>
              <w:pStyle w:val="TableContents"/>
              <w:bidi w:val="0"/>
              <w:spacing w:before="0" w:after="283"/>
              <w:jc w:val="left"/>
              <w:rPr/>
            </w:pPr>
            <w:r>
              <w:rPr/>
              <w:t xml:space="preserve">9! Yhdeksän vuotta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Nair, G. Madhavan G. Madhavan Nair G. Madhavan Nair </w:t>
            </w:r>
          </w:p>
        </w:tc>
        <w:tc>
          <w:tcPr>
            <w:tcW w:w="2779" w:type="dxa"/>
            <w:tcBorders/>
            <w:vAlign w:val="center"/>
          </w:tcPr>
          <w:p>
            <w:pPr>
              <w:pStyle w:val="TableContents"/>
              <w:bidi w:val="0"/>
              <w:spacing w:before="0" w:after="283"/>
              <w:jc w:val="left"/>
              <w:rPr/>
            </w:pPr>
            <w:r>
              <w:rPr/>
              <w:t xml:space="preserve">000000002003-09-01-0000 Syyskuu 2003 </w:t>
            </w:r>
          </w:p>
        </w:tc>
        <w:tc>
          <w:tcPr>
            <w:tcW w:w="2865" w:type="dxa"/>
            <w:tcBorders/>
            <w:vAlign w:val="center"/>
          </w:tcPr>
          <w:p>
            <w:pPr>
              <w:pStyle w:val="TableContents"/>
              <w:bidi w:val="0"/>
              <w:spacing w:before="0" w:after="283"/>
              <w:jc w:val="left"/>
              <w:rPr/>
            </w:pPr>
            <w:r>
              <w:rPr/>
              <w:t xml:space="preserve">000000002009-10-29-0000 29. lokakuuta 2009 </w:t>
            </w:r>
          </w:p>
        </w:tc>
        <w:tc>
          <w:tcPr>
            <w:tcW w:w="1261" w:type="dxa"/>
            <w:tcBorders/>
            <w:vAlign w:val="center"/>
          </w:tcPr>
          <w:p>
            <w:pPr>
              <w:pStyle w:val="TableContents"/>
              <w:bidi w:val="0"/>
              <w:spacing w:before="0" w:after="283"/>
              <w:jc w:val="left"/>
              <w:rPr/>
            </w:pPr>
            <w:r>
              <w:rPr/>
              <w:t xml:space="preserve">6! Kuusi vuotta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Radhakrishnan, K. K. Radhakrishnan, K. K. Radhakrishnan. </w:t>
            </w:r>
          </w:p>
        </w:tc>
        <w:tc>
          <w:tcPr>
            <w:tcW w:w="2779" w:type="dxa"/>
            <w:tcBorders/>
            <w:vAlign w:val="center"/>
          </w:tcPr>
          <w:p>
            <w:pPr>
              <w:pStyle w:val="TableContents"/>
              <w:bidi w:val="0"/>
              <w:spacing w:before="0" w:after="283"/>
              <w:jc w:val="left"/>
              <w:rPr/>
            </w:pPr>
            <w:r>
              <w:rPr/>
              <w:t xml:space="preserve">000000002009-10-30-0000 30. lokakuuta 2009 </w:t>
            </w:r>
          </w:p>
        </w:tc>
        <w:tc>
          <w:tcPr>
            <w:tcW w:w="2865" w:type="dxa"/>
            <w:tcBorders/>
            <w:vAlign w:val="center"/>
          </w:tcPr>
          <w:p>
            <w:pPr>
              <w:pStyle w:val="TableContents"/>
              <w:bidi w:val="0"/>
              <w:spacing w:before="0" w:after="283"/>
              <w:jc w:val="left"/>
              <w:rPr/>
            </w:pPr>
            <w:r>
              <w:rPr/>
              <w:t xml:space="preserve">000000002014-12-31-0000 31. joulukuuta 2014 </w:t>
            </w:r>
          </w:p>
        </w:tc>
        <w:tc>
          <w:tcPr>
            <w:tcW w:w="1261" w:type="dxa"/>
            <w:tcBorders/>
            <w:vAlign w:val="center"/>
          </w:tcPr>
          <w:p>
            <w:pPr>
              <w:pStyle w:val="TableContents"/>
              <w:bidi w:val="0"/>
              <w:spacing w:before="0" w:after="283"/>
              <w:jc w:val="left"/>
              <w:rPr/>
            </w:pPr>
            <w:r>
              <w:rPr/>
              <w:t xml:space="preserve">5! Viisi vuotta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Nayak, Shailesh Shailesh Shailesh Nayak </w:t>
            </w:r>
          </w:p>
        </w:tc>
        <w:tc>
          <w:tcPr>
            <w:tcW w:w="2779" w:type="dxa"/>
            <w:tcBorders/>
            <w:vAlign w:val="center"/>
          </w:tcPr>
          <w:p>
            <w:pPr>
              <w:pStyle w:val="TableContents"/>
              <w:bidi w:val="0"/>
              <w:spacing w:before="0" w:after="283"/>
              <w:jc w:val="left"/>
              <w:rPr/>
            </w:pPr>
            <w:r>
              <w:rPr/>
              <w:t xml:space="preserve">000000002015-01-01-0000 1. tammikuuta 2015 </w:t>
            </w:r>
          </w:p>
        </w:tc>
        <w:tc>
          <w:tcPr>
            <w:tcW w:w="2865" w:type="dxa"/>
            <w:tcBorders/>
            <w:vAlign w:val="center"/>
          </w:tcPr>
          <w:p>
            <w:pPr>
              <w:pStyle w:val="TableContents"/>
              <w:bidi w:val="0"/>
              <w:spacing w:before="0" w:after="283"/>
              <w:jc w:val="left"/>
              <w:rPr/>
            </w:pPr>
            <w:r>
              <w:rPr/>
              <w:t xml:space="preserve">000000002015-01-12-0000 12. tammikuuta 2015 </w:t>
            </w:r>
          </w:p>
        </w:tc>
        <w:tc>
          <w:tcPr>
            <w:tcW w:w="1261" w:type="dxa"/>
            <w:tcBorders/>
            <w:vAlign w:val="center"/>
          </w:tcPr>
          <w:p>
            <w:pPr>
              <w:pStyle w:val="TableContents"/>
              <w:bidi w:val="0"/>
              <w:spacing w:before="0" w:after="283"/>
              <w:jc w:val="left"/>
              <w:rPr/>
            </w:pPr>
            <w:r>
              <w:rPr/>
              <w:t xml:space="preserve">0.03! 12 päivää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Kumar, A.S. Kiran A.S. Kiran Kumar A.S. Kiran Kumar </w:t>
            </w:r>
          </w:p>
        </w:tc>
        <w:tc>
          <w:tcPr>
            <w:tcW w:w="2779" w:type="dxa"/>
            <w:tcBorders/>
            <w:vAlign w:val="center"/>
          </w:tcPr>
          <w:p>
            <w:pPr>
              <w:pStyle w:val="TableContents"/>
              <w:bidi w:val="0"/>
              <w:spacing w:before="0" w:after="283"/>
              <w:jc w:val="left"/>
              <w:rPr/>
            </w:pPr>
            <w:r>
              <w:rPr/>
              <w:t xml:space="preserve">000000002015-01-14-00-0000 14. tammikuuta 2015 </w:t>
            </w:r>
          </w:p>
        </w:tc>
        <w:tc>
          <w:tcPr>
            <w:tcW w:w="2865" w:type="dxa"/>
            <w:tcBorders/>
            <w:vAlign w:val="center"/>
          </w:tcPr>
          <w:p>
            <w:pPr>
              <w:pStyle w:val="TableContents"/>
              <w:bidi w:val="0"/>
              <w:spacing w:before="0" w:after="283"/>
              <w:jc w:val="left"/>
              <w:rPr/>
            </w:pPr>
            <w:r>
              <w:rPr/>
              <w:t xml:space="preserve">000000002018-01-14-0000 14 tammikuu 2018 </w:t>
            </w:r>
          </w:p>
        </w:tc>
        <w:tc>
          <w:tcPr>
            <w:tcW w:w="1261" w:type="dxa"/>
            <w:tcBorders/>
            <w:vAlign w:val="center"/>
          </w:tcPr>
          <w:p>
            <w:pPr>
              <w:pStyle w:val="TableContents"/>
              <w:bidi w:val="0"/>
              <w:spacing w:before="0" w:after="283"/>
              <w:jc w:val="left"/>
              <w:rPr/>
            </w:pPr>
            <w:r>
              <w:rPr/>
              <w:t xml:space="preserve">0.03! 3 vuotta </w:t>
            </w:r>
          </w:p>
        </w:tc>
        <w:tc>
          <w:tcPr>
            <w:tcW w:w="660"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516" w:type="dxa"/>
            <w:tcBorders/>
            <w:vAlign w:val="center"/>
          </w:tcPr>
          <w:p>
            <w:pPr>
              <w:pStyle w:val="TableContents"/>
              <w:bidi w:val="0"/>
              <w:spacing w:before="0" w:after="283"/>
              <w:jc w:val="left"/>
              <w:rPr/>
            </w:pPr>
            <w:r>
              <w:rPr/>
              <w:t xml:space="preserve">Sivan, K. </w:t>
            </w:r>
            <w:r>
              <w:rPr>
                <w:color w:val="A9A9A9"/>
              </w:rPr>
              <w:t xml:space="preserve">K. Sivan </w:t>
            </w:r>
          </w:p>
        </w:tc>
        <w:tc>
          <w:tcPr>
            <w:tcW w:w="2779" w:type="dxa"/>
            <w:tcBorders/>
            <w:vAlign w:val="center"/>
          </w:tcPr>
          <w:p>
            <w:pPr>
              <w:pStyle w:val="TableContents"/>
              <w:bidi w:val="0"/>
              <w:spacing w:before="0" w:after="283"/>
              <w:jc w:val="left"/>
              <w:rPr/>
            </w:pPr>
            <w:r>
              <w:rPr/>
              <w:t xml:space="preserve">000000002018-01-01-0000 tammikuu 2018 ' </w:t>
            </w:r>
          </w:p>
        </w:tc>
        <w:tc>
          <w:tcPr>
            <w:tcW w:w="2865" w:type="dxa"/>
            <w:tcBorders/>
            <w:vAlign w:val="center"/>
          </w:tcPr>
          <w:p>
            <w:pPr>
              <w:pStyle w:val="TableContents"/>
              <w:bidi w:val="0"/>
              <w:spacing w:before="0" w:after="283"/>
              <w:jc w:val="left"/>
              <w:rPr>
                <w:sz w:val="4"/>
                <w:szCs w:val="4"/>
              </w:rPr>
            </w:pPr>
            <w:r>
              <w:rPr>
                <w:sz w:val="4"/>
                <w:szCs w:val="4"/>
              </w:rPr>
            </w:r>
          </w:p>
        </w:tc>
        <w:tc>
          <w:tcPr>
            <w:tcW w:w="192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nimitetään isron puheenjohtajaksi</w:t>
      </w:r>
    </w:p>
    <w:p>
      <w:pPr>
        <w:pStyle w:val="TextBody"/>
        <w:bidi w:val="0"/>
        <w:jc w:val="left"/>
        <w:rPr>
          <w:b/>
          <w:u w:val="single"/>
          <w:shd w:val="clear" w:fill="FFFF00"/>
        </w:rPr>
      </w:pPr>
      <w:r>
        <w:rPr>
          <w:b/>
          <w:u w:val="single"/>
          <w:shd w:val="clear" w:fill="FFFF00"/>
        </w:rPr>
        <w:t xml:space="preserve">Asiakirjan numero 30455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African Burial Ground National Monument on muistomerkki Duane Streetin ja African Burial Ground Wayn (Elk Street) kulmassa Lower Manhattanin Civic Centerin kaupunginosassa New Yorkissa. Sen päärakennus on Ted Weiss Federal Building osoitteessa 290 Broadway. Paikalla on </w:t>
      </w:r>
      <w:r>
        <w:rPr>
          <w:color w:val="A9A9A9"/>
        </w:rPr>
        <w:t xml:space="preserve">yli 419 afrikkalaisen </w:t>
      </w:r>
      <w:r>
        <w:rPr/>
        <w:t xml:space="preserve">jäännökset, jotka </w:t>
      </w:r>
      <w:r>
        <w:rPr/>
        <w:t xml:space="preserve">haudattiin 1600-luvun lopulla ja 1700-luvulla osaan siitä, mikä oli suurin siirtomaa-ajan hautausmaa afrikkalaista syntyperää oleville ihmisille, joista osa oli vapaita, suurin osa orjuutettuja. Historioitsijat arvioivat, että 1700-luvulla hautausmaaksi kutsutulle alueelle on saatettu haudata 10 000-20 000 neekeriä. Viiden tai kuuden hehtaarin laajuisen alueen kaivauksia ja tutkimuksia kutsuttiin "Yhdysvaltojen tärkeimmäksi historialliseksi kaupunkiarkeologiseksi hankkeeksi". Hautausmaa on New Yorkin varhaisin tunnettu afroamerikkalainen hautausmaa; tutkimusten mukaan tänne on haudattu arviolta 15 000 afroamerikkalaista.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haudattiin afrikkalaiselle hautausmaalle...</w:t>
      </w:r>
    </w:p>
    <w:p>
      <w:pPr>
        <w:pStyle w:val="TextBody"/>
        <w:bidi w:val="0"/>
        <w:jc w:val="left"/>
        <w:rPr>
          <w:b/>
          <w:u w:val="single"/>
          <w:shd w:val="clear" w:fill="FFFF00"/>
        </w:rPr>
      </w:pPr>
      <w:r>
        <w:rPr>
          <w:b/>
          <w:u w:val="single"/>
          <w:shd w:val="clear" w:fill="FFFF00"/>
        </w:rPr>
        <w:t xml:space="preserve">Asiakirjan numero 30456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Compston </w:t>
      </w:r>
      <w:r>
        <w:rPr/>
        <w:t xml:space="preserve">(s. 8. toukokuuta 1984) on skotlantilainen näyttelijä ja entinen jalkapalloilija. Hänet tunnetaan ehkä parhaiten BBC:n rikosdraaman Line of Duty pääroolistaan korruptiontorjuntayksikön rikosylikonstaapeli Steve Arnottina. Hänen muita merkittäviä roolejaan ovat muun muassa Liam Ken Loachin elokuvassa Sweet Sixteen, Paul Ferris vuoden 2013 menestyselokuvassa The Wee Man ja Ewan Brodie elokuvassa Monarch of the Glen.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Ds Arnottia Line of Duty -elokuvassa?</w:t>
      </w:r>
    </w:p>
    <w:p>
      <w:pPr>
        <w:pStyle w:val="TextBody"/>
        <w:bidi w:val="0"/>
        <w:jc w:val="left"/>
        <w:rPr>
          <w:b/>
          <w:u w:val="single"/>
          <w:shd w:val="clear" w:fill="FFFF00"/>
        </w:rPr>
      </w:pPr>
      <w:r>
        <w:rPr>
          <w:b/>
          <w:u w:val="single"/>
          <w:shd w:val="clear" w:fill="FFFF00"/>
        </w:rPr>
        <w:t xml:space="preserve">Asiakirjan numero 30457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presidenttiä koskevassa vuoden 1969 laissa (President (Discharge of Functions) Act, 1969) säädetään, että Intian korkein tuomari (Chief Justice of India, CJI) toimii Intian presidenttinä, jos sekä presidentin että varapresidentin virka on avoinna. Kun presidentti Zakir Hussain kuoli virassaan, varapresidentti V.V. Giri toimi presidenttinä. Myöhemmin V. V. Giri erosi varapresidentin tehtävästä. Tuomari Mohammad Hidayatullahista tuli silloin Intian virkaatekevä presidentti. </w:t>
      </w:r>
      <w:r>
        <w:rPr>
          <w:color w:val="A9A9A9"/>
        </w:rPr>
        <w:t xml:space="preserve">Korkeimman oikeuden vanhimmasta tuomarista </w:t>
      </w:r>
      <w:r>
        <w:rPr/>
        <w:t xml:space="preserve">tuli virkaatekevä tuomari. Kun vastavalittu presidentti astui virkaansa kuukautta myöhemmin, tuomari Hidayatullah palasi Intian ylituomariksi.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seuraavana vuorossa Intian päällikkötuomari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 vuosikymmenien ajan on ollut tapana nimittää </w:t>
      </w:r>
      <w:r>
        <w:rPr>
          <w:color w:val="A9A9A9"/>
        </w:rPr>
        <w:t xml:space="preserve">korkeimman oikeuden vanhin tuomari </w:t>
      </w:r>
      <w:r>
        <w:rPr/>
        <w:t xml:space="preserve">tuomioistuimen tuomariksi.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nimitetään Intian ylimmäksi tuomariksi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Nykyinen tuomari </w:t>
      </w:r>
      <w:r>
        <w:rPr>
          <w:color w:val="DCDCDC"/>
        </w:rPr>
        <w:t xml:space="preserve">Dipak Misra on </w:t>
      </w:r>
      <w:r>
        <w:rPr/>
        <w:t xml:space="preserve">45. tuomari tammikuun 1950 jälkeen, jolloin perustuslaki tuli voimaan ja korkein oikeus perustettiin.</w:t>
      </w:r>
      <w:r>
        <w:rPr/>
        <w:t xml:space="preserve"> Hän tuli tuomari Jagdish Singh Kheharin seuraajaksi 28. elokuuta 2017, ja hän pysyy virassaan 2. lokakuuta 2018 saakka, jolloin hän jää eläkkeelle täytettyään 65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uudeksi pääoikeusvaltuutetuksi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nimitetty Intian ylimmäksi tuomariksi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perustuslain </w:t>
      </w:r>
      <w:r>
        <w:rPr>
          <w:color w:val="A9A9A9"/>
        </w:rPr>
        <w:t xml:space="preserve">124 artiklan 4 kohdassa </w:t>
      </w:r>
      <w:r>
        <w:rPr/>
        <w:t xml:space="preserve">säädetään korkeimman oikeuden tuomarin erottamismenettelystä, jota sovelletaan myös ylituomariin. Nimityksensä jälkeen ylituomari pysyy virassaan 65 vuoden ikään asti. Hänet voidaan erottaa ainoastaan parlamentin valtakunnallisella syytteeseenpanomenettelyllä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artiklan nojalla Intian päällikkötuomarin syytteeseen asettaminen?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Intian perustuslain 124 artiklassa säädetään korkeimman oikeuden tuomareiden nimittämistavasta. Vaikka perustuslaissa ei ole erityistä määräystä päällikkötuomarin nimittämisestä, hänet nimitetään kuten muutkin tuomarit tavanomaisesti, </w:t>
      </w:r>
      <w:r>
        <w:rPr>
          <w:color w:val="A9A9A9"/>
        </w:rPr>
        <w:t xml:space="preserve">erovuorossa oleva tuomari </w:t>
      </w:r>
      <w:r>
        <w:rPr/>
        <w:t xml:space="preserve">suosittelee Intian presidentille vanhimman tuomarin (eli korkeimpaan oikeuteen nimittämisajankohdan mukaan) nimeämistä hänen seuraajakseen.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ylimmän tuomioistuimen päällikkötuomarin?</w:t>
      </w:r>
    </w:p>
    <w:p>
      <w:pPr>
        <w:pStyle w:val="TextBody"/>
        <w:bidi w:val="0"/>
        <w:jc w:val="left"/>
        <w:rPr>
          <w:b/>
          <w:u w:val="single"/>
          <w:shd w:val="clear" w:fill="FFFF00"/>
        </w:rPr>
      </w:pPr>
      <w:r>
        <w:rPr>
          <w:b/>
          <w:u w:val="single"/>
          <w:shd w:val="clear" w:fill="FFFF00"/>
        </w:rPr>
        <w:t xml:space="preserve">Asiakirjan numero 30458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``Toe the line'' on idiomaattinen ilmaus, joka tarkoittaa joko </w:t>
      </w:r>
      <w:r>
        <w:rPr>
          <w:color w:val="A9A9A9"/>
        </w:rPr>
        <w:t xml:space="preserve">säännön tai standardin noudattamista </w:t>
      </w:r>
      <w:r>
        <w:rPr/>
        <w:t xml:space="preserve">tai seisomista valmiina lähtöviivalla juoksukilpailussa. Muita 1800-luvun alussa käytettyjä ilmaisuja, joilla on sama merkitys, olivat toe the mark ja toe the plank.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toe the line?</w:t>
      </w:r>
    </w:p>
    <w:p>
      <w:pPr>
        <w:pStyle w:val="TextBody"/>
        <w:bidi w:val="0"/>
        <w:jc w:val="left"/>
        <w:rPr>
          <w:b/>
          <w:u w:val="single"/>
          <w:shd w:val="clear" w:fill="FFFF00"/>
        </w:rPr>
      </w:pPr>
      <w:r>
        <w:rPr>
          <w:b/>
          <w:u w:val="single"/>
          <w:shd w:val="clear" w:fill="FFFF00"/>
        </w:rPr>
        <w:t xml:space="preserve">Asiakirjan numero 30459</w:t>
      </w:r>
    </w:p>
    <w:p>
      <w:pPr>
        <w:pStyle w:val="TextBody"/>
        <w:bidi w:val="0"/>
        <w:jc w:val="left"/>
        <w:rPr>
          <w:b/>
          <w:shd w:val="clear" w:fill="FFFF00"/>
        </w:rPr>
      </w:pPr>
      <w:r>
        <w:rPr>
          <w:b/>
          <w:shd w:val="clear" w:fill="FFFF00"/>
        </w:rPr>
        <w:t xml:space="preserve">Tekstin numero 0</w:t>
      </w:r>
    </w:p>
    <w:tbl>
      <w:tblPr>
        <w:tblW w:w="9560" w:type="dxa"/>
        <w:jc w:val="left"/>
        <w:tblInd w:w="0" w:type="dxa"/>
        <w:tblLayout w:type="fixed"/>
        <w:tblCellMar>
          <w:top w:w="28" w:type="dxa"/>
          <w:left w:w="28" w:type="dxa"/>
          <w:bottom w:w="28" w:type="dxa"/>
          <w:right w:w="28" w:type="dxa"/>
        </w:tblCellMar>
      </w:tblPr>
      <w:tblGrid>
        <w:gridCol w:w="1756"/>
        <w:gridCol w:w="571"/>
        <w:gridCol w:w="2506"/>
        <w:gridCol w:w="3406"/>
        <w:gridCol w:w="1321"/>
      </w:tblGrid>
      <w:tr>
        <w:trPr/>
        <w:tc>
          <w:tcPr>
            <w:tcW w:w="1756" w:type="dxa"/>
            <w:tcBorders/>
            <w:vAlign w:val="center"/>
          </w:tcPr>
          <w:p>
            <w:pPr>
              <w:pStyle w:val="TableHeading"/>
              <w:suppressLineNumbers/>
              <w:bidi w:val="0"/>
              <w:spacing w:before="0" w:after="283"/>
              <w:jc w:val="center"/>
              <w:rPr/>
            </w:pPr>
            <w:r>
              <w:rPr/>
              <w:t xml:space="preserve">Nimi </w:t>
            </w:r>
          </w:p>
        </w:tc>
        <w:tc>
          <w:tcPr>
            <w:tcW w:w="571" w:type="dxa"/>
            <w:tcBorders/>
            <w:vAlign w:val="center"/>
          </w:tcPr>
          <w:p>
            <w:pPr>
              <w:pStyle w:val="TableHeading"/>
              <w:suppressLineNumbers/>
              <w:bidi w:val="0"/>
              <w:spacing w:before="0" w:after="283"/>
              <w:jc w:val="center"/>
              <w:rPr/>
            </w:pPr>
            <w:r>
              <w:rPr/>
              <w:t xml:space="preserve">Ikä </w:t>
            </w:r>
          </w:p>
        </w:tc>
        <w:tc>
          <w:tcPr>
            <w:tcW w:w="2506" w:type="dxa"/>
            <w:tcBorders/>
            <w:vAlign w:val="center"/>
          </w:tcPr>
          <w:p>
            <w:pPr>
              <w:pStyle w:val="TableHeading"/>
              <w:suppressLineNumbers/>
              <w:bidi w:val="0"/>
              <w:spacing w:before="0" w:after="283"/>
              <w:jc w:val="center"/>
              <w:rPr/>
            </w:pPr>
            <w:r>
              <w:rPr/>
              <w:t xml:space="preserve">Kotikaupunki </w:t>
            </w:r>
          </w:p>
        </w:tc>
        <w:tc>
          <w:tcPr>
            <w:tcW w:w="3406" w:type="dxa"/>
            <w:tcBorders/>
            <w:vAlign w:val="center"/>
          </w:tcPr>
          <w:p>
            <w:pPr>
              <w:pStyle w:val="TableHeading"/>
              <w:suppressLineNumbers/>
              <w:bidi w:val="0"/>
              <w:spacing w:before="0" w:after="283"/>
              <w:jc w:val="center"/>
              <w:rPr/>
            </w:pPr>
            <w:r>
              <w:rPr/>
              <w:t xml:space="preserve">Työ </w:t>
            </w:r>
          </w:p>
        </w:tc>
        <w:tc>
          <w:tcPr>
            <w:tcW w:w="1321" w:type="dxa"/>
            <w:tcBorders/>
            <w:vAlign w:val="center"/>
          </w:tcPr>
          <w:p>
            <w:pPr>
              <w:pStyle w:val="TableHeading"/>
              <w:suppressLineNumbers/>
              <w:bidi w:val="0"/>
              <w:spacing w:before="0" w:after="283"/>
              <w:jc w:val="center"/>
              <w:rPr/>
            </w:pPr>
            <w:r>
              <w:rPr/>
              <w:t xml:space="preserve">Poistettu </w:t>
            </w:r>
          </w:p>
        </w:tc>
      </w:tr>
      <w:tr>
        <w:trPr/>
        <w:tc>
          <w:tcPr>
            <w:tcW w:w="1756" w:type="dxa"/>
            <w:tcBorders/>
            <w:vAlign w:val="center"/>
          </w:tcPr>
          <w:p>
            <w:pPr>
              <w:pStyle w:val="TableContents"/>
              <w:bidi w:val="0"/>
              <w:spacing w:before="0" w:after="283"/>
              <w:jc w:val="left"/>
              <w:rPr/>
            </w:pPr>
            <w:r>
              <w:rPr>
                <w:color w:val="A9A9A9"/>
              </w:rPr>
              <w:t xml:space="preserve">Amanda </w:t>
            </w:r>
            <w:r>
              <w:rPr/>
              <w:t xml:space="preserve">Marsh </w:t>
            </w:r>
          </w:p>
        </w:tc>
        <w:tc>
          <w:tcPr>
            <w:tcW w:w="57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Chanute, Kansas </w:t>
            </w:r>
          </w:p>
        </w:tc>
        <w:tc>
          <w:tcPr>
            <w:tcW w:w="3406" w:type="dxa"/>
            <w:tcBorders/>
            <w:vAlign w:val="center"/>
          </w:tcPr>
          <w:p>
            <w:pPr>
              <w:pStyle w:val="TableContents"/>
              <w:bidi w:val="0"/>
              <w:spacing w:before="0" w:after="283"/>
              <w:jc w:val="left"/>
              <w:rPr/>
            </w:pPr>
            <w:r>
              <w:rPr/>
              <w:t xml:space="preserve">Tapahtuman suunnittelija </w:t>
            </w:r>
          </w:p>
        </w:tc>
        <w:tc>
          <w:tcPr>
            <w:tcW w:w="1321" w:type="dxa"/>
            <w:tcBorders/>
            <w:vAlign w:val="center"/>
          </w:tcPr>
          <w:p>
            <w:pPr>
              <w:pStyle w:val="TableContents"/>
              <w:bidi w:val="0"/>
              <w:spacing w:before="0" w:after="283"/>
              <w:jc w:val="left"/>
              <w:rPr/>
            </w:pPr>
            <w:r>
              <w:rPr/>
              <w:t xml:space="preserve">Voittaja </w:t>
            </w:r>
          </w:p>
        </w:tc>
      </w:tr>
      <w:tr>
        <w:trPr/>
        <w:tc>
          <w:tcPr>
            <w:tcW w:w="1756" w:type="dxa"/>
            <w:tcBorders/>
            <w:vAlign w:val="center"/>
          </w:tcPr>
          <w:p>
            <w:pPr>
              <w:pStyle w:val="TableContents"/>
              <w:bidi w:val="0"/>
              <w:spacing w:before="0" w:after="283"/>
              <w:jc w:val="left"/>
              <w:rPr/>
            </w:pPr>
            <w:r>
              <w:rPr/>
              <w:t xml:space="preserve">Trista Rehn </w:t>
            </w:r>
          </w:p>
        </w:tc>
        <w:tc>
          <w:tcPr>
            <w:tcW w:w="57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Miami, Florida </w:t>
            </w:r>
          </w:p>
        </w:tc>
        <w:tc>
          <w:tcPr>
            <w:tcW w:w="3406" w:type="dxa"/>
            <w:tcBorders/>
            <w:vAlign w:val="center"/>
          </w:tcPr>
          <w:p>
            <w:pPr>
              <w:pStyle w:val="TableContents"/>
              <w:bidi w:val="0"/>
              <w:spacing w:before="0" w:after="283"/>
              <w:jc w:val="left"/>
              <w:rPr/>
            </w:pPr>
            <w:r>
              <w:rPr/>
              <w:t xml:space="preserve">Miami Heat tanssija </w:t>
            </w:r>
          </w:p>
        </w:tc>
        <w:tc>
          <w:tcPr>
            <w:tcW w:w="1321" w:type="dxa"/>
            <w:tcBorders/>
            <w:vAlign w:val="center"/>
          </w:tcPr>
          <w:p>
            <w:pPr>
              <w:pStyle w:val="TableContents"/>
              <w:bidi w:val="0"/>
              <w:spacing w:before="0" w:after="283"/>
              <w:jc w:val="left"/>
              <w:rPr/>
            </w:pPr>
            <w:r>
              <w:rPr/>
              <w:t xml:space="preserve">Runner-Up </w:t>
            </w:r>
          </w:p>
        </w:tc>
      </w:tr>
      <w:tr>
        <w:trPr/>
        <w:tc>
          <w:tcPr>
            <w:tcW w:w="1756" w:type="dxa"/>
            <w:tcBorders/>
            <w:vAlign w:val="center"/>
          </w:tcPr>
          <w:p>
            <w:pPr>
              <w:pStyle w:val="TableContents"/>
              <w:bidi w:val="0"/>
              <w:spacing w:before="0" w:after="283"/>
              <w:jc w:val="left"/>
              <w:rPr/>
            </w:pPr>
            <w:r>
              <w:rPr/>
              <w:t xml:space="preserve">Shannon Oliver </w:t>
            </w:r>
          </w:p>
        </w:tc>
        <w:tc>
          <w:tcPr>
            <w:tcW w:w="57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Dallas, Texas </w:t>
            </w:r>
          </w:p>
        </w:tc>
        <w:tc>
          <w:tcPr>
            <w:tcW w:w="3406" w:type="dxa"/>
            <w:tcBorders/>
            <w:vAlign w:val="center"/>
          </w:tcPr>
          <w:p>
            <w:pPr>
              <w:pStyle w:val="TableContents"/>
              <w:bidi w:val="0"/>
              <w:spacing w:before="0" w:after="283"/>
              <w:jc w:val="left"/>
              <w:rPr/>
            </w:pPr>
            <w:r>
              <w:rPr/>
              <w:t xml:space="preserve">Taloushallinnon konsultti </w:t>
            </w:r>
          </w:p>
        </w:tc>
        <w:tc>
          <w:tcPr>
            <w:tcW w:w="1321" w:type="dxa"/>
            <w:tcBorders/>
            <w:vAlign w:val="center"/>
          </w:tcPr>
          <w:p>
            <w:pPr>
              <w:pStyle w:val="TableContents"/>
              <w:bidi w:val="0"/>
              <w:spacing w:before="0" w:after="283"/>
              <w:jc w:val="left"/>
              <w:rPr/>
            </w:pPr>
            <w:r>
              <w:rPr/>
              <w:t xml:space="preserve">Viikko 5 </w:t>
            </w:r>
          </w:p>
        </w:tc>
      </w:tr>
      <w:tr>
        <w:trPr/>
        <w:tc>
          <w:tcPr>
            <w:tcW w:w="1756" w:type="dxa"/>
            <w:tcBorders/>
            <w:vAlign w:val="center"/>
          </w:tcPr>
          <w:p>
            <w:pPr>
              <w:pStyle w:val="TableContents"/>
              <w:bidi w:val="0"/>
              <w:spacing w:before="0" w:after="283"/>
              <w:jc w:val="left"/>
              <w:rPr/>
            </w:pPr>
            <w:r>
              <w:rPr/>
              <w:t xml:space="preserve">Kim </w:t>
            </w:r>
          </w:p>
        </w:tc>
        <w:tc>
          <w:tcPr>
            <w:tcW w:w="57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Tempe, Arizona </w:t>
            </w:r>
          </w:p>
        </w:tc>
        <w:tc>
          <w:tcPr>
            <w:tcW w:w="3406" w:type="dxa"/>
            <w:tcBorders/>
            <w:vAlign w:val="center"/>
          </w:tcPr>
          <w:p>
            <w:pPr>
              <w:pStyle w:val="TableContents"/>
              <w:bidi w:val="0"/>
              <w:spacing w:before="0" w:after="283"/>
              <w:jc w:val="left"/>
              <w:rPr/>
            </w:pPr>
            <w:r>
              <w:rPr/>
              <w:t xml:space="preserve">Nanny </w:t>
            </w:r>
          </w:p>
        </w:tc>
        <w:tc>
          <w:tcPr>
            <w:tcW w:w="1321" w:type="dxa"/>
            <w:tcBorders/>
            <w:vAlign w:val="center"/>
          </w:tcPr>
          <w:p>
            <w:pPr>
              <w:pStyle w:val="TableContents"/>
              <w:bidi w:val="0"/>
              <w:spacing w:before="0" w:after="283"/>
              <w:jc w:val="left"/>
              <w:rPr/>
            </w:pPr>
            <w:r>
              <w:rPr/>
              <w:t xml:space="preserve">Viikko 4 </w:t>
            </w:r>
          </w:p>
        </w:tc>
      </w:tr>
      <w:tr>
        <w:trPr/>
        <w:tc>
          <w:tcPr>
            <w:tcW w:w="1756" w:type="dxa"/>
            <w:tcBorders/>
            <w:vAlign w:val="center"/>
          </w:tcPr>
          <w:p>
            <w:pPr>
              <w:pStyle w:val="TableContents"/>
              <w:bidi w:val="0"/>
              <w:spacing w:before="0" w:after="283"/>
              <w:jc w:val="left"/>
              <w:rPr/>
            </w:pPr>
            <w:r>
              <w:rPr/>
              <w:t xml:space="preserve">Cathy Grimes </w:t>
            </w:r>
          </w:p>
        </w:tc>
        <w:tc>
          <w:tcPr>
            <w:tcW w:w="57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Terra Haute, Indiana </w:t>
            </w:r>
          </w:p>
        </w:tc>
        <w:tc>
          <w:tcPr>
            <w:tcW w:w="3406" w:type="dxa"/>
            <w:tcBorders/>
            <w:vAlign w:val="center"/>
          </w:tcPr>
          <w:p>
            <w:pPr>
              <w:pStyle w:val="TableContents"/>
              <w:bidi w:val="0"/>
              <w:spacing w:before="0" w:after="283"/>
              <w:jc w:val="left"/>
              <w:rPr/>
            </w:pPr>
            <w:r>
              <w:rPr/>
              <w:t xml:space="preserve">Jatko-opiskelija </w:t>
            </w:r>
          </w:p>
        </w:tc>
        <w:tc>
          <w:tcPr>
            <w:tcW w:w="1321" w:type="dxa"/>
            <w:tcBorders/>
            <w:vAlign w:val="center"/>
          </w:tcPr>
          <w:p>
            <w:pPr>
              <w:pStyle w:val="TableContents"/>
              <w:bidi w:val="0"/>
              <w:spacing w:before="0" w:after="283"/>
              <w:jc w:val="left"/>
              <w:rPr/>
            </w:pPr>
            <w:r>
              <w:rPr/>
              <w:t xml:space="preserve">Viikko 3 </w:t>
            </w:r>
          </w:p>
        </w:tc>
      </w:tr>
      <w:tr>
        <w:trPr/>
        <w:tc>
          <w:tcPr>
            <w:tcW w:w="1756" w:type="dxa"/>
            <w:tcBorders/>
            <w:vAlign w:val="center"/>
          </w:tcPr>
          <w:p>
            <w:pPr>
              <w:pStyle w:val="TableContents"/>
              <w:bidi w:val="0"/>
              <w:spacing w:before="0" w:after="283"/>
              <w:jc w:val="left"/>
              <w:rPr/>
            </w:pPr>
            <w:r>
              <w:rPr/>
              <w:t xml:space="preserve">Christina </w:t>
            </w:r>
          </w:p>
        </w:tc>
        <w:tc>
          <w:tcPr>
            <w:tcW w:w="57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Bonita, Kalifornia </w:t>
            </w:r>
          </w:p>
        </w:tc>
        <w:tc>
          <w:tcPr>
            <w:tcW w:w="3406" w:type="dxa"/>
            <w:tcBorders/>
            <w:vAlign w:val="center"/>
          </w:tcPr>
          <w:p>
            <w:pPr>
              <w:pStyle w:val="TableContents"/>
              <w:bidi w:val="0"/>
              <w:spacing w:before="0" w:after="283"/>
              <w:jc w:val="left"/>
              <w:rPr/>
            </w:pPr>
            <w:r>
              <w:rPr/>
              <w:t xml:space="preserve">Asianajaja </w:t>
            </w:r>
          </w:p>
        </w:tc>
        <w:tc>
          <w:tcPr>
            <w:tcW w:w="1321" w:type="dxa"/>
            <w:tcBorders/>
            <w:vAlign w:val="center"/>
          </w:tcPr>
          <w:p>
            <w:pPr>
              <w:pStyle w:val="TableContents"/>
              <w:bidi w:val="0"/>
              <w:spacing w:before="0" w:after="283"/>
              <w:jc w:val="left"/>
              <w:rPr/>
            </w:pPr>
            <w:r>
              <w:rPr/>
              <w:t xml:space="preserve">Viikko 3 </w:t>
            </w:r>
          </w:p>
        </w:tc>
      </w:tr>
      <w:tr>
        <w:trPr/>
        <w:tc>
          <w:tcPr>
            <w:tcW w:w="1756" w:type="dxa"/>
            <w:tcBorders/>
            <w:vAlign w:val="center"/>
          </w:tcPr>
          <w:p>
            <w:pPr>
              <w:pStyle w:val="TableContents"/>
              <w:bidi w:val="0"/>
              <w:spacing w:before="0" w:after="283"/>
              <w:jc w:val="left"/>
              <w:rPr/>
            </w:pPr>
            <w:r>
              <w:rPr/>
              <w:t xml:space="preserve">LaNease Adams </w:t>
            </w:r>
          </w:p>
        </w:tc>
        <w:tc>
          <w:tcPr>
            <w:tcW w:w="57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Los Angeles, Kalifornia </w:t>
            </w:r>
          </w:p>
        </w:tc>
        <w:tc>
          <w:tcPr>
            <w:tcW w:w="3406" w:type="dxa"/>
            <w:tcBorders/>
            <w:vAlign w:val="center"/>
          </w:tcPr>
          <w:p>
            <w:pPr>
              <w:pStyle w:val="TableContents"/>
              <w:bidi w:val="0"/>
              <w:spacing w:before="0" w:after="283"/>
              <w:jc w:val="left"/>
              <w:rPr/>
            </w:pPr>
            <w:r>
              <w:rPr/>
              <w:t xml:space="preserve">Näyttelijä </w:t>
            </w:r>
          </w:p>
        </w:tc>
        <w:tc>
          <w:tcPr>
            <w:tcW w:w="1321" w:type="dxa"/>
            <w:tcBorders/>
            <w:vAlign w:val="center"/>
          </w:tcPr>
          <w:p>
            <w:pPr>
              <w:pStyle w:val="TableContents"/>
              <w:bidi w:val="0"/>
              <w:spacing w:before="0" w:after="283"/>
              <w:jc w:val="left"/>
              <w:rPr/>
            </w:pPr>
            <w:r>
              <w:rPr/>
              <w:t xml:space="preserve">Viikko 3 </w:t>
            </w:r>
          </w:p>
        </w:tc>
      </w:tr>
      <w:tr>
        <w:trPr/>
        <w:tc>
          <w:tcPr>
            <w:tcW w:w="1756" w:type="dxa"/>
            <w:tcBorders/>
            <w:vAlign w:val="center"/>
          </w:tcPr>
          <w:p>
            <w:pPr>
              <w:pStyle w:val="TableContents"/>
              <w:bidi w:val="0"/>
              <w:spacing w:before="0" w:after="283"/>
              <w:jc w:val="left"/>
              <w:rPr/>
            </w:pPr>
            <w:r>
              <w:rPr/>
              <w:t xml:space="preserve">Rhonda </w:t>
            </w:r>
          </w:p>
        </w:tc>
        <w:tc>
          <w:tcPr>
            <w:tcW w:w="57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Woodward, Oklahoma </w:t>
            </w:r>
          </w:p>
        </w:tc>
        <w:tc>
          <w:tcPr>
            <w:tcW w:w="3406" w:type="dxa"/>
            <w:tcBorders/>
            <w:vAlign w:val="center"/>
          </w:tcPr>
          <w:p>
            <w:pPr>
              <w:pStyle w:val="TableContents"/>
              <w:bidi w:val="0"/>
              <w:spacing w:before="0" w:after="283"/>
              <w:jc w:val="left"/>
              <w:rPr/>
            </w:pPr>
            <w:r>
              <w:rPr/>
              <w:t xml:space="preserve">Kaupallinen kiinteistönvälittäjä </w:t>
            </w:r>
          </w:p>
        </w:tc>
        <w:tc>
          <w:tcPr>
            <w:tcW w:w="1321" w:type="dxa"/>
            <w:tcBorders/>
            <w:vAlign w:val="center"/>
          </w:tcPr>
          <w:p>
            <w:pPr>
              <w:pStyle w:val="TableContents"/>
              <w:bidi w:val="0"/>
              <w:spacing w:before="0" w:after="283"/>
              <w:jc w:val="left"/>
              <w:rPr/>
            </w:pPr>
            <w:r>
              <w:rPr/>
              <w:t xml:space="preserve">Viikko 3 </w:t>
            </w:r>
          </w:p>
        </w:tc>
      </w:tr>
      <w:tr>
        <w:trPr/>
        <w:tc>
          <w:tcPr>
            <w:tcW w:w="1756" w:type="dxa"/>
            <w:tcBorders/>
            <w:vAlign w:val="center"/>
          </w:tcPr>
          <w:p>
            <w:pPr>
              <w:pStyle w:val="TableContents"/>
              <w:bidi w:val="0"/>
              <w:spacing w:before="0" w:after="283"/>
              <w:jc w:val="left"/>
              <w:rPr/>
            </w:pPr>
            <w:r>
              <w:rPr/>
              <w:t xml:space="preserve">Alexa </w:t>
            </w:r>
          </w:p>
        </w:tc>
        <w:tc>
          <w:tcPr>
            <w:tcW w:w="57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Beverly Hills, Kalifornia </w:t>
            </w:r>
          </w:p>
        </w:tc>
        <w:tc>
          <w:tcPr>
            <w:tcW w:w="3406" w:type="dxa"/>
            <w:tcBorders/>
            <w:vAlign w:val="center"/>
          </w:tcPr>
          <w:p>
            <w:pPr>
              <w:pStyle w:val="TableContents"/>
              <w:bidi w:val="0"/>
              <w:spacing w:before="0" w:after="283"/>
              <w:jc w:val="left"/>
              <w:rPr/>
            </w:pPr>
            <w:r>
              <w:rPr/>
              <w:t xml:space="preserve">Erityisopetus. Opettaja </w:t>
            </w:r>
          </w:p>
        </w:tc>
        <w:tc>
          <w:tcPr>
            <w:tcW w:w="1321" w:type="dxa"/>
            <w:tcBorders/>
            <w:vAlign w:val="center"/>
          </w:tcPr>
          <w:p>
            <w:pPr>
              <w:pStyle w:val="TableContents"/>
              <w:bidi w:val="0"/>
              <w:spacing w:before="0" w:after="283"/>
              <w:jc w:val="left"/>
              <w:rPr/>
            </w:pPr>
            <w:r>
              <w:rPr/>
              <w:t xml:space="preserve">Viikko 2 </w:t>
            </w:r>
          </w:p>
        </w:tc>
      </w:tr>
      <w:tr>
        <w:trPr/>
        <w:tc>
          <w:tcPr>
            <w:tcW w:w="1756" w:type="dxa"/>
            <w:tcBorders/>
            <w:vAlign w:val="center"/>
          </w:tcPr>
          <w:p>
            <w:pPr>
              <w:pStyle w:val="TableContents"/>
              <w:bidi w:val="0"/>
              <w:spacing w:before="0" w:after="283"/>
              <w:jc w:val="left"/>
              <w:rPr/>
            </w:pPr>
            <w:r>
              <w:rPr/>
              <w:t xml:space="preserve">Amy </w:t>
            </w:r>
          </w:p>
        </w:tc>
        <w:tc>
          <w:tcPr>
            <w:tcW w:w="57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New York, New York </w:t>
            </w:r>
          </w:p>
        </w:tc>
        <w:tc>
          <w:tcPr>
            <w:tcW w:w="3406" w:type="dxa"/>
            <w:tcBorders/>
            <w:vAlign w:val="center"/>
          </w:tcPr>
          <w:p>
            <w:pPr>
              <w:pStyle w:val="TableContents"/>
              <w:bidi w:val="0"/>
              <w:spacing w:before="0" w:after="283"/>
              <w:jc w:val="left"/>
              <w:rPr/>
            </w:pPr>
            <w:r>
              <w:rPr/>
              <w:t xml:space="preserve">Tuotannon koordinaattori </w:t>
            </w:r>
          </w:p>
        </w:tc>
        <w:tc>
          <w:tcPr>
            <w:tcW w:w="1321" w:type="dxa"/>
            <w:tcBorders/>
            <w:vAlign w:val="center"/>
          </w:tcPr>
          <w:p>
            <w:pPr>
              <w:pStyle w:val="TableContents"/>
              <w:bidi w:val="0"/>
              <w:spacing w:before="0" w:after="283"/>
              <w:jc w:val="left"/>
              <w:rPr/>
            </w:pPr>
            <w:r>
              <w:rPr/>
              <w:t xml:space="preserve">Viikko 2 </w:t>
            </w:r>
          </w:p>
        </w:tc>
      </w:tr>
      <w:tr>
        <w:trPr/>
        <w:tc>
          <w:tcPr>
            <w:tcW w:w="1756" w:type="dxa"/>
            <w:tcBorders/>
            <w:vAlign w:val="center"/>
          </w:tcPr>
          <w:p>
            <w:pPr>
              <w:pStyle w:val="TableContents"/>
              <w:bidi w:val="0"/>
              <w:spacing w:before="0" w:after="283"/>
              <w:jc w:val="left"/>
              <w:rPr/>
            </w:pPr>
            <w:r>
              <w:rPr/>
              <w:t xml:space="preserve">Angela </w:t>
            </w:r>
          </w:p>
        </w:tc>
        <w:tc>
          <w:tcPr>
            <w:tcW w:w="57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Avondale, Arizona </w:t>
            </w:r>
          </w:p>
        </w:tc>
        <w:tc>
          <w:tcPr>
            <w:tcW w:w="3406" w:type="dxa"/>
            <w:tcBorders/>
            <w:vAlign w:val="center"/>
          </w:tcPr>
          <w:p>
            <w:pPr>
              <w:pStyle w:val="TableContents"/>
              <w:bidi w:val="0"/>
              <w:spacing w:before="0" w:after="283"/>
              <w:jc w:val="left"/>
              <w:rPr/>
            </w:pPr>
            <w:r>
              <w:rPr/>
              <w:t xml:space="preserve">Hooters tarjoilija </w:t>
            </w:r>
          </w:p>
        </w:tc>
        <w:tc>
          <w:tcPr>
            <w:tcW w:w="1321" w:type="dxa"/>
            <w:tcBorders/>
            <w:vAlign w:val="center"/>
          </w:tcPr>
          <w:p>
            <w:pPr>
              <w:pStyle w:val="TableContents"/>
              <w:bidi w:val="0"/>
              <w:spacing w:before="0" w:after="283"/>
              <w:jc w:val="left"/>
              <w:rPr/>
            </w:pPr>
            <w:r>
              <w:rPr/>
              <w:t xml:space="preserve">Viikko 2 </w:t>
            </w:r>
          </w:p>
        </w:tc>
      </w:tr>
      <w:tr>
        <w:trPr/>
        <w:tc>
          <w:tcPr>
            <w:tcW w:w="1756" w:type="dxa"/>
            <w:tcBorders/>
            <w:vAlign w:val="center"/>
          </w:tcPr>
          <w:p>
            <w:pPr>
              <w:pStyle w:val="TableContents"/>
              <w:bidi w:val="0"/>
              <w:spacing w:before="0" w:after="283"/>
              <w:jc w:val="left"/>
              <w:rPr/>
            </w:pPr>
            <w:r>
              <w:rPr/>
              <w:t xml:space="preserve">Angelique </w:t>
            </w:r>
          </w:p>
        </w:tc>
        <w:tc>
          <w:tcPr>
            <w:tcW w:w="57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Burbank, Kalifornia </w:t>
            </w:r>
          </w:p>
        </w:tc>
        <w:tc>
          <w:tcPr>
            <w:tcW w:w="3406" w:type="dxa"/>
            <w:tcBorders/>
            <w:vAlign w:val="center"/>
          </w:tcPr>
          <w:p>
            <w:pPr>
              <w:pStyle w:val="TableContents"/>
              <w:bidi w:val="0"/>
              <w:spacing w:before="0" w:after="283"/>
              <w:jc w:val="left"/>
              <w:rPr/>
            </w:pPr>
            <w:r>
              <w:rPr/>
              <w:t xml:space="preserve">Näyttelijä </w:t>
            </w:r>
          </w:p>
        </w:tc>
        <w:tc>
          <w:tcPr>
            <w:tcW w:w="1321" w:type="dxa"/>
            <w:tcBorders/>
            <w:vAlign w:val="center"/>
          </w:tcPr>
          <w:p>
            <w:pPr>
              <w:pStyle w:val="TableContents"/>
              <w:bidi w:val="0"/>
              <w:spacing w:before="0" w:after="283"/>
              <w:jc w:val="left"/>
              <w:rPr/>
            </w:pPr>
            <w:r>
              <w:rPr/>
              <w:t xml:space="preserve">Viikko 2 </w:t>
            </w:r>
          </w:p>
        </w:tc>
      </w:tr>
      <w:tr>
        <w:trPr/>
        <w:tc>
          <w:tcPr>
            <w:tcW w:w="1756" w:type="dxa"/>
            <w:tcBorders/>
            <w:vAlign w:val="center"/>
          </w:tcPr>
          <w:p>
            <w:pPr>
              <w:pStyle w:val="TableContents"/>
              <w:bidi w:val="0"/>
              <w:spacing w:before="0" w:after="283"/>
              <w:jc w:val="left"/>
              <w:rPr/>
            </w:pPr>
            <w:r>
              <w:rPr/>
              <w:t xml:space="preserve">Katie </w:t>
            </w:r>
          </w:p>
        </w:tc>
        <w:tc>
          <w:tcPr>
            <w:tcW w:w="57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Malden, Massachusetts </w:t>
            </w:r>
          </w:p>
        </w:tc>
        <w:tc>
          <w:tcPr>
            <w:tcW w:w="3406" w:type="dxa"/>
            <w:tcBorders/>
            <w:vAlign w:val="center"/>
          </w:tcPr>
          <w:p>
            <w:pPr>
              <w:pStyle w:val="TableContents"/>
              <w:bidi w:val="0"/>
              <w:spacing w:before="0" w:after="283"/>
              <w:jc w:val="left"/>
              <w:rPr/>
            </w:pPr>
            <w:r>
              <w:rPr/>
              <w:t xml:space="preserve">Sähkötyökalujen myyntiedustaja. </w:t>
            </w:r>
          </w:p>
        </w:tc>
        <w:tc>
          <w:tcPr>
            <w:tcW w:w="1321" w:type="dxa"/>
            <w:tcBorders/>
            <w:vAlign w:val="center"/>
          </w:tcPr>
          <w:p>
            <w:pPr>
              <w:pStyle w:val="TableContents"/>
              <w:bidi w:val="0"/>
              <w:spacing w:before="0" w:after="283"/>
              <w:jc w:val="left"/>
              <w:rPr/>
            </w:pPr>
            <w:r>
              <w:rPr/>
              <w:t xml:space="preserve">Viikko 2 </w:t>
            </w:r>
          </w:p>
        </w:tc>
      </w:tr>
      <w:tr>
        <w:trPr/>
        <w:tc>
          <w:tcPr>
            <w:tcW w:w="1756" w:type="dxa"/>
            <w:tcBorders/>
            <w:vAlign w:val="center"/>
          </w:tcPr>
          <w:p>
            <w:pPr>
              <w:pStyle w:val="TableContents"/>
              <w:bidi w:val="0"/>
              <w:spacing w:before="0" w:after="283"/>
              <w:jc w:val="left"/>
              <w:rPr/>
            </w:pPr>
            <w:r>
              <w:rPr/>
              <w:t xml:space="preserve">Melissa </w:t>
            </w:r>
          </w:p>
        </w:tc>
        <w:tc>
          <w:tcPr>
            <w:tcW w:w="57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Tempe, Arizona </w:t>
            </w:r>
          </w:p>
        </w:tc>
        <w:tc>
          <w:tcPr>
            <w:tcW w:w="3406" w:type="dxa"/>
            <w:tcBorders/>
            <w:vAlign w:val="center"/>
          </w:tcPr>
          <w:p>
            <w:pPr>
              <w:pStyle w:val="TableContents"/>
              <w:bidi w:val="0"/>
              <w:spacing w:before="0" w:after="283"/>
              <w:jc w:val="left"/>
              <w:rPr/>
            </w:pPr>
            <w:r>
              <w:rPr/>
              <w:t xml:space="preserve">Valokuvaaja </w:t>
            </w:r>
          </w:p>
        </w:tc>
        <w:tc>
          <w:tcPr>
            <w:tcW w:w="1321" w:type="dxa"/>
            <w:tcBorders/>
            <w:vAlign w:val="center"/>
          </w:tcPr>
          <w:p>
            <w:pPr>
              <w:pStyle w:val="TableContents"/>
              <w:bidi w:val="0"/>
              <w:spacing w:before="0" w:after="283"/>
              <w:jc w:val="left"/>
              <w:rPr/>
            </w:pPr>
            <w:r>
              <w:rPr/>
              <w:t xml:space="preserve">Viikko 2 </w:t>
            </w:r>
          </w:p>
        </w:tc>
      </w:tr>
      <w:tr>
        <w:trPr/>
        <w:tc>
          <w:tcPr>
            <w:tcW w:w="1756" w:type="dxa"/>
            <w:tcBorders/>
            <w:vAlign w:val="center"/>
          </w:tcPr>
          <w:p>
            <w:pPr>
              <w:pStyle w:val="TableContents"/>
              <w:bidi w:val="0"/>
              <w:spacing w:before="0" w:after="283"/>
              <w:jc w:val="left"/>
              <w:rPr/>
            </w:pPr>
            <w:r>
              <w:rPr/>
              <w:t xml:space="preserve">Tina </w:t>
            </w:r>
          </w:p>
        </w:tc>
        <w:tc>
          <w:tcPr>
            <w:tcW w:w="57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Plano, Texas </w:t>
            </w:r>
          </w:p>
        </w:tc>
        <w:tc>
          <w:tcPr>
            <w:tcW w:w="3406" w:type="dxa"/>
            <w:tcBorders/>
            <w:vAlign w:val="center"/>
          </w:tcPr>
          <w:p>
            <w:pPr>
              <w:pStyle w:val="TableContents"/>
              <w:bidi w:val="0"/>
              <w:spacing w:before="0" w:after="283"/>
              <w:jc w:val="left"/>
              <w:rPr/>
            </w:pPr>
            <w:r>
              <w:rPr/>
              <w:t xml:space="preserve">Jatko-opiskelija </w:t>
            </w:r>
          </w:p>
        </w:tc>
        <w:tc>
          <w:tcPr>
            <w:tcW w:w="1321" w:type="dxa"/>
            <w:tcBorders/>
            <w:vAlign w:val="center"/>
          </w:tcPr>
          <w:p>
            <w:pPr>
              <w:pStyle w:val="TableContents"/>
              <w:bidi w:val="0"/>
              <w:spacing w:before="0" w:after="283"/>
              <w:jc w:val="left"/>
              <w:rPr/>
            </w:pPr>
            <w:r>
              <w:rPr/>
              <w:t xml:space="preserve">Viikko 2 </w:t>
            </w:r>
          </w:p>
        </w:tc>
      </w:tr>
      <w:tr>
        <w:trPr/>
        <w:tc>
          <w:tcPr>
            <w:tcW w:w="1756" w:type="dxa"/>
            <w:tcBorders/>
            <w:vAlign w:val="center"/>
          </w:tcPr>
          <w:p>
            <w:pPr>
              <w:pStyle w:val="TableContents"/>
              <w:bidi w:val="0"/>
              <w:spacing w:before="0" w:after="283"/>
              <w:jc w:val="left"/>
              <w:rPr/>
            </w:pPr>
            <w:r>
              <w:rPr/>
              <w:t xml:space="preserve">Amber </w:t>
            </w:r>
          </w:p>
        </w:tc>
        <w:tc>
          <w:tcPr>
            <w:tcW w:w="57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Los Angeles, Kalifornia </w:t>
            </w:r>
          </w:p>
        </w:tc>
        <w:tc>
          <w:tcPr>
            <w:tcW w:w="3406" w:type="dxa"/>
            <w:tcBorders/>
            <w:vAlign w:val="center"/>
          </w:tcPr>
          <w:p>
            <w:pPr>
              <w:pStyle w:val="TableContents"/>
              <w:bidi w:val="0"/>
              <w:spacing w:before="0" w:after="283"/>
              <w:jc w:val="left"/>
              <w:rPr/>
            </w:pPr>
            <w:r>
              <w:rPr/>
              <w:t xml:space="preserve">Liiketoiminnan kehitysjohtaja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Daniela </w:t>
            </w:r>
          </w:p>
        </w:tc>
        <w:tc>
          <w:tcPr>
            <w:tcW w:w="57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Seattle, Washington </w:t>
            </w:r>
          </w:p>
        </w:tc>
        <w:tc>
          <w:tcPr>
            <w:tcW w:w="3406" w:type="dxa"/>
            <w:tcBorders/>
            <w:vAlign w:val="center"/>
          </w:tcPr>
          <w:p>
            <w:pPr>
              <w:pStyle w:val="TableContents"/>
              <w:bidi w:val="0"/>
              <w:spacing w:before="0" w:after="283"/>
              <w:jc w:val="left"/>
              <w:rPr/>
            </w:pPr>
            <w:r>
              <w:rPr/>
              <w:t xml:space="preserve">Neuropsykologi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Denise </w:t>
            </w:r>
          </w:p>
        </w:tc>
        <w:tc>
          <w:tcPr>
            <w:tcW w:w="57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Honolulu, Havaiji </w:t>
            </w:r>
          </w:p>
        </w:tc>
        <w:tc>
          <w:tcPr>
            <w:tcW w:w="3406" w:type="dxa"/>
            <w:tcBorders/>
            <w:vAlign w:val="center"/>
          </w:tcPr>
          <w:p>
            <w:pPr>
              <w:pStyle w:val="TableContents"/>
              <w:bidi w:val="0"/>
              <w:spacing w:before="0" w:after="283"/>
              <w:jc w:val="left"/>
              <w:rPr/>
            </w:pPr>
            <w:r>
              <w:rPr/>
              <w:t xml:space="preserve">Tohtori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Jackie </w:t>
            </w:r>
          </w:p>
        </w:tc>
        <w:tc>
          <w:tcPr>
            <w:tcW w:w="57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Pittsburgh, Pennsylvania </w:t>
            </w:r>
          </w:p>
        </w:tc>
        <w:tc>
          <w:tcPr>
            <w:tcW w:w="3406" w:type="dxa"/>
            <w:tcBorders/>
            <w:vAlign w:val="center"/>
          </w:tcPr>
          <w:p>
            <w:pPr>
              <w:pStyle w:val="TableContents"/>
              <w:bidi w:val="0"/>
              <w:spacing w:before="0" w:after="283"/>
              <w:jc w:val="left"/>
              <w:rPr/>
            </w:pPr>
            <w:r>
              <w:rPr/>
              <w:t xml:space="preserve">Baarimestari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Jill </w:t>
            </w:r>
          </w:p>
        </w:tc>
        <w:tc>
          <w:tcPr>
            <w:tcW w:w="57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Chicago, Illinois </w:t>
            </w:r>
          </w:p>
        </w:tc>
        <w:tc>
          <w:tcPr>
            <w:tcW w:w="3406" w:type="dxa"/>
            <w:tcBorders/>
            <w:vAlign w:val="center"/>
          </w:tcPr>
          <w:p>
            <w:pPr>
              <w:pStyle w:val="TableContents"/>
              <w:bidi w:val="0"/>
              <w:spacing w:before="0" w:after="283"/>
              <w:jc w:val="left"/>
              <w:rPr/>
            </w:pPr>
            <w:r>
              <w:rPr/>
              <w:t xml:space="preserve">Vähittäismyyntipäällikkö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Kristina </w:t>
            </w:r>
          </w:p>
        </w:tc>
        <w:tc>
          <w:tcPr>
            <w:tcW w:w="57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Los Angeles, Kalifornia </w:t>
            </w:r>
          </w:p>
        </w:tc>
        <w:tc>
          <w:tcPr>
            <w:tcW w:w="3406" w:type="dxa"/>
            <w:tcBorders/>
            <w:vAlign w:val="center"/>
          </w:tcPr>
          <w:p>
            <w:pPr>
              <w:pStyle w:val="TableContents"/>
              <w:bidi w:val="0"/>
              <w:spacing w:before="0" w:after="283"/>
              <w:jc w:val="left"/>
              <w:rPr/>
            </w:pPr>
            <w:r>
              <w:rPr/>
              <w:t xml:space="preserve">Mainonnan johtaja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Lisa </w:t>
            </w:r>
          </w:p>
        </w:tc>
        <w:tc>
          <w:tcPr>
            <w:tcW w:w="57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Dallas, Texas </w:t>
            </w:r>
          </w:p>
        </w:tc>
        <w:tc>
          <w:tcPr>
            <w:tcW w:w="3406" w:type="dxa"/>
            <w:tcBorders/>
            <w:vAlign w:val="center"/>
          </w:tcPr>
          <w:p>
            <w:pPr>
              <w:pStyle w:val="TableContents"/>
              <w:bidi w:val="0"/>
              <w:spacing w:before="0" w:after="283"/>
              <w:jc w:val="left"/>
              <w:rPr/>
            </w:pPr>
            <w:r>
              <w:rPr/>
              <w:t xml:space="preserve">Asianajaja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Paula </w:t>
            </w:r>
          </w:p>
        </w:tc>
        <w:tc>
          <w:tcPr>
            <w:tcW w:w="57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Swansea, Massachusetts </w:t>
            </w:r>
          </w:p>
        </w:tc>
        <w:tc>
          <w:tcPr>
            <w:tcW w:w="3406" w:type="dxa"/>
            <w:tcBorders/>
            <w:vAlign w:val="center"/>
          </w:tcPr>
          <w:p>
            <w:pPr>
              <w:pStyle w:val="TableContents"/>
              <w:bidi w:val="0"/>
              <w:spacing w:before="0" w:after="283"/>
              <w:jc w:val="left"/>
              <w:rPr/>
            </w:pPr>
            <w:r>
              <w:rPr/>
              <w:t xml:space="preserve">Vakuutusedustaja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Rachel </w:t>
            </w:r>
          </w:p>
        </w:tc>
        <w:tc>
          <w:tcPr>
            <w:tcW w:w="57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Eastchester, New York </w:t>
            </w:r>
          </w:p>
        </w:tc>
        <w:tc>
          <w:tcPr>
            <w:tcW w:w="3406" w:type="dxa"/>
            <w:tcBorders/>
            <w:vAlign w:val="center"/>
          </w:tcPr>
          <w:p>
            <w:pPr>
              <w:pStyle w:val="TableContents"/>
              <w:bidi w:val="0"/>
              <w:spacing w:before="0" w:after="283"/>
              <w:jc w:val="left"/>
              <w:rPr/>
            </w:pPr>
            <w:r>
              <w:rPr/>
              <w:t xml:space="preserve">6. luokan opettaja </w:t>
            </w:r>
          </w:p>
        </w:tc>
        <w:tc>
          <w:tcPr>
            <w:tcW w:w="1321" w:type="dxa"/>
            <w:tcBorders/>
            <w:vAlign w:val="center"/>
          </w:tcPr>
          <w:p>
            <w:pPr>
              <w:pStyle w:val="TableContents"/>
              <w:bidi w:val="0"/>
              <w:spacing w:before="0" w:after="283"/>
              <w:jc w:val="left"/>
              <w:rPr/>
            </w:pPr>
            <w:r>
              <w:rPr/>
              <w:t xml:space="preserve">Viikko 1 </w:t>
            </w:r>
          </w:p>
        </w:tc>
      </w:tr>
      <w:tr>
        <w:trPr/>
        <w:tc>
          <w:tcPr>
            <w:tcW w:w="1756" w:type="dxa"/>
            <w:tcBorders/>
            <w:vAlign w:val="center"/>
          </w:tcPr>
          <w:p>
            <w:pPr>
              <w:pStyle w:val="TableContents"/>
              <w:bidi w:val="0"/>
              <w:spacing w:before="0" w:after="283"/>
              <w:jc w:val="left"/>
              <w:rPr/>
            </w:pPr>
            <w:r>
              <w:rPr/>
              <w:t xml:space="preserve">Wendi </w:t>
            </w:r>
          </w:p>
        </w:tc>
        <w:tc>
          <w:tcPr>
            <w:tcW w:w="57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Dallas, Texas </w:t>
            </w:r>
          </w:p>
        </w:tc>
        <w:tc>
          <w:tcPr>
            <w:tcW w:w="3406" w:type="dxa"/>
            <w:tcBorders/>
            <w:vAlign w:val="center"/>
          </w:tcPr>
          <w:p>
            <w:pPr>
              <w:pStyle w:val="TableContents"/>
              <w:bidi w:val="0"/>
              <w:spacing w:before="0" w:after="283"/>
              <w:jc w:val="left"/>
              <w:rPr/>
            </w:pPr>
            <w:r>
              <w:rPr/>
              <w:t xml:space="preserve">Teknologia-asiantuntija </w:t>
            </w:r>
          </w:p>
        </w:tc>
        <w:tc>
          <w:tcPr>
            <w:tcW w:w="1321" w:type="dxa"/>
            <w:tcBorders/>
            <w:vAlign w:val="center"/>
          </w:tcPr>
          <w:p>
            <w:pPr>
              <w:pStyle w:val="TableContents"/>
              <w:bidi w:val="0"/>
              <w:spacing w:before="0" w:after="283"/>
              <w:jc w:val="left"/>
              <w:rPr/>
            </w:pPr>
            <w:r>
              <w:rPr/>
              <w:t xml:space="preserve">Viikko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kauden poikamieskauden</w:t>
      </w:r>
    </w:p>
    <w:p>
      <w:pPr>
        <w:pStyle w:val="TextBody"/>
        <w:bidi w:val="0"/>
        <w:jc w:val="left"/>
        <w:rPr>
          <w:b/>
          <w:u w:val="single"/>
          <w:shd w:val="clear" w:fill="FFFF00"/>
        </w:rPr>
      </w:pPr>
      <w:r>
        <w:rPr>
          <w:b/>
          <w:u w:val="single"/>
          <w:shd w:val="clear" w:fill="FFFF00"/>
        </w:rPr>
        <w:t xml:space="preserve">Asiakirjan numero 30460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Sieni-ihoinfektiot </w:t>
      </w:r>
      <w:r>
        <w:rPr/>
        <w:t xml:space="preserve">voivat esiintyä joko ihon, hiusten ja/tai kynsien pinnallisena tai syvänä infektiona. Vuodesta 2010 lähtien niistä kärsii maailmanlaajuisesti noin miljardi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ihon sienitulehdus on nimeltään</w:t>
      </w:r>
    </w:p>
    <w:p>
      <w:pPr>
        <w:pStyle w:val="TextBody"/>
        <w:bidi w:val="0"/>
        <w:jc w:val="left"/>
        <w:rPr>
          <w:b/>
          <w:u w:val="single"/>
          <w:shd w:val="clear" w:fill="FFFF00"/>
        </w:rPr>
      </w:pPr>
      <w:r>
        <w:rPr>
          <w:b/>
          <w:u w:val="single"/>
          <w:shd w:val="clear" w:fill="FFFF00"/>
        </w:rPr>
        <w:t xml:space="preserve">Asiakirjan numero 30461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Sataviides Yhdysvaltain kongressi oli Yhdysvaltain liittovaltion hallituksen lainsäädäntöelin, joka koostui Yhdysvaltain senaatista ja Yhdysvaltain edustajainhuoneesta. Se kokoontui Washingtonissa 3. tammikuuta 1997-3. tammikuuta 1999 Bill Clintonin presidenttikauden viidennen ja kuudennen vuoden aikana. Edustajainhuoneen paikkajako perustui vuonna 1990 tehtyyn Yhdysvaltojen 21. väestönlaskentaan. Molemmissa kamareissa oli </w:t>
      </w:r>
      <w:r>
        <w:rPr>
          <w:color w:val="A9A9A9"/>
        </w:rPr>
        <w:t xml:space="preserve">republikaanien enemmistö</w:t>
      </w:r>
      <w:r>
        <w:rPr/>
        <w:t xml:space="preserve">. Yhdysvaltain 105. kongressin edustajainhuone asetti presidentti Clintonin syytteeseen.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edustajainhuonetta ja senaattia vuonna 1997.</w:t>
      </w:r>
    </w:p>
    <w:p>
      <w:pPr>
        <w:pStyle w:val="TextBody"/>
        <w:bidi w:val="0"/>
        <w:jc w:val="left"/>
        <w:rPr>
          <w:b/>
          <w:u w:val="single"/>
          <w:shd w:val="clear" w:fill="FFFF00"/>
        </w:rPr>
      </w:pPr>
      <w:r>
        <w:rPr>
          <w:b/>
          <w:u w:val="single"/>
          <w:shd w:val="clear" w:fill="FFFF00"/>
        </w:rPr>
        <w:t xml:space="preserve">Asiakirjan numero 30462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Lexie Carver Renée Jones Lexie Carverina Elämämme päivät -elokuvan hahmo </w:t>
      </w:r>
    </w:p>
    <w:tbl>
      <w:tblPr>
        <w:tblW w:w="6004" w:type="dxa"/>
        <w:jc w:val="left"/>
        <w:tblInd w:w="0" w:type="dxa"/>
        <w:tblLayout w:type="fixed"/>
        <w:tblCellMar>
          <w:top w:w="28" w:type="dxa"/>
          <w:left w:w="28" w:type="dxa"/>
          <w:bottom w:w="28" w:type="dxa"/>
          <w:right w:w="28" w:type="dxa"/>
        </w:tblCellMar>
      </w:tblPr>
      <w:tblGrid>
        <w:gridCol w:w="1906"/>
        <w:gridCol w:w="4098"/>
      </w:tblGrid>
      <w:tr>
        <w:trPr/>
        <w:tc>
          <w:tcPr>
            <w:tcW w:w="1906" w:type="dxa"/>
            <w:tcBorders/>
            <w:vAlign w:val="center"/>
          </w:tcPr>
          <w:p>
            <w:pPr>
              <w:pStyle w:val="TableHeading"/>
              <w:suppressLineNumbers/>
              <w:bidi w:val="0"/>
              <w:spacing w:before="0" w:after="283"/>
              <w:jc w:val="center"/>
              <w:rPr/>
            </w:pPr>
            <w:r>
              <w:rPr/>
              <w:t xml:space="preserve">Näyttelee </w:t>
            </w:r>
          </w:p>
        </w:tc>
        <w:tc>
          <w:tcPr>
            <w:tcW w:w="409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color w:val="A9A9A9"/>
              </w:rPr>
              <w:t xml:space="preserve">Cyndi James Gossett </w:t>
            </w:r>
            <w:r>
              <w:rPr/>
              <w:t xml:space="preserve">(1987 -- 89) </w:t>
            </w:r>
          </w:p>
          <w:p>
            <w:pPr>
              <w:pStyle w:val="TableContents"/>
              <w:numPr>
                <w:ilvl w:val="0"/>
                <w:numId w:val="7"/>
              </w:numPr>
              <w:tabs>
                <w:tab w:val="clear" w:pos="1134"/>
                <w:tab w:val="left" w:leader="none" w:pos="707"/>
              </w:tabs>
              <w:bidi w:val="0"/>
              <w:spacing w:before="0" w:after="0"/>
              <w:ind w:start="707" w:hanging="283"/>
              <w:jc w:val="left"/>
              <w:rPr/>
            </w:pPr>
            <w:r>
              <w:rPr>
                <w:color w:val="DCDCDC"/>
              </w:rPr>
              <w:t xml:space="preserve">Angelique Francis </w:t>
            </w:r>
            <w:r>
              <w:rPr/>
              <w:t xml:space="preserve">(1989 -- 92) </w:t>
            </w:r>
          </w:p>
          <w:p>
            <w:pPr>
              <w:pStyle w:val="TableContents"/>
              <w:numPr>
                <w:ilvl w:val="0"/>
                <w:numId w:val="7"/>
              </w:numPr>
              <w:tabs>
                <w:tab w:val="clear" w:pos="1134"/>
                <w:tab w:val="left" w:leader="none" w:pos="707"/>
              </w:tabs>
              <w:bidi w:val="0"/>
              <w:spacing w:before="0" w:after="0"/>
              <w:ind w:start="707" w:hanging="283"/>
              <w:jc w:val="left"/>
              <w:rPr/>
            </w:pPr>
            <w:r>
              <w:rPr>
                <w:color w:val="2F4F4F"/>
              </w:rPr>
              <w:t xml:space="preserve">Shellye Broughton </w:t>
            </w:r>
            <w:r>
              <w:rPr/>
              <w:t xml:space="preserve">(1993) </w:t>
            </w:r>
          </w:p>
          <w:p>
            <w:pPr>
              <w:pStyle w:val="TableContents"/>
              <w:numPr>
                <w:ilvl w:val="0"/>
                <w:numId w:val="7"/>
              </w:numPr>
              <w:tabs>
                <w:tab w:val="clear" w:pos="1134"/>
                <w:tab w:val="left" w:leader="none" w:pos="707"/>
              </w:tabs>
              <w:bidi w:val="0"/>
              <w:spacing w:before="0" w:after="283"/>
              <w:ind w:start="707" w:hanging="283"/>
              <w:jc w:val="left"/>
              <w:rPr/>
            </w:pPr>
            <w:r>
              <w:rPr>
                <w:color w:val="556B2F"/>
              </w:rPr>
              <w:t xml:space="preserve">Renée Jones </w:t>
            </w:r>
            <w:r>
              <w:rPr/>
              <w:t xml:space="preserve">(1993 -- 2012) </w:t>
            </w:r>
          </w:p>
        </w:tc>
      </w:tr>
      <w:tr>
        <w:trPr/>
        <w:tc>
          <w:tcPr>
            <w:tcW w:w="1906" w:type="dxa"/>
            <w:tcBorders/>
            <w:vAlign w:val="center"/>
          </w:tcPr>
          <w:p>
            <w:pPr>
              <w:pStyle w:val="TableHeading"/>
              <w:suppressLineNumbers/>
              <w:bidi w:val="0"/>
              <w:spacing w:before="0" w:after="283"/>
              <w:jc w:val="center"/>
              <w:rPr/>
            </w:pPr>
            <w:r>
              <w:rPr/>
              <w:t xml:space="preserve">Kesto </w:t>
            </w:r>
          </w:p>
        </w:tc>
        <w:tc>
          <w:tcPr>
            <w:tcW w:w="409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1987 -- 90 </w:t>
            </w:r>
          </w:p>
          <w:p>
            <w:pPr>
              <w:pStyle w:val="TableContents"/>
              <w:numPr>
                <w:ilvl w:val="0"/>
                <w:numId w:val="8"/>
              </w:numPr>
              <w:tabs>
                <w:tab w:val="clear" w:pos="1134"/>
                <w:tab w:val="left" w:leader="none" w:pos="707"/>
              </w:tabs>
              <w:bidi w:val="0"/>
              <w:spacing w:before="0" w:after="283"/>
              <w:ind w:start="707" w:hanging="283"/>
              <w:jc w:val="left"/>
              <w:rPr/>
            </w:pPr>
            <w:r>
              <w:rPr/>
              <w:t xml:space="preserve">1992 -- 2012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098" w:type="dxa"/>
            <w:tcBorders/>
            <w:vAlign w:val="center"/>
          </w:tcPr>
          <w:p>
            <w:pPr>
              <w:pStyle w:val="TableContents"/>
              <w:bidi w:val="0"/>
              <w:spacing w:before="0" w:after="283"/>
              <w:jc w:val="left"/>
              <w:rPr/>
            </w:pPr>
            <w:r>
              <w:rPr/>
              <w:t xml:space="preserve">30. heinäkuuta 1987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098" w:type="dxa"/>
            <w:tcBorders/>
            <w:vAlign w:val="center"/>
          </w:tcPr>
          <w:p>
            <w:pPr>
              <w:pStyle w:val="TableContents"/>
              <w:bidi w:val="0"/>
              <w:spacing w:before="0" w:after="283"/>
              <w:jc w:val="left"/>
              <w:rPr/>
            </w:pPr>
            <w:r>
              <w:rPr/>
              <w:t xml:space="preserve">kesäkuu 28, 2012 </w:t>
            </w:r>
          </w:p>
        </w:tc>
      </w:tr>
      <w:tr>
        <w:trPr/>
        <w:tc>
          <w:tcPr>
            <w:tcW w:w="1906" w:type="dxa"/>
            <w:tcBorders/>
            <w:vAlign w:val="center"/>
          </w:tcPr>
          <w:p>
            <w:pPr>
              <w:pStyle w:val="TableHeading"/>
              <w:suppressLineNumbers/>
              <w:bidi w:val="0"/>
              <w:spacing w:before="0" w:after="283"/>
              <w:jc w:val="center"/>
              <w:rPr/>
            </w:pPr>
            <w:r>
              <w:rPr/>
              <w:t xml:space="preserve">Luonut </w:t>
            </w:r>
          </w:p>
        </w:tc>
        <w:tc>
          <w:tcPr>
            <w:tcW w:w="4098" w:type="dxa"/>
            <w:tcBorders/>
            <w:vAlign w:val="center"/>
          </w:tcPr>
          <w:p>
            <w:pPr>
              <w:pStyle w:val="TableContents"/>
              <w:bidi w:val="0"/>
              <w:spacing w:before="0" w:after="283"/>
              <w:jc w:val="left"/>
              <w:rPr/>
            </w:pPr>
            <w:r>
              <w:rPr/>
              <w:t xml:space="preserve">Leah Laiman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4098" w:type="dxa"/>
            <w:tcBorders/>
            <w:vAlign w:val="center"/>
          </w:tcPr>
          <w:p>
            <w:pPr>
              <w:pStyle w:val="TableContents"/>
              <w:bidi w:val="0"/>
              <w:spacing w:before="0" w:after="283"/>
              <w:jc w:val="left"/>
              <w:rPr/>
            </w:pPr>
            <w:r>
              <w:rPr/>
              <w:t xml:space="preserve">Al Rabin, Betty ja Ken Corday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4098" w:type="dxa"/>
            <w:tcBorders/>
            <w:vAlign w:val="center"/>
          </w:tcPr>
          <w:p>
            <w:pPr>
              <w:pStyle w:val="TableContents"/>
              <w:bidi w:val="0"/>
              <w:spacing w:before="0" w:after="283"/>
              <w:jc w:val="left"/>
              <w:rPr/>
            </w:pPr>
            <w:r>
              <w:rPr/>
              <w:t xml:space="preserve">Entinen;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4098" w:type="dxa"/>
            <w:tcBorders/>
            <w:vAlign w:val="center"/>
          </w:tcPr>
          <w:p>
            <w:pPr>
              <w:pStyle w:val="TableContents"/>
              <w:bidi w:val="0"/>
              <w:spacing w:before="0" w:after="283"/>
              <w:jc w:val="left"/>
              <w:rPr/>
            </w:pPr>
            <w:r>
              <w:rPr/>
              <w:t xml:space="preserve">Alexandra DiMera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09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Poliisi (1987 -- 90) </w:t>
            </w:r>
          </w:p>
          <w:p>
            <w:pPr>
              <w:pStyle w:val="TableContents"/>
              <w:numPr>
                <w:ilvl w:val="0"/>
                <w:numId w:val="9"/>
              </w:numPr>
              <w:tabs>
                <w:tab w:val="clear" w:pos="1134"/>
                <w:tab w:val="left" w:leader="none" w:pos="707"/>
              </w:tabs>
              <w:bidi w:val="0"/>
              <w:spacing w:before="0" w:after="283"/>
              <w:ind w:start="707" w:hanging="283"/>
              <w:jc w:val="left"/>
              <w:rPr/>
            </w:pPr>
            <w:r>
              <w:rPr/>
              <w:t xml:space="preserve">Lääkäri (näytä)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4098" w:type="dxa"/>
            <w:tcBorders/>
            <w:vAlign w:val="center"/>
          </w:tcPr>
          <w:p>
            <w:pPr>
              <w:pStyle w:val="TableContents"/>
              <w:bidi w:val="0"/>
              <w:spacing w:before="0" w:after="283"/>
              <w:jc w:val="left"/>
              <w:rPr/>
            </w:pPr>
            <w:r>
              <w:rPr/>
              <w:t xml:space="preserve">DiMera </w:t>
            </w:r>
          </w:p>
        </w:tc>
      </w:tr>
      <w:tr>
        <w:trPr/>
        <w:tc>
          <w:tcPr>
            <w:tcW w:w="1906" w:type="dxa"/>
            <w:tcBorders/>
            <w:vAlign w:val="center"/>
          </w:tcPr>
          <w:p>
            <w:pPr>
              <w:pStyle w:val="TableHeading"/>
              <w:suppressLineNumbers/>
              <w:bidi w:val="0"/>
              <w:spacing w:before="0" w:after="283"/>
              <w:jc w:val="center"/>
              <w:rPr/>
            </w:pPr>
            <w:r>
              <w:rPr/>
              <w:t xml:space="preserve">Isä </w:t>
            </w:r>
          </w:p>
        </w:tc>
        <w:tc>
          <w:tcPr>
            <w:tcW w:w="4098" w:type="dxa"/>
            <w:tcBorders/>
            <w:vAlign w:val="center"/>
          </w:tcPr>
          <w:p>
            <w:pPr>
              <w:pStyle w:val="TableContents"/>
              <w:bidi w:val="0"/>
              <w:spacing w:before="0" w:after="283"/>
              <w:jc w:val="left"/>
              <w:rPr/>
            </w:pPr>
            <w:r>
              <w:rPr/>
              <w:t xml:space="preserve">Stefano DiMera </w:t>
            </w:r>
          </w:p>
        </w:tc>
      </w:tr>
      <w:tr>
        <w:trPr/>
        <w:tc>
          <w:tcPr>
            <w:tcW w:w="1906" w:type="dxa"/>
            <w:tcBorders/>
            <w:vAlign w:val="center"/>
          </w:tcPr>
          <w:p>
            <w:pPr>
              <w:pStyle w:val="TableHeading"/>
              <w:suppressLineNumbers/>
              <w:bidi w:val="0"/>
              <w:spacing w:before="0" w:after="283"/>
              <w:jc w:val="center"/>
              <w:rPr/>
            </w:pPr>
            <w:r>
              <w:rPr/>
              <w:t xml:space="preserve">Äiti </w:t>
            </w:r>
          </w:p>
        </w:tc>
        <w:tc>
          <w:tcPr>
            <w:tcW w:w="4098" w:type="dxa"/>
            <w:tcBorders/>
            <w:vAlign w:val="center"/>
          </w:tcPr>
          <w:p>
            <w:pPr>
              <w:pStyle w:val="TableContents"/>
              <w:bidi w:val="0"/>
              <w:spacing w:before="0" w:after="283"/>
              <w:jc w:val="left"/>
              <w:rPr/>
            </w:pPr>
            <w:r>
              <w:rPr/>
              <w:t xml:space="preserve">Celeste Perrault </w:t>
            </w:r>
          </w:p>
        </w:tc>
      </w:tr>
      <w:tr>
        <w:trPr/>
        <w:tc>
          <w:tcPr>
            <w:tcW w:w="1906" w:type="dxa"/>
            <w:tcBorders/>
            <w:vAlign w:val="center"/>
          </w:tcPr>
          <w:p>
            <w:pPr>
              <w:pStyle w:val="TableHeading"/>
              <w:suppressLineNumbers/>
              <w:bidi w:val="0"/>
              <w:spacing w:before="0" w:after="283"/>
              <w:jc w:val="center"/>
              <w:rPr/>
            </w:pPr>
            <w:r>
              <w:rPr/>
              <w:t xml:space="preserve">Adoptioäiti </w:t>
            </w:r>
          </w:p>
        </w:tc>
        <w:tc>
          <w:tcPr>
            <w:tcW w:w="4098" w:type="dxa"/>
            <w:tcBorders/>
            <w:vAlign w:val="center"/>
          </w:tcPr>
          <w:p>
            <w:pPr>
              <w:pStyle w:val="TableContents"/>
              <w:bidi w:val="0"/>
              <w:spacing w:before="0" w:after="283"/>
              <w:jc w:val="left"/>
              <w:rPr/>
            </w:pPr>
            <w:r>
              <w:rPr/>
              <w:t xml:space="preserve">Grace Brooks </w:t>
            </w:r>
          </w:p>
        </w:tc>
      </w:tr>
      <w:tr>
        <w:trPr/>
        <w:tc>
          <w:tcPr>
            <w:tcW w:w="1906" w:type="dxa"/>
            <w:tcBorders/>
            <w:vAlign w:val="center"/>
          </w:tcPr>
          <w:p>
            <w:pPr>
              <w:pStyle w:val="TableHeading"/>
              <w:suppressLineNumbers/>
              <w:bidi w:val="0"/>
              <w:spacing w:before="0" w:after="283"/>
              <w:jc w:val="center"/>
              <w:rPr/>
            </w:pPr>
            <w:r>
              <w:rPr/>
              <w:t xml:space="preserve">Sisaret </w:t>
            </w:r>
          </w:p>
        </w:tc>
        <w:tc>
          <w:tcPr>
            <w:tcW w:w="4098" w:type="dxa"/>
            <w:tcBorders/>
            <w:vAlign w:val="center"/>
          </w:tcPr>
          <w:p>
            <w:pPr>
              <w:pStyle w:val="TableContents"/>
              <w:bidi w:val="0"/>
              <w:spacing w:before="0" w:after="283"/>
              <w:jc w:val="left"/>
              <w:rPr/>
            </w:pPr>
            <w:r>
              <w:rPr/>
              <w:t xml:space="preserve">Grace Jeffries (adoptio) </w:t>
            </w:r>
          </w:p>
        </w:tc>
      </w:tr>
      <w:tr>
        <w:trPr/>
        <w:tc>
          <w:tcPr>
            <w:tcW w:w="1906" w:type="dxa"/>
            <w:tcBorders/>
            <w:vAlign w:val="center"/>
          </w:tcPr>
          <w:p>
            <w:pPr>
              <w:pStyle w:val="TableHeading"/>
              <w:suppressLineNumbers/>
              <w:bidi w:val="0"/>
              <w:spacing w:before="0" w:after="283"/>
              <w:jc w:val="center"/>
              <w:rPr/>
            </w:pPr>
            <w:r>
              <w:rPr/>
              <w:t xml:space="preserve">Velipuolet </w:t>
            </w:r>
          </w:p>
        </w:tc>
        <w:tc>
          <w:tcPr>
            <w:tcW w:w="409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André DiMera </w:t>
            </w:r>
          </w:p>
          <w:p>
            <w:pPr>
              <w:pStyle w:val="TableContents"/>
              <w:numPr>
                <w:ilvl w:val="0"/>
                <w:numId w:val="10"/>
              </w:numPr>
              <w:tabs>
                <w:tab w:val="clear" w:pos="1134"/>
                <w:tab w:val="left" w:leader="none" w:pos="707"/>
              </w:tabs>
              <w:bidi w:val="0"/>
              <w:spacing w:before="0" w:after="0"/>
              <w:ind w:start="707" w:hanging="283"/>
              <w:jc w:val="left"/>
              <w:rPr/>
            </w:pPr>
            <w:r>
              <w:rPr/>
              <w:t xml:space="preserve">Tony DiMera (oikeudellinen) </w:t>
            </w:r>
          </w:p>
          <w:p>
            <w:pPr>
              <w:pStyle w:val="TableContents"/>
              <w:numPr>
                <w:ilvl w:val="0"/>
                <w:numId w:val="10"/>
              </w:numPr>
              <w:tabs>
                <w:tab w:val="clear" w:pos="1134"/>
                <w:tab w:val="left" w:leader="none" w:pos="707"/>
              </w:tabs>
              <w:bidi w:val="0"/>
              <w:spacing w:before="0" w:after="0"/>
              <w:ind w:start="707" w:hanging="283"/>
              <w:jc w:val="left"/>
              <w:rPr/>
            </w:pPr>
            <w:r>
              <w:rPr/>
              <w:t xml:space="preserve">Benjy Hawk </w:t>
            </w:r>
          </w:p>
          <w:p>
            <w:pPr>
              <w:pStyle w:val="TableContents"/>
              <w:numPr>
                <w:ilvl w:val="0"/>
                <w:numId w:val="10"/>
              </w:numPr>
              <w:tabs>
                <w:tab w:val="clear" w:pos="1134"/>
                <w:tab w:val="left" w:leader="none" w:pos="707"/>
              </w:tabs>
              <w:bidi w:val="0"/>
              <w:spacing w:before="0" w:after="0"/>
              <w:ind w:start="707" w:hanging="283"/>
              <w:jc w:val="left"/>
              <w:rPr/>
            </w:pPr>
            <w:r>
              <w:rPr/>
              <w:t xml:space="preserve">Peter Blake (adoptiolapsi) </w:t>
            </w:r>
          </w:p>
          <w:p>
            <w:pPr>
              <w:pStyle w:val="TableContents"/>
              <w:numPr>
                <w:ilvl w:val="0"/>
                <w:numId w:val="10"/>
              </w:numPr>
              <w:tabs>
                <w:tab w:val="clear" w:pos="1134"/>
                <w:tab w:val="left" w:leader="none" w:pos="707"/>
              </w:tabs>
              <w:bidi w:val="0"/>
              <w:spacing w:before="0" w:after="0"/>
              <w:ind w:start="707" w:hanging="283"/>
              <w:jc w:val="left"/>
              <w:rPr/>
            </w:pPr>
            <w:r>
              <w:rPr/>
              <w:t xml:space="preserve">EJ DiMera </w:t>
            </w:r>
          </w:p>
          <w:p>
            <w:pPr>
              <w:pStyle w:val="TableContents"/>
              <w:numPr>
                <w:ilvl w:val="0"/>
                <w:numId w:val="10"/>
              </w:numPr>
              <w:tabs>
                <w:tab w:val="clear" w:pos="1134"/>
                <w:tab w:val="left" w:leader="none" w:pos="707"/>
              </w:tabs>
              <w:bidi w:val="0"/>
              <w:spacing w:before="0" w:after="0"/>
              <w:ind w:start="707" w:hanging="283"/>
              <w:jc w:val="left"/>
              <w:rPr/>
            </w:pPr>
            <w:r>
              <w:rPr/>
              <w:t xml:space="preserve">Chad DiMera </w:t>
            </w:r>
          </w:p>
          <w:p>
            <w:pPr>
              <w:pStyle w:val="TableContents"/>
              <w:numPr>
                <w:ilvl w:val="0"/>
                <w:numId w:val="10"/>
              </w:numPr>
              <w:tabs>
                <w:tab w:val="clear" w:pos="1134"/>
                <w:tab w:val="left" w:leader="none" w:pos="707"/>
              </w:tabs>
              <w:bidi w:val="0"/>
              <w:spacing w:before="0" w:after="283"/>
              <w:ind w:start="707" w:hanging="283"/>
              <w:jc w:val="left"/>
              <w:rPr/>
            </w:pPr>
            <w:r>
              <w:rPr/>
              <w:t xml:space="preserve">Cameron Davis </w:t>
            </w:r>
          </w:p>
        </w:tc>
      </w:tr>
      <w:tr>
        <w:trPr/>
        <w:tc>
          <w:tcPr>
            <w:tcW w:w="1906" w:type="dxa"/>
            <w:tcBorders/>
            <w:vAlign w:val="center"/>
          </w:tcPr>
          <w:p>
            <w:pPr>
              <w:pStyle w:val="TableHeading"/>
              <w:suppressLineNumbers/>
              <w:bidi w:val="0"/>
              <w:spacing w:before="0" w:after="283"/>
              <w:jc w:val="center"/>
              <w:rPr/>
            </w:pPr>
            <w:r>
              <w:rPr/>
              <w:t xml:space="preserve">Sisarpuolet </w:t>
            </w:r>
          </w:p>
        </w:tc>
        <w:tc>
          <w:tcPr>
            <w:tcW w:w="409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Kristen DiMera (adoptio) </w:t>
            </w:r>
          </w:p>
          <w:p>
            <w:pPr>
              <w:pStyle w:val="TableContents"/>
              <w:numPr>
                <w:ilvl w:val="0"/>
                <w:numId w:val="11"/>
              </w:numPr>
              <w:tabs>
                <w:tab w:val="clear" w:pos="1134"/>
                <w:tab w:val="left" w:leader="none" w:pos="707"/>
              </w:tabs>
              <w:bidi w:val="0"/>
              <w:spacing w:before="0" w:after="0"/>
              <w:ind w:start="707" w:hanging="283"/>
              <w:jc w:val="left"/>
              <w:rPr/>
            </w:pPr>
            <w:r>
              <w:rPr/>
              <w:t xml:space="preserve">Renée DuMonde </w:t>
            </w:r>
          </w:p>
          <w:p>
            <w:pPr>
              <w:pStyle w:val="TableContents"/>
              <w:numPr>
                <w:ilvl w:val="0"/>
                <w:numId w:val="11"/>
              </w:numPr>
              <w:tabs>
                <w:tab w:val="clear" w:pos="1134"/>
                <w:tab w:val="left" w:leader="none" w:pos="707"/>
              </w:tabs>
              <w:bidi w:val="0"/>
              <w:spacing w:before="0" w:after="283"/>
              <w:ind w:start="707" w:hanging="283"/>
              <w:jc w:val="left"/>
              <w:rPr/>
            </w:pPr>
            <w:r>
              <w:rPr/>
              <w:t xml:space="preserve">Megan Hathaway </w:t>
            </w:r>
          </w:p>
        </w:tc>
      </w:tr>
      <w:tr>
        <w:trPr/>
        <w:tc>
          <w:tcPr>
            <w:tcW w:w="1906" w:type="dxa"/>
            <w:tcBorders/>
            <w:vAlign w:val="center"/>
          </w:tcPr>
          <w:p>
            <w:pPr>
              <w:pStyle w:val="TableHeading"/>
              <w:suppressLineNumbers/>
              <w:bidi w:val="0"/>
              <w:spacing w:before="0" w:after="283"/>
              <w:jc w:val="center"/>
              <w:rPr/>
            </w:pPr>
            <w:r>
              <w:rPr/>
              <w:t xml:space="preserve">Puoliso </w:t>
            </w:r>
          </w:p>
        </w:tc>
        <w:tc>
          <w:tcPr>
            <w:tcW w:w="4098" w:type="dxa"/>
            <w:tcBorders/>
            <w:vAlign w:val="center"/>
          </w:tcPr>
          <w:p>
            <w:pPr>
              <w:pStyle w:val="TableContents"/>
              <w:bidi w:val="0"/>
              <w:spacing w:before="0" w:after="283"/>
              <w:jc w:val="left"/>
              <w:rPr/>
            </w:pPr>
            <w:r>
              <w:rPr/>
              <w:t xml:space="preserve">Abe Carver (1989 -- 2012) </w:t>
            </w:r>
          </w:p>
        </w:tc>
      </w:tr>
      <w:tr>
        <w:trPr/>
        <w:tc>
          <w:tcPr>
            <w:tcW w:w="1906" w:type="dxa"/>
            <w:tcBorders/>
            <w:vAlign w:val="center"/>
          </w:tcPr>
          <w:p>
            <w:pPr>
              <w:pStyle w:val="TableHeading"/>
              <w:suppressLineNumbers/>
              <w:bidi w:val="0"/>
              <w:spacing w:before="0" w:after="283"/>
              <w:jc w:val="center"/>
              <w:rPr/>
            </w:pPr>
            <w:r>
              <w:rPr/>
              <w:t xml:space="preserve">Pojat </w:t>
            </w:r>
          </w:p>
        </w:tc>
        <w:tc>
          <w:tcPr>
            <w:tcW w:w="4098" w:type="dxa"/>
            <w:tcBorders/>
            <w:vAlign w:val="center"/>
          </w:tcPr>
          <w:p>
            <w:pPr>
              <w:pStyle w:val="TableContents"/>
              <w:bidi w:val="0"/>
              <w:spacing w:before="0" w:after="283"/>
              <w:jc w:val="left"/>
              <w:rPr/>
            </w:pPr>
            <w:r>
              <w:rPr/>
              <w:t xml:space="preserve">Theo Carver </w:t>
            </w:r>
          </w:p>
        </w:tc>
      </w:tr>
      <w:tr>
        <w:trPr/>
        <w:tc>
          <w:tcPr>
            <w:tcW w:w="1906" w:type="dxa"/>
            <w:tcBorders/>
            <w:vAlign w:val="center"/>
          </w:tcPr>
          <w:p>
            <w:pPr>
              <w:pStyle w:val="TableHeading"/>
              <w:suppressLineNumbers/>
              <w:bidi w:val="0"/>
              <w:spacing w:before="0" w:after="283"/>
              <w:jc w:val="center"/>
              <w:rPr/>
            </w:pPr>
            <w:r>
              <w:rPr/>
              <w:t xml:space="preserve">Poikapuolet </w:t>
            </w:r>
          </w:p>
        </w:tc>
        <w:tc>
          <w:tcPr>
            <w:tcW w:w="4098" w:type="dxa"/>
            <w:tcBorders/>
            <w:vAlign w:val="center"/>
          </w:tcPr>
          <w:p>
            <w:pPr>
              <w:pStyle w:val="TableContents"/>
              <w:bidi w:val="0"/>
              <w:spacing w:before="0" w:after="283"/>
              <w:jc w:val="left"/>
              <w:rPr/>
            </w:pPr>
            <w:r>
              <w:rPr/>
              <w:t xml:space="preserve">Brandon Walker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4098" w:type="dxa"/>
            <w:tcBorders/>
            <w:vAlign w:val="center"/>
          </w:tcPr>
          <w:p>
            <w:pPr>
              <w:pStyle w:val="TableContents"/>
              <w:bidi w:val="0"/>
              <w:spacing w:before="0" w:after="283"/>
              <w:jc w:val="left"/>
              <w:rPr/>
            </w:pPr>
            <w:r>
              <w:rPr/>
              <w:t xml:space="preserve">Santo DiMera </w:t>
            </w:r>
          </w:p>
        </w:tc>
      </w:tr>
      <w:tr>
        <w:trPr/>
        <w:tc>
          <w:tcPr>
            <w:tcW w:w="1906" w:type="dxa"/>
            <w:tcBorders/>
            <w:vAlign w:val="center"/>
          </w:tcPr>
          <w:p>
            <w:pPr>
              <w:pStyle w:val="TableHeading"/>
              <w:suppressLineNumbers/>
              <w:bidi w:val="0"/>
              <w:spacing w:before="0" w:after="283"/>
              <w:jc w:val="center"/>
              <w:rPr/>
            </w:pPr>
            <w:r>
              <w:rPr/>
              <w:t xml:space="preserve">Sedät </w:t>
            </w:r>
          </w:p>
        </w:tc>
        <w:tc>
          <w:tcPr>
            <w:tcW w:w="4098" w:type="dxa"/>
            <w:tcBorders/>
            <w:vAlign w:val="center"/>
          </w:tcPr>
          <w:p>
            <w:pPr>
              <w:pStyle w:val="TableContents"/>
              <w:bidi w:val="0"/>
              <w:spacing w:before="0" w:after="283"/>
              <w:jc w:val="left"/>
              <w:rPr/>
            </w:pPr>
            <w:r>
              <w:rPr/>
              <w:t xml:space="preserve">Ryan Brady </w:t>
            </w:r>
          </w:p>
        </w:tc>
      </w:tr>
      <w:tr>
        <w:trPr/>
        <w:tc>
          <w:tcPr>
            <w:tcW w:w="1906" w:type="dxa"/>
            <w:tcBorders/>
            <w:vAlign w:val="center"/>
          </w:tcPr>
          <w:p>
            <w:pPr>
              <w:pStyle w:val="TableHeading"/>
              <w:suppressLineNumbers/>
              <w:bidi w:val="0"/>
              <w:spacing w:before="0" w:after="283"/>
              <w:jc w:val="center"/>
              <w:rPr/>
            </w:pPr>
            <w:r>
              <w:rPr/>
              <w:t xml:space="preserve">Tädit </w:t>
            </w:r>
          </w:p>
        </w:tc>
        <w:tc>
          <w:tcPr>
            <w:tcW w:w="4098" w:type="dxa"/>
            <w:tcBorders/>
            <w:vAlign w:val="center"/>
          </w:tcPr>
          <w:p>
            <w:pPr>
              <w:pStyle w:val="TableContents"/>
              <w:bidi w:val="0"/>
              <w:spacing w:before="0" w:after="283"/>
              <w:jc w:val="left"/>
              <w:rPr/>
            </w:pPr>
            <w:r>
              <w:rPr/>
              <w:t xml:space="preserve">Grace Brooks </w:t>
            </w:r>
          </w:p>
        </w:tc>
      </w:tr>
      <w:tr>
        <w:trPr/>
        <w:tc>
          <w:tcPr>
            <w:tcW w:w="1906" w:type="dxa"/>
            <w:tcBorders/>
            <w:vAlign w:val="center"/>
          </w:tcPr>
          <w:p>
            <w:pPr>
              <w:pStyle w:val="TableHeading"/>
              <w:suppressLineNumbers/>
              <w:bidi w:val="0"/>
              <w:spacing w:before="0" w:after="283"/>
              <w:jc w:val="center"/>
              <w:rPr/>
            </w:pPr>
            <w:r>
              <w:rPr/>
              <w:t xml:space="preserve">Veljenpojat </w:t>
            </w:r>
          </w:p>
        </w:tc>
        <w:tc>
          <w:tcPr>
            <w:tcW w:w="409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Steven Hawk </w:t>
            </w:r>
          </w:p>
          <w:p>
            <w:pPr>
              <w:pStyle w:val="TableContents"/>
              <w:numPr>
                <w:ilvl w:val="0"/>
                <w:numId w:val="12"/>
              </w:numPr>
              <w:tabs>
                <w:tab w:val="clear" w:pos="1134"/>
                <w:tab w:val="left" w:leader="none" w:pos="707"/>
              </w:tabs>
              <w:bidi w:val="0"/>
              <w:spacing w:before="0" w:after="0"/>
              <w:ind w:start="707" w:hanging="283"/>
              <w:jc w:val="left"/>
              <w:rPr/>
            </w:pPr>
            <w:r>
              <w:rPr/>
              <w:t xml:space="preserve">Johnny DiMera </w:t>
            </w:r>
          </w:p>
          <w:p>
            <w:pPr>
              <w:pStyle w:val="TableContents"/>
              <w:numPr>
                <w:ilvl w:val="0"/>
                <w:numId w:val="12"/>
              </w:numPr>
              <w:tabs>
                <w:tab w:val="clear" w:pos="1134"/>
                <w:tab w:val="left" w:leader="none" w:pos="707"/>
              </w:tabs>
              <w:bidi w:val="0"/>
              <w:spacing w:before="0" w:after="283"/>
              <w:ind w:start="707" w:hanging="283"/>
              <w:jc w:val="left"/>
              <w:rPr/>
            </w:pPr>
            <w:r>
              <w:rPr/>
              <w:t xml:space="preserve">Thomas Deveraux </w:t>
            </w:r>
          </w:p>
        </w:tc>
      </w:tr>
      <w:tr>
        <w:trPr/>
        <w:tc>
          <w:tcPr>
            <w:tcW w:w="1906" w:type="dxa"/>
            <w:tcBorders/>
            <w:vAlign w:val="center"/>
          </w:tcPr>
          <w:p>
            <w:pPr>
              <w:pStyle w:val="TableHeading"/>
              <w:suppressLineNumbers/>
              <w:bidi w:val="0"/>
              <w:spacing w:before="0" w:after="283"/>
              <w:jc w:val="center"/>
              <w:rPr/>
            </w:pPr>
            <w:r>
              <w:rPr/>
              <w:t xml:space="preserve">Sisarentyttäret </w:t>
            </w:r>
          </w:p>
        </w:tc>
        <w:tc>
          <w:tcPr>
            <w:tcW w:w="409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Sydney DiMera </w:t>
            </w:r>
          </w:p>
          <w:p>
            <w:pPr>
              <w:pStyle w:val="TableContents"/>
              <w:numPr>
                <w:ilvl w:val="0"/>
                <w:numId w:val="13"/>
              </w:numPr>
              <w:tabs>
                <w:tab w:val="clear" w:pos="1134"/>
                <w:tab w:val="left" w:leader="none" w:pos="707"/>
              </w:tabs>
              <w:bidi w:val="0"/>
              <w:spacing w:before="0" w:after="283"/>
              <w:ind w:start="707" w:hanging="283"/>
              <w:jc w:val="left"/>
              <w:rPr/>
            </w:pPr>
            <w:r>
              <w:rPr/>
              <w:t xml:space="preserve">Grace Brady </w:t>
            </w:r>
          </w:p>
        </w:tc>
      </w:tr>
      <w:tr>
        <w:trPr/>
        <w:tc>
          <w:tcPr>
            <w:tcW w:w="1906" w:type="dxa"/>
            <w:tcBorders/>
            <w:vAlign w:val="center"/>
          </w:tcPr>
          <w:p>
            <w:pPr>
              <w:pStyle w:val="TableHeading"/>
              <w:suppressLineNumbers/>
              <w:bidi w:val="0"/>
              <w:spacing w:before="0" w:after="283"/>
              <w:jc w:val="center"/>
              <w:rPr/>
            </w:pPr>
            <w:r>
              <w:rPr/>
              <w:t xml:space="preserve">Ensimmäiset serkut </w:t>
            </w:r>
          </w:p>
        </w:tc>
        <w:tc>
          <w:tcPr>
            <w:tcW w:w="4098" w:type="dxa"/>
            <w:tcBorders/>
            <w:vAlign w:val="center"/>
          </w:tcPr>
          <w:p>
            <w:pPr>
              <w:pStyle w:val="TableContents"/>
              <w:bidi w:val="0"/>
              <w:spacing w:before="0" w:after="283"/>
              <w:jc w:val="left"/>
              <w:rPr/>
            </w:pPr>
            <w:r>
              <w:rPr/>
              <w:t xml:space="preserve">Grace Jeffries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Lexie Carveria Elämämme päivinä -ohjelmassa...</w:t>
      </w:r>
    </w:p>
    <w:p>
      <w:pPr>
        <w:pStyle w:val="TextBody"/>
        <w:bidi w:val="0"/>
        <w:jc w:val="left"/>
        <w:rPr>
          <w:b/>
          <w:u w:val="single"/>
          <w:shd w:val="clear" w:fill="FFFF00"/>
        </w:rPr>
      </w:pPr>
      <w:r>
        <w:rPr>
          <w:b/>
          <w:u w:val="single"/>
          <w:shd w:val="clear" w:fill="FFFF00"/>
        </w:rPr>
        <w:t xml:space="preserve">Asiakirjan numero 30463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Elektrolyyttiliuoksen johtavuus (tai ominaisjohtavuus) on mitta, jolla mitataan sen kykyä johtaa sähköä. Johtavuuden SI-yksikkö on </w:t>
      </w:r>
      <w:r>
        <w:rPr>
          <w:color w:val="A9A9A9"/>
        </w:rPr>
        <w:t xml:space="preserve">siemens/metri (S/m)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johtokyvyn ja johtavuuden si-yksikkö?</w:t>
      </w:r>
    </w:p>
    <w:p>
      <w:pPr>
        <w:pStyle w:val="TextBody"/>
        <w:bidi w:val="0"/>
        <w:jc w:val="left"/>
        <w:rPr>
          <w:b/>
          <w:u w:val="single"/>
          <w:shd w:val="clear" w:fill="FFFF00"/>
        </w:rPr>
      </w:pPr>
      <w:r>
        <w:rPr>
          <w:b/>
          <w:u w:val="single"/>
          <w:shd w:val="clear" w:fill="FFFF00"/>
        </w:rPr>
        <w:t xml:space="preserve">Asiakirjan numero 30464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Perustamisvuonna 1874 WCTU:n tarkoituksena oli </w:t>
      </w:r>
      <w:r>
        <w:rPr>
          <w:color w:val="A9A9A9"/>
        </w:rPr>
        <w:t xml:space="preserve">luoda "raitis ja puhdas maailma" pidättäytymisen, puhtauden ja evankelisen kristinuskon avulla</w:t>
      </w:r>
      <w:r>
        <w:rPr/>
        <w:t xml:space="preserve">. Annie Wittenmyer oli sen ensimmäinen puheenjohtaja. WCTU:n perussäännössä vaadittiin ``huumaavien juomien valmistuksen ja myynnin täydellistä kieltämistä juomana''.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vuonna 1874 perustetun naisten kristillisen raittiusliiton päätarkoitus?</w:t>
      </w:r>
    </w:p>
    <w:p>
      <w:pPr>
        <w:pStyle w:val="TextBody"/>
        <w:bidi w:val="0"/>
        <w:jc w:val="left"/>
        <w:rPr>
          <w:b/>
          <w:u w:val="single"/>
          <w:shd w:val="clear" w:fill="FFFF00"/>
        </w:rPr>
      </w:pPr>
      <w:r>
        <w:rPr>
          <w:b/>
          <w:u w:val="single"/>
          <w:shd w:val="clear" w:fill="FFFF00"/>
        </w:rPr>
        <w:t xml:space="preserve">Asiakirjan numero 30465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Collinwoodin kartano on talo, jota esiteltiin goottilaisessa kauhusaippuaoopperassa Dark Shadows (1966-1971). Joshua Collinsin vuonna 1795 rakentama Collinwood on ollut Collinsin perheen - ja muiden joskus epätoivottujen yliluonnollisten vieraiden - koti alusta lähtien. Talo sijaitsee </w:t>
      </w:r>
      <w:r>
        <w:rPr>
          <w:color w:val="A9A9A9"/>
        </w:rPr>
        <w:t xml:space="preserve">lähellä Collinsportin kaupunkia Mainessa</w:t>
      </w:r>
      <w:r>
        <w:rPr/>
        <w:t xml:space="preserve">, josta on näkymät Atlantin valtamerelle. Lähes kaikki kaupungin asukkaat eivät uskalla edes ajaa talon ohi huhujen ja legendojen vuoksi. Talossa on yli 40 huonetta, joista suurin osa on suljettu asukkaiden vähyyden ja taloudellisten syiden vuoksi, ja enemmän kuin muutama salainen käytävä, mukaan lukien huone, joka on portti rinnakkaiselle aikajanalle, portaikko ajan halki ja yksi huone, joka joidenkin mielestä vaikuttaa leikkihuoneelta ja toisten mielestä pelkältä liinavaatekaapilta. Suurin osa kotitalouden toiminnasta keskittyy olohuoneeseen ja eteiseen sekä joskus keittiöön, ruokasaliin ja työhuoneeseen. Collinwood on koko historiansa ajan tuntunut järkyttävän ja suututtavan asukkaitaan ja kaikkia muita, jotka ovat olleet niin onnettomia, että ovat astuneet kynnyksen yli ja astuneet valtavista tammisista ulko-ovista sisään. Siellä on tapahtunut paljon kuolemaa, satunnaista väkivaltaa ja muuta vastaavaa epäonnea. Useimmat paikalliset ihmiset pitävät helpompana vain välttää sitä ja Collinsin perhettä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jota käytetään pimeissä varjoissa</w:t>
      </w:r>
    </w:p>
    <w:p>
      <w:pPr>
        <w:pStyle w:val="TextBody"/>
        <w:bidi w:val="0"/>
        <w:jc w:val="left"/>
        <w:rPr>
          <w:b/>
          <w:u w:val="single"/>
          <w:shd w:val="clear" w:fill="FFFF00"/>
        </w:rPr>
      </w:pPr>
      <w:r>
        <w:rPr>
          <w:b/>
          <w:u w:val="single"/>
          <w:shd w:val="clear" w:fill="FFFF00"/>
        </w:rPr>
        <w:t xml:space="preserve">Asiakirjan numero 30466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"Dhul-Qarnayn" (englanniksi "The Two-Horned One") on henkilö, joka kuvataan Koraanissa, pyhässä kirjoituksessa, jonka muslimit uskovat Allahin ilmoittaneen </w:t>
      </w:r>
      <w:r>
        <w:rPr>
          <w:color w:val="A9A9A9"/>
        </w:rPr>
        <w:t xml:space="preserve">Muhammedille</w:t>
      </w:r>
      <w:r>
        <w:rPr/>
        <w:t xml:space="preserve">. Dhul-Qarnaynin tarina esiintyy seitsemässätoista lyhyessä Koraanin jakeessa, erityisesti Surah Al-Kahfin jakeissa 18:83-99. Dhul-Qarnayn mainitaan Koraanissa vain yhdessä paikassa, toisin kuin tutummat tarinat, jotka toistuvat kaikkialla tekstissä (esimerkiksi Jeesus mainitaan 93 jakeessa 15 eri Koraanin suraassa). Koraanin tarina kertoo miehestä nimeltä Dhul-Qarnayn (joka tarkoittaa ``Kaksisarvinen''), joka oli jo tuttu alueen asukkaille, jolle Allah antoi suuren vallan ja joka matkusti paikkaan, jossa hänestä näytti siltä kuin aurinko olisi laskemassa sameaan (tai kiehuvaan) mereen. Tähän paikkaan Dhul-Qarnayn rakentaa muurin sulkeakseen Googin ja Magogin kansat. Uskotaan, että Goog ja Magog murtavat Dhul-Qarnaynin muurin ennen Yaum al-Qiyāmahia (tuomiopäivää) ja aiheuttavat tuhoa maailmassa (islamilainen Harmageddon):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palvelija, jonka kautta allah toimitti koraanin?</w:t>
      </w:r>
    </w:p>
    <w:p>
      <w:pPr>
        <w:pStyle w:val="TextBody"/>
        <w:bidi w:val="0"/>
        <w:jc w:val="left"/>
        <w:rPr>
          <w:b/>
          <w:u w:val="single"/>
          <w:shd w:val="clear" w:fill="FFFF00"/>
        </w:rPr>
      </w:pPr>
      <w:r>
        <w:rPr>
          <w:b/>
          <w:u w:val="single"/>
          <w:shd w:val="clear" w:fill="FFFF00"/>
        </w:rPr>
        <w:t xml:space="preserve">Asiakirjan numero 30467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1800-luvulla joidenkin ionien massa-lataussuhteita mitattiin sähkökemiallisin menetelmin. Vuonna 1897 </w:t>
      </w:r>
      <w:r>
        <w:rPr>
          <w:color w:val="A9A9A9"/>
        </w:rPr>
        <w:t xml:space="preserve">J.J. Thomson </w:t>
      </w:r>
      <w:r>
        <w:rPr/>
        <w:t xml:space="preserve">mittasi ensimmäisen kerran elektronin massan ja varauksen suhteen</w:t>
      </w:r>
      <w:r>
        <w:rPr/>
        <w:t xml:space="preserve">. Näin hän osoitti, että elektroni oli itse asiassa hiukkanen, jolla oli massa ja varaus, ja että sen massa-lataussuhde oli paljon pienempi kuin vetyionin H. Vuonna 1898 Wilhelm Wien erotti ionit (kanavasäteet) niiden massa-lataussuhteen mukaan ionien optisella laitteella, jossa oli päällekkäiset sähkö- ja magneettikentät (Wienin suodatin). Vuonna 1901 Walter Kaufman mittasi nopeiden elektronien sähkömagneettisen massan lisääntymisen (Kaufmann -- Bucherer -- Neumann-kokeet) eli nykytermein relativistisen massan lisääntymisen. Vuonna 1913 Thomson mittasi ionien massan ja varauksen suhdetta laitteella, jota hän kutsui parabolaspektrografiksi. Nykyään laitetta, joka mittaa varattujen hiukkasten massa-lataussuhdetta, kutsutaan massaspektrometriksi.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elektronin massan ja varauksen suhteen.</w:t>
      </w:r>
    </w:p>
    <w:p>
      <w:pPr>
        <w:pStyle w:val="TextBody"/>
        <w:bidi w:val="0"/>
        <w:jc w:val="left"/>
        <w:rPr>
          <w:b/>
          <w:u w:val="single"/>
          <w:shd w:val="clear" w:fill="FFFF00"/>
        </w:rPr>
      </w:pPr>
      <w:r>
        <w:rPr>
          <w:b/>
          <w:u w:val="single"/>
          <w:shd w:val="clear" w:fill="FFFF00"/>
        </w:rPr>
        <w:t xml:space="preserve">Asiakirjan numero 30468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Intiaanit ovat käyttäneet pääasiassa </w:t>
      </w:r>
      <w:r>
        <w:rPr>
          <w:color w:val="A9A9A9"/>
        </w:rPr>
        <w:t xml:space="preserve">paikallisesti kasvatetusta puuvillasta</w:t>
      </w:r>
      <w:r>
        <w:rPr/>
        <w:t xml:space="preserve"> valmistettuja vaatteita</w:t>
      </w:r>
      <w:r>
        <w:rPr/>
        <w:t xml:space="preserve">. Intia oli yksi ensimmäisistä paikoista, joissa puuvillaa viljeltiin ja käytettiin jo 2500 eaa. aikana Harappan-kaudella. Muinaisen intialaisen vaatetuksen jäänteitä löytyy Induslaakson sivilisaation läheltä löytyneistä figuureista, kallioon hakatuista veistoksista, luolamaalauksista sekä temppeleistä ja muistomerkeistä löytyneistä ihmisen taidemuodoista. Näissä kirjoituksissa nähdään ihmishahmoja, jotka pukeutuvat vaatteisiin, jotka voidaan kietoa vartalon ympärille. Perinteiset intialaiset vaatteet, kuten sari, turbaani ja dhoti, sidottiin useimmiten vartalon ympärille eri tavoin. Vaatetusjärjestelmä liittyi myös henkilön sosiaaliseen ja taloudelliseen asemaan. Yhteiskunnan ylemmät luokat käyttivät hienoja musliinivaatteita ja silkkikankaita, kun taas tavalliset luokat käyttivät paikallisesti valmistetuista kankaista valmistettuja vaatteita. Esimerkiksi rikkaiden perheiden naiset käyttivät vaatteita (erityisesti sareja), jotka oli valmistettu Kiinasta peräisin olevasta silkistä, mutta tavalliset naiset käyttivät sareja, jotka oli valmistettu puuvillasta tai paikallisista kankaista. Indus-sivilisaatio tunsi silkin valmistusprosessin. Hiljattain tehdyt analyysit helmissä olevista harappalaisten silkkikuiduista ovat osoittaneet, että silkkiä valmistettiin kelausmenetelmällä, joka tunnettiin vain Kiinassa vuosisatojen alkupuolelle jKr.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Induslaakson vaatteista oli valmistettu?</w:t>
      </w:r>
    </w:p>
    <w:p>
      <w:pPr>
        <w:pStyle w:val="TextBody"/>
        <w:bidi w:val="0"/>
        <w:jc w:val="left"/>
        <w:rPr>
          <w:b/>
          <w:u w:val="single"/>
          <w:shd w:val="clear" w:fill="FFFF00"/>
        </w:rPr>
      </w:pPr>
      <w:r>
        <w:rPr>
          <w:b/>
          <w:u w:val="single"/>
          <w:shd w:val="clear" w:fill="FFFF00"/>
        </w:rPr>
        <w:t xml:space="preserve">Asiakirjan numero 30469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vuosien ajan </w:t>
      </w:r>
      <w:r>
        <w:rPr>
          <w:color w:val="A9A9A9"/>
        </w:rPr>
        <w:t xml:space="preserve">Roger A. Caras </w:t>
      </w:r>
      <w:r>
        <w:rPr/>
        <w:t xml:space="preserve">tunnettiin Westminsterin äänenä, koska hän selosti rotukuvaukset näyttelyn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tv-persoona tunnettiin Westministerin äänenä?</w:t>
      </w:r>
    </w:p>
    <w:p>
      <w:pPr>
        <w:pStyle w:val="TextBody"/>
        <w:bidi w:val="0"/>
        <w:jc w:val="left"/>
        <w:rPr>
          <w:b/>
          <w:u w:val="single"/>
          <w:shd w:val="clear" w:fill="FFFF00"/>
        </w:rPr>
      </w:pPr>
      <w:r>
        <w:rPr>
          <w:b/>
          <w:u w:val="single"/>
          <w:shd w:val="clear" w:fill="FFFF00"/>
        </w:rPr>
        <w:t xml:space="preserve">Asiakirjan numero 30470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1600-luvulla </w:t>
      </w:r>
      <w:r>
        <w:rPr/>
        <w:t xml:space="preserve">yksittäisiin rykmentteihin ilmestyi vääpeleitä. He olivat kenttäupseereita, jotka olivat rykmenttinsä kolmantena komentajana (everstien ja everstiluutnanttien jälkeen), ja heidän roolinsa oli samanlainen kuin armeijan vanhemmilla vääpelimiehillä (vaikkakin ilmeisesti pienemmässä mittakaavassa). Vanhempi asema tunnettiin nimellä "kenraalieverstiluutnantti" sen erottamiseksi. Ajan mittaan termi kersantti poistettiin molemmista nimikkeistä, jolloin syntyi nykyiset majurin ja kenraalimajurin arvot.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vääpelin arvo luotiin?</w:t>
      </w:r>
    </w:p>
    <w:p>
      <w:pPr>
        <w:pStyle w:val="TextBody"/>
        <w:bidi w:val="0"/>
        <w:jc w:val="left"/>
        <w:rPr>
          <w:b/>
          <w:u w:val="single"/>
          <w:shd w:val="clear" w:fill="FFFF00"/>
        </w:rPr>
      </w:pPr>
      <w:r>
        <w:rPr>
          <w:b/>
          <w:u w:val="single"/>
          <w:shd w:val="clear" w:fill="FFFF00"/>
        </w:rPr>
        <w:t xml:space="preserve">Asiakirjan numero 30471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Birds in the Trap Sing McKnight on yhdysvaltalaisen räppärin Travis Scottin toinen studioalbumi. Se julkaistiin </w:t>
      </w:r>
      <w:r>
        <w:rPr>
          <w:color w:val="A9A9A9"/>
        </w:rPr>
        <w:t xml:space="preserve">2. syyskuuta </w:t>
      </w:r>
      <w:r>
        <w:rPr/>
        <w:t xml:space="preserve">2016 </w:t>
      </w:r>
      <w:r>
        <w:rPr/>
        <w:t xml:space="preserve">Grand Hustle Recordsin ja Epic Recordsin toimesta. Se sai eksklusiivisen ensiesityksensä Travis Scottin ja Chase B:n radio-ohjelmassa Wav Radio Beats 1:ssä ja Apple Musicissa. Albumilla vierailevat André 3000, Kid Cudi, Cassie, Young Thug, Nav, Blac Youngsta, 21 Savage, Kendrick Lamar, Kendrick Lamar, Bryson Tiller, Quavo, K. Forest ja The Weeknd; sekä tuotantoa, josta vastasi Scott itse, yhdessä muiden korkean profiilin levytuottajien, kuten Vinylz, Mike Dean, Cardo, Frank Dukes ja Allen Ritter,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linnut ansassa lauloivat mcknight dropia?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Linnut ansassa Laula McKnight </w:t>
      </w:r>
    </w:p>
    <w:tbl>
      <w:tblPr>
        <w:tblW w:w="10205" w:type="dxa"/>
        <w:jc w:val="left"/>
        <w:tblInd w:w="0" w:type="dxa"/>
        <w:tblLayout w:type="fixed"/>
        <w:tblCellMar>
          <w:top w:w="28" w:type="dxa"/>
          <w:left w:w="28" w:type="dxa"/>
          <w:bottom w:w="28" w:type="dxa"/>
          <w:right w:w="28" w:type="dxa"/>
        </w:tblCellMar>
      </w:tblPr>
      <w:tblGrid>
        <w:gridCol w:w="597"/>
        <w:gridCol w:w="3159"/>
        <w:gridCol w:w="2731"/>
        <w:gridCol w:w="2419"/>
        <w:gridCol w:w="1299"/>
      </w:tblGrid>
      <w:tr>
        <w:trPr/>
        <w:tc>
          <w:tcPr>
            <w:tcW w:w="597" w:type="dxa"/>
            <w:tcBorders/>
            <w:vAlign w:val="center"/>
          </w:tcPr>
          <w:p>
            <w:pPr>
              <w:pStyle w:val="TableHeading"/>
              <w:suppressLineNumbers/>
              <w:bidi w:val="0"/>
              <w:spacing w:before="0" w:after="283"/>
              <w:jc w:val="center"/>
              <w:rPr/>
            </w:pPr>
            <w:r>
              <w:rPr/>
              <w:t xml:space="preserve">Ei. </w:t>
            </w:r>
          </w:p>
        </w:tc>
        <w:tc>
          <w:tcPr>
            <w:tcW w:w="3159" w:type="dxa"/>
            <w:tcBorders/>
            <w:vAlign w:val="center"/>
          </w:tcPr>
          <w:p>
            <w:pPr>
              <w:pStyle w:val="TableHeading"/>
              <w:suppressLineNumbers/>
              <w:bidi w:val="0"/>
              <w:spacing w:before="0" w:after="283"/>
              <w:jc w:val="center"/>
              <w:rPr/>
            </w:pPr>
            <w:r>
              <w:rPr/>
              <w:t xml:space="preserve">Otsikko </w:t>
            </w:r>
          </w:p>
        </w:tc>
        <w:tc>
          <w:tcPr>
            <w:tcW w:w="2731" w:type="dxa"/>
            <w:tcBorders/>
            <w:vAlign w:val="center"/>
          </w:tcPr>
          <w:p>
            <w:pPr>
              <w:pStyle w:val="TableHeading"/>
              <w:suppressLineNumbers/>
              <w:bidi w:val="0"/>
              <w:spacing w:before="0" w:after="283"/>
              <w:jc w:val="center"/>
              <w:rPr/>
            </w:pPr>
            <w:r>
              <w:rPr/>
              <w:t xml:space="preserve">Kirjoittaja (s) </w:t>
            </w:r>
          </w:p>
        </w:tc>
        <w:tc>
          <w:tcPr>
            <w:tcW w:w="2419" w:type="dxa"/>
            <w:tcBorders/>
            <w:vAlign w:val="center"/>
          </w:tcPr>
          <w:p>
            <w:pPr>
              <w:pStyle w:val="TableHeading"/>
              <w:suppressLineNumbers/>
              <w:bidi w:val="0"/>
              <w:spacing w:before="0" w:after="283"/>
              <w:jc w:val="center"/>
              <w:rPr/>
            </w:pPr>
            <w:r>
              <w:rPr/>
              <w:t xml:space="preserve">Tuottaja (s) </w:t>
            </w:r>
          </w:p>
        </w:tc>
        <w:tc>
          <w:tcPr>
            <w:tcW w:w="1299" w:type="dxa"/>
            <w:tcBorders/>
            <w:vAlign w:val="center"/>
          </w:tcPr>
          <w:p>
            <w:pPr>
              <w:pStyle w:val="TableHeading"/>
              <w:suppressLineNumbers/>
              <w:bidi w:val="0"/>
              <w:spacing w:before="0" w:after="283"/>
              <w:jc w:val="center"/>
              <w:rPr/>
            </w:pPr>
            <w:r>
              <w:rPr/>
              <w:t xml:space="preserve">Pituus </w:t>
            </w:r>
          </w:p>
        </w:tc>
      </w:tr>
      <w:tr>
        <w:trPr/>
        <w:tc>
          <w:tcPr>
            <w:tcW w:w="597" w:type="dxa"/>
            <w:tcBorders/>
            <w:vAlign w:val="center"/>
          </w:tcPr>
          <w:p>
            <w:pPr>
              <w:pStyle w:val="TableContents"/>
              <w:bidi w:val="0"/>
              <w:spacing w:before="0" w:after="283"/>
              <w:jc w:val="left"/>
              <w:rPr/>
            </w:pPr>
            <w:r>
              <w:rPr/>
              <w:t xml:space="preserve">1. </w:t>
            </w:r>
          </w:p>
        </w:tc>
        <w:tc>
          <w:tcPr>
            <w:tcW w:w="3159" w:type="dxa"/>
            <w:tcBorders/>
            <w:vAlign w:val="center"/>
          </w:tcPr>
          <w:p>
            <w:pPr>
              <w:pStyle w:val="TableContents"/>
              <w:bidi w:val="0"/>
              <w:spacing w:before="0" w:after="283"/>
              <w:jc w:val="left"/>
              <w:rPr/>
            </w:pPr>
            <w:r>
              <w:rPr/>
              <w:t xml:space="preserve">``The Ends'' (mukana </w:t>
            </w:r>
            <w:r>
              <w:rPr>
                <w:color w:val="A9A9A9"/>
              </w:rPr>
              <w:t xml:space="preserve">André 3000</w:t>
            </w:r>
            <w:r>
              <w:rPr/>
              <w:t xml:space="preserve">) </w:t>
            </w:r>
          </w:p>
        </w:tc>
        <w:tc>
          <w:tcPr>
            <w:tcW w:w="273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Jacques Webster </w:t>
            </w:r>
          </w:p>
          <w:p>
            <w:pPr>
              <w:pStyle w:val="TableContents"/>
              <w:numPr>
                <w:ilvl w:val="0"/>
                <w:numId w:val="14"/>
              </w:numPr>
              <w:tabs>
                <w:tab w:val="clear" w:pos="1134"/>
                <w:tab w:val="left" w:leader="none" w:pos="707"/>
              </w:tabs>
              <w:bidi w:val="0"/>
              <w:spacing w:before="0" w:after="0"/>
              <w:ind w:start="707" w:hanging="283"/>
              <w:jc w:val="left"/>
              <w:rPr/>
            </w:pPr>
            <w:r>
              <w:rPr/>
              <w:t xml:space="preserve">André Benjamin </w:t>
            </w:r>
          </w:p>
          <w:p>
            <w:pPr>
              <w:pStyle w:val="TableContents"/>
              <w:numPr>
                <w:ilvl w:val="0"/>
                <w:numId w:val="14"/>
              </w:numPr>
              <w:tabs>
                <w:tab w:val="clear" w:pos="1134"/>
                <w:tab w:val="left" w:leader="none" w:pos="707"/>
              </w:tabs>
              <w:bidi w:val="0"/>
              <w:spacing w:before="0" w:after="0"/>
              <w:ind w:start="707" w:hanging="283"/>
              <w:jc w:val="left"/>
              <w:rPr/>
            </w:pPr>
            <w:r>
              <w:rPr/>
              <w:t xml:space="preserve">Anderson Hernandez </w:t>
            </w:r>
          </w:p>
          <w:p>
            <w:pPr>
              <w:pStyle w:val="TableContents"/>
              <w:numPr>
                <w:ilvl w:val="0"/>
                <w:numId w:val="14"/>
              </w:numPr>
              <w:tabs>
                <w:tab w:val="clear" w:pos="1134"/>
                <w:tab w:val="left" w:leader="none" w:pos="707"/>
              </w:tabs>
              <w:bidi w:val="0"/>
              <w:spacing w:before="0" w:after="0"/>
              <w:ind w:start="707" w:hanging="283"/>
              <w:jc w:val="left"/>
              <w:rPr/>
            </w:pPr>
            <w:r>
              <w:rPr/>
              <w:t xml:space="preserve">Jahmar Carter </w:t>
            </w:r>
          </w:p>
          <w:p>
            <w:pPr>
              <w:pStyle w:val="TableContents"/>
              <w:numPr>
                <w:ilvl w:val="0"/>
                <w:numId w:val="14"/>
              </w:numPr>
              <w:tabs>
                <w:tab w:val="clear" w:pos="1134"/>
                <w:tab w:val="left" w:leader="none" w:pos="707"/>
              </w:tabs>
              <w:bidi w:val="0"/>
              <w:spacing w:before="0" w:after="283"/>
              <w:ind w:start="707" w:hanging="283"/>
              <w:jc w:val="left"/>
              <w:rPr/>
            </w:pPr>
            <w:r>
              <w:rPr/>
              <w:t xml:space="preserve">Ebony Oshunrinde </w:t>
            </w:r>
          </w:p>
        </w:tc>
        <w:tc>
          <w:tcPr>
            <w:tcW w:w="2419"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Vinylz </w:t>
            </w:r>
          </w:p>
          <w:p>
            <w:pPr>
              <w:pStyle w:val="TableContents"/>
              <w:numPr>
                <w:ilvl w:val="0"/>
                <w:numId w:val="15"/>
              </w:numPr>
              <w:tabs>
                <w:tab w:val="clear" w:pos="1134"/>
                <w:tab w:val="left" w:leader="none" w:pos="707"/>
              </w:tabs>
              <w:bidi w:val="0"/>
              <w:spacing w:before="0" w:after="0"/>
              <w:ind w:start="707" w:hanging="283"/>
              <w:jc w:val="left"/>
              <w:rPr/>
            </w:pPr>
            <w:r>
              <w:rPr/>
              <w:t xml:space="preserve">Daxz </w:t>
            </w:r>
          </w:p>
          <w:p>
            <w:pPr>
              <w:pStyle w:val="TableContents"/>
              <w:numPr>
                <w:ilvl w:val="0"/>
                <w:numId w:val="15"/>
              </w:numPr>
              <w:tabs>
                <w:tab w:val="clear" w:pos="1134"/>
                <w:tab w:val="left" w:leader="none" w:pos="707"/>
              </w:tabs>
              <w:bidi w:val="0"/>
              <w:spacing w:before="0" w:after="0"/>
              <w:ind w:start="707" w:hanging="283"/>
              <w:jc w:val="left"/>
              <w:rPr/>
            </w:pPr>
            <w:r>
              <w:rPr/>
              <w:t xml:space="preserve">WondaGurl </w:t>
            </w:r>
          </w:p>
          <w:p>
            <w:pPr>
              <w:pStyle w:val="TableContents"/>
              <w:numPr>
                <w:ilvl w:val="0"/>
                <w:numId w:val="15"/>
              </w:numPr>
              <w:tabs>
                <w:tab w:val="clear" w:pos="1134"/>
                <w:tab w:val="left" w:leader="none" w:pos="707"/>
              </w:tabs>
              <w:bidi w:val="0"/>
              <w:spacing w:before="0" w:after="283"/>
              <w:ind w:start="707" w:hanging="283"/>
              <w:jc w:val="left"/>
              <w:rPr/>
            </w:pPr>
            <w:r>
              <w:rPr/>
              <w:t xml:space="preserve">OZ </w:t>
            </w:r>
          </w:p>
        </w:tc>
        <w:tc>
          <w:tcPr>
            <w:tcW w:w="1299" w:type="dxa"/>
            <w:tcBorders/>
            <w:vAlign w:val="center"/>
          </w:tcPr>
          <w:p>
            <w:pPr>
              <w:pStyle w:val="TableContents"/>
              <w:bidi w:val="0"/>
              <w:spacing w:before="0" w:after="283"/>
              <w:jc w:val="left"/>
              <w:rPr/>
            </w:pPr>
            <w:r>
              <w:rPr/>
              <w:t xml:space="preserve">3: 21 </w:t>
            </w:r>
          </w:p>
        </w:tc>
      </w:tr>
      <w:tr>
        <w:trPr/>
        <w:tc>
          <w:tcPr>
            <w:tcW w:w="597" w:type="dxa"/>
            <w:tcBorders/>
            <w:vAlign w:val="center"/>
          </w:tcPr>
          <w:p>
            <w:pPr>
              <w:pStyle w:val="TableContents"/>
              <w:bidi w:val="0"/>
              <w:spacing w:before="0" w:after="283"/>
              <w:jc w:val="left"/>
              <w:rPr/>
            </w:pPr>
            <w:r>
              <w:rPr/>
              <w:t xml:space="preserve">2. </w:t>
            </w:r>
          </w:p>
        </w:tc>
        <w:tc>
          <w:tcPr>
            <w:tcW w:w="3159" w:type="dxa"/>
            <w:tcBorders/>
            <w:vAlign w:val="center"/>
          </w:tcPr>
          <w:p>
            <w:pPr>
              <w:pStyle w:val="TableContents"/>
              <w:bidi w:val="0"/>
              <w:spacing w:before="0" w:after="283"/>
              <w:jc w:val="left"/>
              <w:rPr/>
            </w:pPr>
            <w:r>
              <w:rPr/>
              <w:t xml:space="preserve">``Way Back'' </w:t>
            </w:r>
          </w:p>
        </w:tc>
        <w:tc>
          <w:tcPr>
            <w:tcW w:w="273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Webster </w:t>
            </w:r>
          </w:p>
          <w:p>
            <w:pPr>
              <w:pStyle w:val="TableContents"/>
              <w:numPr>
                <w:ilvl w:val="0"/>
                <w:numId w:val="16"/>
              </w:numPr>
              <w:tabs>
                <w:tab w:val="clear" w:pos="1134"/>
                <w:tab w:val="left" w:leader="none" w:pos="707"/>
              </w:tabs>
              <w:bidi w:val="0"/>
              <w:spacing w:before="0" w:after="0"/>
              <w:ind w:start="707" w:hanging="283"/>
              <w:jc w:val="left"/>
              <w:rPr/>
            </w:pPr>
            <w:r>
              <w:rPr/>
              <w:t xml:space="preserve">Chauncey Hollis, Jr. </w:t>
            </w:r>
          </w:p>
          <w:p>
            <w:pPr>
              <w:pStyle w:val="TableContents"/>
              <w:numPr>
                <w:ilvl w:val="0"/>
                <w:numId w:val="16"/>
              </w:numPr>
              <w:tabs>
                <w:tab w:val="clear" w:pos="1134"/>
                <w:tab w:val="left" w:leader="none" w:pos="707"/>
              </w:tabs>
              <w:bidi w:val="0"/>
              <w:spacing w:before="0" w:after="0"/>
              <w:ind w:start="707" w:hanging="283"/>
              <w:jc w:val="left"/>
              <w:rPr/>
            </w:pPr>
            <w:r>
              <w:rPr/>
              <w:t xml:space="preserve">Carlton Mays </w:t>
            </w:r>
          </w:p>
          <w:p>
            <w:pPr>
              <w:pStyle w:val="TableContents"/>
              <w:numPr>
                <w:ilvl w:val="0"/>
                <w:numId w:val="16"/>
              </w:numPr>
              <w:tabs>
                <w:tab w:val="clear" w:pos="1134"/>
                <w:tab w:val="left" w:leader="none" w:pos="707"/>
              </w:tabs>
              <w:bidi w:val="0"/>
              <w:spacing w:before="0" w:after="0"/>
              <w:ind w:start="707" w:hanging="283"/>
              <w:jc w:val="left"/>
              <w:rPr/>
            </w:pPr>
            <w:r>
              <w:rPr/>
              <w:t xml:space="preserve">Magnus Høiberg </w:t>
            </w:r>
          </w:p>
          <w:p>
            <w:pPr>
              <w:pStyle w:val="TableContents"/>
              <w:numPr>
                <w:ilvl w:val="0"/>
                <w:numId w:val="16"/>
              </w:numPr>
              <w:tabs>
                <w:tab w:val="clear" w:pos="1134"/>
                <w:tab w:val="left" w:leader="none" w:pos="707"/>
              </w:tabs>
              <w:bidi w:val="0"/>
              <w:spacing w:before="0" w:after="0"/>
              <w:ind w:start="707" w:hanging="283"/>
              <w:jc w:val="left"/>
              <w:rPr/>
            </w:pPr>
            <w:r>
              <w:rPr/>
              <w:t xml:space="preserve">Scott Mescudi </w:t>
            </w:r>
          </w:p>
          <w:p>
            <w:pPr>
              <w:pStyle w:val="TableContents"/>
              <w:numPr>
                <w:ilvl w:val="0"/>
                <w:numId w:val="16"/>
              </w:numPr>
              <w:tabs>
                <w:tab w:val="clear" w:pos="1134"/>
                <w:tab w:val="left" w:leader="none" w:pos="707"/>
              </w:tabs>
              <w:bidi w:val="0"/>
              <w:spacing w:before="0" w:after="0"/>
              <w:ind w:start="707" w:hanging="283"/>
              <w:jc w:val="left"/>
              <w:rPr/>
            </w:pPr>
            <w:r>
              <w:rPr/>
              <w:t xml:space="preserve">Brittany Hazzard </w:t>
            </w:r>
          </w:p>
          <w:p>
            <w:pPr>
              <w:pStyle w:val="TableContents"/>
              <w:numPr>
                <w:ilvl w:val="0"/>
                <w:numId w:val="16"/>
              </w:numPr>
              <w:tabs>
                <w:tab w:val="clear" w:pos="1134"/>
                <w:tab w:val="left" w:leader="none" w:pos="707"/>
              </w:tabs>
              <w:bidi w:val="0"/>
              <w:spacing w:before="0" w:after="0"/>
              <w:ind w:start="707" w:hanging="283"/>
              <w:jc w:val="left"/>
              <w:rPr/>
            </w:pPr>
            <w:r>
              <w:rPr/>
              <w:t xml:space="preserve">Larry Jacks, Jr. </w:t>
            </w:r>
          </w:p>
          <w:p>
            <w:pPr>
              <w:pStyle w:val="TableContents"/>
              <w:numPr>
                <w:ilvl w:val="0"/>
                <w:numId w:val="16"/>
              </w:numPr>
              <w:tabs>
                <w:tab w:val="clear" w:pos="1134"/>
                <w:tab w:val="left" w:leader="none" w:pos="707"/>
              </w:tabs>
              <w:bidi w:val="0"/>
              <w:spacing w:before="0" w:after="0"/>
              <w:ind w:start="707" w:hanging="283"/>
              <w:jc w:val="left"/>
              <w:rPr/>
            </w:pPr>
            <w:r>
              <w:rPr/>
              <w:t xml:space="preserve">Kasseem Dean </w:t>
            </w:r>
          </w:p>
          <w:p>
            <w:pPr>
              <w:pStyle w:val="TableContents"/>
              <w:numPr>
                <w:ilvl w:val="0"/>
                <w:numId w:val="16"/>
              </w:numPr>
              <w:tabs>
                <w:tab w:val="clear" w:pos="1134"/>
                <w:tab w:val="left" w:leader="none" w:pos="707"/>
              </w:tabs>
              <w:bidi w:val="0"/>
              <w:spacing w:before="0" w:after="0"/>
              <w:ind w:start="707" w:hanging="283"/>
              <w:jc w:val="left"/>
              <w:rPr/>
            </w:pPr>
            <w:r>
              <w:rPr/>
              <w:t xml:space="preserve">Mike Dean </w:t>
            </w:r>
          </w:p>
          <w:p>
            <w:pPr>
              <w:pStyle w:val="TableContents"/>
              <w:numPr>
                <w:ilvl w:val="0"/>
                <w:numId w:val="16"/>
              </w:numPr>
              <w:tabs>
                <w:tab w:val="clear" w:pos="1134"/>
                <w:tab w:val="left" w:leader="none" w:pos="707"/>
              </w:tabs>
              <w:bidi w:val="0"/>
              <w:spacing w:before="0" w:after="283"/>
              <w:ind w:start="707" w:hanging="283"/>
              <w:jc w:val="left"/>
              <w:rPr/>
            </w:pPr>
            <w:r>
              <w:rPr/>
              <w:t xml:space="preserve">Rogét Chahayed </w:t>
            </w:r>
          </w:p>
        </w:tc>
        <w:tc>
          <w:tcPr>
            <w:tcW w:w="2419"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Hit-Boy </w:t>
            </w:r>
          </w:p>
          <w:p>
            <w:pPr>
              <w:pStyle w:val="TableContents"/>
              <w:numPr>
                <w:ilvl w:val="0"/>
                <w:numId w:val="17"/>
              </w:numPr>
              <w:tabs>
                <w:tab w:val="clear" w:pos="1134"/>
                <w:tab w:val="left" w:leader="none" w:pos="707"/>
              </w:tabs>
              <w:bidi w:val="0"/>
              <w:spacing w:before="0" w:after="0"/>
              <w:ind w:start="707" w:hanging="283"/>
              <w:jc w:val="left"/>
              <w:rPr/>
            </w:pPr>
            <w:r>
              <w:rPr/>
              <w:t xml:space="preserve">Kunnianarvoisa C.N.O.T.E. </w:t>
            </w:r>
          </w:p>
          <w:p>
            <w:pPr>
              <w:pStyle w:val="TableContents"/>
              <w:numPr>
                <w:ilvl w:val="0"/>
                <w:numId w:val="17"/>
              </w:numPr>
              <w:tabs>
                <w:tab w:val="clear" w:pos="1134"/>
                <w:tab w:val="left" w:leader="none" w:pos="707"/>
              </w:tabs>
              <w:bidi w:val="0"/>
              <w:spacing w:before="0" w:after="0"/>
              <w:ind w:start="707" w:hanging="283"/>
              <w:jc w:val="left"/>
              <w:rPr/>
            </w:pPr>
            <w:r>
              <w:rPr/>
              <w:t xml:space="preserve">Kashmir-kissa </w:t>
            </w:r>
          </w:p>
          <w:p>
            <w:pPr>
              <w:pStyle w:val="TableContents"/>
              <w:numPr>
                <w:ilvl w:val="0"/>
                <w:numId w:val="17"/>
              </w:numPr>
              <w:tabs>
                <w:tab w:val="clear" w:pos="1134"/>
                <w:tab w:val="left" w:leader="none" w:pos="707"/>
              </w:tabs>
              <w:bidi w:val="0"/>
              <w:spacing w:before="0" w:after="0"/>
              <w:ind w:start="707" w:hanging="283"/>
              <w:jc w:val="left"/>
              <w:rPr/>
            </w:pPr>
            <w:r>
              <w:rPr/>
              <w:t xml:space="preserve">Chahayed </w:t>
            </w:r>
          </w:p>
          <w:p>
            <w:pPr>
              <w:pStyle w:val="TableContents"/>
              <w:numPr>
                <w:ilvl w:val="0"/>
                <w:numId w:val="17"/>
              </w:numPr>
              <w:tabs>
                <w:tab w:val="clear" w:pos="1134"/>
                <w:tab w:val="left" w:leader="none" w:pos="707"/>
              </w:tabs>
              <w:bidi w:val="0"/>
              <w:spacing w:before="0" w:after="283"/>
              <w:ind w:start="707" w:hanging="283"/>
              <w:jc w:val="left"/>
              <w:rPr/>
            </w:pPr>
            <w:r>
              <w:rPr/>
              <w:t xml:space="preserve">M. Dean </w:t>
            </w:r>
          </w:p>
        </w:tc>
        <w:tc>
          <w:tcPr>
            <w:tcW w:w="1299" w:type="dxa"/>
            <w:tcBorders/>
            <w:vAlign w:val="center"/>
          </w:tcPr>
          <w:p>
            <w:pPr>
              <w:pStyle w:val="TableContents"/>
              <w:bidi w:val="0"/>
              <w:spacing w:before="0" w:after="283"/>
              <w:jc w:val="left"/>
              <w:rPr/>
            </w:pPr>
            <w:r>
              <w:rPr/>
              <w:t xml:space="preserve">4: 32 </w:t>
            </w:r>
          </w:p>
        </w:tc>
      </w:tr>
      <w:tr>
        <w:trPr/>
        <w:tc>
          <w:tcPr>
            <w:tcW w:w="597" w:type="dxa"/>
            <w:tcBorders/>
            <w:vAlign w:val="center"/>
          </w:tcPr>
          <w:p>
            <w:pPr>
              <w:pStyle w:val="TableContents"/>
              <w:bidi w:val="0"/>
              <w:spacing w:before="0" w:after="283"/>
              <w:jc w:val="left"/>
              <w:rPr/>
            </w:pPr>
            <w:r>
              <w:rPr/>
              <w:t xml:space="preserve">3. </w:t>
            </w:r>
          </w:p>
        </w:tc>
        <w:tc>
          <w:tcPr>
            <w:tcW w:w="3159" w:type="dxa"/>
            <w:tcBorders/>
            <w:vAlign w:val="center"/>
          </w:tcPr>
          <w:p>
            <w:pPr>
              <w:pStyle w:val="TableContents"/>
              <w:bidi w:val="0"/>
              <w:spacing w:before="0" w:after="283"/>
              <w:jc w:val="left"/>
              <w:rPr/>
            </w:pPr>
            <w:r>
              <w:rPr/>
              <w:t xml:space="preserve">``Coordinate'' (featuring </w:t>
            </w:r>
            <w:r>
              <w:rPr>
                <w:color w:val="DCDCDC"/>
              </w:rPr>
              <w:t xml:space="preserve">Blac Youngsta</w:t>
            </w:r>
            <w:r>
              <w:rPr/>
              <w:t xml:space="preserve">) </w:t>
            </w:r>
          </w:p>
        </w:tc>
        <w:tc>
          <w:tcPr>
            <w:tcW w:w="273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Webster </w:t>
            </w:r>
          </w:p>
          <w:p>
            <w:pPr>
              <w:pStyle w:val="TableContents"/>
              <w:numPr>
                <w:ilvl w:val="0"/>
                <w:numId w:val="18"/>
              </w:numPr>
              <w:tabs>
                <w:tab w:val="clear" w:pos="1134"/>
                <w:tab w:val="left" w:leader="none" w:pos="707"/>
              </w:tabs>
              <w:bidi w:val="0"/>
              <w:spacing w:before="0" w:after="0"/>
              <w:ind w:start="707" w:hanging="283"/>
              <w:jc w:val="left"/>
              <w:rPr/>
            </w:pPr>
            <w:r>
              <w:rPr/>
              <w:t xml:space="preserve">Sam Benson </w:t>
            </w:r>
          </w:p>
          <w:p>
            <w:pPr>
              <w:pStyle w:val="TableContents"/>
              <w:numPr>
                <w:ilvl w:val="0"/>
                <w:numId w:val="18"/>
              </w:numPr>
              <w:tabs>
                <w:tab w:val="clear" w:pos="1134"/>
                <w:tab w:val="left" w:leader="none" w:pos="707"/>
              </w:tabs>
              <w:bidi w:val="0"/>
              <w:spacing w:before="0" w:after="0"/>
              <w:ind w:start="707" w:hanging="283"/>
              <w:jc w:val="left"/>
              <w:rPr/>
            </w:pPr>
            <w:r>
              <w:rPr/>
              <w:t xml:space="preserve">Tauren Strickland </w:t>
            </w:r>
          </w:p>
          <w:p>
            <w:pPr>
              <w:pStyle w:val="TableContents"/>
              <w:numPr>
                <w:ilvl w:val="0"/>
                <w:numId w:val="18"/>
              </w:numPr>
              <w:tabs>
                <w:tab w:val="clear" w:pos="1134"/>
                <w:tab w:val="left" w:leader="none" w:pos="707"/>
              </w:tabs>
              <w:bidi w:val="0"/>
              <w:spacing w:before="0" w:after="0"/>
              <w:ind w:start="707" w:hanging="283"/>
              <w:jc w:val="left"/>
              <w:rPr/>
            </w:pPr>
            <w:r>
              <w:rPr/>
              <w:t xml:space="preserve">Bryan Simmons </w:t>
            </w:r>
          </w:p>
          <w:p>
            <w:pPr>
              <w:pStyle w:val="TableContents"/>
              <w:numPr>
                <w:ilvl w:val="0"/>
                <w:numId w:val="18"/>
              </w:numPr>
              <w:tabs>
                <w:tab w:val="clear" w:pos="1134"/>
                <w:tab w:val="left" w:leader="none" w:pos="707"/>
              </w:tabs>
              <w:bidi w:val="0"/>
              <w:spacing w:before="0" w:after="0"/>
              <w:ind w:start="707" w:hanging="283"/>
              <w:jc w:val="left"/>
              <w:rPr/>
            </w:pPr>
            <w:r>
              <w:rPr/>
              <w:t xml:space="preserve">Kevin Gomringer </w:t>
            </w:r>
          </w:p>
          <w:p>
            <w:pPr>
              <w:pStyle w:val="TableContents"/>
              <w:numPr>
                <w:ilvl w:val="0"/>
                <w:numId w:val="18"/>
              </w:numPr>
              <w:tabs>
                <w:tab w:val="clear" w:pos="1134"/>
                <w:tab w:val="left" w:leader="none" w:pos="707"/>
              </w:tabs>
              <w:bidi w:val="0"/>
              <w:spacing w:before="0" w:after="283"/>
              <w:ind w:start="707" w:hanging="283"/>
              <w:jc w:val="left"/>
              <w:rPr/>
            </w:pPr>
            <w:r>
              <w:rPr/>
              <w:t xml:space="preserve">Tim Gomringer </w:t>
            </w:r>
          </w:p>
        </w:tc>
        <w:tc>
          <w:tcPr>
            <w:tcW w:w="2419"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TM88 </w:t>
            </w:r>
          </w:p>
          <w:p>
            <w:pPr>
              <w:pStyle w:val="TableContents"/>
              <w:numPr>
                <w:ilvl w:val="0"/>
                <w:numId w:val="19"/>
              </w:numPr>
              <w:tabs>
                <w:tab w:val="clear" w:pos="1134"/>
                <w:tab w:val="left" w:leader="none" w:pos="707"/>
              </w:tabs>
              <w:bidi w:val="0"/>
              <w:spacing w:before="0" w:after="283"/>
              <w:ind w:start="707" w:hanging="283"/>
              <w:jc w:val="left"/>
              <w:rPr/>
            </w:pPr>
            <w:r>
              <w:rPr/>
              <w:t xml:space="preserve">Cubeatz </w:t>
            </w:r>
          </w:p>
        </w:tc>
        <w:tc>
          <w:tcPr>
            <w:tcW w:w="1299" w:type="dxa"/>
            <w:tcBorders/>
            <w:vAlign w:val="center"/>
          </w:tcPr>
          <w:p>
            <w:pPr>
              <w:pStyle w:val="TableContents"/>
              <w:bidi w:val="0"/>
              <w:spacing w:before="0" w:after="283"/>
              <w:jc w:val="left"/>
              <w:rPr/>
            </w:pPr>
            <w:r>
              <w:rPr/>
              <w:t xml:space="preserve">3: 46 </w:t>
            </w:r>
          </w:p>
        </w:tc>
      </w:tr>
      <w:tr>
        <w:trPr/>
        <w:tc>
          <w:tcPr>
            <w:tcW w:w="597" w:type="dxa"/>
            <w:tcBorders/>
            <w:vAlign w:val="center"/>
          </w:tcPr>
          <w:p>
            <w:pPr>
              <w:pStyle w:val="TableContents"/>
              <w:bidi w:val="0"/>
              <w:spacing w:before="0" w:after="283"/>
              <w:jc w:val="left"/>
              <w:rPr/>
            </w:pPr>
            <w:r>
              <w:rPr/>
              <w:t xml:space="preserve">4. </w:t>
            </w:r>
          </w:p>
        </w:tc>
        <w:tc>
          <w:tcPr>
            <w:tcW w:w="3159" w:type="dxa"/>
            <w:tcBorders/>
            <w:vAlign w:val="center"/>
          </w:tcPr>
          <w:p>
            <w:pPr>
              <w:pStyle w:val="TableContents"/>
              <w:bidi w:val="0"/>
              <w:spacing w:before="0" w:after="283"/>
              <w:jc w:val="left"/>
              <w:rPr/>
            </w:pPr>
            <w:r>
              <w:rPr/>
              <w:t xml:space="preserve">``Through the Late Night'' (mukana </w:t>
            </w:r>
            <w:r>
              <w:rPr>
                <w:color w:val="2F4F4F"/>
              </w:rPr>
              <w:t xml:space="preserve">Kid Cudi</w:t>
            </w:r>
            <w:r>
              <w:rPr/>
              <w:t xml:space="preserve">) </w:t>
            </w:r>
          </w:p>
        </w:tc>
        <w:tc>
          <w:tcPr>
            <w:tcW w:w="273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Webster </w:t>
            </w:r>
          </w:p>
          <w:p>
            <w:pPr>
              <w:pStyle w:val="TableContents"/>
              <w:numPr>
                <w:ilvl w:val="0"/>
                <w:numId w:val="20"/>
              </w:numPr>
              <w:tabs>
                <w:tab w:val="clear" w:pos="1134"/>
                <w:tab w:val="left" w:leader="none" w:pos="707"/>
              </w:tabs>
              <w:bidi w:val="0"/>
              <w:spacing w:before="0" w:after="0"/>
              <w:ind w:start="707" w:hanging="283"/>
              <w:jc w:val="left"/>
              <w:rPr/>
            </w:pPr>
            <w:r>
              <w:rPr/>
              <w:t xml:space="preserve">Mescudi </w:t>
            </w:r>
          </w:p>
          <w:p>
            <w:pPr>
              <w:pStyle w:val="TableContents"/>
              <w:numPr>
                <w:ilvl w:val="0"/>
                <w:numId w:val="20"/>
              </w:numPr>
              <w:tabs>
                <w:tab w:val="clear" w:pos="1134"/>
                <w:tab w:val="left" w:leader="none" w:pos="707"/>
              </w:tabs>
              <w:bidi w:val="0"/>
              <w:spacing w:before="0" w:after="0"/>
              <w:ind w:start="707" w:hanging="283"/>
              <w:jc w:val="left"/>
              <w:rPr/>
            </w:pPr>
            <w:r>
              <w:rPr/>
              <w:t xml:space="preserve">Oladipo Omishore </w:t>
            </w:r>
          </w:p>
          <w:p>
            <w:pPr>
              <w:pStyle w:val="TableContents"/>
              <w:numPr>
                <w:ilvl w:val="0"/>
                <w:numId w:val="20"/>
              </w:numPr>
              <w:tabs>
                <w:tab w:val="clear" w:pos="1134"/>
                <w:tab w:val="left" w:leader="none" w:pos="707"/>
              </w:tabs>
              <w:bidi w:val="0"/>
              <w:spacing w:before="0" w:after="0"/>
              <w:ind w:start="707" w:hanging="283"/>
              <w:jc w:val="left"/>
              <w:rPr/>
            </w:pPr>
            <w:r>
              <w:rPr/>
              <w:t xml:space="preserve">Ronald LaTour </w:t>
            </w:r>
          </w:p>
          <w:p>
            <w:pPr>
              <w:pStyle w:val="TableContents"/>
              <w:numPr>
                <w:ilvl w:val="0"/>
                <w:numId w:val="20"/>
              </w:numPr>
              <w:tabs>
                <w:tab w:val="clear" w:pos="1134"/>
                <w:tab w:val="left" w:leader="none" w:pos="707"/>
              </w:tabs>
              <w:bidi w:val="0"/>
              <w:spacing w:before="0" w:after="0"/>
              <w:ind w:start="707" w:hanging="283"/>
              <w:jc w:val="left"/>
              <w:rPr/>
            </w:pPr>
            <w:r>
              <w:rPr/>
              <w:t xml:space="preserve">T. Gomringer </w:t>
            </w:r>
          </w:p>
          <w:p>
            <w:pPr>
              <w:pStyle w:val="TableContents"/>
              <w:numPr>
                <w:ilvl w:val="0"/>
                <w:numId w:val="20"/>
              </w:numPr>
              <w:tabs>
                <w:tab w:val="clear" w:pos="1134"/>
                <w:tab w:val="left" w:leader="none" w:pos="707"/>
              </w:tabs>
              <w:bidi w:val="0"/>
              <w:spacing w:before="0" w:after="283"/>
              <w:ind w:start="707" w:hanging="283"/>
              <w:jc w:val="left"/>
              <w:rPr/>
            </w:pPr>
            <w:r>
              <w:rPr/>
              <w:t xml:space="preserve">K. Gomringer </w:t>
            </w:r>
          </w:p>
        </w:tc>
        <w:tc>
          <w:tcPr>
            <w:tcW w:w="2419"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Cardo </w:t>
            </w:r>
          </w:p>
          <w:p>
            <w:pPr>
              <w:pStyle w:val="TableContents"/>
              <w:numPr>
                <w:ilvl w:val="0"/>
                <w:numId w:val="21"/>
              </w:numPr>
              <w:tabs>
                <w:tab w:val="clear" w:pos="1134"/>
                <w:tab w:val="left" w:leader="none" w:pos="707"/>
              </w:tabs>
              <w:bidi w:val="0"/>
              <w:spacing w:before="0" w:after="283"/>
              <w:ind w:start="707" w:hanging="283"/>
              <w:jc w:val="left"/>
              <w:rPr/>
            </w:pPr>
            <w:r>
              <w:rPr/>
              <w:t xml:space="preserve">Cubeatz </w:t>
            </w:r>
          </w:p>
        </w:tc>
        <w:tc>
          <w:tcPr>
            <w:tcW w:w="1299" w:type="dxa"/>
            <w:tcBorders/>
            <w:vAlign w:val="center"/>
          </w:tcPr>
          <w:p>
            <w:pPr>
              <w:pStyle w:val="TableContents"/>
              <w:bidi w:val="0"/>
              <w:spacing w:before="0" w:after="283"/>
              <w:jc w:val="left"/>
              <w:rPr/>
            </w:pPr>
            <w:r>
              <w:rPr/>
              <w:t xml:space="preserve">4: 46 </w:t>
            </w:r>
          </w:p>
        </w:tc>
      </w:tr>
      <w:tr>
        <w:trPr/>
        <w:tc>
          <w:tcPr>
            <w:tcW w:w="597" w:type="dxa"/>
            <w:tcBorders/>
            <w:vAlign w:val="center"/>
          </w:tcPr>
          <w:p>
            <w:pPr>
              <w:pStyle w:val="TableContents"/>
              <w:bidi w:val="0"/>
              <w:spacing w:before="0" w:after="283"/>
              <w:jc w:val="left"/>
              <w:rPr/>
            </w:pPr>
            <w:r>
              <w:rPr/>
              <w:t xml:space="preserve">5. </w:t>
            </w:r>
          </w:p>
        </w:tc>
        <w:tc>
          <w:tcPr>
            <w:tcW w:w="3159" w:type="dxa"/>
            <w:tcBorders/>
            <w:vAlign w:val="center"/>
          </w:tcPr>
          <w:p>
            <w:pPr>
              <w:pStyle w:val="TableContents"/>
              <w:bidi w:val="0"/>
              <w:spacing w:before="0" w:after="283"/>
              <w:jc w:val="left"/>
              <w:rPr/>
            </w:pPr>
            <w:r>
              <w:rPr/>
              <w:t xml:space="preserve">``Beibs in the Trap'' (featuring </w:t>
            </w:r>
            <w:r>
              <w:rPr>
                <w:color w:val="556B2F"/>
              </w:rPr>
              <w:t xml:space="preserve">Nav</w:t>
            </w:r>
            <w:r>
              <w:rPr/>
              <w:t xml:space="preserve">) </w:t>
            </w:r>
          </w:p>
        </w:tc>
        <w:tc>
          <w:tcPr>
            <w:tcW w:w="273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Webster </w:t>
            </w:r>
          </w:p>
          <w:p>
            <w:pPr>
              <w:pStyle w:val="TableContents"/>
              <w:numPr>
                <w:ilvl w:val="0"/>
                <w:numId w:val="22"/>
              </w:numPr>
              <w:tabs>
                <w:tab w:val="clear" w:pos="1134"/>
                <w:tab w:val="left" w:leader="none" w:pos="707"/>
              </w:tabs>
              <w:bidi w:val="0"/>
              <w:spacing w:before="0" w:after="283"/>
              <w:ind w:start="707" w:hanging="283"/>
              <w:jc w:val="left"/>
              <w:rPr/>
            </w:pPr>
            <w:r>
              <w:rPr/>
              <w:t xml:space="preserve">Navraj Goraya </w:t>
            </w:r>
          </w:p>
        </w:tc>
        <w:tc>
          <w:tcPr>
            <w:tcW w:w="2419" w:type="dxa"/>
            <w:tcBorders/>
            <w:vAlign w:val="center"/>
          </w:tcPr>
          <w:p>
            <w:pPr>
              <w:pStyle w:val="TableContents"/>
              <w:bidi w:val="0"/>
              <w:spacing w:before="0" w:after="283"/>
              <w:jc w:val="left"/>
              <w:rPr/>
            </w:pPr>
            <w:r>
              <w:rPr/>
              <w:t xml:space="preserve">Nav </w:t>
            </w:r>
          </w:p>
        </w:tc>
        <w:tc>
          <w:tcPr>
            <w:tcW w:w="1299" w:type="dxa"/>
            <w:tcBorders/>
            <w:vAlign w:val="center"/>
          </w:tcPr>
          <w:p>
            <w:pPr>
              <w:pStyle w:val="TableContents"/>
              <w:bidi w:val="0"/>
              <w:spacing w:before="0" w:after="283"/>
              <w:jc w:val="left"/>
              <w:rPr/>
            </w:pPr>
            <w:r>
              <w:rPr/>
              <w:t xml:space="preserve">3: 33 </w:t>
            </w:r>
          </w:p>
        </w:tc>
      </w:tr>
      <w:tr>
        <w:trPr/>
        <w:tc>
          <w:tcPr>
            <w:tcW w:w="597" w:type="dxa"/>
            <w:tcBorders/>
            <w:vAlign w:val="center"/>
          </w:tcPr>
          <w:p>
            <w:pPr>
              <w:pStyle w:val="TableContents"/>
              <w:bidi w:val="0"/>
              <w:spacing w:before="0" w:after="283"/>
              <w:jc w:val="left"/>
              <w:rPr/>
            </w:pPr>
            <w:r>
              <w:rPr/>
              <w:t xml:space="preserve">6. </w:t>
            </w:r>
          </w:p>
        </w:tc>
        <w:tc>
          <w:tcPr>
            <w:tcW w:w="3159" w:type="dxa"/>
            <w:tcBorders/>
            <w:vAlign w:val="center"/>
          </w:tcPr>
          <w:p>
            <w:pPr>
              <w:pStyle w:val="TableContents"/>
              <w:bidi w:val="0"/>
              <w:spacing w:before="0" w:after="283"/>
              <w:jc w:val="left"/>
              <w:rPr/>
            </w:pPr>
            <w:r>
              <w:rPr/>
              <w:t xml:space="preserve">``SDP Interlude'' </w:t>
            </w:r>
          </w:p>
        </w:tc>
        <w:tc>
          <w:tcPr>
            <w:tcW w:w="2731"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Webster </w:t>
            </w:r>
          </w:p>
          <w:p>
            <w:pPr>
              <w:pStyle w:val="TableContents"/>
              <w:numPr>
                <w:ilvl w:val="0"/>
                <w:numId w:val="23"/>
              </w:numPr>
              <w:tabs>
                <w:tab w:val="clear" w:pos="1134"/>
                <w:tab w:val="left" w:leader="none" w:pos="707"/>
              </w:tabs>
              <w:bidi w:val="0"/>
              <w:spacing w:before="0" w:after="0"/>
              <w:ind w:start="707" w:hanging="283"/>
              <w:jc w:val="left"/>
              <w:rPr/>
            </w:pPr>
            <w:r>
              <w:rPr/>
              <w:t xml:space="preserve">Cassie Ventura </w:t>
            </w:r>
          </w:p>
          <w:p>
            <w:pPr>
              <w:pStyle w:val="TableContents"/>
              <w:numPr>
                <w:ilvl w:val="0"/>
                <w:numId w:val="23"/>
              </w:numPr>
              <w:tabs>
                <w:tab w:val="clear" w:pos="1134"/>
                <w:tab w:val="left" w:leader="none" w:pos="707"/>
              </w:tabs>
              <w:bidi w:val="0"/>
              <w:spacing w:before="0" w:after="0"/>
              <w:ind w:start="707" w:hanging="283"/>
              <w:jc w:val="left"/>
              <w:rPr/>
            </w:pPr>
            <w:r>
              <w:rPr/>
              <w:t xml:space="preserve">Ricci Riera </w:t>
            </w:r>
          </w:p>
          <w:p>
            <w:pPr>
              <w:pStyle w:val="TableContents"/>
              <w:numPr>
                <w:ilvl w:val="0"/>
                <w:numId w:val="23"/>
              </w:numPr>
              <w:tabs>
                <w:tab w:val="clear" w:pos="1134"/>
                <w:tab w:val="left" w:leader="none" w:pos="707"/>
              </w:tabs>
              <w:bidi w:val="0"/>
              <w:spacing w:before="0" w:after="0"/>
              <w:ind w:start="707" w:hanging="283"/>
              <w:jc w:val="left"/>
              <w:rPr/>
            </w:pPr>
            <w:r>
              <w:rPr/>
              <w:t xml:space="preserve">Caroline Polachek </w:t>
            </w:r>
          </w:p>
          <w:p>
            <w:pPr>
              <w:pStyle w:val="TableContents"/>
              <w:numPr>
                <w:ilvl w:val="0"/>
                <w:numId w:val="23"/>
              </w:numPr>
              <w:tabs>
                <w:tab w:val="clear" w:pos="1134"/>
                <w:tab w:val="left" w:leader="none" w:pos="707"/>
              </w:tabs>
              <w:bidi w:val="0"/>
              <w:spacing w:before="0" w:after="283"/>
              <w:ind w:start="707" w:hanging="283"/>
              <w:jc w:val="left"/>
              <w:rPr/>
            </w:pPr>
            <w:r>
              <w:rPr/>
              <w:t xml:space="preserve">Ernest Greene </w:t>
            </w:r>
          </w:p>
        </w:tc>
        <w:tc>
          <w:tcPr>
            <w:tcW w:w="2419" w:type="dxa"/>
            <w:tcBorders/>
            <w:vAlign w:val="center"/>
          </w:tcPr>
          <w:p>
            <w:pPr>
              <w:pStyle w:val="TableContents"/>
              <w:bidi w:val="0"/>
              <w:spacing w:before="0" w:after="283"/>
              <w:jc w:val="left"/>
              <w:rPr/>
            </w:pPr>
            <w:r>
              <w:rPr/>
              <w:t xml:space="preserve">Riera </w:t>
            </w:r>
          </w:p>
        </w:tc>
        <w:tc>
          <w:tcPr>
            <w:tcW w:w="1299" w:type="dxa"/>
            <w:tcBorders/>
            <w:vAlign w:val="center"/>
          </w:tcPr>
          <w:p>
            <w:pPr>
              <w:pStyle w:val="TableContents"/>
              <w:bidi w:val="0"/>
              <w:spacing w:before="0" w:after="283"/>
              <w:jc w:val="left"/>
              <w:rPr/>
            </w:pPr>
            <w:r>
              <w:rPr/>
              <w:t xml:space="preserve">3: 11 </w:t>
            </w:r>
          </w:p>
        </w:tc>
      </w:tr>
      <w:tr>
        <w:trPr/>
        <w:tc>
          <w:tcPr>
            <w:tcW w:w="597" w:type="dxa"/>
            <w:tcBorders/>
            <w:vAlign w:val="center"/>
          </w:tcPr>
          <w:p>
            <w:pPr>
              <w:pStyle w:val="TableContents"/>
              <w:bidi w:val="0"/>
              <w:spacing w:before="0" w:after="283"/>
              <w:jc w:val="left"/>
              <w:rPr/>
            </w:pPr>
            <w:r>
              <w:rPr/>
              <w:t xml:space="preserve">7. </w:t>
            </w:r>
          </w:p>
        </w:tc>
        <w:tc>
          <w:tcPr>
            <w:tcW w:w="3159" w:type="dxa"/>
            <w:tcBorders/>
            <w:vAlign w:val="center"/>
          </w:tcPr>
          <w:p>
            <w:pPr>
              <w:pStyle w:val="TableContents"/>
              <w:bidi w:val="0"/>
              <w:spacing w:before="0" w:after="283"/>
              <w:jc w:val="left"/>
              <w:rPr/>
            </w:pPr>
            <w:r>
              <w:rPr/>
              <w:t xml:space="preserve">``Sweet Sweet'' </w:t>
            </w:r>
          </w:p>
        </w:tc>
        <w:tc>
          <w:tcPr>
            <w:tcW w:w="273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Webster </w:t>
            </w:r>
          </w:p>
          <w:p>
            <w:pPr>
              <w:pStyle w:val="TableContents"/>
              <w:numPr>
                <w:ilvl w:val="0"/>
                <w:numId w:val="24"/>
              </w:numPr>
              <w:tabs>
                <w:tab w:val="clear" w:pos="1134"/>
                <w:tab w:val="left" w:leader="none" w:pos="707"/>
              </w:tabs>
              <w:bidi w:val="0"/>
              <w:spacing w:before="0" w:after="0"/>
              <w:ind w:start="707" w:hanging="283"/>
              <w:jc w:val="left"/>
              <w:rPr/>
            </w:pPr>
            <w:r>
              <w:rPr/>
              <w:t xml:space="preserve">Shane Lindström </w:t>
            </w:r>
          </w:p>
          <w:p>
            <w:pPr>
              <w:pStyle w:val="TableContents"/>
              <w:numPr>
                <w:ilvl w:val="0"/>
                <w:numId w:val="24"/>
              </w:numPr>
              <w:tabs>
                <w:tab w:val="clear" w:pos="1134"/>
                <w:tab w:val="left" w:leader="none" w:pos="707"/>
              </w:tabs>
              <w:bidi w:val="0"/>
              <w:spacing w:before="0" w:after="0"/>
              <w:ind w:start="707" w:hanging="283"/>
              <w:jc w:val="left"/>
              <w:rPr/>
            </w:pPr>
            <w:r>
              <w:rPr/>
              <w:t xml:space="preserve">T. Gomringer </w:t>
            </w:r>
          </w:p>
          <w:p>
            <w:pPr>
              <w:pStyle w:val="TableContents"/>
              <w:numPr>
                <w:ilvl w:val="0"/>
                <w:numId w:val="24"/>
              </w:numPr>
              <w:tabs>
                <w:tab w:val="clear" w:pos="1134"/>
                <w:tab w:val="left" w:leader="none" w:pos="707"/>
              </w:tabs>
              <w:bidi w:val="0"/>
              <w:spacing w:before="0" w:after="0"/>
              <w:ind w:start="707" w:hanging="283"/>
              <w:jc w:val="left"/>
              <w:rPr/>
            </w:pPr>
            <w:r>
              <w:rPr/>
              <w:t xml:space="preserve">K. Gominger </w:t>
            </w:r>
          </w:p>
          <w:p>
            <w:pPr>
              <w:pStyle w:val="TableContents"/>
              <w:numPr>
                <w:ilvl w:val="0"/>
                <w:numId w:val="24"/>
              </w:numPr>
              <w:tabs>
                <w:tab w:val="clear" w:pos="1134"/>
                <w:tab w:val="left" w:leader="none" w:pos="707"/>
              </w:tabs>
              <w:bidi w:val="0"/>
              <w:spacing w:before="0" w:after="283"/>
              <w:ind w:start="707" w:hanging="283"/>
              <w:jc w:val="left"/>
              <w:rPr/>
            </w:pPr>
            <w:r>
              <w:rPr/>
              <w:t xml:space="preserve">M. Dean </w:t>
            </w:r>
          </w:p>
        </w:tc>
        <w:tc>
          <w:tcPr>
            <w:tcW w:w="2419"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Murda Beatz </w:t>
            </w:r>
          </w:p>
          <w:p>
            <w:pPr>
              <w:pStyle w:val="TableContents"/>
              <w:numPr>
                <w:ilvl w:val="0"/>
                <w:numId w:val="25"/>
              </w:numPr>
              <w:tabs>
                <w:tab w:val="clear" w:pos="1134"/>
                <w:tab w:val="left" w:leader="none" w:pos="707"/>
              </w:tabs>
              <w:bidi w:val="0"/>
              <w:spacing w:before="0" w:after="0"/>
              <w:ind w:start="707" w:hanging="283"/>
              <w:jc w:val="left"/>
              <w:rPr/>
            </w:pPr>
            <w:r>
              <w:rPr/>
              <w:t xml:space="preserve">Cubeatz </w:t>
            </w:r>
          </w:p>
          <w:p>
            <w:pPr>
              <w:pStyle w:val="TableContents"/>
              <w:numPr>
                <w:ilvl w:val="0"/>
                <w:numId w:val="25"/>
              </w:numPr>
              <w:tabs>
                <w:tab w:val="clear" w:pos="1134"/>
                <w:tab w:val="left" w:leader="none" w:pos="707"/>
              </w:tabs>
              <w:bidi w:val="0"/>
              <w:spacing w:before="0" w:after="283"/>
              <w:ind w:start="707" w:hanging="283"/>
              <w:jc w:val="left"/>
              <w:rPr/>
            </w:pPr>
            <w:r>
              <w:rPr/>
              <w:t xml:space="preserve">M. Dean </w:t>
            </w:r>
          </w:p>
        </w:tc>
        <w:tc>
          <w:tcPr>
            <w:tcW w:w="1299" w:type="dxa"/>
            <w:tcBorders/>
            <w:vAlign w:val="center"/>
          </w:tcPr>
          <w:p>
            <w:pPr>
              <w:pStyle w:val="TableContents"/>
              <w:bidi w:val="0"/>
              <w:spacing w:before="0" w:after="283"/>
              <w:jc w:val="left"/>
              <w:rPr/>
            </w:pPr>
            <w:r>
              <w:rPr/>
              <w:t xml:space="preserve">4: 52 </w:t>
            </w:r>
          </w:p>
        </w:tc>
      </w:tr>
      <w:tr>
        <w:trPr/>
        <w:tc>
          <w:tcPr>
            <w:tcW w:w="597" w:type="dxa"/>
            <w:tcBorders/>
            <w:vAlign w:val="center"/>
          </w:tcPr>
          <w:p>
            <w:pPr>
              <w:pStyle w:val="TableContents"/>
              <w:bidi w:val="0"/>
              <w:spacing w:before="0" w:after="283"/>
              <w:jc w:val="left"/>
              <w:rPr/>
            </w:pPr>
            <w:r>
              <w:rPr/>
              <w:t xml:space="preserve">8. </w:t>
            </w:r>
          </w:p>
        </w:tc>
        <w:tc>
          <w:tcPr>
            <w:tcW w:w="3159" w:type="dxa"/>
            <w:tcBorders/>
            <w:vAlign w:val="center"/>
          </w:tcPr>
          <w:p>
            <w:pPr>
              <w:pStyle w:val="TableContents"/>
              <w:bidi w:val="0"/>
              <w:spacing w:before="0" w:after="283"/>
              <w:jc w:val="left"/>
              <w:rPr/>
            </w:pPr>
            <w:r>
              <w:rPr/>
              <w:t xml:space="preserve">``Outside'' (featuring </w:t>
            </w:r>
            <w:r>
              <w:rPr>
                <w:color w:val="6B8E23"/>
              </w:rPr>
              <w:t xml:space="preserve">21 Savage</w:t>
            </w:r>
            <w:r>
              <w:rPr/>
              <w:t xml:space="preserve">) </w:t>
            </w:r>
          </w:p>
        </w:tc>
        <w:tc>
          <w:tcPr>
            <w:tcW w:w="273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Webster </w:t>
            </w:r>
          </w:p>
          <w:p>
            <w:pPr>
              <w:pStyle w:val="TableContents"/>
              <w:numPr>
                <w:ilvl w:val="0"/>
                <w:numId w:val="26"/>
              </w:numPr>
              <w:tabs>
                <w:tab w:val="clear" w:pos="1134"/>
                <w:tab w:val="left" w:leader="none" w:pos="707"/>
              </w:tabs>
              <w:bidi w:val="0"/>
              <w:spacing w:before="0" w:after="0"/>
              <w:ind w:start="707" w:hanging="283"/>
              <w:jc w:val="left"/>
              <w:rPr/>
            </w:pPr>
            <w:r>
              <w:rPr/>
              <w:t xml:space="preserve">Shayaa Abraham-Joseph </w:t>
            </w:r>
          </w:p>
          <w:p>
            <w:pPr>
              <w:pStyle w:val="TableContents"/>
              <w:numPr>
                <w:ilvl w:val="0"/>
                <w:numId w:val="26"/>
              </w:numPr>
              <w:tabs>
                <w:tab w:val="clear" w:pos="1134"/>
                <w:tab w:val="left" w:leader="none" w:pos="707"/>
              </w:tabs>
              <w:bidi w:val="0"/>
              <w:spacing w:before="0" w:after="0"/>
              <w:ind w:start="707" w:hanging="283"/>
              <w:jc w:val="left"/>
              <w:rPr/>
            </w:pPr>
            <w:r>
              <w:rPr/>
              <w:t xml:space="preserve">Lindström </w:t>
            </w:r>
          </w:p>
          <w:p>
            <w:pPr>
              <w:pStyle w:val="TableContents"/>
              <w:numPr>
                <w:ilvl w:val="0"/>
                <w:numId w:val="26"/>
              </w:numPr>
              <w:tabs>
                <w:tab w:val="clear" w:pos="1134"/>
                <w:tab w:val="left" w:leader="none" w:pos="707"/>
              </w:tabs>
              <w:bidi w:val="0"/>
              <w:spacing w:before="0" w:after="0"/>
              <w:ind w:start="707" w:hanging="283"/>
              <w:jc w:val="left"/>
              <w:rPr/>
            </w:pPr>
            <w:r>
              <w:rPr/>
              <w:t xml:space="preserve">T. Gomringer </w:t>
            </w:r>
          </w:p>
          <w:p>
            <w:pPr>
              <w:pStyle w:val="TableContents"/>
              <w:numPr>
                <w:ilvl w:val="0"/>
                <w:numId w:val="26"/>
              </w:numPr>
              <w:tabs>
                <w:tab w:val="clear" w:pos="1134"/>
                <w:tab w:val="left" w:leader="none" w:pos="707"/>
              </w:tabs>
              <w:bidi w:val="0"/>
              <w:spacing w:before="0" w:after="0"/>
              <w:ind w:start="707" w:hanging="283"/>
              <w:jc w:val="left"/>
              <w:rPr/>
            </w:pPr>
            <w:r>
              <w:rPr/>
              <w:t xml:space="preserve">K. Gomringer </w:t>
            </w:r>
          </w:p>
          <w:p>
            <w:pPr>
              <w:pStyle w:val="TableContents"/>
              <w:numPr>
                <w:ilvl w:val="0"/>
                <w:numId w:val="26"/>
              </w:numPr>
              <w:tabs>
                <w:tab w:val="clear" w:pos="1134"/>
                <w:tab w:val="left" w:leader="none" w:pos="707"/>
              </w:tabs>
              <w:bidi w:val="0"/>
              <w:spacing w:before="0" w:after="283"/>
              <w:ind w:start="707" w:hanging="283"/>
              <w:jc w:val="left"/>
              <w:rPr/>
            </w:pPr>
            <w:r>
              <w:rPr/>
              <w:t xml:space="preserve">M. Dean </w:t>
            </w:r>
          </w:p>
        </w:tc>
        <w:tc>
          <w:tcPr>
            <w:tcW w:w="2419"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Murda Beatz </w:t>
            </w:r>
          </w:p>
          <w:p>
            <w:pPr>
              <w:pStyle w:val="TableContents"/>
              <w:numPr>
                <w:ilvl w:val="0"/>
                <w:numId w:val="27"/>
              </w:numPr>
              <w:tabs>
                <w:tab w:val="clear" w:pos="1134"/>
                <w:tab w:val="left" w:leader="none" w:pos="707"/>
              </w:tabs>
              <w:bidi w:val="0"/>
              <w:spacing w:before="0" w:after="0"/>
              <w:ind w:start="707" w:hanging="283"/>
              <w:jc w:val="left"/>
              <w:rPr/>
            </w:pPr>
            <w:r>
              <w:rPr/>
              <w:t xml:space="preserve">OZ </w:t>
            </w:r>
          </w:p>
          <w:p>
            <w:pPr>
              <w:pStyle w:val="TableContents"/>
              <w:numPr>
                <w:ilvl w:val="0"/>
                <w:numId w:val="27"/>
              </w:numPr>
              <w:tabs>
                <w:tab w:val="clear" w:pos="1134"/>
                <w:tab w:val="left" w:leader="none" w:pos="707"/>
              </w:tabs>
              <w:bidi w:val="0"/>
              <w:spacing w:before="0" w:after="0"/>
              <w:ind w:start="707" w:hanging="283"/>
              <w:jc w:val="left"/>
              <w:rPr/>
            </w:pPr>
            <w:r>
              <w:rPr/>
              <w:t xml:space="preserve">Nisi </w:t>
            </w:r>
          </w:p>
          <w:p>
            <w:pPr>
              <w:pStyle w:val="TableContents"/>
              <w:numPr>
                <w:ilvl w:val="0"/>
                <w:numId w:val="27"/>
              </w:numPr>
              <w:tabs>
                <w:tab w:val="clear" w:pos="1134"/>
                <w:tab w:val="left" w:leader="none" w:pos="707"/>
              </w:tabs>
              <w:bidi w:val="0"/>
              <w:spacing w:before="0" w:after="283"/>
              <w:ind w:start="707" w:hanging="283"/>
              <w:jc w:val="left"/>
              <w:rPr/>
            </w:pPr>
            <w:r>
              <w:rPr/>
              <w:t xml:space="preserve">M. Dean </w:t>
            </w:r>
          </w:p>
        </w:tc>
        <w:tc>
          <w:tcPr>
            <w:tcW w:w="1299" w:type="dxa"/>
            <w:tcBorders/>
            <w:vAlign w:val="center"/>
          </w:tcPr>
          <w:p>
            <w:pPr>
              <w:pStyle w:val="TableContents"/>
              <w:bidi w:val="0"/>
              <w:spacing w:before="0" w:after="283"/>
              <w:jc w:val="left"/>
              <w:rPr/>
            </w:pPr>
            <w:r>
              <w:rPr/>
              <w:t xml:space="preserve">4: 56 </w:t>
            </w:r>
          </w:p>
        </w:tc>
      </w:tr>
      <w:tr>
        <w:trPr/>
        <w:tc>
          <w:tcPr>
            <w:tcW w:w="597" w:type="dxa"/>
            <w:tcBorders/>
            <w:vAlign w:val="center"/>
          </w:tcPr>
          <w:p>
            <w:pPr>
              <w:pStyle w:val="TableContents"/>
              <w:bidi w:val="0"/>
              <w:spacing w:before="0" w:after="283"/>
              <w:jc w:val="left"/>
              <w:rPr/>
            </w:pPr>
            <w:r>
              <w:rPr/>
              <w:t xml:space="preserve">9. </w:t>
            </w:r>
          </w:p>
        </w:tc>
        <w:tc>
          <w:tcPr>
            <w:tcW w:w="3159" w:type="dxa"/>
            <w:tcBorders/>
            <w:vAlign w:val="center"/>
          </w:tcPr>
          <w:p>
            <w:pPr>
              <w:pStyle w:val="TableContents"/>
              <w:bidi w:val="0"/>
              <w:spacing w:before="0" w:after="283"/>
              <w:jc w:val="left"/>
              <w:rPr/>
            </w:pPr>
            <w:r>
              <w:rPr/>
              <w:t xml:space="preserve">"Goosebumps" (mukana </w:t>
            </w:r>
            <w:r>
              <w:rPr>
                <w:color w:val="A0522D"/>
              </w:rPr>
              <w:t xml:space="preserve">Kendrick Lamar</w:t>
            </w:r>
            <w:r>
              <w:rPr/>
              <w:t xml:space="preserve">) </w:t>
            </w:r>
          </w:p>
        </w:tc>
        <w:tc>
          <w:tcPr>
            <w:tcW w:w="273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Webster </w:t>
            </w:r>
          </w:p>
          <w:p>
            <w:pPr>
              <w:pStyle w:val="TableContents"/>
              <w:numPr>
                <w:ilvl w:val="0"/>
                <w:numId w:val="28"/>
              </w:numPr>
              <w:tabs>
                <w:tab w:val="clear" w:pos="1134"/>
                <w:tab w:val="left" w:leader="none" w:pos="707"/>
              </w:tabs>
              <w:bidi w:val="0"/>
              <w:spacing w:before="0" w:after="0"/>
              <w:ind w:start="707" w:hanging="283"/>
              <w:jc w:val="left"/>
              <w:rPr/>
            </w:pPr>
            <w:r>
              <w:rPr/>
              <w:t xml:space="preserve">Kendrick Duckworth </w:t>
            </w:r>
          </w:p>
          <w:p>
            <w:pPr>
              <w:pStyle w:val="TableContents"/>
              <w:numPr>
                <w:ilvl w:val="0"/>
                <w:numId w:val="28"/>
              </w:numPr>
              <w:tabs>
                <w:tab w:val="clear" w:pos="1134"/>
                <w:tab w:val="left" w:leader="none" w:pos="707"/>
              </w:tabs>
              <w:bidi w:val="0"/>
              <w:spacing w:before="0" w:after="0"/>
              <w:ind w:start="707" w:hanging="283"/>
              <w:jc w:val="left"/>
              <w:rPr/>
            </w:pPr>
            <w:r>
              <w:rPr/>
              <w:t xml:space="preserve">Brock Korsan </w:t>
            </w:r>
          </w:p>
          <w:p>
            <w:pPr>
              <w:pStyle w:val="TableContents"/>
              <w:numPr>
                <w:ilvl w:val="0"/>
                <w:numId w:val="28"/>
              </w:numPr>
              <w:tabs>
                <w:tab w:val="clear" w:pos="1134"/>
                <w:tab w:val="left" w:leader="none" w:pos="707"/>
              </w:tabs>
              <w:bidi w:val="0"/>
              <w:spacing w:before="0" w:after="0"/>
              <w:ind w:start="707" w:hanging="283"/>
              <w:jc w:val="left"/>
              <w:rPr/>
            </w:pPr>
            <w:r>
              <w:rPr/>
              <w:t xml:space="preserve">LaTour </w:t>
            </w:r>
          </w:p>
          <w:p>
            <w:pPr>
              <w:pStyle w:val="TableContents"/>
              <w:numPr>
                <w:ilvl w:val="0"/>
                <w:numId w:val="28"/>
              </w:numPr>
              <w:tabs>
                <w:tab w:val="clear" w:pos="1134"/>
                <w:tab w:val="left" w:leader="none" w:pos="707"/>
              </w:tabs>
              <w:bidi w:val="0"/>
              <w:spacing w:before="0" w:after="0"/>
              <w:ind w:start="707" w:hanging="283"/>
              <w:jc w:val="left"/>
              <w:rPr/>
            </w:pPr>
            <w:r>
              <w:rPr/>
              <w:t xml:space="preserve">T. Gomringer </w:t>
            </w:r>
          </w:p>
          <w:p>
            <w:pPr>
              <w:pStyle w:val="TableContents"/>
              <w:numPr>
                <w:ilvl w:val="0"/>
                <w:numId w:val="28"/>
              </w:numPr>
              <w:tabs>
                <w:tab w:val="clear" w:pos="1134"/>
                <w:tab w:val="left" w:leader="none" w:pos="707"/>
              </w:tabs>
              <w:bidi w:val="0"/>
              <w:spacing w:before="0" w:after="0"/>
              <w:ind w:start="707" w:hanging="283"/>
              <w:jc w:val="left"/>
              <w:rPr/>
            </w:pPr>
            <w:r>
              <w:rPr/>
              <w:t xml:space="preserve">K. Gomringer </w:t>
            </w:r>
          </w:p>
          <w:p>
            <w:pPr>
              <w:pStyle w:val="TableContents"/>
              <w:numPr>
                <w:ilvl w:val="0"/>
                <w:numId w:val="28"/>
              </w:numPr>
              <w:tabs>
                <w:tab w:val="clear" w:pos="1134"/>
                <w:tab w:val="left" w:leader="none" w:pos="707"/>
              </w:tabs>
              <w:bidi w:val="0"/>
              <w:spacing w:before="0" w:after="283"/>
              <w:ind w:start="707" w:hanging="283"/>
              <w:jc w:val="left"/>
              <w:rPr/>
            </w:pPr>
            <w:r>
              <w:rPr/>
              <w:t xml:space="preserve">Daveon Jackson </w:t>
            </w:r>
          </w:p>
        </w:tc>
        <w:tc>
          <w:tcPr>
            <w:tcW w:w="2419"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Cardo </w:t>
            </w:r>
          </w:p>
          <w:p>
            <w:pPr>
              <w:pStyle w:val="TableContents"/>
              <w:numPr>
                <w:ilvl w:val="0"/>
                <w:numId w:val="29"/>
              </w:numPr>
              <w:tabs>
                <w:tab w:val="clear" w:pos="1134"/>
                <w:tab w:val="left" w:leader="none" w:pos="707"/>
              </w:tabs>
              <w:bidi w:val="0"/>
              <w:spacing w:before="0" w:after="0"/>
              <w:ind w:start="707" w:hanging="283"/>
              <w:jc w:val="left"/>
              <w:rPr/>
            </w:pPr>
            <w:r>
              <w:rPr/>
              <w:t xml:space="preserve">Cubeatz </w:t>
            </w:r>
          </w:p>
          <w:p>
            <w:pPr>
              <w:pStyle w:val="TableContents"/>
              <w:numPr>
                <w:ilvl w:val="0"/>
                <w:numId w:val="29"/>
              </w:numPr>
              <w:tabs>
                <w:tab w:val="clear" w:pos="1134"/>
                <w:tab w:val="left" w:leader="none" w:pos="707"/>
              </w:tabs>
              <w:bidi w:val="0"/>
              <w:spacing w:before="0" w:after="0"/>
              <w:ind w:start="707" w:hanging="283"/>
              <w:jc w:val="left"/>
              <w:rPr/>
            </w:pPr>
            <w:r>
              <w:rPr/>
              <w:t xml:space="preserve">Yung Exclusive </w:t>
            </w:r>
          </w:p>
          <w:p>
            <w:pPr>
              <w:pStyle w:val="TableContents"/>
              <w:numPr>
                <w:ilvl w:val="0"/>
                <w:numId w:val="29"/>
              </w:numPr>
              <w:tabs>
                <w:tab w:val="clear" w:pos="1134"/>
                <w:tab w:val="left" w:leader="none" w:pos="707"/>
              </w:tabs>
              <w:bidi w:val="0"/>
              <w:spacing w:before="0" w:after="283"/>
              <w:ind w:start="707" w:hanging="283"/>
              <w:jc w:val="left"/>
              <w:rPr/>
            </w:pPr>
            <w:r>
              <w:rPr/>
              <w:t xml:space="preserve">M. Dean </w:t>
            </w:r>
          </w:p>
        </w:tc>
        <w:tc>
          <w:tcPr>
            <w:tcW w:w="1299" w:type="dxa"/>
            <w:tcBorders/>
            <w:vAlign w:val="center"/>
          </w:tcPr>
          <w:p>
            <w:pPr>
              <w:pStyle w:val="TableContents"/>
              <w:bidi w:val="0"/>
              <w:spacing w:before="0" w:after="283"/>
              <w:jc w:val="left"/>
              <w:rPr/>
            </w:pPr>
            <w:r>
              <w:rPr/>
              <w:t xml:space="preserve">4: 03 </w:t>
            </w:r>
          </w:p>
        </w:tc>
      </w:tr>
      <w:tr>
        <w:trPr/>
        <w:tc>
          <w:tcPr>
            <w:tcW w:w="597" w:type="dxa"/>
            <w:tcBorders/>
            <w:vAlign w:val="center"/>
          </w:tcPr>
          <w:p>
            <w:pPr>
              <w:pStyle w:val="TableContents"/>
              <w:bidi w:val="0"/>
              <w:spacing w:before="0" w:after="283"/>
              <w:jc w:val="left"/>
              <w:rPr/>
            </w:pPr>
            <w:r>
              <w:rPr/>
              <w:t xml:space="preserve">10. </w:t>
            </w:r>
          </w:p>
        </w:tc>
        <w:tc>
          <w:tcPr>
            <w:tcW w:w="3159" w:type="dxa"/>
            <w:tcBorders/>
            <w:vAlign w:val="center"/>
          </w:tcPr>
          <w:p>
            <w:pPr>
              <w:pStyle w:val="TableContents"/>
              <w:bidi w:val="0"/>
              <w:spacing w:before="0" w:after="283"/>
              <w:jc w:val="left"/>
              <w:rPr/>
            </w:pPr>
            <w:r>
              <w:rPr/>
              <w:t xml:space="preserve">``First Take'' (mukana </w:t>
            </w:r>
            <w:r>
              <w:rPr>
                <w:color w:val="228B22"/>
              </w:rPr>
              <w:t xml:space="preserve">Bryson Tiller</w:t>
            </w:r>
            <w:r>
              <w:rPr/>
              <w:t xml:space="preserve">) </w:t>
            </w:r>
          </w:p>
        </w:tc>
        <w:tc>
          <w:tcPr>
            <w:tcW w:w="2731"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Webster </w:t>
            </w:r>
          </w:p>
          <w:p>
            <w:pPr>
              <w:pStyle w:val="TableContents"/>
              <w:numPr>
                <w:ilvl w:val="0"/>
                <w:numId w:val="30"/>
              </w:numPr>
              <w:tabs>
                <w:tab w:val="clear" w:pos="1134"/>
                <w:tab w:val="left" w:leader="none" w:pos="707"/>
              </w:tabs>
              <w:bidi w:val="0"/>
              <w:spacing w:before="0" w:after="0"/>
              <w:ind w:start="707" w:hanging="283"/>
              <w:jc w:val="left"/>
              <w:rPr/>
            </w:pPr>
            <w:r>
              <w:rPr/>
              <w:t xml:space="preserve">Bryson Tiller </w:t>
            </w:r>
          </w:p>
          <w:p>
            <w:pPr>
              <w:pStyle w:val="TableContents"/>
              <w:numPr>
                <w:ilvl w:val="0"/>
                <w:numId w:val="30"/>
              </w:numPr>
              <w:tabs>
                <w:tab w:val="clear" w:pos="1134"/>
                <w:tab w:val="left" w:leader="none" w:pos="707"/>
              </w:tabs>
              <w:bidi w:val="0"/>
              <w:spacing w:before="0" w:after="0"/>
              <w:ind w:start="707" w:hanging="283"/>
              <w:jc w:val="left"/>
              <w:rPr/>
            </w:pPr>
            <w:r>
              <w:rPr/>
              <w:t xml:space="preserve">Billy Garcia </w:t>
            </w:r>
          </w:p>
          <w:p>
            <w:pPr>
              <w:pStyle w:val="TableContents"/>
              <w:numPr>
                <w:ilvl w:val="0"/>
                <w:numId w:val="30"/>
              </w:numPr>
              <w:tabs>
                <w:tab w:val="clear" w:pos="1134"/>
                <w:tab w:val="left" w:leader="none" w:pos="707"/>
              </w:tabs>
              <w:bidi w:val="0"/>
              <w:spacing w:before="0" w:after="0"/>
              <w:ind w:start="707" w:hanging="283"/>
              <w:jc w:val="left"/>
              <w:rPr/>
            </w:pPr>
            <w:r>
              <w:rPr/>
              <w:t xml:space="preserve">Travis Peterson </w:t>
            </w:r>
          </w:p>
          <w:p>
            <w:pPr>
              <w:pStyle w:val="TableContents"/>
              <w:numPr>
                <w:ilvl w:val="0"/>
                <w:numId w:val="30"/>
              </w:numPr>
              <w:tabs>
                <w:tab w:val="clear" w:pos="1134"/>
                <w:tab w:val="left" w:leader="none" w:pos="707"/>
              </w:tabs>
              <w:bidi w:val="0"/>
              <w:spacing w:before="0" w:after="0"/>
              <w:ind w:start="707" w:hanging="283"/>
              <w:jc w:val="left"/>
              <w:rPr/>
            </w:pPr>
            <w:r>
              <w:rPr/>
              <w:t xml:space="preserve">Mandell Strawter </w:t>
            </w:r>
          </w:p>
          <w:p>
            <w:pPr>
              <w:pStyle w:val="TableContents"/>
              <w:numPr>
                <w:ilvl w:val="0"/>
                <w:numId w:val="30"/>
              </w:numPr>
              <w:tabs>
                <w:tab w:val="clear" w:pos="1134"/>
                <w:tab w:val="left" w:leader="none" w:pos="707"/>
              </w:tabs>
              <w:bidi w:val="0"/>
              <w:spacing w:before="0" w:after="0"/>
              <w:ind w:start="707" w:hanging="283"/>
              <w:jc w:val="left"/>
              <w:rPr/>
            </w:pPr>
            <w:r>
              <w:rPr/>
              <w:t xml:space="preserve">Sy Brockington </w:t>
            </w:r>
          </w:p>
          <w:p>
            <w:pPr>
              <w:pStyle w:val="TableContents"/>
              <w:numPr>
                <w:ilvl w:val="0"/>
                <w:numId w:val="30"/>
              </w:numPr>
              <w:tabs>
                <w:tab w:val="clear" w:pos="1134"/>
                <w:tab w:val="left" w:leader="none" w:pos="707"/>
              </w:tabs>
              <w:bidi w:val="0"/>
              <w:spacing w:before="0" w:after="0"/>
              <w:ind w:start="707" w:hanging="283"/>
              <w:jc w:val="left"/>
              <w:rPr/>
            </w:pPr>
            <w:r>
              <w:rPr/>
              <w:t xml:space="preserve">Melvin Hough II </w:t>
            </w:r>
          </w:p>
          <w:p>
            <w:pPr>
              <w:pStyle w:val="TableContents"/>
              <w:numPr>
                <w:ilvl w:val="0"/>
                <w:numId w:val="30"/>
              </w:numPr>
              <w:tabs>
                <w:tab w:val="clear" w:pos="1134"/>
                <w:tab w:val="left" w:leader="none" w:pos="707"/>
              </w:tabs>
              <w:bidi w:val="0"/>
              <w:spacing w:before="0" w:after="283"/>
              <w:ind w:start="707" w:hanging="283"/>
              <w:jc w:val="left"/>
              <w:rPr/>
            </w:pPr>
            <w:r>
              <w:rPr/>
              <w:t xml:space="preserve">Rivelino R. Wouter </w:t>
            </w:r>
          </w:p>
        </w:tc>
        <w:tc>
          <w:tcPr>
            <w:tcW w:w="2419"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TEAUXNY </w:t>
            </w:r>
          </w:p>
          <w:p>
            <w:pPr>
              <w:pStyle w:val="TableContents"/>
              <w:numPr>
                <w:ilvl w:val="0"/>
                <w:numId w:val="31"/>
              </w:numPr>
              <w:tabs>
                <w:tab w:val="clear" w:pos="1134"/>
                <w:tab w:val="left" w:leader="none" w:pos="707"/>
              </w:tabs>
              <w:bidi w:val="0"/>
              <w:spacing w:before="0" w:after="0"/>
              <w:ind w:start="707" w:hanging="283"/>
              <w:jc w:val="left"/>
              <w:rPr/>
            </w:pPr>
            <w:r>
              <w:rPr/>
              <w:t xml:space="preserve">Illa Jones </w:t>
            </w:r>
          </w:p>
          <w:p>
            <w:pPr>
              <w:pStyle w:val="TableContents"/>
              <w:numPr>
                <w:ilvl w:val="0"/>
                <w:numId w:val="31"/>
              </w:numPr>
              <w:tabs>
                <w:tab w:val="clear" w:pos="1134"/>
                <w:tab w:val="left" w:leader="none" w:pos="707"/>
              </w:tabs>
              <w:bidi w:val="0"/>
              <w:spacing w:before="0" w:after="0"/>
              <w:ind w:start="707" w:hanging="283"/>
              <w:jc w:val="left"/>
              <w:rPr/>
            </w:pPr>
            <w:r>
              <w:rPr/>
              <w:t xml:space="preserve">Sy Ari Da Kid </w:t>
            </w:r>
          </w:p>
          <w:p>
            <w:pPr>
              <w:pStyle w:val="TableContents"/>
              <w:numPr>
                <w:ilvl w:val="0"/>
                <w:numId w:val="31"/>
              </w:numPr>
              <w:tabs>
                <w:tab w:val="clear" w:pos="1134"/>
                <w:tab w:val="left" w:leader="none" w:pos="707"/>
              </w:tabs>
              <w:bidi w:val="0"/>
              <w:spacing w:before="0" w:after="283"/>
              <w:ind w:start="707" w:hanging="283"/>
              <w:jc w:val="left"/>
              <w:rPr/>
            </w:pPr>
            <w:r>
              <w:rPr/>
              <w:t xml:space="preserve">Mel &amp; Mus </w:t>
            </w:r>
          </w:p>
        </w:tc>
        <w:tc>
          <w:tcPr>
            <w:tcW w:w="1299" w:type="dxa"/>
            <w:tcBorders/>
            <w:vAlign w:val="center"/>
          </w:tcPr>
          <w:p>
            <w:pPr>
              <w:pStyle w:val="TableContents"/>
              <w:bidi w:val="0"/>
              <w:spacing w:before="0" w:after="283"/>
              <w:jc w:val="left"/>
              <w:rPr/>
            </w:pPr>
            <w:r>
              <w:rPr/>
              <w:t xml:space="preserve">5: 13 </w:t>
            </w:r>
          </w:p>
        </w:tc>
      </w:tr>
      <w:tr>
        <w:trPr/>
        <w:tc>
          <w:tcPr>
            <w:tcW w:w="597" w:type="dxa"/>
            <w:tcBorders/>
            <w:vAlign w:val="center"/>
          </w:tcPr>
          <w:p>
            <w:pPr>
              <w:pStyle w:val="TableContents"/>
              <w:bidi w:val="0"/>
              <w:spacing w:before="0" w:after="283"/>
              <w:jc w:val="left"/>
              <w:rPr/>
            </w:pPr>
            <w:r>
              <w:rPr/>
              <w:t xml:space="preserve">11. </w:t>
            </w:r>
          </w:p>
        </w:tc>
        <w:tc>
          <w:tcPr>
            <w:tcW w:w="3159" w:type="dxa"/>
            <w:tcBorders/>
            <w:vAlign w:val="center"/>
          </w:tcPr>
          <w:p>
            <w:pPr>
              <w:pStyle w:val="TableContents"/>
              <w:bidi w:val="0"/>
              <w:spacing w:before="0" w:after="283"/>
              <w:jc w:val="left"/>
              <w:rPr/>
            </w:pPr>
            <w:r>
              <w:rPr/>
              <w:t xml:space="preserve">``Pick Up the Phone'' (</w:t>
            </w:r>
            <w:r>
              <w:rPr>
                <w:color w:val="191970"/>
              </w:rPr>
              <w:t xml:space="preserve">Young Thugin </w:t>
            </w:r>
            <w:r>
              <w:rPr/>
              <w:t xml:space="preserve">kanssa</w:t>
            </w:r>
            <w:r>
              <w:rPr>
                <w:color w:val="191970"/>
              </w:rPr>
              <w:t xml:space="preserve">, jossa Quavo</w:t>
            </w:r>
            <w:r>
              <w:rPr/>
              <w:t xml:space="preserve">) </w:t>
            </w:r>
          </w:p>
        </w:tc>
        <w:tc>
          <w:tcPr>
            <w:tcW w:w="2731"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Webster </w:t>
            </w:r>
          </w:p>
          <w:p>
            <w:pPr>
              <w:pStyle w:val="TableContents"/>
              <w:numPr>
                <w:ilvl w:val="0"/>
                <w:numId w:val="32"/>
              </w:numPr>
              <w:tabs>
                <w:tab w:val="clear" w:pos="1134"/>
                <w:tab w:val="left" w:leader="none" w:pos="707"/>
              </w:tabs>
              <w:bidi w:val="0"/>
              <w:spacing w:before="0" w:after="0"/>
              <w:ind w:start="707" w:hanging="283"/>
              <w:jc w:val="left"/>
              <w:rPr/>
            </w:pPr>
            <w:r>
              <w:rPr/>
              <w:t xml:space="preserve">Adam Feeney </w:t>
            </w:r>
          </w:p>
          <w:p>
            <w:pPr>
              <w:pStyle w:val="TableContents"/>
              <w:numPr>
                <w:ilvl w:val="0"/>
                <w:numId w:val="32"/>
              </w:numPr>
              <w:tabs>
                <w:tab w:val="clear" w:pos="1134"/>
                <w:tab w:val="left" w:leader="none" w:pos="707"/>
              </w:tabs>
              <w:bidi w:val="0"/>
              <w:spacing w:before="0" w:after="0"/>
              <w:ind w:start="707" w:hanging="283"/>
              <w:jc w:val="left"/>
              <w:rPr/>
            </w:pPr>
            <w:r>
              <w:rPr/>
              <w:t xml:space="preserve">Hernandez </w:t>
            </w:r>
          </w:p>
          <w:p>
            <w:pPr>
              <w:pStyle w:val="TableContents"/>
              <w:numPr>
                <w:ilvl w:val="0"/>
                <w:numId w:val="32"/>
              </w:numPr>
              <w:tabs>
                <w:tab w:val="clear" w:pos="1134"/>
                <w:tab w:val="left" w:leader="none" w:pos="707"/>
              </w:tabs>
              <w:bidi w:val="0"/>
              <w:spacing w:before="0" w:after="0"/>
              <w:ind w:start="707" w:hanging="283"/>
              <w:jc w:val="left"/>
              <w:rPr/>
            </w:pPr>
            <w:r>
              <w:rPr/>
              <w:t xml:space="preserve">Jeffery Williams </w:t>
            </w:r>
          </w:p>
          <w:p>
            <w:pPr>
              <w:pStyle w:val="TableContents"/>
              <w:numPr>
                <w:ilvl w:val="0"/>
                <w:numId w:val="32"/>
              </w:numPr>
              <w:tabs>
                <w:tab w:val="clear" w:pos="1134"/>
                <w:tab w:val="left" w:leader="none" w:pos="707"/>
              </w:tabs>
              <w:bidi w:val="0"/>
              <w:spacing w:before="0" w:after="0"/>
              <w:ind w:start="707" w:hanging="283"/>
              <w:jc w:val="left"/>
              <w:rPr/>
            </w:pPr>
            <w:r>
              <w:rPr/>
              <w:t xml:space="preserve">Quavious Marshall </w:t>
            </w:r>
          </w:p>
          <w:p>
            <w:pPr>
              <w:pStyle w:val="TableContents"/>
              <w:numPr>
                <w:ilvl w:val="0"/>
                <w:numId w:val="32"/>
              </w:numPr>
              <w:tabs>
                <w:tab w:val="clear" w:pos="1134"/>
                <w:tab w:val="left" w:leader="none" w:pos="707"/>
              </w:tabs>
              <w:bidi w:val="0"/>
              <w:spacing w:before="0" w:after="0"/>
              <w:ind w:start="707" w:hanging="283"/>
              <w:jc w:val="left"/>
              <w:rPr/>
            </w:pPr>
            <w:r>
              <w:rPr/>
              <w:t xml:space="preserve">Hazzard </w:t>
            </w:r>
          </w:p>
          <w:p>
            <w:pPr>
              <w:pStyle w:val="TableContents"/>
              <w:numPr>
                <w:ilvl w:val="0"/>
                <w:numId w:val="32"/>
              </w:numPr>
              <w:tabs>
                <w:tab w:val="clear" w:pos="1134"/>
                <w:tab w:val="left" w:leader="none" w:pos="707"/>
              </w:tabs>
              <w:bidi w:val="0"/>
              <w:spacing w:before="0" w:after="0"/>
              <w:ind w:start="707" w:hanging="283"/>
              <w:jc w:val="left"/>
              <w:rPr/>
            </w:pPr>
            <w:r>
              <w:rPr/>
              <w:t xml:space="preserve">Allen Ritter </w:t>
            </w:r>
          </w:p>
          <w:p>
            <w:pPr>
              <w:pStyle w:val="TableContents"/>
              <w:numPr>
                <w:ilvl w:val="0"/>
                <w:numId w:val="32"/>
              </w:numPr>
              <w:tabs>
                <w:tab w:val="clear" w:pos="1134"/>
                <w:tab w:val="left" w:leader="none" w:pos="707"/>
              </w:tabs>
              <w:bidi w:val="0"/>
              <w:spacing w:before="0" w:after="283"/>
              <w:ind w:start="707" w:hanging="283"/>
              <w:jc w:val="left"/>
              <w:rPr/>
            </w:pPr>
            <w:r>
              <w:rPr/>
              <w:t xml:space="preserve">M. Dean </w:t>
            </w:r>
          </w:p>
        </w:tc>
        <w:tc>
          <w:tcPr>
            <w:tcW w:w="2419"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Vinylz </w:t>
            </w:r>
          </w:p>
          <w:p>
            <w:pPr>
              <w:pStyle w:val="TableContents"/>
              <w:numPr>
                <w:ilvl w:val="0"/>
                <w:numId w:val="33"/>
              </w:numPr>
              <w:tabs>
                <w:tab w:val="clear" w:pos="1134"/>
                <w:tab w:val="left" w:leader="none" w:pos="707"/>
              </w:tabs>
              <w:bidi w:val="0"/>
              <w:spacing w:before="0" w:after="0"/>
              <w:ind w:start="707" w:hanging="283"/>
              <w:jc w:val="left"/>
              <w:rPr/>
            </w:pPr>
            <w:r>
              <w:rPr/>
              <w:t xml:space="preserve">Frank Dukes </w:t>
            </w:r>
          </w:p>
          <w:p>
            <w:pPr>
              <w:pStyle w:val="TableContents"/>
              <w:numPr>
                <w:ilvl w:val="0"/>
                <w:numId w:val="33"/>
              </w:numPr>
              <w:tabs>
                <w:tab w:val="clear" w:pos="1134"/>
                <w:tab w:val="left" w:leader="none" w:pos="707"/>
              </w:tabs>
              <w:bidi w:val="0"/>
              <w:spacing w:before="0" w:after="0"/>
              <w:ind w:start="707" w:hanging="283"/>
              <w:jc w:val="left"/>
              <w:rPr/>
            </w:pPr>
            <w:r>
              <w:rPr/>
              <w:t xml:space="preserve">M. Dean </w:t>
            </w:r>
          </w:p>
          <w:p>
            <w:pPr>
              <w:pStyle w:val="TableContents"/>
              <w:numPr>
                <w:ilvl w:val="0"/>
                <w:numId w:val="33"/>
              </w:numPr>
              <w:tabs>
                <w:tab w:val="clear" w:pos="1134"/>
                <w:tab w:val="left" w:leader="none" w:pos="707"/>
              </w:tabs>
              <w:bidi w:val="0"/>
              <w:spacing w:before="0" w:after="283"/>
              <w:ind w:start="707" w:hanging="283"/>
              <w:jc w:val="left"/>
              <w:rPr/>
            </w:pPr>
            <w:r>
              <w:rPr/>
              <w:t xml:space="preserve">Ritter </w:t>
            </w:r>
          </w:p>
        </w:tc>
        <w:tc>
          <w:tcPr>
            <w:tcW w:w="1299" w:type="dxa"/>
            <w:tcBorders/>
            <w:vAlign w:val="center"/>
          </w:tcPr>
          <w:p>
            <w:pPr>
              <w:pStyle w:val="TableContents"/>
              <w:bidi w:val="0"/>
              <w:spacing w:before="0" w:after="283"/>
              <w:jc w:val="left"/>
              <w:rPr/>
            </w:pPr>
            <w:r>
              <w:rPr/>
              <w:t xml:space="preserve">4: 12 </w:t>
            </w:r>
          </w:p>
        </w:tc>
      </w:tr>
      <w:tr>
        <w:trPr/>
        <w:tc>
          <w:tcPr>
            <w:tcW w:w="597" w:type="dxa"/>
            <w:tcBorders/>
            <w:vAlign w:val="center"/>
          </w:tcPr>
          <w:p>
            <w:pPr>
              <w:pStyle w:val="TableContents"/>
              <w:bidi w:val="0"/>
              <w:spacing w:before="0" w:after="283"/>
              <w:jc w:val="left"/>
              <w:rPr/>
            </w:pPr>
            <w:r>
              <w:rPr/>
              <w:t xml:space="preserve">12. </w:t>
            </w:r>
          </w:p>
        </w:tc>
        <w:tc>
          <w:tcPr>
            <w:tcW w:w="3159" w:type="dxa"/>
            <w:tcBorders/>
            <w:vAlign w:val="center"/>
          </w:tcPr>
          <w:p>
            <w:pPr>
              <w:pStyle w:val="TableContents"/>
              <w:bidi w:val="0"/>
              <w:spacing w:before="0" w:after="283"/>
              <w:jc w:val="left"/>
              <w:rPr/>
            </w:pPr>
            <w:r>
              <w:rPr/>
              <w:t xml:space="preserve">``Lose'' </w:t>
            </w:r>
          </w:p>
        </w:tc>
        <w:tc>
          <w:tcPr>
            <w:tcW w:w="273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Webster </w:t>
            </w:r>
          </w:p>
          <w:p>
            <w:pPr>
              <w:pStyle w:val="TableContents"/>
              <w:numPr>
                <w:ilvl w:val="0"/>
                <w:numId w:val="34"/>
              </w:numPr>
              <w:tabs>
                <w:tab w:val="clear" w:pos="1134"/>
                <w:tab w:val="left" w:leader="none" w:pos="707"/>
              </w:tabs>
              <w:bidi w:val="0"/>
              <w:spacing w:before="0" w:after="0"/>
              <w:ind w:start="707" w:hanging="283"/>
              <w:jc w:val="left"/>
              <w:rPr/>
            </w:pPr>
            <w:r>
              <w:rPr/>
              <w:t xml:space="preserve">Hazzard </w:t>
            </w:r>
          </w:p>
          <w:p>
            <w:pPr>
              <w:pStyle w:val="TableContents"/>
              <w:numPr>
                <w:ilvl w:val="0"/>
                <w:numId w:val="34"/>
              </w:numPr>
              <w:tabs>
                <w:tab w:val="clear" w:pos="1134"/>
                <w:tab w:val="left" w:leader="none" w:pos="707"/>
              </w:tabs>
              <w:bidi w:val="0"/>
              <w:spacing w:before="0" w:after="0"/>
              <w:ind w:start="707" w:hanging="283"/>
              <w:jc w:val="left"/>
              <w:rPr/>
            </w:pPr>
            <w:r>
              <w:rPr/>
              <w:t xml:space="preserve">Ventura </w:t>
            </w:r>
          </w:p>
          <w:p>
            <w:pPr>
              <w:pStyle w:val="TableContents"/>
              <w:numPr>
                <w:ilvl w:val="0"/>
                <w:numId w:val="34"/>
              </w:numPr>
              <w:tabs>
                <w:tab w:val="clear" w:pos="1134"/>
                <w:tab w:val="left" w:leader="none" w:pos="707"/>
              </w:tabs>
              <w:bidi w:val="0"/>
              <w:spacing w:before="0" w:after="0"/>
              <w:ind w:start="707" w:hanging="283"/>
              <w:jc w:val="left"/>
              <w:rPr/>
            </w:pPr>
            <w:r>
              <w:rPr/>
              <w:t xml:space="preserve">Hernandez </w:t>
            </w:r>
          </w:p>
          <w:p>
            <w:pPr>
              <w:pStyle w:val="TableContents"/>
              <w:numPr>
                <w:ilvl w:val="0"/>
                <w:numId w:val="34"/>
              </w:numPr>
              <w:tabs>
                <w:tab w:val="clear" w:pos="1134"/>
                <w:tab w:val="left" w:leader="none" w:pos="707"/>
              </w:tabs>
              <w:bidi w:val="0"/>
              <w:spacing w:before="0" w:after="0"/>
              <w:ind w:start="707" w:hanging="283"/>
              <w:jc w:val="left"/>
              <w:rPr/>
            </w:pPr>
            <w:r>
              <w:rPr/>
              <w:t xml:space="preserve">Feeney </w:t>
            </w:r>
          </w:p>
          <w:p>
            <w:pPr>
              <w:pStyle w:val="TableContents"/>
              <w:numPr>
                <w:ilvl w:val="0"/>
                <w:numId w:val="34"/>
              </w:numPr>
              <w:tabs>
                <w:tab w:val="clear" w:pos="1134"/>
                <w:tab w:val="left" w:leader="none" w:pos="707"/>
              </w:tabs>
              <w:bidi w:val="0"/>
              <w:spacing w:before="0" w:after="0"/>
              <w:ind w:start="707" w:hanging="283"/>
              <w:jc w:val="left"/>
              <w:rPr/>
            </w:pPr>
            <w:r>
              <w:rPr/>
              <w:t xml:space="preserve">M. Dean </w:t>
            </w:r>
          </w:p>
          <w:p>
            <w:pPr>
              <w:pStyle w:val="TableContents"/>
              <w:numPr>
                <w:ilvl w:val="0"/>
                <w:numId w:val="34"/>
              </w:numPr>
              <w:tabs>
                <w:tab w:val="clear" w:pos="1134"/>
                <w:tab w:val="left" w:leader="none" w:pos="707"/>
              </w:tabs>
              <w:bidi w:val="0"/>
              <w:spacing w:before="0" w:after="283"/>
              <w:ind w:start="707" w:hanging="283"/>
              <w:jc w:val="left"/>
              <w:rPr/>
            </w:pPr>
            <w:r>
              <w:rPr/>
              <w:t xml:space="preserve">Ritter </w:t>
            </w:r>
          </w:p>
        </w:tc>
        <w:tc>
          <w:tcPr>
            <w:tcW w:w="2419"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Vinylz </w:t>
            </w:r>
          </w:p>
          <w:p>
            <w:pPr>
              <w:pStyle w:val="TableContents"/>
              <w:numPr>
                <w:ilvl w:val="0"/>
                <w:numId w:val="35"/>
              </w:numPr>
              <w:tabs>
                <w:tab w:val="clear" w:pos="1134"/>
                <w:tab w:val="left" w:leader="none" w:pos="707"/>
              </w:tabs>
              <w:bidi w:val="0"/>
              <w:spacing w:before="0" w:after="0"/>
              <w:ind w:start="707" w:hanging="283"/>
              <w:jc w:val="left"/>
              <w:rPr/>
            </w:pPr>
            <w:r>
              <w:rPr/>
              <w:t xml:space="preserve">Frank Dukes </w:t>
            </w:r>
          </w:p>
          <w:p>
            <w:pPr>
              <w:pStyle w:val="TableContents"/>
              <w:numPr>
                <w:ilvl w:val="0"/>
                <w:numId w:val="35"/>
              </w:numPr>
              <w:tabs>
                <w:tab w:val="clear" w:pos="1134"/>
                <w:tab w:val="left" w:leader="none" w:pos="707"/>
              </w:tabs>
              <w:bidi w:val="0"/>
              <w:spacing w:before="0" w:after="0"/>
              <w:ind w:start="707" w:hanging="283"/>
              <w:jc w:val="left"/>
              <w:rPr/>
            </w:pPr>
            <w:r>
              <w:rPr/>
              <w:t xml:space="preserve">M. Dean </w:t>
            </w:r>
          </w:p>
          <w:p>
            <w:pPr>
              <w:pStyle w:val="TableContents"/>
              <w:numPr>
                <w:ilvl w:val="0"/>
                <w:numId w:val="35"/>
              </w:numPr>
              <w:tabs>
                <w:tab w:val="clear" w:pos="1134"/>
                <w:tab w:val="left" w:leader="none" w:pos="707"/>
              </w:tabs>
              <w:bidi w:val="0"/>
              <w:spacing w:before="0" w:after="283"/>
              <w:ind w:start="707" w:hanging="283"/>
              <w:jc w:val="left"/>
              <w:rPr/>
            </w:pPr>
            <w:r>
              <w:rPr/>
              <w:t xml:space="preserve">Ritter </w:t>
            </w:r>
          </w:p>
        </w:tc>
        <w:tc>
          <w:tcPr>
            <w:tcW w:w="1299" w:type="dxa"/>
            <w:tcBorders/>
            <w:vAlign w:val="center"/>
          </w:tcPr>
          <w:p>
            <w:pPr>
              <w:pStyle w:val="TableContents"/>
              <w:bidi w:val="0"/>
              <w:spacing w:before="0" w:after="283"/>
              <w:jc w:val="left"/>
              <w:rPr/>
            </w:pPr>
            <w:r>
              <w:rPr/>
              <w:t xml:space="preserve">3: 20 </w:t>
            </w:r>
          </w:p>
        </w:tc>
      </w:tr>
      <w:tr>
        <w:trPr/>
        <w:tc>
          <w:tcPr>
            <w:tcW w:w="597" w:type="dxa"/>
            <w:tcBorders/>
            <w:vAlign w:val="center"/>
          </w:tcPr>
          <w:p>
            <w:pPr>
              <w:pStyle w:val="TableContents"/>
              <w:bidi w:val="0"/>
              <w:spacing w:before="0" w:after="283"/>
              <w:jc w:val="left"/>
              <w:rPr/>
            </w:pPr>
            <w:r>
              <w:rPr/>
              <w:t xml:space="preserve">13. </w:t>
            </w:r>
          </w:p>
        </w:tc>
        <w:tc>
          <w:tcPr>
            <w:tcW w:w="3159" w:type="dxa"/>
            <w:tcBorders/>
            <w:vAlign w:val="center"/>
          </w:tcPr>
          <w:p>
            <w:pPr>
              <w:pStyle w:val="TableContents"/>
              <w:bidi w:val="0"/>
              <w:spacing w:before="0" w:after="283"/>
              <w:jc w:val="left"/>
              <w:rPr/>
            </w:pPr>
            <w:r>
              <w:rPr/>
              <w:t xml:space="preserve">``Guidance'' (mukana </w:t>
            </w:r>
            <w:r>
              <w:rPr>
                <w:color w:val="8B0000"/>
              </w:rPr>
              <w:t xml:space="preserve">K. Forest</w:t>
            </w:r>
            <w:r>
              <w:rPr/>
              <w:t xml:space="preserve">) </w:t>
            </w:r>
          </w:p>
        </w:tc>
        <w:tc>
          <w:tcPr>
            <w:tcW w:w="273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Webster </w:t>
            </w:r>
          </w:p>
          <w:p>
            <w:pPr>
              <w:pStyle w:val="TableContents"/>
              <w:numPr>
                <w:ilvl w:val="0"/>
                <w:numId w:val="36"/>
              </w:numPr>
              <w:tabs>
                <w:tab w:val="clear" w:pos="1134"/>
                <w:tab w:val="left" w:leader="none" w:pos="707"/>
              </w:tabs>
              <w:bidi w:val="0"/>
              <w:spacing w:before="0" w:after="0"/>
              <w:ind w:start="707" w:hanging="283"/>
              <w:jc w:val="left"/>
              <w:rPr/>
            </w:pPr>
            <w:r>
              <w:rPr/>
              <w:t xml:space="preserve">Kashief Hanson </w:t>
            </w:r>
          </w:p>
          <w:p>
            <w:pPr>
              <w:pStyle w:val="TableContents"/>
              <w:numPr>
                <w:ilvl w:val="0"/>
                <w:numId w:val="36"/>
              </w:numPr>
              <w:tabs>
                <w:tab w:val="clear" w:pos="1134"/>
                <w:tab w:val="left" w:leader="none" w:pos="707"/>
              </w:tabs>
              <w:bidi w:val="0"/>
              <w:spacing w:before="0" w:after="283"/>
              <w:ind w:start="707" w:hanging="283"/>
              <w:jc w:val="left"/>
              <w:rPr/>
            </w:pPr>
            <w:r>
              <w:rPr/>
              <w:t xml:space="preserve">Darren Fraser </w:t>
            </w:r>
          </w:p>
        </w:tc>
        <w:tc>
          <w:tcPr>
            <w:tcW w:w="2419" w:type="dxa"/>
            <w:tcBorders/>
            <w:vAlign w:val="center"/>
          </w:tcPr>
          <w:p>
            <w:pPr>
              <w:pStyle w:val="TableContents"/>
              <w:bidi w:val="0"/>
              <w:spacing w:before="0" w:after="283"/>
              <w:jc w:val="left"/>
              <w:rPr/>
            </w:pPr>
            <w:r>
              <w:rPr/>
              <w:t xml:space="preserve">dF </w:t>
            </w:r>
          </w:p>
        </w:tc>
        <w:tc>
          <w:tcPr>
            <w:tcW w:w="1299" w:type="dxa"/>
            <w:tcBorders/>
            <w:vAlign w:val="center"/>
          </w:tcPr>
          <w:p>
            <w:pPr>
              <w:pStyle w:val="TableContents"/>
              <w:bidi w:val="0"/>
              <w:spacing w:before="0" w:after="283"/>
              <w:jc w:val="left"/>
              <w:rPr/>
            </w:pPr>
            <w:r>
              <w:rPr/>
              <w:t xml:space="preserve">3: 27 </w:t>
            </w:r>
          </w:p>
        </w:tc>
      </w:tr>
      <w:tr>
        <w:trPr/>
        <w:tc>
          <w:tcPr>
            <w:tcW w:w="597" w:type="dxa"/>
            <w:tcBorders/>
            <w:vAlign w:val="center"/>
          </w:tcPr>
          <w:p>
            <w:pPr>
              <w:pStyle w:val="TableContents"/>
              <w:bidi w:val="0"/>
              <w:spacing w:before="0" w:after="283"/>
              <w:jc w:val="left"/>
              <w:rPr/>
            </w:pPr>
            <w:r>
              <w:rPr/>
              <w:t xml:space="preserve">14. </w:t>
            </w:r>
          </w:p>
        </w:tc>
        <w:tc>
          <w:tcPr>
            <w:tcW w:w="3159" w:type="dxa"/>
            <w:tcBorders/>
            <w:vAlign w:val="center"/>
          </w:tcPr>
          <w:p>
            <w:pPr>
              <w:pStyle w:val="TableContents"/>
              <w:bidi w:val="0"/>
              <w:spacing w:before="0" w:after="283"/>
              <w:jc w:val="left"/>
              <w:rPr/>
            </w:pPr>
            <w:r>
              <w:rPr/>
              <w:t xml:space="preserve">``Wonderful'' (mukana </w:t>
            </w:r>
            <w:r>
              <w:rPr>
                <w:color w:val="483D8B"/>
              </w:rPr>
              <w:t xml:space="preserve">The Weeknd</w:t>
            </w:r>
            <w:r>
              <w:rPr/>
              <w:t xml:space="preserve">) </w:t>
            </w:r>
          </w:p>
        </w:tc>
        <w:tc>
          <w:tcPr>
            <w:tcW w:w="273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Webster </w:t>
            </w:r>
          </w:p>
          <w:p>
            <w:pPr>
              <w:pStyle w:val="TableContents"/>
              <w:numPr>
                <w:ilvl w:val="0"/>
                <w:numId w:val="37"/>
              </w:numPr>
              <w:tabs>
                <w:tab w:val="clear" w:pos="1134"/>
                <w:tab w:val="left" w:leader="none" w:pos="707"/>
              </w:tabs>
              <w:bidi w:val="0"/>
              <w:spacing w:before="0" w:after="0"/>
              <w:ind w:start="707" w:hanging="283"/>
              <w:jc w:val="left"/>
              <w:rPr/>
            </w:pPr>
            <w:r>
              <w:rPr/>
              <w:t xml:space="preserve">Abel Tesfaye </w:t>
            </w:r>
          </w:p>
          <w:p>
            <w:pPr>
              <w:pStyle w:val="TableContents"/>
              <w:numPr>
                <w:ilvl w:val="0"/>
                <w:numId w:val="37"/>
              </w:numPr>
              <w:tabs>
                <w:tab w:val="clear" w:pos="1134"/>
                <w:tab w:val="left" w:leader="none" w:pos="707"/>
              </w:tabs>
              <w:bidi w:val="0"/>
              <w:spacing w:before="0" w:after="0"/>
              <w:ind w:start="707" w:hanging="283"/>
              <w:jc w:val="left"/>
              <w:rPr/>
            </w:pPr>
            <w:r>
              <w:rPr/>
              <w:t xml:space="preserve">Matthew Samuels </w:t>
            </w:r>
          </w:p>
          <w:p>
            <w:pPr>
              <w:pStyle w:val="TableContents"/>
              <w:numPr>
                <w:ilvl w:val="0"/>
                <w:numId w:val="37"/>
              </w:numPr>
              <w:tabs>
                <w:tab w:val="clear" w:pos="1134"/>
                <w:tab w:val="left" w:leader="none" w:pos="707"/>
              </w:tabs>
              <w:bidi w:val="0"/>
              <w:spacing w:before="0" w:after="0"/>
              <w:ind w:start="707" w:hanging="283"/>
              <w:jc w:val="left"/>
              <w:rPr/>
            </w:pPr>
            <w:r>
              <w:rPr/>
              <w:t xml:space="preserve">M. Dean </w:t>
            </w:r>
          </w:p>
          <w:p>
            <w:pPr>
              <w:pStyle w:val="TableContents"/>
              <w:numPr>
                <w:ilvl w:val="0"/>
                <w:numId w:val="37"/>
              </w:numPr>
              <w:tabs>
                <w:tab w:val="clear" w:pos="1134"/>
                <w:tab w:val="left" w:leader="none" w:pos="707"/>
              </w:tabs>
              <w:bidi w:val="0"/>
              <w:spacing w:before="0" w:after="283"/>
              <w:ind w:start="707" w:hanging="283"/>
              <w:jc w:val="left"/>
              <w:rPr/>
            </w:pPr>
            <w:r>
              <w:rPr/>
              <w:t xml:space="preserve">Tyler Williams </w:t>
            </w:r>
          </w:p>
        </w:tc>
        <w:tc>
          <w:tcPr>
            <w:tcW w:w="2419"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Boi-1da </w:t>
            </w:r>
          </w:p>
          <w:p>
            <w:pPr>
              <w:pStyle w:val="TableContents"/>
              <w:numPr>
                <w:ilvl w:val="0"/>
                <w:numId w:val="38"/>
              </w:numPr>
              <w:tabs>
                <w:tab w:val="clear" w:pos="1134"/>
                <w:tab w:val="left" w:leader="none" w:pos="707"/>
              </w:tabs>
              <w:bidi w:val="0"/>
              <w:spacing w:before="0" w:after="0"/>
              <w:ind w:start="707" w:hanging="283"/>
              <w:jc w:val="left"/>
              <w:rPr/>
            </w:pPr>
            <w:r>
              <w:rPr/>
              <w:t xml:space="preserve">M. Dean </w:t>
            </w:r>
          </w:p>
          <w:p>
            <w:pPr>
              <w:pStyle w:val="TableContents"/>
              <w:numPr>
                <w:ilvl w:val="0"/>
                <w:numId w:val="38"/>
              </w:numPr>
              <w:tabs>
                <w:tab w:val="clear" w:pos="1134"/>
                <w:tab w:val="left" w:leader="none" w:pos="707"/>
              </w:tabs>
              <w:bidi w:val="0"/>
              <w:spacing w:before="0" w:after="0"/>
              <w:ind w:start="707" w:hanging="283"/>
              <w:jc w:val="left"/>
              <w:rPr/>
            </w:pPr>
            <w:r>
              <w:rPr/>
              <w:t xml:space="preserve">T-Minus </w:t>
            </w:r>
          </w:p>
          <w:p>
            <w:pPr>
              <w:pStyle w:val="TableContents"/>
              <w:numPr>
                <w:ilvl w:val="0"/>
                <w:numId w:val="38"/>
              </w:numPr>
              <w:tabs>
                <w:tab w:val="clear" w:pos="1134"/>
                <w:tab w:val="left" w:leader="none" w:pos="707"/>
              </w:tabs>
              <w:bidi w:val="0"/>
              <w:spacing w:before="0" w:after="283"/>
              <w:ind w:start="707" w:hanging="283"/>
              <w:jc w:val="left"/>
              <w:rPr/>
            </w:pPr>
            <w:r>
              <w:rPr/>
              <w:t xml:space="preserve">Travis Scott </w:t>
            </w:r>
          </w:p>
        </w:tc>
        <w:tc>
          <w:tcPr>
            <w:tcW w:w="1299" w:type="dxa"/>
            <w:tcBorders/>
            <w:vAlign w:val="center"/>
          </w:tcPr>
          <w:p>
            <w:pPr>
              <w:pStyle w:val="TableContents"/>
              <w:bidi w:val="0"/>
              <w:spacing w:before="0" w:after="283"/>
              <w:jc w:val="left"/>
              <w:rPr/>
            </w:pPr>
            <w:r>
              <w:rPr/>
              <w:t xml:space="preserve">3: 36 Kokonaispituus: </w:t>
            </w:r>
          </w:p>
        </w:tc>
      </w:tr>
      <w:tr>
        <w:trPr/>
        <w:tc>
          <w:tcPr>
            <w:tcW w:w="597" w:type="dxa"/>
            <w:tcBorders/>
            <w:vAlign w:val="center"/>
          </w:tcPr>
          <w:p>
            <w:pPr>
              <w:pStyle w:val="TableContents"/>
              <w:bidi w:val="0"/>
              <w:spacing w:before="0" w:after="283"/>
              <w:jc w:val="left"/>
              <w:rPr/>
            </w:pPr>
            <w:r>
              <w:rPr/>
              <w:t xml:space="preserve">53: 38 </w:t>
            </w:r>
          </w:p>
        </w:tc>
        <w:tc>
          <w:tcPr>
            <w:tcW w:w="960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esiintyvät elokuvassa Linnut ansassa laulavat McKnightia...</w:t>
      </w:r>
    </w:p>
    <w:p>
      <w:pPr>
        <w:pStyle w:val="TextBody"/>
        <w:bidi w:val="0"/>
        <w:jc w:val="left"/>
        <w:rPr>
          <w:b/>
          <w:u w:val="single"/>
          <w:shd w:val="clear" w:fill="FFFF00"/>
        </w:rPr>
      </w:pPr>
      <w:r>
        <w:rPr>
          <w:b/>
          <w:u w:val="single"/>
          <w:shd w:val="clear" w:fill="FFFF00"/>
        </w:rPr>
        <w:t xml:space="preserve">Asiakirjan numero 30472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Henkitorvi on rustomainen putki, joka </w:t>
      </w:r>
      <w:r>
        <w:rPr>
          <w:color w:val="A9A9A9"/>
        </w:rPr>
        <w:t xml:space="preserve">yhdistää nielun ja kurkunpään keuhkoihin </w:t>
      </w:r>
      <w:r>
        <w:rPr/>
        <w:t xml:space="preserve">ja mahdollistaa ilman kulun. Henkitorvi on siis lähes kaikilla ilmaa hengittävillä eläimillä, joilla on keuhkot. Henkitorvi ulottuu kurkunpäästä ja haarautuu kahteen pääkeuhkoputkeen. Henkitorven yläosassa kitalake kiinnittyy kurkunpäähän. Tämä on ainoa kokonainen rengas, muut ovat epätäydellisiä ruston vahvistusrenkaita. Henkitorven lihakset yhdistävät renkaiden päät, ja niitä yhdistävät pystysuunnassa sidekudoskaistaleet, jotka ovat henkitorven rengasmaisia nivelsiteitä. Kurkunpää sulkee kurkunpään aukon nielemisen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henkitorvi sijaitsee ihmiskehossa?</w:t>
      </w:r>
    </w:p>
    <w:p>
      <w:pPr>
        <w:pStyle w:val="TextBody"/>
        <w:bidi w:val="0"/>
        <w:jc w:val="left"/>
        <w:rPr>
          <w:b/>
          <w:u w:val="single"/>
          <w:shd w:val="clear" w:fill="FFFF00"/>
        </w:rPr>
      </w:pPr>
      <w:r>
        <w:rPr>
          <w:b/>
          <w:u w:val="single"/>
          <w:shd w:val="clear" w:fill="FFFF00"/>
        </w:rPr>
        <w:t xml:space="preserve">Asiakirjan numero 30473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Gurmukhi (IPA: (ɡʊɾmʊkhi); Gurmukhi: </w:t>
      </w:r>
      <w:r>
        <w:rPr/>
        <w:t xml:space="preserve">ਗੁਰਮੁਖੀ) on sikhiläinen kirjoitusasu, jota </w:t>
      </w:r>
      <w:r>
        <w:rPr>
          <w:color w:val="A9A9A9"/>
        </w:rPr>
        <w:t xml:space="preserve">toinen sikhiläinen guru Guru Angad </w:t>
      </w:r>
      <w:r>
        <w:rPr/>
        <w:t xml:space="preserve">(1563 -- 1606</w:t>
      </w:r>
      <w:r>
        <w:rPr/>
        <w:t xml:space="preserve">) muokkasi, standardisoi ja käytti.</w:t>
      </w:r>
      <w:r>
        <w:rPr/>
        <w:t xml:space="preserve"> Se on yksi kolmesta punjabin kielen kirjoitusasusta, joista toinen on punjabin muslimien käyttämä persoarabinen shahmukhi-skripti, kun taas punjabin hindut käyttävät joko Nagari-skriptiä tai Gurmukhia.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gurumukhi-käsikirjoituksen kehittämisestä.</w:t>
      </w:r>
    </w:p>
    <w:p>
      <w:pPr>
        <w:pStyle w:val="TextBody"/>
        <w:bidi w:val="0"/>
        <w:jc w:val="left"/>
        <w:rPr>
          <w:b/>
          <w:u w:val="single"/>
          <w:shd w:val="clear" w:fill="FFFF00"/>
        </w:rPr>
      </w:pPr>
      <w:r>
        <w:rPr>
          <w:b/>
          <w:u w:val="single"/>
          <w:shd w:val="clear" w:fill="FFFF00"/>
        </w:rPr>
        <w:t xml:space="preserve">Asiakirjan numero 30474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Rengaskokojen muuntotaulukko Sisähalkaisija Sisäpuolinen ympärysmitta Koot </w:t>
      </w:r>
    </w:p>
    <w:tbl>
      <w:tblPr>
        <w:tblW w:w="10205" w:type="dxa"/>
        <w:jc w:val="left"/>
        <w:tblInd w:w="0" w:type="dxa"/>
        <w:tblLayout w:type="fixed"/>
        <w:tblCellMar>
          <w:top w:w="28" w:type="dxa"/>
          <w:left w:w="28" w:type="dxa"/>
          <w:bottom w:w="28" w:type="dxa"/>
          <w:right w:w="28" w:type="dxa"/>
        </w:tblCellMar>
      </w:tblPr>
      <w:tblGrid>
        <w:gridCol w:w="676"/>
        <w:gridCol w:w="661"/>
        <w:gridCol w:w="541"/>
        <w:gridCol w:w="606"/>
        <w:gridCol w:w="1589"/>
        <w:gridCol w:w="2683"/>
        <w:gridCol w:w="1559"/>
        <w:gridCol w:w="661"/>
        <w:gridCol w:w="1229"/>
      </w:tblGrid>
      <w:tr>
        <w:trPr/>
        <w:tc>
          <w:tcPr>
            <w:tcW w:w="676" w:type="dxa"/>
            <w:tcBorders/>
            <w:vAlign w:val="center"/>
          </w:tcPr>
          <w:p>
            <w:pPr>
              <w:pStyle w:val="TableHeading"/>
              <w:suppressLineNumbers/>
              <w:bidi w:val="0"/>
              <w:spacing w:before="0" w:after="283"/>
              <w:jc w:val="center"/>
              <w:rPr/>
            </w:pPr>
            <w:r>
              <w:rPr/>
              <w:t xml:space="preserve">(in) </w:t>
            </w:r>
          </w:p>
        </w:tc>
        <w:tc>
          <w:tcPr>
            <w:tcW w:w="661" w:type="dxa"/>
            <w:tcBorders/>
            <w:vAlign w:val="center"/>
          </w:tcPr>
          <w:p>
            <w:pPr>
              <w:pStyle w:val="TableHeading"/>
              <w:suppressLineNumbers/>
              <w:bidi w:val="0"/>
              <w:spacing w:before="0" w:after="283"/>
              <w:jc w:val="center"/>
              <w:rPr/>
            </w:pPr>
            <w:r>
              <w:rPr/>
              <w:t xml:space="preserve">(mm) </w:t>
            </w:r>
          </w:p>
        </w:tc>
        <w:tc>
          <w:tcPr>
            <w:tcW w:w="541" w:type="dxa"/>
            <w:tcBorders/>
            <w:vAlign w:val="center"/>
          </w:tcPr>
          <w:p>
            <w:pPr>
              <w:pStyle w:val="TableHeading"/>
              <w:suppressLineNumbers/>
              <w:bidi w:val="0"/>
              <w:spacing w:before="0" w:after="283"/>
              <w:jc w:val="center"/>
              <w:rPr/>
            </w:pPr>
            <w:r>
              <w:rPr/>
              <w:t xml:space="preserve">(in) </w:t>
            </w:r>
          </w:p>
        </w:tc>
        <w:tc>
          <w:tcPr>
            <w:tcW w:w="606" w:type="dxa"/>
            <w:tcBorders/>
            <w:vAlign w:val="center"/>
          </w:tcPr>
          <w:p>
            <w:pPr>
              <w:pStyle w:val="TableHeading"/>
              <w:suppressLineNumbers/>
              <w:bidi w:val="0"/>
              <w:spacing w:before="0" w:after="283"/>
              <w:jc w:val="center"/>
              <w:rPr/>
            </w:pPr>
            <w:r>
              <w:rPr/>
              <w:t xml:space="preserve">(mm) </w:t>
            </w:r>
          </w:p>
        </w:tc>
        <w:tc>
          <w:tcPr>
            <w:tcW w:w="1589" w:type="dxa"/>
            <w:tcBorders/>
            <w:vAlign w:val="center"/>
          </w:tcPr>
          <w:p>
            <w:pPr>
              <w:pStyle w:val="TableHeading"/>
              <w:suppressLineNumbers/>
              <w:bidi w:val="0"/>
              <w:spacing w:before="0" w:after="283"/>
              <w:jc w:val="center"/>
              <w:rPr/>
            </w:pPr>
            <w:r>
              <w:rPr/>
              <w:t xml:space="preserve">Yhdysvallat, Kanada ja Meksiko </w:t>
            </w:r>
          </w:p>
        </w:tc>
        <w:tc>
          <w:tcPr>
            <w:tcW w:w="2683" w:type="dxa"/>
            <w:tcBorders/>
            <w:vAlign w:val="center"/>
          </w:tcPr>
          <w:p>
            <w:pPr>
              <w:pStyle w:val="TableHeading"/>
              <w:suppressLineNumbers/>
              <w:bidi w:val="0"/>
              <w:spacing w:before="0" w:after="283"/>
              <w:jc w:val="center"/>
              <w:rPr/>
            </w:pPr>
            <w:r>
              <w:rPr/>
              <w:t xml:space="preserve">Yhdistynyt kuningaskunta, Irlanti, Australia, Etelä-Afrikka ja Uusi-Seelanti. </w:t>
            </w:r>
          </w:p>
        </w:tc>
        <w:tc>
          <w:tcPr>
            <w:tcW w:w="1559" w:type="dxa"/>
            <w:tcBorders/>
            <w:vAlign w:val="center"/>
          </w:tcPr>
          <w:p>
            <w:pPr>
              <w:pStyle w:val="TableHeading"/>
              <w:suppressLineNumbers/>
              <w:bidi w:val="0"/>
              <w:spacing w:before="0" w:after="283"/>
              <w:jc w:val="center"/>
              <w:rPr/>
            </w:pPr>
            <w:r>
              <w:rPr/>
              <w:t xml:space="preserve">Kiina, Japani, Etelä-Amerikka </w:t>
            </w:r>
          </w:p>
        </w:tc>
        <w:tc>
          <w:tcPr>
            <w:tcW w:w="661" w:type="dxa"/>
            <w:tcBorders/>
            <w:vAlign w:val="center"/>
          </w:tcPr>
          <w:p>
            <w:pPr>
              <w:pStyle w:val="TableHeading"/>
              <w:suppressLineNumbers/>
              <w:bidi w:val="0"/>
              <w:spacing w:before="0" w:after="283"/>
              <w:jc w:val="center"/>
              <w:rPr/>
            </w:pPr>
            <w:r>
              <w:rPr/>
              <w:t xml:space="preserve">Intia </w:t>
            </w:r>
          </w:p>
        </w:tc>
        <w:tc>
          <w:tcPr>
            <w:tcW w:w="1229" w:type="dxa"/>
            <w:tcBorders/>
            <w:vAlign w:val="center"/>
          </w:tcPr>
          <w:p>
            <w:pPr>
              <w:pStyle w:val="TableHeading"/>
              <w:suppressLineNumbers/>
              <w:bidi w:val="0"/>
              <w:spacing w:before="0" w:after="283"/>
              <w:jc w:val="center"/>
              <w:rPr/>
            </w:pPr>
            <w:r>
              <w:rPr/>
              <w:t xml:space="preserve">Italia, Espanja, Sveitsi </w:t>
            </w:r>
          </w:p>
        </w:tc>
      </w:tr>
      <w:tr>
        <w:trPr/>
        <w:tc>
          <w:tcPr>
            <w:tcW w:w="676" w:type="dxa"/>
            <w:tcBorders/>
            <w:vAlign w:val="center"/>
          </w:tcPr>
          <w:p>
            <w:pPr>
              <w:pStyle w:val="TableContents"/>
              <w:bidi w:val="0"/>
              <w:spacing w:before="0" w:after="283"/>
              <w:jc w:val="left"/>
              <w:rPr/>
            </w:pPr>
            <w:r>
              <w:rPr/>
              <w:t xml:space="preserve">0.458 </w:t>
            </w:r>
          </w:p>
        </w:tc>
        <w:tc>
          <w:tcPr>
            <w:tcW w:w="661" w:type="dxa"/>
            <w:tcBorders/>
            <w:vAlign w:val="center"/>
          </w:tcPr>
          <w:p>
            <w:pPr>
              <w:pStyle w:val="TableContents"/>
              <w:bidi w:val="0"/>
              <w:spacing w:before="0" w:after="283"/>
              <w:jc w:val="left"/>
              <w:rPr/>
            </w:pPr>
            <w:r>
              <w:rPr/>
              <w:t xml:space="preserve">11.63 </w:t>
            </w:r>
          </w:p>
        </w:tc>
        <w:tc>
          <w:tcPr>
            <w:tcW w:w="541" w:type="dxa"/>
            <w:tcBorders/>
            <w:vAlign w:val="center"/>
          </w:tcPr>
          <w:p>
            <w:pPr>
              <w:pStyle w:val="TableContents"/>
              <w:bidi w:val="0"/>
              <w:spacing w:before="0" w:after="283"/>
              <w:jc w:val="left"/>
              <w:rPr/>
            </w:pPr>
            <w:r>
              <w:rPr/>
              <w:t xml:space="preserve">1.44 </w:t>
            </w:r>
          </w:p>
        </w:tc>
        <w:tc>
          <w:tcPr>
            <w:tcW w:w="606" w:type="dxa"/>
            <w:tcBorders/>
            <w:vAlign w:val="center"/>
          </w:tcPr>
          <w:p>
            <w:pPr>
              <w:pStyle w:val="TableContents"/>
              <w:bidi w:val="0"/>
              <w:spacing w:before="0" w:after="283"/>
              <w:jc w:val="left"/>
              <w:rPr/>
            </w:pPr>
            <w:r>
              <w:rPr/>
              <w:t xml:space="preserve">36.5 </w:t>
            </w:r>
          </w:p>
        </w:tc>
        <w:tc>
          <w:tcPr>
            <w:tcW w:w="1589" w:type="dxa"/>
            <w:tcBorders/>
            <w:vAlign w:val="center"/>
          </w:tcPr>
          <w:p>
            <w:pPr>
              <w:pStyle w:val="TableContents"/>
              <w:bidi w:val="0"/>
              <w:spacing w:before="0" w:after="283"/>
              <w:jc w:val="left"/>
              <w:rPr/>
            </w:pPr>
            <w:r>
              <w:rPr/>
              <w:t xml:space="preserve">0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0.466 </w:t>
            </w:r>
          </w:p>
        </w:tc>
        <w:tc>
          <w:tcPr>
            <w:tcW w:w="661" w:type="dxa"/>
            <w:tcBorders/>
            <w:vAlign w:val="center"/>
          </w:tcPr>
          <w:p>
            <w:pPr>
              <w:pStyle w:val="TableContents"/>
              <w:bidi w:val="0"/>
              <w:spacing w:before="0" w:after="283"/>
              <w:jc w:val="left"/>
              <w:rPr/>
            </w:pPr>
            <w:r>
              <w:rPr/>
              <w:t xml:space="preserve">11.84 </w:t>
            </w:r>
          </w:p>
        </w:tc>
        <w:tc>
          <w:tcPr>
            <w:tcW w:w="541" w:type="dxa"/>
            <w:tcBorders/>
            <w:vAlign w:val="center"/>
          </w:tcPr>
          <w:p>
            <w:pPr>
              <w:pStyle w:val="TableContents"/>
              <w:bidi w:val="0"/>
              <w:spacing w:before="0" w:after="283"/>
              <w:jc w:val="left"/>
              <w:rPr/>
            </w:pPr>
            <w:r>
              <w:rPr/>
              <w:t xml:space="preserve">1.46 </w:t>
            </w:r>
          </w:p>
        </w:tc>
        <w:tc>
          <w:tcPr>
            <w:tcW w:w="606" w:type="dxa"/>
            <w:tcBorders/>
            <w:vAlign w:val="center"/>
          </w:tcPr>
          <w:p>
            <w:pPr>
              <w:pStyle w:val="TableContents"/>
              <w:bidi w:val="0"/>
              <w:spacing w:before="0" w:after="283"/>
              <w:jc w:val="left"/>
              <w:rPr/>
            </w:pPr>
            <w:r>
              <w:rPr/>
              <w:t xml:space="preserve">37.2 </w:t>
            </w:r>
          </w:p>
        </w:tc>
        <w:tc>
          <w:tcPr>
            <w:tcW w:w="1589" w:type="dxa"/>
            <w:tcBorders/>
            <w:vAlign w:val="center"/>
          </w:tcPr>
          <w:p>
            <w:pPr>
              <w:pStyle w:val="TableContents"/>
              <w:bidi w:val="0"/>
              <w:spacing w:before="0" w:after="283"/>
              <w:jc w:val="left"/>
              <w:rPr/>
            </w:pPr>
            <w:r>
              <w:rPr/>
              <w:t xml:space="preserve">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0.474 </w:t>
            </w:r>
          </w:p>
        </w:tc>
        <w:tc>
          <w:tcPr>
            <w:tcW w:w="661" w:type="dxa"/>
            <w:tcBorders/>
            <w:vAlign w:val="center"/>
          </w:tcPr>
          <w:p>
            <w:pPr>
              <w:pStyle w:val="TableContents"/>
              <w:bidi w:val="0"/>
              <w:spacing w:before="0" w:after="283"/>
              <w:jc w:val="left"/>
              <w:rPr/>
            </w:pPr>
            <w:r>
              <w:rPr/>
              <w:t xml:space="preserve">12.04 </w:t>
            </w:r>
          </w:p>
        </w:tc>
        <w:tc>
          <w:tcPr>
            <w:tcW w:w="541" w:type="dxa"/>
            <w:tcBorders/>
            <w:vAlign w:val="center"/>
          </w:tcPr>
          <w:p>
            <w:pPr>
              <w:pStyle w:val="TableContents"/>
              <w:bidi w:val="0"/>
              <w:spacing w:before="0" w:after="283"/>
              <w:jc w:val="left"/>
              <w:rPr/>
            </w:pPr>
            <w:r>
              <w:rPr/>
              <w:t xml:space="preserve">1.49 </w:t>
            </w:r>
          </w:p>
        </w:tc>
        <w:tc>
          <w:tcPr>
            <w:tcW w:w="606" w:type="dxa"/>
            <w:tcBorders/>
            <w:vAlign w:val="center"/>
          </w:tcPr>
          <w:p>
            <w:pPr>
              <w:pStyle w:val="TableContents"/>
              <w:bidi w:val="0"/>
              <w:spacing w:before="0" w:after="283"/>
              <w:jc w:val="left"/>
              <w:rPr/>
            </w:pPr>
            <w:r>
              <w:rPr/>
              <w:t xml:space="preserve">37.8 </w:t>
            </w:r>
          </w:p>
        </w:tc>
        <w:tc>
          <w:tcPr>
            <w:tcW w:w="1589" w:type="dxa"/>
            <w:tcBorders/>
            <w:vAlign w:val="center"/>
          </w:tcPr>
          <w:p>
            <w:pPr>
              <w:pStyle w:val="TableContents"/>
              <w:bidi w:val="0"/>
              <w:spacing w:before="0" w:after="283"/>
              <w:jc w:val="left"/>
              <w:rPr/>
            </w:pPr>
            <w:r>
              <w:rPr/>
              <w:t xml:space="preserve">1⁄2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0.482 </w:t>
            </w:r>
          </w:p>
        </w:tc>
        <w:tc>
          <w:tcPr>
            <w:tcW w:w="661" w:type="dxa"/>
            <w:tcBorders/>
            <w:vAlign w:val="center"/>
          </w:tcPr>
          <w:p>
            <w:pPr>
              <w:pStyle w:val="TableContents"/>
              <w:bidi w:val="0"/>
              <w:spacing w:before="0" w:after="283"/>
              <w:jc w:val="left"/>
              <w:rPr/>
            </w:pPr>
            <w:r>
              <w:rPr/>
              <w:t xml:space="preserve">12.24 </w:t>
            </w:r>
          </w:p>
        </w:tc>
        <w:tc>
          <w:tcPr>
            <w:tcW w:w="541" w:type="dxa"/>
            <w:tcBorders/>
            <w:vAlign w:val="center"/>
          </w:tcPr>
          <w:p>
            <w:pPr>
              <w:pStyle w:val="TableContents"/>
              <w:bidi w:val="0"/>
              <w:spacing w:before="0" w:after="283"/>
              <w:jc w:val="left"/>
              <w:rPr/>
            </w:pPr>
            <w:r>
              <w:rPr/>
              <w:t xml:space="preserve">1.51 </w:t>
            </w:r>
          </w:p>
        </w:tc>
        <w:tc>
          <w:tcPr>
            <w:tcW w:w="606" w:type="dxa"/>
            <w:tcBorders/>
            <w:vAlign w:val="center"/>
          </w:tcPr>
          <w:p>
            <w:pPr>
              <w:pStyle w:val="TableContents"/>
              <w:bidi w:val="0"/>
              <w:spacing w:before="0" w:after="283"/>
              <w:jc w:val="left"/>
              <w:rPr/>
            </w:pPr>
            <w:r>
              <w:rPr/>
              <w:t xml:space="preserve">38.5 </w:t>
            </w:r>
          </w:p>
        </w:tc>
        <w:tc>
          <w:tcPr>
            <w:tcW w:w="1589" w:type="dxa"/>
            <w:tcBorders/>
            <w:vAlign w:val="center"/>
          </w:tcPr>
          <w:p>
            <w:pPr>
              <w:pStyle w:val="TableContents"/>
              <w:bidi w:val="0"/>
              <w:spacing w:before="0" w:after="283"/>
              <w:jc w:val="left"/>
              <w:rPr/>
            </w:pPr>
            <w:r>
              <w:rPr/>
              <w:t xml:space="preserve">3⁄4 </w:t>
            </w:r>
          </w:p>
        </w:tc>
        <w:tc>
          <w:tcPr>
            <w:tcW w:w="2683" w:type="dxa"/>
            <w:tcBorders/>
            <w:vAlign w:val="center"/>
          </w:tcPr>
          <w:p>
            <w:pPr>
              <w:pStyle w:val="TableContents"/>
              <w:bidi w:val="0"/>
              <w:spacing w:before="0" w:after="283"/>
              <w:jc w:val="left"/>
              <w:rPr/>
            </w:pPr>
            <w:r>
              <w:rPr/>
              <w:t xml:space="preserve">A1⁄2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0.49 </w:t>
            </w:r>
          </w:p>
        </w:tc>
        <w:tc>
          <w:tcPr>
            <w:tcW w:w="661" w:type="dxa"/>
            <w:tcBorders/>
            <w:vAlign w:val="center"/>
          </w:tcPr>
          <w:p>
            <w:pPr>
              <w:pStyle w:val="TableContents"/>
              <w:bidi w:val="0"/>
              <w:spacing w:before="0" w:after="283"/>
              <w:jc w:val="left"/>
              <w:rPr/>
            </w:pPr>
            <w:r>
              <w:rPr/>
              <w:t xml:space="preserve">12.45 </w:t>
            </w:r>
          </w:p>
        </w:tc>
        <w:tc>
          <w:tcPr>
            <w:tcW w:w="541" w:type="dxa"/>
            <w:tcBorders/>
            <w:vAlign w:val="center"/>
          </w:tcPr>
          <w:p>
            <w:pPr>
              <w:pStyle w:val="TableContents"/>
              <w:bidi w:val="0"/>
              <w:spacing w:before="0" w:after="283"/>
              <w:jc w:val="left"/>
              <w:rPr/>
            </w:pPr>
            <w:r>
              <w:rPr/>
              <w:t xml:space="preserve">1.54 </w:t>
            </w:r>
          </w:p>
        </w:tc>
        <w:tc>
          <w:tcPr>
            <w:tcW w:w="606" w:type="dxa"/>
            <w:tcBorders/>
            <w:vAlign w:val="center"/>
          </w:tcPr>
          <w:p>
            <w:pPr>
              <w:pStyle w:val="TableContents"/>
              <w:bidi w:val="0"/>
              <w:spacing w:before="0" w:after="283"/>
              <w:jc w:val="left"/>
              <w:rPr/>
            </w:pPr>
            <w:r>
              <w:rPr/>
              <w:t xml:space="preserve">39.1 </w:t>
            </w:r>
          </w:p>
        </w:tc>
        <w:tc>
          <w:tcPr>
            <w:tcW w:w="1589" w:type="dxa"/>
            <w:tcBorders/>
            <w:vAlign w:val="center"/>
          </w:tcPr>
          <w:p>
            <w:pPr>
              <w:pStyle w:val="TableContents"/>
              <w:bidi w:val="0"/>
              <w:spacing w:before="0" w:after="283"/>
              <w:jc w:val="left"/>
              <w:rPr>
                <w:sz w:val="4"/>
                <w:szCs w:val="4"/>
              </w:rPr>
            </w:pPr>
            <w:r>
              <w:rPr>
                <w:sz w:val="4"/>
                <w:szCs w:val="4"/>
              </w:rPr>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0.498 </w:t>
            </w:r>
          </w:p>
        </w:tc>
        <w:tc>
          <w:tcPr>
            <w:tcW w:w="661" w:type="dxa"/>
            <w:tcBorders/>
            <w:vAlign w:val="center"/>
          </w:tcPr>
          <w:p>
            <w:pPr>
              <w:pStyle w:val="TableContents"/>
              <w:bidi w:val="0"/>
              <w:spacing w:before="0" w:after="283"/>
              <w:jc w:val="left"/>
              <w:rPr/>
            </w:pPr>
            <w:r>
              <w:rPr/>
              <w:t xml:space="preserve">12.65 </w:t>
            </w:r>
          </w:p>
        </w:tc>
        <w:tc>
          <w:tcPr>
            <w:tcW w:w="541" w:type="dxa"/>
            <w:tcBorders/>
            <w:vAlign w:val="center"/>
          </w:tcPr>
          <w:p>
            <w:pPr>
              <w:pStyle w:val="TableContents"/>
              <w:bidi w:val="0"/>
              <w:spacing w:before="0" w:after="283"/>
              <w:jc w:val="left"/>
              <w:rPr/>
            </w:pPr>
            <w:r>
              <w:rPr/>
              <w:t xml:space="preserve">1.56 </w:t>
            </w:r>
          </w:p>
        </w:tc>
        <w:tc>
          <w:tcPr>
            <w:tcW w:w="606" w:type="dxa"/>
            <w:tcBorders/>
            <w:vAlign w:val="center"/>
          </w:tcPr>
          <w:p>
            <w:pPr>
              <w:pStyle w:val="TableContents"/>
              <w:bidi w:val="0"/>
              <w:spacing w:before="0" w:after="283"/>
              <w:jc w:val="left"/>
              <w:rPr/>
            </w:pPr>
            <w:r>
              <w:rPr/>
              <w:t xml:space="preserve">39.7 </w:t>
            </w:r>
          </w:p>
        </w:tc>
        <w:tc>
          <w:tcPr>
            <w:tcW w:w="1589" w:type="dxa"/>
            <w:tcBorders/>
            <w:vAlign w:val="center"/>
          </w:tcPr>
          <w:p>
            <w:pPr>
              <w:pStyle w:val="TableContents"/>
              <w:bidi w:val="0"/>
              <w:spacing w:before="0" w:after="283"/>
              <w:jc w:val="left"/>
              <w:rPr/>
            </w:pPr>
            <w:r>
              <w:rPr/>
              <w:t xml:space="preserve">11⁄4 </w:t>
            </w:r>
          </w:p>
        </w:tc>
        <w:tc>
          <w:tcPr>
            <w:tcW w:w="2683" w:type="dxa"/>
            <w:tcBorders/>
            <w:vAlign w:val="center"/>
          </w:tcPr>
          <w:p>
            <w:pPr>
              <w:pStyle w:val="TableContents"/>
              <w:bidi w:val="0"/>
              <w:spacing w:before="0" w:after="283"/>
              <w:jc w:val="left"/>
              <w:rPr/>
            </w:pPr>
            <w:r>
              <w:rPr/>
              <w:t xml:space="preserve">B1⁄2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0.506 </w:t>
            </w:r>
          </w:p>
        </w:tc>
        <w:tc>
          <w:tcPr>
            <w:tcW w:w="661" w:type="dxa"/>
            <w:tcBorders/>
            <w:vAlign w:val="center"/>
          </w:tcPr>
          <w:p>
            <w:pPr>
              <w:pStyle w:val="TableContents"/>
              <w:bidi w:val="0"/>
              <w:spacing w:before="0" w:after="283"/>
              <w:jc w:val="left"/>
              <w:rPr/>
            </w:pPr>
            <w:r>
              <w:rPr/>
              <w:t xml:space="preserve">12.85 </w:t>
            </w:r>
          </w:p>
        </w:tc>
        <w:tc>
          <w:tcPr>
            <w:tcW w:w="541" w:type="dxa"/>
            <w:tcBorders/>
            <w:vAlign w:val="center"/>
          </w:tcPr>
          <w:p>
            <w:pPr>
              <w:pStyle w:val="TableContents"/>
              <w:bidi w:val="0"/>
              <w:spacing w:before="0" w:after="283"/>
              <w:jc w:val="left"/>
              <w:rPr/>
            </w:pPr>
            <w:r>
              <w:rPr/>
              <w:t xml:space="preserve">1.59 </w:t>
            </w:r>
          </w:p>
        </w:tc>
        <w:tc>
          <w:tcPr>
            <w:tcW w:w="606" w:type="dxa"/>
            <w:tcBorders/>
            <w:vAlign w:val="center"/>
          </w:tcPr>
          <w:p>
            <w:pPr>
              <w:pStyle w:val="TableContents"/>
              <w:bidi w:val="0"/>
              <w:spacing w:before="0" w:after="283"/>
              <w:jc w:val="left"/>
              <w:rPr/>
            </w:pPr>
            <w:r>
              <w:rPr/>
              <w:t xml:space="preserve">40.4 </w:t>
            </w:r>
          </w:p>
        </w:tc>
        <w:tc>
          <w:tcPr>
            <w:tcW w:w="1589" w:type="dxa"/>
            <w:tcBorders/>
            <w:vAlign w:val="center"/>
          </w:tcPr>
          <w:p>
            <w:pPr>
              <w:pStyle w:val="TableContents"/>
              <w:bidi w:val="0"/>
              <w:spacing w:before="0" w:after="283"/>
              <w:jc w:val="left"/>
              <w:rPr/>
            </w:pPr>
            <w:r>
              <w:rPr/>
              <w:t xml:space="preserve">11⁄2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0.5 </w:t>
            </w:r>
          </w:p>
        </w:tc>
      </w:tr>
      <w:tr>
        <w:trPr/>
        <w:tc>
          <w:tcPr>
            <w:tcW w:w="676" w:type="dxa"/>
            <w:tcBorders/>
            <w:vAlign w:val="center"/>
          </w:tcPr>
          <w:p>
            <w:pPr>
              <w:pStyle w:val="TableContents"/>
              <w:bidi w:val="0"/>
              <w:spacing w:before="0" w:after="283"/>
              <w:jc w:val="left"/>
              <w:rPr/>
            </w:pPr>
            <w:r>
              <w:rPr/>
              <w:t xml:space="preserve">0.514 </w:t>
            </w:r>
          </w:p>
        </w:tc>
        <w:tc>
          <w:tcPr>
            <w:tcW w:w="661" w:type="dxa"/>
            <w:tcBorders/>
            <w:vAlign w:val="center"/>
          </w:tcPr>
          <w:p>
            <w:pPr>
              <w:pStyle w:val="TableContents"/>
              <w:bidi w:val="0"/>
              <w:spacing w:before="0" w:after="283"/>
              <w:jc w:val="left"/>
              <w:rPr/>
            </w:pPr>
            <w:r>
              <w:rPr/>
              <w:t xml:space="preserve">13.06 </w:t>
            </w:r>
          </w:p>
        </w:tc>
        <w:tc>
          <w:tcPr>
            <w:tcW w:w="541" w:type="dxa"/>
            <w:tcBorders/>
            <w:vAlign w:val="center"/>
          </w:tcPr>
          <w:p>
            <w:pPr>
              <w:pStyle w:val="TableContents"/>
              <w:bidi w:val="0"/>
              <w:spacing w:before="0" w:after="283"/>
              <w:jc w:val="left"/>
              <w:rPr/>
            </w:pPr>
            <w:r>
              <w:rPr/>
              <w:t xml:space="preserve">1.61 </w:t>
            </w:r>
          </w:p>
        </w:tc>
        <w:tc>
          <w:tcPr>
            <w:tcW w:w="606" w:type="dxa"/>
            <w:tcBorders/>
            <w:vAlign w:val="center"/>
          </w:tcPr>
          <w:p>
            <w:pPr>
              <w:pStyle w:val="TableContents"/>
              <w:bidi w:val="0"/>
              <w:spacing w:before="0" w:after="283"/>
              <w:jc w:val="left"/>
              <w:rPr/>
            </w:pPr>
            <w:r>
              <w:rPr/>
              <w:t xml:space="preserve">41 </w:t>
            </w:r>
          </w:p>
        </w:tc>
        <w:tc>
          <w:tcPr>
            <w:tcW w:w="1589" w:type="dxa"/>
            <w:tcBorders/>
            <w:vAlign w:val="center"/>
          </w:tcPr>
          <w:p>
            <w:pPr>
              <w:pStyle w:val="TableContents"/>
              <w:bidi w:val="0"/>
              <w:spacing w:before="0" w:after="283"/>
              <w:jc w:val="left"/>
              <w:rPr/>
            </w:pPr>
            <w:r>
              <w:rPr/>
              <w:t xml:space="preserve">13⁄4 </w:t>
            </w:r>
          </w:p>
        </w:tc>
        <w:tc>
          <w:tcPr>
            <w:tcW w:w="2683" w:type="dxa"/>
            <w:tcBorders/>
            <w:vAlign w:val="center"/>
          </w:tcPr>
          <w:p>
            <w:pPr>
              <w:pStyle w:val="TableContents"/>
              <w:bidi w:val="0"/>
              <w:spacing w:before="0" w:after="283"/>
              <w:jc w:val="left"/>
              <w:rPr/>
            </w:pPr>
            <w:r>
              <w:rPr/>
              <w:t xml:space="preserve">C1⁄2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0.522 </w:t>
            </w:r>
          </w:p>
        </w:tc>
        <w:tc>
          <w:tcPr>
            <w:tcW w:w="661" w:type="dxa"/>
            <w:tcBorders/>
            <w:vAlign w:val="center"/>
          </w:tcPr>
          <w:p>
            <w:pPr>
              <w:pStyle w:val="TableContents"/>
              <w:bidi w:val="0"/>
              <w:spacing w:before="0" w:after="283"/>
              <w:jc w:val="left"/>
              <w:rPr/>
            </w:pPr>
            <w:r>
              <w:rPr/>
              <w:t xml:space="preserve">13.26 </w:t>
            </w:r>
          </w:p>
        </w:tc>
        <w:tc>
          <w:tcPr>
            <w:tcW w:w="541" w:type="dxa"/>
            <w:tcBorders/>
            <w:vAlign w:val="center"/>
          </w:tcPr>
          <w:p>
            <w:pPr>
              <w:pStyle w:val="TableContents"/>
              <w:bidi w:val="0"/>
              <w:spacing w:before="0" w:after="283"/>
              <w:jc w:val="left"/>
              <w:rPr/>
            </w:pPr>
            <w:r>
              <w:rPr/>
              <w:t xml:space="preserve">1.64 </w:t>
            </w:r>
          </w:p>
        </w:tc>
        <w:tc>
          <w:tcPr>
            <w:tcW w:w="606" w:type="dxa"/>
            <w:tcBorders/>
            <w:vAlign w:val="center"/>
          </w:tcPr>
          <w:p>
            <w:pPr>
              <w:pStyle w:val="TableContents"/>
              <w:bidi w:val="0"/>
              <w:spacing w:before="0" w:after="283"/>
              <w:jc w:val="left"/>
              <w:rPr/>
            </w:pPr>
            <w:r>
              <w:rPr/>
              <w:t xml:space="preserve">41.7 </w:t>
            </w:r>
          </w:p>
        </w:tc>
        <w:tc>
          <w:tcPr>
            <w:tcW w:w="1589" w:type="dxa"/>
            <w:tcBorders/>
            <w:vAlign w:val="center"/>
          </w:tcPr>
          <w:p>
            <w:pPr>
              <w:pStyle w:val="TableContents"/>
              <w:bidi w:val="0"/>
              <w:spacing w:before="0" w:after="283"/>
              <w:jc w:val="left"/>
              <w:rPr>
                <w:sz w:val="4"/>
                <w:szCs w:val="4"/>
              </w:rPr>
            </w:pPr>
            <w:r>
              <w:rPr>
                <w:sz w:val="4"/>
                <w:szCs w:val="4"/>
              </w:rPr>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1.75 </w:t>
            </w:r>
          </w:p>
        </w:tc>
      </w:tr>
      <w:tr>
        <w:trPr/>
        <w:tc>
          <w:tcPr>
            <w:tcW w:w="676" w:type="dxa"/>
            <w:tcBorders/>
            <w:vAlign w:val="center"/>
          </w:tcPr>
          <w:p>
            <w:pPr>
              <w:pStyle w:val="TableContents"/>
              <w:bidi w:val="0"/>
              <w:spacing w:before="0" w:after="283"/>
              <w:jc w:val="left"/>
              <w:rPr/>
            </w:pPr>
            <w:r>
              <w:rPr/>
              <w:t xml:space="preserve">0.53 </w:t>
            </w:r>
          </w:p>
        </w:tc>
        <w:tc>
          <w:tcPr>
            <w:tcW w:w="661" w:type="dxa"/>
            <w:tcBorders/>
            <w:vAlign w:val="center"/>
          </w:tcPr>
          <w:p>
            <w:pPr>
              <w:pStyle w:val="TableContents"/>
              <w:bidi w:val="0"/>
              <w:spacing w:before="0" w:after="283"/>
              <w:jc w:val="left"/>
              <w:rPr/>
            </w:pPr>
            <w:r>
              <w:rPr/>
              <w:t xml:space="preserve">13.46 </w:t>
            </w:r>
          </w:p>
        </w:tc>
        <w:tc>
          <w:tcPr>
            <w:tcW w:w="541" w:type="dxa"/>
            <w:tcBorders/>
            <w:vAlign w:val="center"/>
          </w:tcPr>
          <w:p>
            <w:pPr>
              <w:pStyle w:val="TableContents"/>
              <w:bidi w:val="0"/>
              <w:spacing w:before="0" w:after="283"/>
              <w:jc w:val="left"/>
              <w:rPr/>
            </w:pPr>
            <w:r>
              <w:rPr/>
              <w:t xml:space="preserve">1.67 </w:t>
            </w:r>
          </w:p>
        </w:tc>
        <w:tc>
          <w:tcPr>
            <w:tcW w:w="606" w:type="dxa"/>
            <w:tcBorders/>
            <w:vAlign w:val="center"/>
          </w:tcPr>
          <w:p>
            <w:pPr>
              <w:pStyle w:val="TableContents"/>
              <w:bidi w:val="0"/>
              <w:spacing w:before="0" w:after="283"/>
              <w:jc w:val="left"/>
              <w:rPr/>
            </w:pPr>
            <w:r>
              <w:rPr/>
              <w:t xml:space="preserve">42.3 </w:t>
            </w:r>
          </w:p>
        </w:tc>
        <w:tc>
          <w:tcPr>
            <w:tcW w:w="1589" w:type="dxa"/>
            <w:tcBorders/>
            <w:vAlign w:val="center"/>
          </w:tcPr>
          <w:p>
            <w:pPr>
              <w:pStyle w:val="TableContents"/>
              <w:bidi w:val="0"/>
              <w:spacing w:before="0" w:after="283"/>
              <w:jc w:val="left"/>
              <w:rPr/>
            </w:pPr>
            <w:r>
              <w:rPr/>
              <w:t xml:space="preserve">21⁄4 </w:t>
            </w:r>
          </w:p>
        </w:tc>
        <w:tc>
          <w:tcPr>
            <w:tcW w:w="2683" w:type="dxa"/>
            <w:tcBorders/>
            <w:vAlign w:val="center"/>
          </w:tcPr>
          <w:p>
            <w:pPr>
              <w:pStyle w:val="TableContents"/>
              <w:bidi w:val="0"/>
              <w:spacing w:before="0" w:after="283"/>
              <w:jc w:val="left"/>
              <w:rPr/>
            </w:pPr>
            <w:r>
              <w:rPr/>
              <w:t xml:space="preserve">D1⁄2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2.25 </w:t>
            </w:r>
          </w:p>
        </w:tc>
      </w:tr>
      <w:tr>
        <w:trPr/>
        <w:tc>
          <w:tcPr>
            <w:tcW w:w="676" w:type="dxa"/>
            <w:tcBorders/>
            <w:vAlign w:val="center"/>
          </w:tcPr>
          <w:p>
            <w:pPr>
              <w:pStyle w:val="TableContents"/>
              <w:bidi w:val="0"/>
              <w:spacing w:before="0" w:after="283"/>
              <w:jc w:val="left"/>
              <w:rPr/>
            </w:pPr>
            <w:r>
              <w:rPr/>
              <w:t xml:space="preserve">0.538 </w:t>
            </w:r>
          </w:p>
        </w:tc>
        <w:tc>
          <w:tcPr>
            <w:tcW w:w="661" w:type="dxa"/>
            <w:tcBorders/>
            <w:vAlign w:val="center"/>
          </w:tcPr>
          <w:p>
            <w:pPr>
              <w:pStyle w:val="TableContents"/>
              <w:bidi w:val="0"/>
              <w:spacing w:before="0" w:after="283"/>
              <w:jc w:val="left"/>
              <w:rPr/>
            </w:pPr>
            <w:r>
              <w:rPr/>
              <w:t xml:space="preserve">13.67 </w:t>
            </w:r>
          </w:p>
        </w:tc>
        <w:tc>
          <w:tcPr>
            <w:tcW w:w="541" w:type="dxa"/>
            <w:tcBorders/>
            <w:vAlign w:val="center"/>
          </w:tcPr>
          <w:p>
            <w:pPr>
              <w:pStyle w:val="TableContents"/>
              <w:bidi w:val="0"/>
              <w:spacing w:before="0" w:after="283"/>
              <w:jc w:val="left"/>
              <w:rPr/>
            </w:pPr>
            <w:r>
              <w:rPr/>
              <w:t xml:space="preserve">1.69 </w:t>
            </w:r>
          </w:p>
        </w:tc>
        <w:tc>
          <w:tcPr>
            <w:tcW w:w="606" w:type="dxa"/>
            <w:tcBorders/>
            <w:vAlign w:val="center"/>
          </w:tcPr>
          <w:p>
            <w:pPr>
              <w:pStyle w:val="TableContents"/>
              <w:bidi w:val="0"/>
              <w:spacing w:before="0" w:after="283"/>
              <w:jc w:val="left"/>
              <w:rPr/>
            </w:pPr>
            <w:r>
              <w:rPr/>
              <w:t xml:space="preserve">42.9 </w:t>
            </w:r>
          </w:p>
        </w:tc>
        <w:tc>
          <w:tcPr>
            <w:tcW w:w="1589" w:type="dxa"/>
            <w:tcBorders/>
            <w:vAlign w:val="center"/>
          </w:tcPr>
          <w:p>
            <w:pPr>
              <w:pStyle w:val="TableContents"/>
              <w:bidi w:val="0"/>
              <w:spacing w:before="0" w:after="283"/>
              <w:jc w:val="left"/>
              <w:rPr/>
            </w:pPr>
            <w:r>
              <w:rPr/>
              <w:t xml:space="preserve">21⁄2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0.546 </w:t>
            </w:r>
          </w:p>
        </w:tc>
        <w:tc>
          <w:tcPr>
            <w:tcW w:w="661" w:type="dxa"/>
            <w:tcBorders/>
            <w:vAlign w:val="center"/>
          </w:tcPr>
          <w:p>
            <w:pPr>
              <w:pStyle w:val="TableContents"/>
              <w:bidi w:val="0"/>
              <w:spacing w:before="0" w:after="283"/>
              <w:jc w:val="left"/>
              <w:rPr/>
            </w:pPr>
            <w:r>
              <w:rPr/>
              <w:t xml:space="preserve">13.87 </w:t>
            </w:r>
          </w:p>
        </w:tc>
        <w:tc>
          <w:tcPr>
            <w:tcW w:w="541" w:type="dxa"/>
            <w:tcBorders/>
            <w:vAlign w:val="center"/>
          </w:tcPr>
          <w:p>
            <w:pPr>
              <w:pStyle w:val="TableContents"/>
              <w:bidi w:val="0"/>
              <w:spacing w:before="0" w:after="283"/>
              <w:jc w:val="left"/>
              <w:rPr/>
            </w:pPr>
            <w:r>
              <w:rPr/>
              <w:t xml:space="preserve">1.72 </w:t>
            </w:r>
          </w:p>
        </w:tc>
        <w:tc>
          <w:tcPr>
            <w:tcW w:w="606" w:type="dxa"/>
            <w:tcBorders/>
            <w:vAlign w:val="center"/>
          </w:tcPr>
          <w:p>
            <w:pPr>
              <w:pStyle w:val="TableContents"/>
              <w:bidi w:val="0"/>
              <w:spacing w:before="0" w:after="283"/>
              <w:jc w:val="left"/>
              <w:rPr/>
            </w:pPr>
            <w:r>
              <w:rPr/>
              <w:t xml:space="preserve">43.6 </w:t>
            </w:r>
          </w:p>
        </w:tc>
        <w:tc>
          <w:tcPr>
            <w:tcW w:w="1589" w:type="dxa"/>
            <w:tcBorders/>
            <w:vAlign w:val="center"/>
          </w:tcPr>
          <w:p>
            <w:pPr>
              <w:pStyle w:val="TableContents"/>
              <w:bidi w:val="0"/>
              <w:spacing w:before="0" w:after="283"/>
              <w:jc w:val="left"/>
              <w:rPr/>
            </w:pPr>
            <w:r>
              <w:rPr/>
              <w:t xml:space="preserve">23⁄4 </w:t>
            </w:r>
          </w:p>
        </w:tc>
        <w:tc>
          <w:tcPr>
            <w:tcW w:w="2683" w:type="dxa"/>
            <w:tcBorders/>
            <w:vAlign w:val="center"/>
          </w:tcPr>
          <w:p>
            <w:pPr>
              <w:pStyle w:val="TableContents"/>
              <w:bidi w:val="0"/>
              <w:spacing w:before="0" w:after="283"/>
              <w:jc w:val="left"/>
              <w:rPr/>
            </w:pPr>
            <w:r>
              <w:rPr/>
              <w:t xml:space="preserve">E1⁄2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3.5 </w:t>
            </w:r>
          </w:p>
        </w:tc>
      </w:tr>
      <w:tr>
        <w:trPr/>
        <w:tc>
          <w:tcPr>
            <w:tcW w:w="676" w:type="dxa"/>
            <w:tcBorders/>
            <w:vAlign w:val="center"/>
          </w:tcPr>
          <w:p>
            <w:pPr>
              <w:pStyle w:val="TableContents"/>
              <w:bidi w:val="0"/>
              <w:spacing w:before="0" w:after="283"/>
              <w:jc w:val="left"/>
              <w:rPr/>
            </w:pPr>
            <w:r>
              <w:rPr/>
              <w:t xml:space="preserve">0.554 </w:t>
            </w:r>
          </w:p>
        </w:tc>
        <w:tc>
          <w:tcPr>
            <w:tcW w:w="661" w:type="dxa"/>
            <w:tcBorders/>
            <w:vAlign w:val="center"/>
          </w:tcPr>
          <w:p>
            <w:pPr>
              <w:pStyle w:val="TableContents"/>
              <w:bidi w:val="0"/>
              <w:spacing w:before="0" w:after="283"/>
              <w:jc w:val="left"/>
              <w:rPr/>
            </w:pPr>
            <w:r>
              <w:rPr/>
              <w:t xml:space="preserve">14.07 </w:t>
            </w:r>
          </w:p>
        </w:tc>
        <w:tc>
          <w:tcPr>
            <w:tcW w:w="541" w:type="dxa"/>
            <w:tcBorders/>
            <w:vAlign w:val="center"/>
          </w:tcPr>
          <w:p>
            <w:pPr>
              <w:pStyle w:val="TableContents"/>
              <w:bidi w:val="0"/>
              <w:spacing w:before="0" w:after="283"/>
              <w:jc w:val="left"/>
              <w:rPr/>
            </w:pPr>
            <w:r>
              <w:rPr/>
              <w:t xml:space="preserve">1.74 </w:t>
            </w:r>
          </w:p>
        </w:tc>
        <w:tc>
          <w:tcPr>
            <w:tcW w:w="606" w:type="dxa"/>
            <w:tcBorders/>
            <w:vAlign w:val="center"/>
          </w:tcPr>
          <w:p>
            <w:pPr>
              <w:pStyle w:val="TableContents"/>
              <w:bidi w:val="0"/>
              <w:spacing w:before="0" w:after="283"/>
              <w:jc w:val="left"/>
              <w:rPr/>
            </w:pPr>
            <w:r>
              <w:rPr/>
              <w:t xml:space="preserve">44.2 </w:t>
            </w:r>
          </w:p>
        </w:tc>
        <w:tc>
          <w:tcPr>
            <w:tcW w:w="1589" w:type="dxa"/>
            <w:tcBorders/>
            <w:vAlign w:val="center"/>
          </w:tcPr>
          <w:p>
            <w:pPr>
              <w:pStyle w:val="TableContents"/>
              <w:bidi w:val="0"/>
              <w:spacing w:before="0" w:after="283"/>
              <w:jc w:val="left"/>
              <w:rPr>
                <w:sz w:val="4"/>
                <w:szCs w:val="4"/>
              </w:rPr>
            </w:pPr>
            <w:r>
              <w:rPr>
                <w:sz w:val="4"/>
                <w:szCs w:val="4"/>
              </w:rPr>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4.25 </w:t>
            </w:r>
          </w:p>
        </w:tc>
      </w:tr>
      <w:tr>
        <w:trPr/>
        <w:tc>
          <w:tcPr>
            <w:tcW w:w="676" w:type="dxa"/>
            <w:tcBorders/>
            <w:vAlign w:val="center"/>
          </w:tcPr>
          <w:p>
            <w:pPr>
              <w:pStyle w:val="TableContents"/>
              <w:bidi w:val="0"/>
              <w:spacing w:before="0" w:after="283"/>
              <w:jc w:val="left"/>
              <w:rPr/>
            </w:pPr>
            <w:r>
              <w:rPr/>
              <w:t xml:space="preserve">0.562 </w:t>
            </w:r>
          </w:p>
        </w:tc>
        <w:tc>
          <w:tcPr>
            <w:tcW w:w="661" w:type="dxa"/>
            <w:tcBorders/>
            <w:vAlign w:val="center"/>
          </w:tcPr>
          <w:p>
            <w:pPr>
              <w:pStyle w:val="TableContents"/>
              <w:bidi w:val="0"/>
              <w:spacing w:before="0" w:after="283"/>
              <w:jc w:val="left"/>
              <w:rPr/>
            </w:pPr>
            <w:r>
              <w:rPr/>
              <w:t xml:space="preserve">14.27 </w:t>
            </w:r>
          </w:p>
        </w:tc>
        <w:tc>
          <w:tcPr>
            <w:tcW w:w="541" w:type="dxa"/>
            <w:tcBorders/>
            <w:vAlign w:val="center"/>
          </w:tcPr>
          <w:p>
            <w:pPr>
              <w:pStyle w:val="TableContents"/>
              <w:bidi w:val="0"/>
              <w:spacing w:before="0" w:after="283"/>
              <w:jc w:val="left"/>
              <w:rPr/>
            </w:pPr>
            <w:r>
              <w:rPr/>
              <w:t xml:space="preserve">1.77 </w:t>
            </w:r>
          </w:p>
        </w:tc>
        <w:tc>
          <w:tcPr>
            <w:tcW w:w="606" w:type="dxa"/>
            <w:tcBorders/>
            <w:vAlign w:val="center"/>
          </w:tcPr>
          <w:p>
            <w:pPr>
              <w:pStyle w:val="TableContents"/>
              <w:bidi w:val="0"/>
              <w:spacing w:before="0" w:after="283"/>
              <w:jc w:val="left"/>
              <w:rPr/>
            </w:pPr>
            <w:r>
              <w:rPr/>
              <w:t xml:space="preserve">44.8 </w:t>
            </w:r>
          </w:p>
        </w:tc>
        <w:tc>
          <w:tcPr>
            <w:tcW w:w="1589" w:type="dxa"/>
            <w:tcBorders/>
            <w:vAlign w:val="center"/>
          </w:tcPr>
          <w:p>
            <w:pPr>
              <w:pStyle w:val="TableContents"/>
              <w:bidi w:val="0"/>
              <w:spacing w:before="0" w:after="283"/>
              <w:jc w:val="left"/>
              <w:rPr/>
            </w:pPr>
            <w:r>
              <w:rPr/>
              <w:t xml:space="preserve">31⁄4 </w:t>
            </w:r>
          </w:p>
        </w:tc>
        <w:tc>
          <w:tcPr>
            <w:tcW w:w="2683" w:type="dxa"/>
            <w:tcBorders/>
            <w:vAlign w:val="center"/>
          </w:tcPr>
          <w:p>
            <w:pPr>
              <w:pStyle w:val="TableContents"/>
              <w:bidi w:val="0"/>
              <w:spacing w:before="0" w:after="283"/>
              <w:jc w:val="left"/>
              <w:rPr/>
            </w:pPr>
            <w:r>
              <w:rPr/>
              <w:t xml:space="preserve">F1⁄2 </w:t>
            </w:r>
          </w:p>
        </w:tc>
        <w:tc>
          <w:tcPr>
            <w:tcW w:w="1559" w:type="dxa"/>
            <w:tcBorders/>
            <w:vAlign w:val="center"/>
          </w:tcPr>
          <w:p>
            <w:pPr>
              <w:pStyle w:val="TableContents"/>
              <w:bidi w:val="0"/>
              <w:spacing w:before="0" w:after="283"/>
              <w:jc w:val="left"/>
              <w:rPr/>
            </w:pPr>
            <w:r>
              <w:rPr/>
              <w:t xml:space="preserve">5 </w:t>
            </w:r>
          </w:p>
        </w:tc>
        <w:tc>
          <w:tcPr>
            <w:tcW w:w="661" w:type="dxa"/>
            <w:tcBorders/>
            <w:vAlign w:val="center"/>
          </w:tcPr>
          <w:p>
            <w:pPr>
              <w:pStyle w:val="TableContents"/>
              <w:bidi w:val="0"/>
              <w:spacing w:before="0" w:after="283"/>
              <w:jc w:val="left"/>
              <w:rPr/>
            </w:pPr>
            <w:r>
              <w:rPr/>
              <w:t xml:space="preserve">5 </w:t>
            </w:r>
          </w:p>
        </w:tc>
        <w:tc>
          <w:tcPr>
            <w:tcW w:w="1229" w:type="dxa"/>
            <w:tcBorders/>
            <w:vAlign w:val="center"/>
          </w:tcPr>
          <w:p>
            <w:pPr>
              <w:pStyle w:val="TableContents"/>
              <w:bidi w:val="0"/>
              <w:spacing w:before="0" w:after="283"/>
              <w:jc w:val="left"/>
              <w:rPr/>
            </w:pPr>
            <w:r>
              <w:rPr/>
              <w:t xml:space="preserve">4.75 </w:t>
            </w:r>
          </w:p>
        </w:tc>
      </w:tr>
      <w:tr>
        <w:trPr/>
        <w:tc>
          <w:tcPr>
            <w:tcW w:w="676" w:type="dxa"/>
            <w:tcBorders/>
            <w:vAlign w:val="center"/>
          </w:tcPr>
          <w:p>
            <w:pPr>
              <w:pStyle w:val="TableContents"/>
              <w:bidi w:val="0"/>
              <w:spacing w:before="0" w:after="283"/>
              <w:jc w:val="left"/>
              <w:rPr/>
            </w:pPr>
            <w:r>
              <w:rPr/>
              <w:t xml:space="preserve">0.57 </w:t>
            </w:r>
          </w:p>
        </w:tc>
        <w:tc>
          <w:tcPr>
            <w:tcW w:w="661" w:type="dxa"/>
            <w:tcBorders/>
            <w:vAlign w:val="center"/>
          </w:tcPr>
          <w:p>
            <w:pPr>
              <w:pStyle w:val="TableContents"/>
              <w:bidi w:val="0"/>
              <w:spacing w:before="0" w:after="283"/>
              <w:jc w:val="left"/>
              <w:rPr/>
            </w:pPr>
            <w:r>
              <w:rPr/>
              <w:t xml:space="preserve">14.48 </w:t>
            </w:r>
          </w:p>
        </w:tc>
        <w:tc>
          <w:tcPr>
            <w:tcW w:w="541" w:type="dxa"/>
            <w:tcBorders/>
            <w:vAlign w:val="center"/>
          </w:tcPr>
          <w:p>
            <w:pPr>
              <w:pStyle w:val="TableContents"/>
              <w:bidi w:val="0"/>
              <w:spacing w:before="0" w:after="283"/>
              <w:jc w:val="left"/>
              <w:rPr/>
            </w:pPr>
            <w:r>
              <w:rPr/>
              <w:t xml:space="preserve">1.79 </w:t>
            </w:r>
          </w:p>
        </w:tc>
        <w:tc>
          <w:tcPr>
            <w:tcW w:w="606" w:type="dxa"/>
            <w:tcBorders/>
            <w:vAlign w:val="center"/>
          </w:tcPr>
          <w:p>
            <w:pPr>
              <w:pStyle w:val="TableContents"/>
              <w:bidi w:val="0"/>
              <w:spacing w:before="0" w:after="283"/>
              <w:jc w:val="left"/>
              <w:rPr/>
            </w:pPr>
            <w:r>
              <w:rPr/>
              <w:t xml:space="preserve">45.5 </w:t>
            </w:r>
          </w:p>
        </w:tc>
        <w:tc>
          <w:tcPr>
            <w:tcW w:w="1589" w:type="dxa"/>
            <w:tcBorders/>
            <w:vAlign w:val="center"/>
          </w:tcPr>
          <w:p>
            <w:pPr>
              <w:pStyle w:val="TableContents"/>
              <w:bidi w:val="0"/>
              <w:spacing w:before="0" w:after="283"/>
              <w:jc w:val="left"/>
              <w:rPr/>
            </w:pPr>
            <w:r>
              <w:rPr/>
              <w:t xml:space="preserve">31⁄2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5.5 </w:t>
            </w:r>
          </w:p>
        </w:tc>
      </w:tr>
      <w:tr>
        <w:trPr/>
        <w:tc>
          <w:tcPr>
            <w:tcW w:w="676" w:type="dxa"/>
            <w:tcBorders/>
            <w:vAlign w:val="center"/>
          </w:tcPr>
          <w:p>
            <w:pPr>
              <w:pStyle w:val="TableContents"/>
              <w:bidi w:val="0"/>
              <w:spacing w:before="0" w:after="283"/>
              <w:jc w:val="left"/>
              <w:rPr/>
            </w:pPr>
            <w:r>
              <w:rPr/>
              <w:t xml:space="preserve">0.578 </w:t>
            </w:r>
          </w:p>
        </w:tc>
        <w:tc>
          <w:tcPr>
            <w:tcW w:w="661" w:type="dxa"/>
            <w:tcBorders/>
            <w:vAlign w:val="center"/>
          </w:tcPr>
          <w:p>
            <w:pPr>
              <w:pStyle w:val="TableContents"/>
              <w:bidi w:val="0"/>
              <w:spacing w:before="0" w:after="283"/>
              <w:jc w:val="left"/>
              <w:rPr/>
            </w:pPr>
            <w:r>
              <w:rPr/>
              <w:t xml:space="preserve">14.68 </w:t>
            </w:r>
          </w:p>
        </w:tc>
        <w:tc>
          <w:tcPr>
            <w:tcW w:w="541" w:type="dxa"/>
            <w:tcBorders/>
            <w:vAlign w:val="center"/>
          </w:tcPr>
          <w:p>
            <w:pPr>
              <w:pStyle w:val="TableContents"/>
              <w:bidi w:val="0"/>
              <w:spacing w:before="0" w:after="283"/>
              <w:jc w:val="left"/>
              <w:rPr/>
            </w:pPr>
            <w:r>
              <w:rPr/>
              <w:t xml:space="preserve">1.82 </w:t>
            </w:r>
          </w:p>
        </w:tc>
        <w:tc>
          <w:tcPr>
            <w:tcW w:w="606" w:type="dxa"/>
            <w:tcBorders/>
            <w:vAlign w:val="center"/>
          </w:tcPr>
          <w:p>
            <w:pPr>
              <w:pStyle w:val="TableContents"/>
              <w:bidi w:val="0"/>
              <w:spacing w:before="0" w:after="283"/>
              <w:jc w:val="left"/>
              <w:rPr/>
            </w:pPr>
            <w:r>
              <w:rPr/>
              <w:t xml:space="preserve">46.1 </w:t>
            </w:r>
          </w:p>
        </w:tc>
        <w:tc>
          <w:tcPr>
            <w:tcW w:w="1589" w:type="dxa"/>
            <w:tcBorders/>
            <w:vAlign w:val="center"/>
          </w:tcPr>
          <w:p>
            <w:pPr>
              <w:pStyle w:val="TableContents"/>
              <w:bidi w:val="0"/>
              <w:spacing w:before="0" w:after="283"/>
              <w:jc w:val="left"/>
              <w:rPr/>
            </w:pPr>
            <w:r>
              <w:rPr/>
              <w:t xml:space="preserve">33⁄4 </w:t>
            </w:r>
          </w:p>
        </w:tc>
        <w:tc>
          <w:tcPr>
            <w:tcW w:w="2683" w:type="dxa"/>
            <w:tcBorders/>
            <w:vAlign w:val="center"/>
          </w:tcPr>
          <w:p>
            <w:pPr>
              <w:pStyle w:val="TableContents"/>
              <w:bidi w:val="0"/>
              <w:spacing w:before="0" w:after="283"/>
              <w:jc w:val="left"/>
              <w:rPr/>
            </w:pPr>
            <w:r>
              <w:rPr/>
              <w:t xml:space="preserve">G1⁄2 </w:t>
            </w:r>
          </w:p>
        </w:tc>
        <w:tc>
          <w:tcPr>
            <w:tcW w:w="1559"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6 </w:t>
            </w:r>
          </w:p>
        </w:tc>
        <w:tc>
          <w:tcPr>
            <w:tcW w:w="1229" w:type="dxa"/>
            <w:tcBorders/>
            <w:vAlign w:val="center"/>
          </w:tcPr>
          <w:p>
            <w:pPr>
              <w:pStyle w:val="TableContents"/>
              <w:bidi w:val="0"/>
              <w:spacing w:before="0" w:after="283"/>
              <w:jc w:val="left"/>
              <w:rPr/>
            </w:pPr>
            <w:r>
              <w:rPr/>
              <w:t xml:space="preserve">6 </w:t>
            </w:r>
          </w:p>
        </w:tc>
      </w:tr>
      <w:tr>
        <w:trPr/>
        <w:tc>
          <w:tcPr>
            <w:tcW w:w="676" w:type="dxa"/>
            <w:tcBorders/>
            <w:vAlign w:val="center"/>
          </w:tcPr>
          <w:p>
            <w:pPr>
              <w:pStyle w:val="TableContents"/>
              <w:bidi w:val="0"/>
              <w:spacing w:before="0" w:after="283"/>
              <w:jc w:val="left"/>
              <w:rPr/>
            </w:pPr>
            <w:r>
              <w:rPr/>
              <w:t xml:space="preserve">0.586 </w:t>
            </w:r>
          </w:p>
        </w:tc>
        <w:tc>
          <w:tcPr>
            <w:tcW w:w="661" w:type="dxa"/>
            <w:tcBorders/>
            <w:vAlign w:val="center"/>
          </w:tcPr>
          <w:p>
            <w:pPr>
              <w:pStyle w:val="TableContents"/>
              <w:bidi w:val="0"/>
              <w:spacing w:before="0" w:after="283"/>
              <w:jc w:val="left"/>
              <w:rPr/>
            </w:pPr>
            <w:r>
              <w:rPr/>
              <w:t xml:space="preserve">14.88 </w:t>
            </w:r>
          </w:p>
        </w:tc>
        <w:tc>
          <w:tcPr>
            <w:tcW w:w="541" w:type="dxa"/>
            <w:tcBorders/>
            <w:vAlign w:val="center"/>
          </w:tcPr>
          <w:p>
            <w:pPr>
              <w:pStyle w:val="TableContents"/>
              <w:bidi w:val="0"/>
              <w:spacing w:before="0" w:after="283"/>
              <w:jc w:val="left"/>
              <w:rPr/>
            </w:pPr>
            <w:r>
              <w:rPr/>
              <w:t xml:space="preserve">1.84 </w:t>
            </w:r>
          </w:p>
        </w:tc>
        <w:tc>
          <w:tcPr>
            <w:tcW w:w="606" w:type="dxa"/>
            <w:tcBorders/>
            <w:vAlign w:val="center"/>
          </w:tcPr>
          <w:p>
            <w:pPr>
              <w:pStyle w:val="TableContents"/>
              <w:bidi w:val="0"/>
              <w:spacing w:before="0" w:after="283"/>
              <w:jc w:val="left"/>
              <w:rPr/>
            </w:pPr>
            <w:r>
              <w:rPr/>
              <w:t xml:space="preserve">46.8 </w:t>
            </w:r>
          </w:p>
        </w:tc>
        <w:tc>
          <w:tcPr>
            <w:tcW w:w="1589" w:type="dxa"/>
            <w:tcBorders/>
            <w:vAlign w:val="center"/>
          </w:tcPr>
          <w:p>
            <w:pPr>
              <w:pStyle w:val="TableContents"/>
              <w:bidi w:val="0"/>
              <w:spacing w:before="0" w:after="283"/>
              <w:jc w:val="left"/>
              <w:rPr>
                <w:sz w:val="4"/>
                <w:szCs w:val="4"/>
              </w:rPr>
            </w:pPr>
            <w:r>
              <w:rPr>
                <w:sz w:val="4"/>
                <w:szCs w:val="4"/>
              </w:rPr>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6.75 </w:t>
            </w:r>
          </w:p>
        </w:tc>
      </w:tr>
      <w:tr>
        <w:trPr/>
        <w:tc>
          <w:tcPr>
            <w:tcW w:w="676" w:type="dxa"/>
            <w:tcBorders/>
            <w:vAlign w:val="center"/>
          </w:tcPr>
          <w:p>
            <w:pPr>
              <w:pStyle w:val="TableContents"/>
              <w:bidi w:val="0"/>
              <w:spacing w:before="0" w:after="283"/>
              <w:jc w:val="left"/>
              <w:rPr/>
            </w:pPr>
            <w:r>
              <w:rPr/>
              <w:t xml:space="preserve">0.594 </w:t>
            </w:r>
          </w:p>
        </w:tc>
        <w:tc>
          <w:tcPr>
            <w:tcW w:w="661" w:type="dxa"/>
            <w:tcBorders/>
            <w:vAlign w:val="center"/>
          </w:tcPr>
          <w:p>
            <w:pPr>
              <w:pStyle w:val="TableContents"/>
              <w:bidi w:val="0"/>
              <w:spacing w:before="0" w:after="283"/>
              <w:jc w:val="left"/>
              <w:rPr/>
            </w:pPr>
            <w:r>
              <w:rPr/>
              <w:t xml:space="preserve">15.09 </w:t>
            </w:r>
          </w:p>
        </w:tc>
        <w:tc>
          <w:tcPr>
            <w:tcW w:w="541" w:type="dxa"/>
            <w:tcBorders/>
            <w:vAlign w:val="center"/>
          </w:tcPr>
          <w:p>
            <w:pPr>
              <w:pStyle w:val="TableContents"/>
              <w:bidi w:val="0"/>
              <w:spacing w:before="0" w:after="283"/>
              <w:jc w:val="left"/>
              <w:rPr/>
            </w:pPr>
            <w:r>
              <w:rPr/>
              <w:t xml:space="preserve">1.87 </w:t>
            </w:r>
          </w:p>
        </w:tc>
        <w:tc>
          <w:tcPr>
            <w:tcW w:w="606" w:type="dxa"/>
            <w:tcBorders/>
            <w:vAlign w:val="center"/>
          </w:tcPr>
          <w:p>
            <w:pPr>
              <w:pStyle w:val="TableContents"/>
              <w:bidi w:val="0"/>
              <w:spacing w:before="0" w:after="283"/>
              <w:jc w:val="left"/>
              <w:rPr/>
            </w:pPr>
            <w:r>
              <w:rPr/>
              <w:t xml:space="preserve">47.4 </w:t>
            </w:r>
          </w:p>
        </w:tc>
        <w:tc>
          <w:tcPr>
            <w:tcW w:w="1589" w:type="dxa"/>
            <w:tcBorders/>
            <w:vAlign w:val="center"/>
          </w:tcPr>
          <w:p>
            <w:pPr>
              <w:pStyle w:val="TableContents"/>
              <w:bidi w:val="0"/>
              <w:spacing w:before="0" w:after="283"/>
              <w:jc w:val="left"/>
              <w:rPr/>
            </w:pPr>
            <w:r>
              <w:rPr/>
              <w:t xml:space="preserve">41⁄4 </w:t>
            </w:r>
          </w:p>
        </w:tc>
        <w:tc>
          <w:tcPr>
            <w:tcW w:w="2683" w:type="dxa"/>
            <w:tcBorders/>
            <w:vAlign w:val="center"/>
          </w:tcPr>
          <w:p>
            <w:pPr>
              <w:pStyle w:val="TableContents"/>
              <w:bidi w:val="0"/>
              <w:spacing w:before="0" w:after="283"/>
              <w:jc w:val="left"/>
              <w:rPr/>
            </w:pPr>
            <w:r>
              <w:rPr/>
              <w:t xml:space="preserve">H1⁄2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7 </w:t>
            </w:r>
          </w:p>
        </w:tc>
        <w:tc>
          <w:tcPr>
            <w:tcW w:w="1229" w:type="dxa"/>
            <w:tcBorders/>
            <w:vAlign w:val="center"/>
          </w:tcPr>
          <w:p>
            <w:pPr>
              <w:pStyle w:val="TableContents"/>
              <w:bidi w:val="0"/>
              <w:spacing w:before="0" w:after="283"/>
              <w:jc w:val="left"/>
              <w:rPr/>
            </w:pPr>
            <w:r>
              <w:rPr/>
              <w:t xml:space="preserve">7.5 </w:t>
            </w:r>
          </w:p>
        </w:tc>
      </w:tr>
      <w:tr>
        <w:trPr/>
        <w:tc>
          <w:tcPr>
            <w:tcW w:w="676" w:type="dxa"/>
            <w:tcBorders/>
            <w:vAlign w:val="center"/>
          </w:tcPr>
          <w:p>
            <w:pPr>
              <w:pStyle w:val="TableContents"/>
              <w:bidi w:val="0"/>
              <w:spacing w:before="0" w:after="283"/>
              <w:jc w:val="left"/>
              <w:rPr/>
            </w:pPr>
            <w:r>
              <w:rPr/>
              <w:t xml:space="preserve">0.602 </w:t>
            </w:r>
          </w:p>
        </w:tc>
        <w:tc>
          <w:tcPr>
            <w:tcW w:w="661" w:type="dxa"/>
            <w:tcBorders/>
            <w:vAlign w:val="center"/>
          </w:tcPr>
          <w:p>
            <w:pPr>
              <w:pStyle w:val="TableContents"/>
              <w:bidi w:val="0"/>
              <w:spacing w:before="0" w:after="283"/>
              <w:jc w:val="left"/>
              <w:rPr/>
            </w:pPr>
            <w:r>
              <w:rPr/>
              <w:t xml:space="preserve">15.29 </w:t>
            </w:r>
          </w:p>
        </w:tc>
        <w:tc>
          <w:tcPr>
            <w:tcW w:w="541" w:type="dxa"/>
            <w:tcBorders/>
            <w:vAlign w:val="center"/>
          </w:tcPr>
          <w:p>
            <w:pPr>
              <w:pStyle w:val="TableContents"/>
              <w:bidi w:val="0"/>
              <w:spacing w:before="0" w:after="283"/>
              <w:jc w:val="left"/>
              <w:rPr/>
            </w:pPr>
            <w:r>
              <w:rPr/>
              <w:t xml:space="preserve">1.89 </w:t>
            </w:r>
          </w:p>
        </w:tc>
        <w:tc>
          <w:tcPr>
            <w:tcW w:w="606" w:type="dxa"/>
            <w:tcBorders/>
            <w:vAlign w:val="center"/>
          </w:tcPr>
          <w:p>
            <w:pPr>
              <w:pStyle w:val="TableContents"/>
              <w:bidi w:val="0"/>
              <w:spacing w:before="0" w:after="283"/>
              <w:jc w:val="left"/>
              <w:rPr/>
            </w:pPr>
            <w:r>
              <w:rPr/>
              <w:t xml:space="preserve">48 </w:t>
            </w:r>
          </w:p>
        </w:tc>
        <w:tc>
          <w:tcPr>
            <w:tcW w:w="1589" w:type="dxa"/>
            <w:tcBorders/>
            <w:vAlign w:val="center"/>
          </w:tcPr>
          <w:p>
            <w:pPr>
              <w:pStyle w:val="TableContents"/>
              <w:bidi w:val="0"/>
              <w:spacing w:before="0" w:after="283"/>
              <w:jc w:val="left"/>
              <w:rPr/>
            </w:pPr>
            <w:r>
              <w:rPr/>
              <w:t xml:space="preserve">41⁄2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8 </w:t>
            </w:r>
          </w:p>
        </w:tc>
        <w:tc>
          <w:tcPr>
            <w:tcW w:w="1229" w:type="dxa"/>
            <w:tcBorders/>
            <w:vAlign w:val="center"/>
          </w:tcPr>
          <w:p>
            <w:pPr>
              <w:pStyle w:val="TableContents"/>
              <w:bidi w:val="0"/>
              <w:spacing w:before="0" w:after="283"/>
              <w:jc w:val="left"/>
              <w:rPr/>
            </w:pPr>
            <w:r>
              <w:rPr/>
              <w:t xml:space="preserve">8 </w:t>
            </w:r>
          </w:p>
        </w:tc>
      </w:tr>
      <w:tr>
        <w:trPr/>
        <w:tc>
          <w:tcPr>
            <w:tcW w:w="676" w:type="dxa"/>
            <w:tcBorders/>
            <w:vAlign w:val="center"/>
          </w:tcPr>
          <w:p>
            <w:pPr>
              <w:pStyle w:val="TableContents"/>
              <w:bidi w:val="0"/>
              <w:spacing w:before="0" w:after="283"/>
              <w:jc w:val="left"/>
              <w:rPr/>
            </w:pPr>
            <w:r>
              <w:rPr/>
              <w:t xml:space="preserve">0.61 </w:t>
            </w:r>
          </w:p>
        </w:tc>
        <w:tc>
          <w:tcPr>
            <w:tcW w:w="661" w:type="dxa"/>
            <w:tcBorders/>
            <w:vAlign w:val="center"/>
          </w:tcPr>
          <w:p>
            <w:pPr>
              <w:pStyle w:val="TableContents"/>
              <w:bidi w:val="0"/>
              <w:spacing w:before="0" w:after="283"/>
              <w:jc w:val="left"/>
              <w:rPr/>
            </w:pPr>
            <w:r>
              <w:rPr/>
              <w:t xml:space="preserve">15.49 </w:t>
            </w:r>
          </w:p>
        </w:tc>
        <w:tc>
          <w:tcPr>
            <w:tcW w:w="541" w:type="dxa"/>
            <w:tcBorders/>
            <w:vAlign w:val="center"/>
          </w:tcPr>
          <w:p>
            <w:pPr>
              <w:pStyle w:val="TableContents"/>
              <w:bidi w:val="0"/>
              <w:spacing w:before="0" w:after="283"/>
              <w:jc w:val="left"/>
              <w:rPr/>
            </w:pPr>
            <w:r>
              <w:rPr/>
              <w:t xml:space="preserve">1.92 </w:t>
            </w:r>
          </w:p>
        </w:tc>
        <w:tc>
          <w:tcPr>
            <w:tcW w:w="606" w:type="dxa"/>
            <w:tcBorders/>
            <w:vAlign w:val="center"/>
          </w:tcPr>
          <w:p>
            <w:pPr>
              <w:pStyle w:val="TableContents"/>
              <w:bidi w:val="0"/>
              <w:spacing w:before="0" w:after="283"/>
              <w:jc w:val="left"/>
              <w:rPr/>
            </w:pPr>
            <w:r>
              <w:rPr/>
              <w:t xml:space="preserve">48.7 </w:t>
            </w:r>
          </w:p>
        </w:tc>
        <w:tc>
          <w:tcPr>
            <w:tcW w:w="1589" w:type="dxa"/>
            <w:tcBorders/>
            <w:vAlign w:val="center"/>
          </w:tcPr>
          <w:p>
            <w:pPr>
              <w:pStyle w:val="TableContents"/>
              <w:bidi w:val="0"/>
              <w:spacing w:before="0" w:after="283"/>
              <w:jc w:val="left"/>
              <w:rPr/>
            </w:pPr>
            <w:r>
              <w:rPr/>
              <w:t xml:space="preserve">43⁄4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pPr>
            <w:r>
              <w:rPr/>
              <w:t xml:space="preserve">8.75 </w:t>
            </w:r>
          </w:p>
        </w:tc>
      </w:tr>
      <w:tr>
        <w:trPr/>
        <w:tc>
          <w:tcPr>
            <w:tcW w:w="676" w:type="dxa"/>
            <w:tcBorders/>
            <w:vAlign w:val="center"/>
          </w:tcPr>
          <w:p>
            <w:pPr>
              <w:pStyle w:val="TableContents"/>
              <w:bidi w:val="0"/>
              <w:spacing w:before="0" w:after="283"/>
              <w:jc w:val="left"/>
              <w:rPr/>
            </w:pPr>
            <w:r>
              <w:rPr/>
              <w:t xml:space="preserve">0.618 </w:t>
            </w:r>
          </w:p>
        </w:tc>
        <w:tc>
          <w:tcPr>
            <w:tcW w:w="661" w:type="dxa"/>
            <w:tcBorders/>
            <w:vAlign w:val="center"/>
          </w:tcPr>
          <w:p>
            <w:pPr>
              <w:pStyle w:val="TableContents"/>
              <w:bidi w:val="0"/>
              <w:spacing w:before="0" w:after="283"/>
              <w:jc w:val="left"/>
              <w:rPr/>
            </w:pPr>
            <w:r>
              <w:rPr/>
              <w:t xml:space="preserve">15.7 </w:t>
            </w:r>
          </w:p>
        </w:tc>
        <w:tc>
          <w:tcPr>
            <w:tcW w:w="541" w:type="dxa"/>
            <w:tcBorders/>
            <w:vAlign w:val="center"/>
          </w:tcPr>
          <w:p>
            <w:pPr>
              <w:pStyle w:val="TableContents"/>
              <w:bidi w:val="0"/>
              <w:spacing w:before="0" w:after="283"/>
              <w:jc w:val="left"/>
              <w:rPr/>
            </w:pPr>
            <w:r>
              <w:rPr/>
              <w:t xml:space="preserve">1.94 </w:t>
            </w:r>
          </w:p>
        </w:tc>
        <w:tc>
          <w:tcPr>
            <w:tcW w:w="606" w:type="dxa"/>
            <w:tcBorders/>
            <w:vAlign w:val="center"/>
          </w:tcPr>
          <w:p>
            <w:pPr>
              <w:pStyle w:val="TableContents"/>
              <w:bidi w:val="0"/>
              <w:spacing w:before="0" w:after="283"/>
              <w:jc w:val="left"/>
              <w:rPr/>
            </w:pPr>
            <w:r>
              <w:rPr/>
              <w:t xml:space="preserve">49.3 </w:t>
            </w:r>
          </w:p>
        </w:tc>
        <w:tc>
          <w:tcPr>
            <w:tcW w:w="1589" w:type="dxa"/>
            <w:tcBorders/>
            <w:vAlign w:val="center"/>
          </w:tcPr>
          <w:p>
            <w:pPr>
              <w:pStyle w:val="TableContents"/>
              <w:bidi w:val="0"/>
              <w:spacing w:before="0" w:after="283"/>
              <w:jc w:val="left"/>
              <w:rPr/>
            </w:pPr>
            <w:r>
              <w:rPr/>
              <w:t xml:space="preserve">5 </w:t>
            </w:r>
          </w:p>
        </w:tc>
        <w:tc>
          <w:tcPr>
            <w:tcW w:w="2683" w:type="dxa"/>
            <w:tcBorders/>
            <w:vAlign w:val="center"/>
          </w:tcPr>
          <w:p>
            <w:pPr>
              <w:pStyle w:val="TableContents"/>
              <w:bidi w:val="0"/>
              <w:spacing w:before="0" w:after="283"/>
              <w:jc w:val="left"/>
              <w:rPr/>
            </w:pPr>
            <w:r>
              <w:rPr/>
              <w:t xml:space="preserve">J1⁄2 </w:t>
            </w:r>
          </w:p>
        </w:tc>
        <w:tc>
          <w:tcPr>
            <w:tcW w:w="1559"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9.25 </w:t>
            </w:r>
          </w:p>
        </w:tc>
      </w:tr>
      <w:tr>
        <w:trPr/>
        <w:tc>
          <w:tcPr>
            <w:tcW w:w="676" w:type="dxa"/>
            <w:tcBorders/>
            <w:vAlign w:val="center"/>
          </w:tcPr>
          <w:p>
            <w:pPr>
              <w:pStyle w:val="TableContents"/>
              <w:bidi w:val="0"/>
              <w:spacing w:before="0" w:after="283"/>
              <w:jc w:val="left"/>
              <w:rPr/>
            </w:pPr>
            <w:r>
              <w:rPr/>
              <w:t xml:space="preserve">0.626 </w:t>
            </w:r>
          </w:p>
        </w:tc>
        <w:tc>
          <w:tcPr>
            <w:tcW w:w="661" w:type="dxa"/>
            <w:tcBorders/>
            <w:vAlign w:val="center"/>
          </w:tcPr>
          <w:p>
            <w:pPr>
              <w:pStyle w:val="TableContents"/>
              <w:bidi w:val="0"/>
              <w:spacing w:before="0" w:after="283"/>
              <w:jc w:val="left"/>
              <w:rPr/>
            </w:pPr>
            <w:r>
              <w:rPr/>
              <w:t xml:space="preserve">15.9 </w:t>
            </w:r>
          </w:p>
        </w:tc>
        <w:tc>
          <w:tcPr>
            <w:tcW w:w="541" w:type="dxa"/>
            <w:tcBorders/>
            <w:vAlign w:val="center"/>
          </w:tcPr>
          <w:p>
            <w:pPr>
              <w:pStyle w:val="TableContents"/>
              <w:bidi w:val="0"/>
              <w:spacing w:before="0" w:after="283"/>
              <w:jc w:val="left"/>
              <w:rPr/>
            </w:pPr>
            <w:r>
              <w:rPr/>
              <w:t xml:space="preserve">1.97 </w:t>
            </w:r>
          </w:p>
        </w:tc>
        <w:tc>
          <w:tcPr>
            <w:tcW w:w="606" w:type="dxa"/>
            <w:tcBorders/>
            <w:vAlign w:val="center"/>
          </w:tcPr>
          <w:p>
            <w:pPr>
              <w:pStyle w:val="TableContents"/>
              <w:bidi w:val="0"/>
              <w:spacing w:before="0" w:after="283"/>
              <w:jc w:val="left"/>
              <w:rPr/>
            </w:pPr>
            <w:r>
              <w:rPr/>
              <w:t xml:space="preserve">50 </w:t>
            </w:r>
          </w:p>
        </w:tc>
        <w:tc>
          <w:tcPr>
            <w:tcW w:w="1589" w:type="dxa"/>
            <w:tcBorders/>
            <w:vAlign w:val="center"/>
          </w:tcPr>
          <w:p>
            <w:pPr>
              <w:pStyle w:val="TableContents"/>
              <w:bidi w:val="0"/>
              <w:spacing w:before="0" w:after="283"/>
              <w:jc w:val="left"/>
              <w:rPr/>
            </w:pPr>
            <w:r>
              <w:rPr/>
              <w:t xml:space="preserve">51⁄4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w:t>
            </w:r>
          </w:p>
        </w:tc>
        <w:tc>
          <w:tcPr>
            <w:tcW w:w="1229" w:type="dxa"/>
            <w:tcBorders/>
            <w:vAlign w:val="center"/>
          </w:tcPr>
          <w:p>
            <w:pPr>
              <w:pStyle w:val="TableContents"/>
              <w:bidi w:val="0"/>
              <w:spacing w:before="0" w:after="283"/>
              <w:jc w:val="left"/>
              <w:rPr/>
            </w:pPr>
            <w:r>
              <w:rPr/>
              <w:t xml:space="preserve">10 </w:t>
            </w:r>
          </w:p>
        </w:tc>
      </w:tr>
      <w:tr>
        <w:trPr/>
        <w:tc>
          <w:tcPr>
            <w:tcW w:w="676" w:type="dxa"/>
            <w:tcBorders/>
            <w:vAlign w:val="center"/>
          </w:tcPr>
          <w:p>
            <w:pPr>
              <w:pStyle w:val="TableContents"/>
              <w:bidi w:val="0"/>
              <w:spacing w:before="0" w:after="283"/>
              <w:jc w:val="left"/>
              <w:rPr/>
            </w:pPr>
            <w:r>
              <w:rPr/>
              <w:t xml:space="preserve">0.634 </w:t>
            </w:r>
          </w:p>
        </w:tc>
        <w:tc>
          <w:tcPr>
            <w:tcW w:w="661" w:type="dxa"/>
            <w:tcBorders/>
            <w:vAlign w:val="center"/>
          </w:tcPr>
          <w:p>
            <w:pPr>
              <w:pStyle w:val="TableContents"/>
              <w:bidi w:val="0"/>
              <w:spacing w:before="0" w:after="283"/>
              <w:jc w:val="left"/>
              <w:rPr/>
            </w:pPr>
            <w:r>
              <w:rPr/>
              <w:t xml:space="preserve">16.1 </w:t>
            </w:r>
          </w:p>
        </w:tc>
        <w:tc>
          <w:tcPr>
            <w:tcW w:w="541" w:type="dxa"/>
            <w:tcBorders/>
            <w:vAlign w:val="center"/>
          </w:tcPr>
          <w:p>
            <w:pPr>
              <w:pStyle w:val="TableContents"/>
              <w:bidi w:val="0"/>
              <w:spacing w:before="0" w:after="283"/>
              <w:jc w:val="left"/>
              <w:rPr/>
            </w:pPr>
            <w:r>
              <w:rPr/>
              <w:t xml:space="preserve">1.99 </w:t>
            </w:r>
          </w:p>
        </w:tc>
        <w:tc>
          <w:tcPr>
            <w:tcW w:w="606" w:type="dxa"/>
            <w:tcBorders/>
            <w:vAlign w:val="center"/>
          </w:tcPr>
          <w:p>
            <w:pPr>
              <w:pStyle w:val="TableContents"/>
              <w:bidi w:val="0"/>
              <w:spacing w:before="0" w:after="283"/>
              <w:jc w:val="left"/>
              <w:rPr/>
            </w:pPr>
            <w:r>
              <w:rPr/>
              <w:t xml:space="preserve">50.6 </w:t>
            </w:r>
          </w:p>
        </w:tc>
        <w:tc>
          <w:tcPr>
            <w:tcW w:w="1589" w:type="dxa"/>
            <w:tcBorders/>
            <w:vAlign w:val="center"/>
          </w:tcPr>
          <w:p>
            <w:pPr>
              <w:pStyle w:val="TableContents"/>
              <w:bidi w:val="0"/>
              <w:spacing w:before="0" w:after="283"/>
              <w:jc w:val="left"/>
              <w:rPr/>
            </w:pPr>
            <w:r>
              <w:rPr/>
              <w:t xml:space="preserve">51⁄2 </w:t>
            </w:r>
          </w:p>
        </w:tc>
        <w:tc>
          <w:tcPr>
            <w:tcW w:w="2683" w:type="dxa"/>
            <w:tcBorders/>
            <w:vAlign w:val="center"/>
          </w:tcPr>
          <w:p>
            <w:pPr>
              <w:pStyle w:val="TableContents"/>
              <w:bidi w:val="0"/>
              <w:spacing w:before="0" w:after="283"/>
              <w:jc w:val="left"/>
              <w:rPr/>
            </w:pPr>
            <w:r>
              <w:rPr/>
              <w:t xml:space="preserve">K1⁄2 </w:t>
            </w:r>
          </w:p>
        </w:tc>
        <w:tc>
          <w:tcPr>
            <w:tcW w:w="1559" w:type="dxa"/>
            <w:tcBorders/>
            <w:vAlign w:val="center"/>
          </w:tcPr>
          <w:p>
            <w:pPr>
              <w:pStyle w:val="TableContents"/>
              <w:bidi w:val="0"/>
              <w:spacing w:before="0" w:after="283"/>
              <w:jc w:val="left"/>
              <w:rPr/>
            </w:pPr>
            <w:r>
              <w:rPr/>
              <w:t xml:space="preserve">10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10.5 </w:t>
            </w:r>
          </w:p>
        </w:tc>
      </w:tr>
      <w:tr>
        <w:trPr/>
        <w:tc>
          <w:tcPr>
            <w:tcW w:w="676" w:type="dxa"/>
            <w:tcBorders/>
            <w:vAlign w:val="center"/>
          </w:tcPr>
          <w:p>
            <w:pPr>
              <w:pStyle w:val="TableContents"/>
              <w:bidi w:val="0"/>
              <w:spacing w:before="0" w:after="283"/>
              <w:jc w:val="left"/>
              <w:rPr/>
            </w:pPr>
            <w:r>
              <w:rPr/>
              <w:t xml:space="preserve">0.642 </w:t>
            </w:r>
          </w:p>
        </w:tc>
        <w:tc>
          <w:tcPr>
            <w:tcW w:w="661" w:type="dxa"/>
            <w:tcBorders/>
            <w:vAlign w:val="center"/>
          </w:tcPr>
          <w:p>
            <w:pPr>
              <w:pStyle w:val="TableContents"/>
              <w:bidi w:val="0"/>
              <w:spacing w:before="0" w:after="283"/>
              <w:jc w:val="left"/>
              <w:rPr/>
            </w:pPr>
            <w:r>
              <w:rPr/>
              <w:t xml:space="preserve">16.31 </w:t>
            </w:r>
          </w:p>
        </w:tc>
        <w:tc>
          <w:tcPr>
            <w:tcW w:w="541" w:type="dxa"/>
            <w:tcBorders/>
            <w:vAlign w:val="center"/>
          </w:tcPr>
          <w:p>
            <w:pPr>
              <w:pStyle w:val="TableContents"/>
              <w:bidi w:val="0"/>
              <w:spacing w:before="0" w:after="283"/>
              <w:jc w:val="left"/>
              <w:rPr/>
            </w:pPr>
            <w:r>
              <w:rPr/>
              <w:t xml:space="preserve">2.02 </w:t>
            </w:r>
          </w:p>
        </w:tc>
        <w:tc>
          <w:tcPr>
            <w:tcW w:w="606" w:type="dxa"/>
            <w:tcBorders/>
            <w:vAlign w:val="center"/>
          </w:tcPr>
          <w:p>
            <w:pPr>
              <w:pStyle w:val="TableContents"/>
              <w:bidi w:val="0"/>
              <w:spacing w:before="0" w:after="283"/>
              <w:jc w:val="left"/>
              <w:rPr/>
            </w:pPr>
            <w:r>
              <w:rPr/>
              <w:t xml:space="preserve">51.2 </w:t>
            </w:r>
          </w:p>
        </w:tc>
        <w:tc>
          <w:tcPr>
            <w:tcW w:w="1589" w:type="dxa"/>
            <w:tcBorders/>
            <w:vAlign w:val="center"/>
          </w:tcPr>
          <w:p>
            <w:pPr>
              <w:pStyle w:val="TableContents"/>
              <w:bidi w:val="0"/>
              <w:spacing w:before="0" w:after="283"/>
              <w:jc w:val="left"/>
              <w:rPr/>
            </w:pPr>
            <w:r>
              <w:rPr/>
              <w:t xml:space="preserve">53⁄4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11 </w:t>
            </w:r>
          </w:p>
        </w:tc>
        <w:tc>
          <w:tcPr>
            <w:tcW w:w="1229" w:type="dxa"/>
            <w:tcBorders/>
            <w:vAlign w:val="center"/>
          </w:tcPr>
          <w:p>
            <w:pPr>
              <w:pStyle w:val="TableContents"/>
              <w:bidi w:val="0"/>
              <w:spacing w:before="0" w:after="283"/>
              <w:jc w:val="left"/>
              <w:rPr/>
            </w:pPr>
            <w:r>
              <w:rPr/>
              <w:t xml:space="preserve">11.25 </w:t>
            </w:r>
          </w:p>
        </w:tc>
      </w:tr>
      <w:tr>
        <w:trPr/>
        <w:tc>
          <w:tcPr>
            <w:tcW w:w="676" w:type="dxa"/>
            <w:tcBorders/>
            <w:vAlign w:val="center"/>
          </w:tcPr>
          <w:p>
            <w:pPr>
              <w:pStyle w:val="TableContents"/>
              <w:bidi w:val="0"/>
              <w:spacing w:before="0" w:after="283"/>
              <w:jc w:val="left"/>
              <w:rPr/>
            </w:pPr>
            <w:r>
              <w:rPr/>
              <w:t xml:space="preserve">0.65 </w:t>
            </w:r>
          </w:p>
        </w:tc>
        <w:tc>
          <w:tcPr>
            <w:tcW w:w="661" w:type="dxa"/>
            <w:tcBorders/>
            <w:vAlign w:val="center"/>
          </w:tcPr>
          <w:p>
            <w:pPr>
              <w:pStyle w:val="TableContents"/>
              <w:bidi w:val="0"/>
              <w:spacing w:before="0" w:after="283"/>
              <w:jc w:val="left"/>
              <w:rPr/>
            </w:pPr>
            <w:r>
              <w:rPr/>
              <w:t xml:space="preserve">16.51 </w:t>
            </w:r>
          </w:p>
        </w:tc>
        <w:tc>
          <w:tcPr>
            <w:tcW w:w="541" w:type="dxa"/>
            <w:tcBorders/>
            <w:vAlign w:val="center"/>
          </w:tcPr>
          <w:p>
            <w:pPr>
              <w:pStyle w:val="TableContents"/>
              <w:bidi w:val="0"/>
              <w:spacing w:before="0" w:after="283"/>
              <w:jc w:val="left"/>
              <w:rPr/>
            </w:pPr>
            <w:r>
              <w:rPr/>
              <w:t xml:space="preserve">2.04 </w:t>
            </w:r>
          </w:p>
        </w:tc>
        <w:tc>
          <w:tcPr>
            <w:tcW w:w="606" w:type="dxa"/>
            <w:tcBorders/>
            <w:vAlign w:val="center"/>
          </w:tcPr>
          <w:p>
            <w:pPr>
              <w:pStyle w:val="TableContents"/>
              <w:bidi w:val="0"/>
              <w:spacing w:before="0" w:after="283"/>
              <w:jc w:val="left"/>
              <w:rPr/>
            </w:pPr>
            <w:r>
              <w:rPr/>
              <w:t xml:space="preserve">51.9 </w:t>
            </w:r>
          </w:p>
        </w:tc>
        <w:tc>
          <w:tcPr>
            <w:tcW w:w="1589" w:type="dxa"/>
            <w:tcBorders/>
            <w:vAlign w:val="center"/>
          </w:tcPr>
          <w:p>
            <w:pPr>
              <w:pStyle w:val="TableContents"/>
              <w:bidi w:val="0"/>
              <w:spacing w:before="0" w:after="283"/>
              <w:jc w:val="left"/>
              <w:rPr/>
            </w:pPr>
            <w:r>
              <w:rPr/>
              <w:t xml:space="preserve">6 </w:t>
            </w:r>
          </w:p>
        </w:tc>
        <w:tc>
          <w:tcPr>
            <w:tcW w:w="2683" w:type="dxa"/>
            <w:tcBorders/>
            <w:vAlign w:val="center"/>
          </w:tcPr>
          <w:p>
            <w:pPr>
              <w:pStyle w:val="TableContents"/>
              <w:bidi w:val="0"/>
              <w:spacing w:before="0" w:after="283"/>
              <w:jc w:val="left"/>
              <w:rPr/>
            </w:pPr>
            <w:r>
              <w:rPr/>
              <w:t xml:space="preserve">L1⁄2 </w:t>
            </w:r>
          </w:p>
        </w:tc>
        <w:tc>
          <w:tcPr>
            <w:tcW w:w="1559" w:type="dxa"/>
            <w:tcBorders/>
            <w:vAlign w:val="center"/>
          </w:tcPr>
          <w:p>
            <w:pPr>
              <w:pStyle w:val="TableContents"/>
              <w:bidi w:val="0"/>
              <w:spacing w:before="0" w:after="283"/>
              <w:jc w:val="left"/>
              <w:rPr/>
            </w:pPr>
            <w:r>
              <w:rPr/>
              <w:t xml:space="preserve">11 </w:t>
            </w:r>
          </w:p>
        </w:tc>
        <w:tc>
          <w:tcPr>
            <w:tcW w:w="661" w:type="dxa"/>
            <w:tcBorders/>
            <w:vAlign w:val="center"/>
          </w:tcPr>
          <w:p>
            <w:pPr>
              <w:pStyle w:val="TableContents"/>
              <w:bidi w:val="0"/>
              <w:spacing w:before="0" w:after="283"/>
              <w:jc w:val="left"/>
              <w:rPr/>
            </w:pPr>
            <w:r>
              <w:rPr/>
              <w:t xml:space="preserve">12 </w:t>
            </w:r>
          </w:p>
        </w:tc>
        <w:tc>
          <w:tcPr>
            <w:tcW w:w="1229" w:type="dxa"/>
            <w:tcBorders/>
            <w:vAlign w:val="center"/>
          </w:tcPr>
          <w:p>
            <w:pPr>
              <w:pStyle w:val="TableContents"/>
              <w:bidi w:val="0"/>
              <w:spacing w:before="0" w:after="283"/>
              <w:jc w:val="left"/>
              <w:rPr/>
            </w:pPr>
            <w:r>
              <w:rPr/>
              <w:t xml:space="preserve">11.75 </w:t>
            </w:r>
          </w:p>
        </w:tc>
      </w:tr>
      <w:tr>
        <w:trPr/>
        <w:tc>
          <w:tcPr>
            <w:tcW w:w="676" w:type="dxa"/>
            <w:tcBorders/>
            <w:vAlign w:val="center"/>
          </w:tcPr>
          <w:p>
            <w:pPr>
              <w:pStyle w:val="TableContents"/>
              <w:bidi w:val="0"/>
              <w:spacing w:before="0" w:after="283"/>
              <w:jc w:val="left"/>
              <w:rPr/>
            </w:pPr>
            <w:r>
              <w:rPr/>
              <w:t xml:space="preserve">0.658 </w:t>
            </w:r>
          </w:p>
        </w:tc>
        <w:tc>
          <w:tcPr>
            <w:tcW w:w="661" w:type="dxa"/>
            <w:tcBorders/>
            <w:vAlign w:val="center"/>
          </w:tcPr>
          <w:p>
            <w:pPr>
              <w:pStyle w:val="TableContents"/>
              <w:bidi w:val="0"/>
              <w:spacing w:before="0" w:after="283"/>
              <w:jc w:val="left"/>
              <w:rPr/>
            </w:pPr>
            <w:r>
              <w:rPr/>
              <w:t xml:space="preserve">16.71 </w:t>
            </w:r>
          </w:p>
        </w:tc>
        <w:tc>
          <w:tcPr>
            <w:tcW w:w="541" w:type="dxa"/>
            <w:tcBorders/>
            <w:vAlign w:val="center"/>
          </w:tcPr>
          <w:p>
            <w:pPr>
              <w:pStyle w:val="TableContents"/>
              <w:bidi w:val="0"/>
              <w:spacing w:before="0" w:after="283"/>
              <w:jc w:val="left"/>
              <w:rPr/>
            </w:pPr>
            <w:r>
              <w:rPr/>
              <w:t xml:space="preserve">2.07 </w:t>
            </w:r>
          </w:p>
        </w:tc>
        <w:tc>
          <w:tcPr>
            <w:tcW w:w="606" w:type="dxa"/>
            <w:tcBorders/>
            <w:vAlign w:val="center"/>
          </w:tcPr>
          <w:p>
            <w:pPr>
              <w:pStyle w:val="TableContents"/>
              <w:bidi w:val="0"/>
              <w:spacing w:before="0" w:after="283"/>
              <w:jc w:val="left"/>
              <w:rPr/>
            </w:pPr>
            <w:r>
              <w:rPr/>
              <w:t xml:space="preserve">52.5 </w:t>
            </w:r>
          </w:p>
        </w:tc>
        <w:tc>
          <w:tcPr>
            <w:tcW w:w="1589" w:type="dxa"/>
            <w:tcBorders/>
            <w:vAlign w:val="center"/>
          </w:tcPr>
          <w:p>
            <w:pPr>
              <w:pStyle w:val="TableContents"/>
              <w:bidi w:val="0"/>
              <w:spacing w:before="0" w:after="283"/>
              <w:jc w:val="left"/>
              <w:rPr/>
            </w:pPr>
            <w:r>
              <w:rPr/>
              <w:t xml:space="preserve">61⁄4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12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12.5 </w:t>
            </w:r>
          </w:p>
        </w:tc>
      </w:tr>
      <w:tr>
        <w:trPr/>
        <w:tc>
          <w:tcPr>
            <w:tcW w:w="676" w:type="dxa"/>
            <w:tcBorders/>
            <w:vAlign w:val="center"/>
          </w:tcPr>
          <w:p>
            <w:pPr>
              <w:pStyle w:val="TableContents"/>
              <w:bidi w:val="0"/>
              <w:spacing w:before="0" w:after="283"/>
              <w:jc w:val="left"/>
              <w:rPr/>
            </w:pPr>
            <w:r>
              <w:rPr/>
              <w:t xml:space="preserve">0.666 </w:t>
            </w:r>
          </w:p>
        </w:tc>
        <w:tc>
          <w:tcPr>
            <w:tcW w:w="661" w:type="dxa"/>
            <w:tcBorders/>
            <w:vAlign w:val="center"/>
          </w:tcPr>
          <w:p>
            <w:pPr>
              <w:pStyle w:val="TableContents"/>
              <w:bidi w:val="0"/>
              <w:spacing w:before="0" w:after="283"/>
              <w:jc w:val="left"/>
              <w:rPr/>
            </w:pPr>
            <w:r>
              <w:rPr/>
              <w:t xml:space="preserve">16.92 </w:t>
            </w:r>
          </w:p>
        </w:tc>
        <w:tc>
          <w:tcPr>
            <w:tcW w:w="541" w:type="dxa"/>
            <w:tcBorders/>
            <w:vAlign w:val="center"/>
          </w:tcPr>
          <w:p>
            <w:pPr>
              <w:pStyle w:val="TableContents"/>
              <w:bidi w:val="0"/>
              <w:spacing w:before="0" w:after="283"/>
              <w:jc w:val="left"/>
              <w:rPr/>
            </w:pPr>
            <w:r>
              <w:rPr/>
              <w:t xml:space="preserve">2.09 </w:t>
            </w:r>
          </w:p>
        </w:tc>
        <w:tc>
          <w:tcPr>
            <w:tcW w:w="606" w:type="dxa"/>
            <w:tcBorders/>
            <w:vAlign w:val="center"/>
          </w:tcPr>
          <w:p>
            <w:pPr>
              <w:pStyle w:val="TableContents"/>
              <w:bidi w:val="0"/>
              <w:spacing w:before="0" w:after="283"/>
              <w:jc w:val="left"/>
              <w:rPr/>
            </w:pPr>
            <w:r>
              <w:rPr/>
              <w:t xml:space="preserve">53.1 </w:t>
            </w:r>
          </w:p>
        </w:tc>
        <w:tc>
          <w:tcPr>
            <w:tcW w:w="1589" w:type="dxa"/>
            <w:tcBorders/>
            <w:vAlign w:val="center"/>
          </w:tcPr>
          <w:p>
            <w:pPr>
              <w:pStyle w:val="TableContents"/>
              <w:bidi w:val="0"/>
              <w:spacing w:before="0" w:after="283"/>
              <w:jc w:val="left"/>
              <w:rPr/>
            </w:pPr>
            <w:r>
              <w:rPr/>
              <w:t xml:space="preserve">61⁄2 </w:t>
            </w:r>
          </w:p>
        </w:tc>
        <w:tc>
          <w:tcPr>
            <w:tcW w:w="2683" w:type="dxa"/>
            <w:tcBorders/>
            <w:vAlign w:val="center"/>
          </w:tcPr>
          <w:p>
            <w:pPr>
              <w:pStyle w:val="TableContents"/>
              <w:bidi w:val="0"/>
              <w:spacing w:before="0" w:after="283"/>
              <w:jc w:val="left"/>
              <w:rPr/>
            </w:pPr>
            <w:r>
              <w:rPr/>
              <w:t xml:space="preserve">M1⁄2 </w:t>
            </w:r>
          </w:p>
        </w:tc>
        <w:tc>
          <w:tcPr>
            <w:tcW w:w="1559" w:type="dxa"/>
            <w:tcBorders/>
            <w:vAlign w:val="center"/>
          </w:tcPr>
          <w:p>
            <w:pPr>
              <w:pStyle w:val="TableContents"/>
              <w:bidi w:val="0"/>
              <w:spacing w:before="0" w:after="283"/>
              <w:jc w:val="left"/>
              <w:rPr/>
            </w:pPr>
            <w:r>
              <w:rPr/>
              <w:t xml:space="preserve">13 </w:t>
            </w:r>
          </w:p>
        </w:tc>
        <w:tc>
          <w:tcPr>
            <w:tcW w:w="661" w:type="dxa"/>
            <w:tcBorders/>
            <w:vAlign w:val="center"/>
          </w:tcPr>
          <w:p>
            <w:pPr>
              <w:pStyle w:val="TableContents"/>
              <w:bidi w:val="0"/>
              <w:spacing w:before="0" w:after="283"/>
              <w:jc w:val="left"/>
              <w:rPr/>
            </w:pPr>
            <w:r>
              <w:rPr/>
              <w:t xml:space="preserve">13 </w:t>
            </w:r>
          </w:p>
        </w:tc>
        <w:tc>
          <w:tcPr>
            <w:tcW w:w="1229" w:type="dxa"/>
            <w:tcBorders/>
            <w:vAlign w:val="center"/>
          </w:tcPr>
          <w:p>
            <w:pPr>
              <w:pStyle w:val="TableContents"/>
              <w:bidi w:val="0"/>
              <w:spacing w:before="0" w:after="283"/>
              <w:jc w:val="left"/>
              <w:rPr/>
            </w:pPr>
            <w:r>
              <w:rPr/>
              <w:t xml:space="preserve">13.25 </w:t>
            </w:r>
          </w:p>
        </w:tc>
      </w:tr>
      <w:tr>
        <w:trPr/>
        <w:tc>
          <w:tcPr>
            <w:tcW w:w="676" w:type="dxa"/>
            <w:tcBorders/>
            <w:vAlign w:val="center"/>
          </w:tcPr>
          <w:p>
            <w:pPr>
              <w:pStyle w:val="TableContents"/>
              <w:bidi w:val="0"/>
              <w:spacing w:before="0" w:after="283"/>
              <w:jc w:val="left"/>
              <w:rPr/>
            </w:pPr>
            <w:r>
              <w:rPr/>
              <w:t xml:space="preserve">0.674 </w:t>
            </w:r>
          </w:p>
        </w:tc>
        <w:tc>
          <w:tcPr>
            <w:tcW w:w="661" w:type="dxa"/>
            <w:tcBorders/>
            <w:vAlign w:val="center"/>
          </w:tcPr>
          <w:p>
            <w:pPr>
              <w:pStyle w:val="TableContents"/>
              <w:bidi w:val="0"/>
              <w:spacing w:before="0" w:after="283"/>
              <w:jc w:val="left"/>
              <w:rPr/>
            </w:pPr>
            <w:r>
              <w:rPr/>
              <w:t xml:space="preserve">17.12 </w:t>
            </w:r>
          </w:p>
        </w:tc>
        <w:tc>
          <w:tcPr>
            <w:tcW w:w="541" w:type="dxa"/>
            <w:tcBorders/>
            <w:vAlign w:val="center"/>
          </w:tcPr>
          <w:p>
            <w:pPr>
              <w:pStyle w:val="TableContents"/>
              <w:bidi w:val="0"/>
              <w:spacing w:before="0" w:after="283"/>
              <w:jc w:val="left"/>
              <w:rPr/>
            </w:pPr>
            <w:r>
              <w:rPr/>
              <w:t xml:space="preserve">2.12 </w:t>
            </w:r>
          </w:p>
        </w:tc>
        <w:tc>
          <w:tcPr>
            <w:tcW w:w="606" w:type="dxa"/>
            <w:tcBorders/>
            <w:vAlign w:val="center"/>
          </w:tcPr>
          <w:p>
            <w:pPr>
              <w:pStyle w:val="TableContents"/>
              <w:bidi w:val="0"/>
              <w:spacing w:before="0" w:after="283"/>
              <w:jc w:val="left"/>
              <w:rPr/>
            </w:pPr>
            <w:r>
              <w:rPr/>
              <w:t xml:space="preserve">53.8 </w:t>
            </w:r>
          </w:p>
        </w:tc>
        <w:tc>
          <w:tcPr>
            <w:tcW w:w="1589" w:type="dxa"/>
            <w:tcBorders/>
            <w:vAlign w:val="center"/>
          </w:tcPr>
          <w:p>
            <w:pPr>
              <w:pStyle w:val="TableContents"/>
              <w:bidi w:val="0"/>
              <w:spacing w:before="0" w:after="283"/>
              <w:jc w:val="left"/>
              <w:rPr/>
            </w:pPr>
            <w:r>
              <w:rPr/>
              <w:t xml:space="preserve">63⁄4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13.75 </w:t>
            </w:r>
          </w:p>
        </w:tc>
      </w:tr>
      <w:tr>
        <w:trPr/>
        <w:tc>
          <w:tcPr>
            <w:tcW w:w="676" w:type="dxa"/>
            <w:tcBorders/>
            <w:vAlign w:val="center"/>
          </w:tcPr>
          <w:p>
            <w:pPr>
              <w:pStyle w:val="TableContents"/>
              <w:bidi w:val="0"/>
              <w:spacing w:before="0" w:after="283"/>
              <w:jc w:val="left"/>
              <w:rPr/>
            </w:pPr>
            <w:r>
              <w:rPr/>
              <w:t xml:space="preserve">0.682 </w:t>
            </w:r>
          </w:p>
        </w:tc>
        <w:tc>
          <w:tcPr>
            <w:tcW w:w="661" w:type="dxa"/>
            <w:tcBorders/>
            <w:vAlign w:val="center"/>
          </w:tcPr>
          <w:p>
            <w:pPr>
              <w:pStyle w:val="TableContents"/>
              <w:bidi w:val="0"/>
              <w:spacing w:before="0" w:after="283"/>
              <w:jc w:val="left"/>
              <w:rPr/>
            </w:pPr>
            <w:r>
              <w:rPr/>
              <w:t xml:space="preserve">17.32 </w:t>
            </w:r>
          </w:p>
        </w:tc>
        <w:tc>
          <w:tcPr>
            <w:tcW w:w="541" w:type="dxa"/>
            <w:tcBorders/>
            <w:vAlign w:val="center"/>
          </w:tcPr>
          <w:p>
            <w:pPr>
              <w:pStyle w:val="TableContents"/>
              <w:bidi w:val="0"/>
              <w:spacing w:before="0" w:after="283"/>
              <w:jc w:val="left"/>
              <w:rPr/>
            </w:pPr>
            <w:r>
              <w:rPr/>
              <w:t xml:space="preserve">2.14 </w:t>
            </w:r>
          </w:p>
        </w:tc>
        <w:tc>
          <w:tcPr>
            <w:tcW w:w="606" w:type="dxa"/>
            <w:tcBorders/>
            <w:vAlign w:val="center"/>
          </w:tcPr>
          <w:p>
            <w:pPr>
              <w:pStyle w:val="TableContents"/>
              <w:bidi w:val="0"/>
              <w:spacing w:before="0" w:after="283"/>
              <w:jc w:val="left"/>
              <w:rPr/>
            </w:pPr>
            <w:r>
              <w:rPr/>
              <w:t xml:space="preserve">54.4 </w:t>
            </w:r>
          </w:p>
        </w:tc>
        <w:tc>
          <w:tcPr>
            <w:tcW w:w="1589" w:type="dxa"/>
            <w:tcBorders/>
            <w:vAlign w:val="center"/>
          </w:tcPr>
          <w:p>
            <w:pPr>
              <w:pStyle w:val="TableContents"/>
              <w:bidi w:val="0"/>
              <w:spacing w:before="0" w:after="283"/>
              <w:jc w:val="left"/>
              <w:rPr/>
            </w:pPr>
            <w:r>
              <w:rPr/>
              <w:t xml:space="preserve">7 </w:t>
            </w:r>
          </w:p>
        </w:tc>
        <w:tc>
          <w:tcPr>
            <w:tcW w:w="2683" w:type="dxa"/>
            <w:tcBorders/>
            <w:vAlign w:val="center"/>
          </w:tcPr>
          <w:p>
            <w:pPr>
              <w:pStyle w:val="TableContents"/>
              <w:bidi w:val="0"/>
              <w:spacing w:before="0" w:after="283"/>
              <w:jc w:val="left"/>
              <w:rPr/>
            </w:pPr>
            <w:r>
              <w:rPr/>
              <w:t xml:space="preserve">N1⁄2 </w:t>
            </w:r>
          </w:p>
        </w:tc>
        <w:tc>
          <w:tcPr>
            <w:tcW w:w="1559"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14 </w:t>
            </w:r>
          </w:p>
        </w:tc>
        <w:tc>
          <w:tcPr>
            <w:tcW w:w="1229" w:type="dxa"/>
            <w:tcBorders/>
            <w:vAlign w:val="center"/>
          </w:tcPr>
          <w:p>
            <w:pPr>
              <w:pStyle w:val="TableContents"/>
              <w:bidi w:val="0"/>
              <w:spacing w:before="0" w:after="283"/>
              <w:jc w:val="left"/>
              <w:rPr/>
            </w:pPr>
            <w:r>
              <w:rPr/>
              <w:t xml:space="preserve">14.5 </w:t>
            </w:r>
          </w:p>
        </w:tc>
      </w:tr>
      <w:tr>
        <w:trPr/>
        <w:tc>
          <w:tcPr>
            <w:tcW w:w="676" w:type="dxa"/>
            <w:tcBorders/>
            <w:vAlign w:val="center"/>
          </w:tcPr>
          <w:p>
            <w:pPr>
              <w:pStyle w:val="TableContents"/>
              <w:bidi w:val="0"/>
              <w:spacing w:before="0" w:after="283"/>
              <w:jc w:val="left"/>
              <w:rPr/>
            </w:pPr>
            <w:r>
              <w:rPr/>
              <w:t xml:space="preserve">0.69 </w:t>
            </w:r>
          </w:p>
        </w:tc>
        <w:tc>
          <w:tcPr>
            <w:tcW w:w="661" w:type="dxa"/>
            <w:tcBorders/>
            <w:vAlign w:val="center"/>
          </w:tcPr>
          <w:p>
            <w:pPr>
              <w:pStyle w:val="TableContents"/>
              <w:bidi w:val="0"/>
              <w:spacing w:before="0" w:after="283"/>
              <w:jc w:val="left"/>
              <w:rPr/>
            </w:pPr>
            <w:r>
              <w:rPr/>
              <w:t xml:space="preserve">17.53 </w:t>
            </w:r>
          </w:p>
        </w:tc>
        <w:tc>
          <w:tcPr>
            <w:tcW w:w="541" w:type="dxa"/>
            <w:tcBorders/>
            <w:vAlign w:val="center"/>
          </w:tcPr>
          <w:p>
            <w:pPr>
              <w:pStyle w:val="TableContents"/>
              <w:bidi w:val="0"/>
              <w:spacing w:before="0" w:after="283"/>
              <w:jc w:val="left"/>
              <w:rPr/>
            </w:pPr>
            <w:r>
              <w:rPr/>
              <w:t xml:space="preserve">2.17 </w:t>
            </w:r>
          </w:p>
        </w:tc>
        <w:tc>
          <w:tcPr>
            <w:tcW w:w="606" w:type="dxa"/>
            <w:tcBorders/>
            <w:vAlign w:val="center"/>
          </w:tcPr>
          <w:p>
            <w:pPr>
              <w:pStyle w:val="TableContents"/>
              <w:bidi w:val="0"/>
              <w:spacing w:before="0" w:after="283"/>
              <w:jc w:val="left"/>
              <w:rPr/>
            </w:pPr>
            <w:r>
              <w:rPr/>
              <w:t xml:space="preserve">55.1 </w:t>
            </w:r>
          </w:p>
        </w:tc>
        <w:tc>
          <w:tcPr>
            <w:tcW w:w="1589" w:type="dxa"/>
            <w:tcBorders/>
            <w:vAlign w:val="center"/>
          </w:tcPr>
          <w:p>
            <w:pPr>
              <w:pStyle w:val="TableContents"/>
              <w:bidi w:val="0"/>
              <w:spacing w:before="0" w:after="283"/>
              <w:jc w:val="left"/>
              <w:rPr/>
            </w:pPr>
            <w:r>
              <w:rPr/>
              <w:t xml:space="preserve">71⁄4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15 </w:t>
            </w:r>
          </w:p>
        </w:tc>
        <w:tc>
          <w:tcPr>
            <w:tcW w:w="1229" w:type="dxa"/>
            <w:tcBorders/>
            <w:vAlign w:val="center"/>
          </w:tcPr>
          <w:p>
            <w:pPr>
              <w:pStyle w:val="TableContents"/>
              <w:bidi w:val="0"/>
              <w:spacing w:before="0" w:after="283"/>
              <w:jc w:val="left"/>
              <w:rPr/>
            </w:pPr>
            <w:r>
              <w:rPr/>
              <w:t xml:space="preserve">15 </w:t>
            </w:r>
          </w:p>
        </w:tc>
      </w:tr>
      <w:tr>
        <w:trPr/>
        <w:tc>
          <w:tcPr>
            <w:tcW w:w="676" w:type="dxa"/>
            <w:tcBorders/>
            <w:vAlign w:val="center"/>
          </w:tcPr>
          <w:p>
            <w:pPr>
              <w:pStyle w:val="TableContents"/>
              <w:bidi w:val="0"/>
              <w:spacing w:before="0" w:after="283"/>
              <w:jc w:val="left"/>
              <w:rPr/>
            </w:pPr>
            <w:r>
              <w:rPr/>
              <w:t xml:space="preserve">0.698 </w:t>
            </w:r>
          </w:p>
        </w:tc>
        <w:tc>
          <w:tcPr>
            <w:tcW w:w="661" w:type="dxa"/>
            <w:tcBorders/>
            <w:vAlign w:val="center"/>
          </w:tcPr>
          <w:p>
            <w:pPr>
              <w:pStyle w:val="TableContents"/>
              <w:bidi w:val="0"/>
              <w:spacing w:before="0" w:after="283"/>
              <w:jc w:val="left"/>
              <w:rPr/>
            </w:pPr>
            <w:r>
              <w:rPr/>
              <w:t xml:space="preserve">17.73 </w:t>
            </w:r>
          </w:p>
        </w:tc>
        <w:tc>
          <w:tcPr>
            <w:tcW w:w="541" w:type="dxa"/>
            <w:tcBorders/>
            <w:vAlign w:val="center"/>
          </w:tcPr>
          <w:p>
            <w:pPr>
              <w:pStyle w:val="TableContents"/>
              <w:bidi w:val="0"/>
              <w:spacing w:before="0" w:after="283"/>
              <w:jc w:val="left"/>
              <w:rPr/>
            </w:pPr>
            <w:r>
              <w:rPr/>
              <w:t xml:space="preserve">2.19 </w:t>
            </w:r>
          </w:p>
        </w:tc>
        <w:tc>
          <w:tcPr>
            <w:tcW w:w="606" w:type="dxa"/>
            <w:tcBorders/>
            <w:vAlign w:val="center"/>
          </w:tcPr>
          <w:p>
            <w:pPr>
              <w:pStyle w:val="TableContents"/>
              <w:bidi w:val="0"/>
              <w:spacing w:before="0" w:after="283"/>
              <w:jc w:val="left"/>
              <w:rPr/>
            </w:pPr>
            <w:r>
              <w:rPr/>
              <w:t xml:space="preserve">55.7 </w:t>
            </w:r>
          </w:p>
        </w:tc>
        <w:tc>
          <w:tcPr>
            <w:tcW w:w="1589" w:type="dxa"/>
            <w:tcBorders/>
            <w:vAlign w:val="center"/>
          </w:tcPr>
          <w:p>
            <w:pPr>
              <w:pStyle w:val="TableContents"/>
              <w:bidi w:val="0"/>
              <w:spacing w:before="0" w:after="283"/>
              <w:jc w:val="left"/>
              <w:rPr/>
            </w:pPr>
            <w:r>
              <w:rPr/>
              <w:t xml:space="preserve">71⁄2 </w:t>
            </w:r>
          </w:p>
        </w:tc>
        <w:tc>
          <w:tcPr>
            <w:tcW w:w="2683" w:type="dxa"/>
            <w:tcBorders/>
            <w:vAlign w:val="center"/>
          </w:tcPr>
          <w:p>
            <w:pPr>
              <w:pStyle w:val="TableContents"/>
              <w:bidi w:val="0"/>
              <w:spacing w:before="0" w:after="283"/>
              <w:jc w:val="left"/>
              <w:rPr/>
            </w:pPr>
            <w:r>
              <w:rPr/>
              <w:t xml:space="preserve">O1⁄2 </w:t>
            </w:r>
          </w:p>
        </w:tc>
        <w:tc>
          <w:tcPr>
            <w:tcW w:w="1559"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15.75 </w:t>
            </w:r>
          </w:p>
        </w:tc>
      </w:tr>
      <w:tr>
        <w:trPr/>
        <w:tc>
          <w:tcPr>
            <w:tcW w:w="676" w:type="dxa"/>
            <w:tcBorders/>
            <w:vAlign w:val="center"/>
          </w:tcPr>
          <w:p>
            <w:pPr>
              <w:pStyle w:val="TableContents"/>
              <w:bidi w:val="0"/>
              <w:spacing w:before="0" w:after="283"/>
              <w:jc w:val="left"/>
              <w:rPr/>
            </w:pPr>
            <w:r>
              <w:rPr/>
              <w:t xml:space="preserve">0.706 </w:t>
            </w:r>
          </w:p>
        </w:tc>
        <w:tc>
          <w:tcPr>
            <w:tcW w:w="661" w:type="dxa"/>
            <w:tcBorders/>
            <w:vAlign w:val="center"/>
          </w:tcPr>
          <w:p>
            <w:pPr>
              <w:pStyle w:val="TableContents"/>
              <w:bidi w:val="0"/>
              <w:spacing w:before="0" w:after="283"/>
              <w:jc w:val="left"/>
              <w:rPr/>
            </w:pPr>
            <w:r>
              <w:rPr/>
              <w:t xml:space="preserve">17.93 </w:t>
            </w:r>
          </w:p>
        </w:tc>
        <w:tc>
          <w:tcPr>
            <w:tcW w:w="541" w:type="dxa"/>
            <w:tcBorders/>
            <w:vAlign w:val="center"/>
          </w:tcPr>
          <w:p>
            <w:pPr>
              <w:pStyle w:val="TableContents"/>
              <w:bidi w:val="0"/>
              <w:spacing w:before="0" w:after="283"/>
              <w:jc w:val="left"/>
              <w:rPr/>
            </w:pPr>
            <w:r>
              <w:rPr/>
              <w:t xml:space="preserve">2.22 </w:t>
            </w:r>
          </w:p>
        </w:tc>
        <w:tc>
          <w:tcPr>
            <w:tcW w:w="606" w:type="dxa"/>
            <w:tcBorders/>
            <w:vAlign w:val="center"/>
          </w:tcPr>
          <w:p>
            <w:pPr>
              <w:pStyle w:val="TableContents"/>
              <w:bidi w:val="0"/>
              <w:spacing w:before="0" w:after="283"/>
              <w:jc w:val="left"/>
              <w:rPr/>
            </w:pPr>
            <w:r>
              <w:rPr/>
              <w:t xml:space="preserve">56.3 </w:t>
            </w:r>
          </w:p>
        </w:tc>
        <w:tc>
          <w:tcPr>
            <w:tcW w:w="1589" w:type="dxa"/>
            <w:tcBorders/>
            <w:vAlign w:val="center"/>
          </w:tcPr>
          <w:p>
            <w:pPr>
              <w:pStyle w:val="TableContents"/>
              <w:bidi w:val="0"/>
              <w:spacing w:before="0" w:after="283"/>
              <w:jc w:val="left"/>
              <w:rPr/>
            </w:pPr>
            <w:r>
              <w:rPr/>
              <w:t xml:space="preserve">73⁄4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16 </w:t>
            </w:r>
          </w:p>
        </w:tc>
        <w:tc>
          <w:tcPr>
            <w:tcW w:w="1229" w:type="dxa"/>
            <w:tcBorders/>
            <w:vAlign w:val="center"/>
          </w:tcPr>
          <w:p>
            <w:pPr>
              <w:pStyle w:val="TableContents"/>
              <w:bidi w:val="0"/>
              <w:spacing w:before="0" w:after="283"/>
              <w:jc w:val="left"/>
              <w:rPr/>
            </w:pPr>
            <w:r>
              <w:rPr/>
              <w:t xml:space="preserve">16.25 </w:t>
            </w:r>
          </w:p>
        </w:tc>
      </w:tr>
      <w:tr>
        <w:trPr/>
        <w:tc>
          <w:tcPr>
            <w:tcW w:w="676" w:type="dxa"/>
            <w:tcBorders/>
            <w:vAlign w:val="center"/>
          </w:tcPr>
          <w:p>
            <w:pPr>
              <w:pStyle w:val="TableContents"/>
              <w:bidi w:val="0"/>
              <w:spacing w:before="0" w:after="283"/>
              <w:jc w:val="left"/>
              <w:rPr/>
            </w:pPr>
            <w:r>
              <w:rPr/>
              <w:t xml:space="preserve">0.714 </w:t>
            </w:r>
          </w:p>
        </w:tc>
        <w:tc>
          <w:tcPr>
            <w:tcW w:w="661" w:type="dxa"/>
            <w:tcBorders/>
            <w:vAlign w:val="center"/>
          </w:tcPr>
          <w:p>
            <w:pPr>
              <w:pStyle w:val="TableContents"/>
              <w:bidi w:val="0"/>
              <w:spacing w:before="0" w:after="283"/>
              <w:jc w:val="left"/>
              <w:rPr/>
            </w:pPr>
            <w:r>
              <w:rPr/>
              <w:t xml:space="preserve">18.14 </w:t>
            </w:r>
          </w:p>
        </w:tc>
        <w:tc>
          <w:tcPr>
            <w:tcW w:w="541" w:type="dxa"/>
            <w:tcBorders/>
            <w:vAlign w:val="center"/>
          </w:tcPr>
          <w:p>
            <w:pPr>
              <w:pStyle w:val="TableContents"/>
              <w:bidi w:val="0"/>
              <w:spacing w:before="0" w:after="283"/>
              <w:jc w:val="left"/>
              <w:rPr/>
            </w:pPr>
            <w:r>
              <w:rPr/>
              <w:t xml:space="preserve">2.24 </w:t>
            </w:r>
          </w:p>
        </w:tc>
        <w:tc>
          <w:tcPr>
            <w:tcW w:w="606" w:type="dxa"/>
            <w:tcBorders/>
            <w:vAlign w:val="center"/>
          </w:tcPr>
          <w:p>
            <w:pPr>
              <w:pStyle w:val="TableContents"/>
              <w:bidi w:val="0"/>
              <w:spacing w:before="0" w:after="283"/>
              <w:jc w:val="left"/>
              <w:rPr/>
            </w:pPr>
            <w:r>
              <w:rPr/>
              <w:t xml:space="preserve">57 </w:t>
            </w:r>
          </w:p>
        </w:tc>
        <w:tc>
          <w:tcPr>
            <w:tcW w:w="1589" w:type="dxa"/>
            <w:tcBorders/>
            <w:vAlign w:val="center"/>
          </w:tcPr>
          <w:p>
            <w:pPr>
              <w:pStyle w:val="TableContents"/>
              <w:bidi w:val="0"/>
              <w:spacing w:before="0" w:after="283"/>
              <w:jc w:val="left"/>
              <w:rPr/>
            </w:pPr>
            <w:r>
              <w:rPr/>
              <w:t xml:space="preserve">8 </w:t>
            </w:r>
          </w:p>
        </w:tc>
        <w:tc>
          <w:tcPr>
            <w:tcW w:w="2683" w:type="dxa"/>
            <w:tcBorders/>
            <w:vAlign w:val="center"/>
          </w:tcPr>
          <w:p>
            <w:pPr>
              <w:pStyle w:val="TableContents"/>
              <w:bidi w:val="0"/>
              <w:spacing w:before="0" w:after="283"/>
              <w:jc w:val="left"/>
              <w:rPr/>
            </w:pPr>
            <w:r>
              <w:rPr/>
              <w:t xml:space="preserve">P1⁄2 </w:t>
            </w:r>
          </w:p>
        </w:tc>
        <w:tc>
          <w:tcPr>
            <w:tcW w:w="1559"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17 </w:t>
            </w:r>
          </w:p>
        </w:tc>
        <w:tc>
          <w:tcPr>
            <w:tcW w:w="1229" w:type="dxa"/>
            <w:tcBorders/>
            <w:vAlign w:val="center"/>
          </w:tcPr>
          <w:p>
            <w:pPr>
              <w:pStyle w:val="TableContents"/>
              <w:bidi w:val="0"/>
              <w:spacing w:before="0" w:after="283"/>
              <w:jc w:val="left"/>
              <w:rPr/>
            </w:pPr>
            <w:r>
              <w:rPr/>
              <w:t xml:space="preserve">17 </w:t>
            </w:r>
          </w:p>
        </w:tc>
      </w:tr>
      <w:tr>
        <w:trPr/>
        <w:tc>
          <w:tcPr>
            <w:tcW w:w="676" w:type="dxa"/>
            <w:tcBorders/>
            <w:vAlign w:val="center"/>
          </w:tcPr>
          <w:p>
            <w:pPr>
              <w:pStyle w:val="TableContents"/>
              <w:bidi w:val="0"/>
              <w:spacing w:before="0" w:after="283"/>
              <w:jc w:val="left"/>
              <w:rPr/>
            </w:pPr>
            <w:r>
              <w:rPr/>
              <w:t xml:space="preserve">0.722 </w:t>
            </w:r>
          </w:p>
        </w:tc>
        <w:tc>
          <w:tcPr>
            <w:tcW w:w="661" w:type="dxa"/>
            <w:tcBorders/>
            <w:vAlign w:val="center"/>
          </w:tcPr>
          <w:p>
            <w:pPr>
              <w:pStyle w:val="TableContents"/>
              <w:bidi w:val="0"/>
              <w:spacing w:before="0" w:after="283"/>
              <w:jc w:val="left"/>
              <w:rPr/>
            </w:pPr>
            <w:r>
              <w:rPr/>
              <w:t xml:space="preserve">18.34 </w:t>
            </w:r>
          </w:p>
        </w:tc>
        <w:tc>
          <w:tcPr>
            <w:tcW w:w="541" w:type="dxa"/>
            <w:tcBorders/>
            <w:vAlign w:val="center"/>
          </w:tcPr>
          <w:p>
            <w:pPr>
              <w:pStyle w:val="TableContents"/>
              <w:bidi w:val="0"/>
              <w:spacing w:before="0" w:after="283"/>
              <w:jc w:val="left"/>
              <w:rPr/>
            </w:pPr>
            <w:r>
              <w:rPr/>
              <w:t xml:space="preserve">2.27 </w:t>
            </w:r>
          </w:p>
        </w:tc>
        <w:tc>
          <w:tcPr>
            <w:tcW w:w="606" w:type="dxa"/>
            <w:tcBorders/>
            <w:vAlign w:val="center"/>
          </w:tcPr>
          <w:p>
            <w:pPr>
              <w:pStyle w:val="TableContents"/>
              <w:bidi w:val="0"/>
              <w:spacing w:before="0" w:after="283"/>
              <w:jc w:val="left"/>
              <w:rPr/>
            </w:pPr>
            <w:r>
              <w:rPr/>
              <w:t xml:space="preserve">57.6 </w:t>
            </w:r>
          </w:p>
        </w:tc>
        <w:tc>
          <w:tcPr>
            <w:tcW w:w="1589" w:type="dxa"/>
            <w:tcBorders/>
            <w:vAlign w:val="center"/>
          </w:tcPr>
          <w:p>
            <w:pPr>
              <w:pStyle w:val="TableContents"/>
              <w:bidi w:val="0"/>
              <w:spacing w:before="0" w:after="283"/>
              <w:jc w:val="left"/>
              <w:rPr/>
            </w:pPr>
            <w:r>
              <w:rPr/>
              <w:t xml:space="preserve">81⁄4 </w:t>
            </w:r>
          </w:p>
        </w:tc>
        <w:tc>
          <w:tcPr>
            <w:tcW w:w="2683" w:type="dxa"/>
            <w:tcBorders/>
            <w:vAlign w:val="center"/>
          </w:tcPr>
          <w:p>
            <w:pPr>
              <w:pStyle w:val="TableContents"/>
              <w:bidi w:val="0"/>
              <w:spacing w:before="0" w:after="283"/>
              <w:jc w:val="left"/>
              <w:rPr/>
            </w:pPr>
            <w:r>
              <w:rPr/>
              <w:t xml:space="preserve">Q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17.5 </w:t>
            </w:r>
          </w:p>
        </w:tc>
      </w:tr>
      <w:tr>
        <w:trPr/>
        <w:tc>
          <w:tcPr>
            <w:tcW w:w="676" w:type="dxa"/>
            <w:tcBorders/>
            <w:vAlign w:val="center"/>
          </w:tcPr>
          <w:p>
            <w:pPr>
              <w:pStyle w:val="TableContents"/>
              <w:bidi w:val="0"/>
              <w:spacing w:before="0" w:after="283"/>
              <w:jc w:val="left"/>
              <w:rPr/>
            </w:pPr>
            <w:r>
              <w:rPr/>
              <w:t xml:space="preserve">0.73 </w:t>
            </w:r>
          </w:p>
        </w:tc>
        <w:tc>
          <w:tcPr>
            <w:tcW w:w="661" w:type="dxa"/>
            <w:tcBorders/>
            <w:vAlign w:val="center"/>
          </w:tcPr>
          <w:p>
            <w:pPr>
              <w:pStyle w:val="TableContents"/>
              <w:bidi w:val="0"/>
              <w:spacing w:before="0" w:after="283"/>
              <w:jc w:val="left"/>
              <w:rPr/>
            </w:pPr>
            <w:r>
              <w:rPr/>
              <w:t xml:space="preserve">18.54 </w:t>
            </w:r>
          </w:p>
        </w:tc>
        <w:tc>
          <w:tcPr>
            <w:tcW w:w="541" w:type="dxa"/>
            <w:tcBorders/>
            <w:vAlign w:val="center"/>
          </w:tcPr>
          <w:p>
            <w:pPr>
              <w:pStyle w:val="TableContents"/>
              <w:bidi w:val="0"/>
              <w:spacing w:before="0" w:after="283"/>
              <w:jc w:val="left"/>
              <w:rPr/>
            </w:pPr>
            <w:r>
              <w:rPr/>
              <w:t xml:space="preserve">2.29 </w:t>
            </w:r>
          </w:p>
        </w:tc>
        <w:tc>
          <w:tcPr>
            <w:tcW w:w="606" w:type="dxa"/>
            <w:tcBorders/>
            <w:vAlign w:val="center"/>
          </w:tcPr>
          <w:p>
            <w:pPr>
              <w:pStyle w:val="TableContents"/>
              <w:bidi w:val="0"/>
              <w:spacing w:before="0" w:after="283"/>
              <w:jc w:val="left"/>
              <w:rPr/>
            </w:pPr>
            <w:r>
              <w:rPr/>
              <w:t xml:space="preserve">58.3 </w:t>
            </w:r>
          </w:p>
        </w:tc>
        <w:tc>
          <w:tcPr>
            <w:tcW w:w="1589" w:type="dxa"/>
            <w:tcBorders/>
            <w:vAlign w:val="center"/>
          </w:tcPr>
          <w:p>
            <w:pPr>
              <w:pStyle w:val="TableContents"/>
              <w:bidi w:val="0"/>
              <w:spacing w:before="0" w:after="283"/>
              <w:jc w:val="left"/>
              <w:rPr/>
            </w:pPr>
            <w:r>
              <w:rPr/>
              <w:t xml:space="preserve">81⁄2 </w:t>
            </w:r>
          </w:p>
        </w:tc>
        <w:tc>
          <w:tcPr>
            <w:tcW w:w="2683" w:type="dxa"/>
            <w:tcBorders/>
            <w:vAlign w:val="center"/>
          </w:tcPr>
          <w:p>
            <w:pPr>
              <w:pStyle w:val="TableContents"/>
              <w:bidi w:val="0"/>
              <w:spacing w:before="0" w:after="283"/>
              <w:jc w:val="left"/>
              <w:rPr/>
            </w:pPr>
            <w:r>
              <w:rPr/>
              <w:t xml:space="preserve">Q1⁄2 </w:t>
            </w:r>
          </w:p>
        </w:tc>
        <w:tc>
          <w:tcPr>
            <w:tcW w:w="1559"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18 </w:t>
            </w:r>
          </w:p>
        </w:tc>
        <w:tc>
          <w:tcPr>
            <w:tcW w:w="1229" w:type="dxa"/>
            <w:tcBorders/>
            <w:vAlign w:val="center"/>
          </w:tcPr>
          <w:p>
            <w:pPr>
              <w:pStyle w:val="TableContents"/>
              <w:bidi w:val="0"/>
              <w:spacing w:before="0" w:after="283"/>
              <w:jc w:val="left"/>
              <w:rPr/>
            </w:pPr>
            <w:r>
              <w:rPr/>
              <w:t xml:space="preserve">18.25 </w:t>
            </w:r>
          </w:p>
        </w:tc>
      </w:tr>
      <w:tr>
        <w:trPr/>
        <w:tc>
          <w:tcPr>
            <w:tcW w:w="676" w:type="dxa"/>
            <w:tcBorders/>
            <w:vAlign w:val="center"/>
          </w:tcPr>
          <w:p>
            <w:pPr>
              <w:pStyle w:val="TableContents"/>
              <w:bidi w:val="0"/>
              <w:spacing w:before="0" w:after="283"/>
              <w:jc w:val="left"/>
              <w:rPr/>
            </w:pPr>
            <w:r>
              <w:rPr/>
              <w:t xml:space="preserve">0.738 </w:t>
            </w:r>
          </w:p>
        </w:tc>
        <w:tc>
          <w:tcPr>
            <w:tcW w:w="661" w:type="dxa"/>
            <w:tcBorders/>
            <w:vAlign w:val="center"/>
          </w:tcPr>
          <w:p>
            <w:pPr>
              <w:pStyle w:val="TableContents"/>
              <w:bidi w:val="0"/>
              <w:spacing w:before="0" w:after="283"/>
              <w:jc w:val="left"/>
              <w:rPr/>
            </w:pPr>
            <w:r>
              <w:rPr/>
              <w:t xml:space="preserve">18.75 </w:t>
            </w:r>
          </w:p>
        </w:tc>
        <w:tc>
          <w:tcPr>
            <w:tcW w:w="541" w:type="dxa"/>
            <w:tcBorders/>
            <w:vAlign w:val="center"/>
          </w:tcPr>
          <w:p>
            <w:pPr>
              <w:pStyle w:val="TableContents"/>
              <w:bidi w:val="0"/>
              <w:spacing w:before="0" w:after="283"/>
              <w:jc w:val="left"/>
              <w:rPr/>
            </w:pPr>
            <w:r>
              <w:rPr/>
              <w:t xml:space="preserve">2.32 </w:t>
            </w:r>
          </w:p>
        </w:tc>
        <w:tc>
          <w:tcPr>
            <w:tcW w:w="606" w:type="dxa"/>
            <w:tcBorders/>
            <w:vAlign w:val="center"/>
          </w:tcPr>
          <w:p>
            <w:pPr>
              <w:pStyle w:val="TableContents"/>
              <w:bidi w:val="0"/>
              <w:spacing w:before="0" w:after="283"/>
              <w:jc w:val="left"/>
              <w:rPr/>
            </w:pPr>
            <w:r>
              <w:rPr/>
              <w:t xml:space="preserve">58.9 </w:t>
            </w:r>
          </w:p>
        </w:tc>
        <w:tc>
          <w:tcPr>
            <w:tcW w:w="1589" w:type="dxa"/>
            <w:tcBorders/>
            <w:vAlign w:val="center"/>
          </w:tcPr>
          <w:p>
            <w:pPr>
              <w:pStyle w:val="TableContents"/>
              <w:bidi w:val="0"/>
              <w:spacing w:before="0" w:after="283"/>
              <w:jc w:val="left"/>
              <w:rPr/>
            </w:pPr>
            <w:r>
              <w:rPr/>
              <w:t xml:space="preserve">83⁄4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19 </w:t>
            </w:r>
          </w:p>
        </w:tc>
        <w:tc>
          <w:tcPr>
            <w:tcW w:w="1229" w:type="dxa"/>
            <w:tcBorders/>
            <w:vAlign w:val="center"/>
          </w:tcPr>
          <w:p>
            <w:pPr>
              <w:pStyle w:val="TableContents"/>
              <w:bidi w:val="0"/>
              <w:spacing w:before="0" w:after="283"/>
              <w:jc w:val="left"/>
              <w:rPr/>
            </w:pPr>
            <w:r>
              <w:rPr/>
              <w:t xml:space="preserve">19 </w:t>
            </w:r>
          </w:p>
        </w:tc>
      </w:tr>
      <w:tr>
        <w:trPr/>
        <w:tc>
          <w:tcPr>
            <w:tcW w:w="676" w:type="dxa"/>
            <w:tcBorders/>
            <w:vAlign w:val="center"/>
          </w:tcPr>
          <w:p>
            <w:pPr>
              <w:pStyle w:val="TableContents"/>
              <w:bidi w:val="0"/>
              <w:spacing w:before="0" w:after="283"/>
              <w:jc w:val="left"/>
              <w:rPr/>
            </w:pPr>
            <w:r>
              <w:rPr/>
              <w:t xml:space="preserve">0.746 </w:t>
            </w:r>
          </w:p>
        </w:tc>
        <w:tc>
          <w:tcPr>
            <w:tcW w:w="661" w:type="dxa"/>
            <w:tcBorders/>
            <w:vAlign w:val="center"/>
          </w:tcPr>
          <w:p>
            <w:pPr>
              <w:pStyle w:val="TableContents"/>
              <w:bidi w:val="0"/>
              <w:spacing w:before="0" w:after="283"/>
              <w:jc w:val="left"/>
              <w:rPr/>
            </w:pPr>
            <w:r>
              <w:rPr>
                <w:color w:val="A9A9A9"/>
              </w:rPr>
              <w:t xml:space="preserve">18.</w:t>
            </w:r>
            <w:r>
              <w:rPr/>
              <w:t xml:space="preserve">95 </w:t>
            </w:r>
          </w:p>
        </w:tc>
        <w:tc>
          <w:tcPr>
            <w:tcW w:w="541" w:type="dxa"/>
            <w:tcBorders/>
            <w:vAlign w:val="center"/>
          </w:tcPr>
          <w:p>
            <w:pPr>
              <w:pStyle w:val="TableContents"/>
              <w:bidi w:val="0"/>
              <w:spacing w:before="0" w:after="283"/>
              <w:jc w:val="left"/>
              <w:rPr/>
            </w:pPr>
            <w:r>
              <w:rPr/>
              <w:t xml:space="preserve">2.34 </w:t>
            </w:r>
          </w:p>
        </w:tc>
        <w:tc>
          <w:tcPr>
            <w:tcW w:w="606" w:type="dxa"/>
            <w:tcBorders/>
            <w:vAlign w:val="center"/>
          </w:tcPr>
          <w:p>
            <w:pPr>
              <w:pStyle w:val="TableContents"/>
              <w:bidi w:val="0"/>
              <w:spacing w:before="0" w:after="283"/>
              <w:jc w:val="left"/>
              <w:rPr/>
            </w:pPr>
            <w:r>
              <w:rPr/>
              <w:t xml:space="preserve">59.5 </w:t>
            </w:r>
          </w:p>
        </w:tc>
        <w:tc>
          <w:tcPr>
            <w:tcW w:w="1589" w:type="dxa"/>
            <w:tcBorders/>
            <w:vAlign w:val="center"/>
          </w:tcPr>
          <w:p>
            <w:pPr>
              <w:pStyle w:val="TableContents"/>
              <w:bidi w:val="0"/>
              <w:spacing w:before="0" w:after="283"/>
              <w:jc w:val="left"/>
              <w:rPr/>
            </w:pPr>
            <w:r>
              <w:rPr/>
              <w:t xml:space="preserve">9 </w:t>
            </w:r>
          </w:p>
        </w:tc>
        <w:tc>
          <w:tcPr>
            <w:tcW w:w="2683" w:type="dxa"/>
            <w:tcBorders/>
            <w:vAlign w:val="center"/>
          </w:tcPr>
          <w:p>
            <w:pPr>
              <w:pStyle w:val="TableContents"/>
              <w:bidi w:val="0"/>
              <w:spacing w:before="0" w:after="283"/>
              <w:jc w:val="left"/>
              <w:rPr/>
            </w:pPr>
            <w:r>
              <w:rPr/>
              <w:t xml:space="preserve">R1⁄2 </w:t>
            </w:r>
          </w:p>
        </w:tc>
        <w:tc>
          <w:tcPr>
            <w:tcW w:w="1559"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19.5 </w:t>
            </w:r>
          </w:p>
        </w:tc>
      </w:tr>
      <w:tr>
        <w:trPr/>
        <w:tc>
          <w:tcPr>
            <w:tcW w:w="676" w:type="dxa"/>
            <w:tcBorders/>
            <w:vAlign w:val="center"/>
          </w:tcPr>
          <w:p>
            <w:pPr>
              <w:pStyle w:val="TableContents"/>
              <w:bidi w:val="0"/>
              <w:spacing w:before="0" w:after="283"/>
              <w:jc w:val="left"/>
              <w:rPr/>
            </w:pPr>
            <w:r>
              <w:rPr/>
              <w:t xml:space="preserve">0.754 </w:t>
            </w:r>
          </w:p>
        </w:tc>
        <w:tc>
          <w:tcPr>
            <w:tcW w:w="661" w:type="dxa"/>
            <w:tcBorders/>
            <w:vAlign w:val="center"/>
          </w:tcPr>
          <w:p>
            <w:pPr>
              <w:pStyle w:val="TableContents"/>
              <w:bidi w:val="0"/>
              <w:spacing w:before="0" w:after="283"/>
              <w:jc w:val="left"/>
              <w:rPr/>
            </w:pPr>
            <w:r>
              <w:rPr/>
              <w:t xml:space="preserve">19.15 </w:t>
            </w:r>
          </w:p>
        </w:tc>
        <w:tc>
          <w:tcPr>
            <w:tcW w:w="541" w:type="dxa"/>
            <w:tcBorders/>
            <w:vAlign w:val="center"/>
          </w:tcPr>
          <w:p>
            <w:pPr>
              <w:pStyle w:val="TableContents"/>
              <w:bidi w:val="0"/>
              <w:spacing w:before="0" w:after="283"/>
              <w:jc w:val="left"/>
              <w:rPr/>
            </w:pPr>
            <w:r>
              <w:rPr/>
              <w:t xml:space="preserve">2.37 </w:t>
            </w:r>
          </w:p>
        </w:tc>
        <w:tc>
          <w:tcPr>
            <w:tcW w:w="606" w:type="dxa"/>
            <w:tcBorders/>
            <w:vAlign w:val="center"/>
          </w:tcPr>
          <w:p>
            <w:pPr>
              <w:pStyle w:val="TableContents"/>
              <w:bidi w:val="0"/>
              <w:spacing w:before="0" w:after="283"/>
              <w:jc w:val="left"/>
              <w:rPr/>
            </w:pPr>
            <w:r>
              <w:rPr/>
              <w:t xml:space="preserve">60.2 </w:t>
            </w:r>
          </w:p>
        </w:tc>
        <w:tc>
          <w:tcPr>
            <w:tcW w:w="1589" w:type="dxa"/>
            <w:tcBorders/>
            <w:vAlign w:val="center"/>
          </w:tcPr>
          <w:p>
            <w:pPr>
              <w:pStyle w:val="TableContents"/>
              <w:bidi w:val="0"/>
              <w:spacing w:before="0" w:after="283"/>
              <w:jc w:val="left"/>
              <w:rPr/>
            </w:pPr>
            <w:r>
              <w:rPr/>
              <w:t xml:space="preserve">91⁄4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20 </w:t>
            </w:r>
          </w:p>
        </w:tc>
        <w:tc>
          <w:tcPr>
            <w:tcW w:w="1229" w:type="dxa"/>
            <w:tcBorders/>
            <w:vAlign w:val="center"/>
          </w:tcPr>
          <w:p>
            <w:pPr>
              <w:pStyle w:val="TableContents"/>
              <w:bidi w:val="0"/>
              <w:spacing w:before="0" w:after="283"/>
              <w:jc w:val="left"/>
              <w:rPr/>
            </w:pPr>
            <w:r>
              <w:rPr/>
              <w:t xml:space="preserve">20.25 </w:t>
            </w:r>
          </w:p>
        </w:tc>
      </w:tr>
      <w:tr>
        <w:trPr/>
        <w:tc>
          <w:tcPr>
            <w:tcW w:w="676" w:type="dxa"/>
            <w:tcBorders/>
            <w:vAlign w:val="center"/>
          </w:tcPr>
          <w:p>
            <w:pPr>
              <w:pStyle w:val="TableContents"/>
              <w:bidi w:val="0"/>
              <w:spacing w:before="0" w:after="283"/>
              <w:jc w:val="left"/>
              <w:rPr/>
            </w:pPr>
            <w:r>
              <w:rPr/>
              <w:t xml:space="preserve">0.762 </w:t>
            </w:r>
          </w:p>
        </w:tc>
        <w:tc>
          <w:tcPr>
            <w:tcW w:w="661" w:type="dxa"/>
            <w:tcBorders/>
            <w:vAlign w:val="center"/>
          </w:tcPr>
          <w:p>
            <w:pPr>
              <w:pStyle w:val="TableContents"/>
              <w:bidi w:val="0"/>
              <w:spacing w:before="0" w:after="283"/>
              <w:jc w:val="left"/>
              <w:rPr/>
            </w:pPr>
            <w:r>
              <w:rPr/>
              <w:t xml:space="preserve">19.35 </w:t>
            </w:r>
          </w:p>
        </w:tc>
        <w:tc>
          <w:tcPr>
            <w:tcW w:w="541" w:type="dxa"/>
            <w:tcBorders/>
            <w:vAlign w:val="center"/>
          </w:tcPr>
          <w:p>
            <w:pPr>
              <w:pStyle w:val="TableContents"/>
              <w:bidi w:val="0"/>
              <w:spacing w:before="0" w:after="283"/>
              <w:jc w:val="left"/>
              <w:rPr/>
            </w:pPr>
            <w:r>
              <w:rPr/>
              <w:t xml:space="preserve">2.39 </w:t>
            </w:r>
          </w:p>
        </w:tc>
        <w:tc>
          <w:tcPr>
            <w:tcW w:w="606" w:type="dxa"/>
            <w:tcBorders/>
            <w:vAlign w:val="center"/>
          </w:tcPr>
          <w:p>
            <w:pPr>
              <w:pStyle w:val="TableContents"/>
              <w:bidi w:val="0"/>
              <w:spacing w:before="0" w:after="283"/>
              <w:jc w:val="left"/>
              <w:rPr/>
            </w:pPr>
            <w:r>
              <w:rPr/>
              <w:t xml:space="preserve">60.8 </w:t>
            </w:r>
          </w:p>
        </w:tc>
        <w:tc>
          <w:tcPr>
            <w:tcW w:w="1589" w:type="dxa"/>
            <w:tcBorders/>
            <w:vAlign w:val="center"/>
          </w:tcPr>
          <w:p>
            <w:pPr>
              <w:pStyle w:val="TableContents"/>
              <w:bidi w:val="0"/>
              <w:spacing w:before="0" w:after="283"/>
              <w:jc w:val="left"/>
              <w:rPr/>
            </w:pPr>
            <w:r>
              <w:rPr/>
              <w:t xml:space="preserve">91⁄2 </w:t>
            </w:r>
          </w:p>
        </w:tc>
        <w:tc>
          <w:tcPr>
            <w:tcW w:w="2683" w:type="dxa"/>
            <w:tcBorders/>
            <w:vAlign w:val="center"/>
          </w:tcPr>
          <w:p>
            <w:pPr>
              <w:pStyle w:val="TableContents"/>
              <w:bidi w:val="0"/>
              <w:spacing w:before="0" w:after="283"/>
              <w:jc w:val="left"/>
              <w:rPr/>
            </w:pPr>
            <w:r>
              <w:rPr/>
              <w:t xml:space="preserve">S1⁄2 </w:t>
            </w:r>
          </w:p>
        </w:tc>
        <w:tc>
          <w:tcPr>
            <w:tcW w:w="1559"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21 </w:t>
            </w:r>
          </w:p>
        </w:tc>
        <w:tc>
          <w:tcPr>
            <w:tcW w:w="1229" w:type="dxa"/>
            <w:tcBorders/>
            <w:vAlign w:val="center"/>
          </w:tcPr>
          <w:p>
            <w:pPr>
              <w:pStyle w:val="TableContents"/>
              <w:bidi w:val="0"/>
              <w:spacing w:before="0" w:after="283"/>
              <w:jc w:val="left"/>
              <w:rPr/>
            </w:pPr>
            <w:r>
              <w:rPr/>
              <w:t xml:space="preserve">20.75 </w:t>
            </w:r>
          </w:p>
        </w:tc>
      </w:tr>
      <w:tr>
        <w:trPr/>
        <w:tc>
          <w:tcPr>
            <w:tcW w:w="676" w:type="dxa"/>
            <w:tcBorders/>
            <w:vAlign w:val="center"/>
          </w:tcPr>
          <w:p>
            <w:pPr>
              <w:pStyle w:val="TableContents"/>
              <w:bidi w:val="0"/>
              <w:spacing w:before="0" w:after="283"/>
              <w:jc w:val="left"/>
              <w:rPr/>
            </w:pPr>
            <w:r>
              <w:rPr/>
              <w:t xml:space="preserve">0.77 </w:t>
            </w:r>
          </w:p>
        </w:tc>
        <w:tc>
          <w:tcPr>
            <w:tcW w:w="661" w:type="dxa"/>
            <w:tcBorders/>
            <w:vAlign w:val="center"/>
          </w:tcPr>
          <w:p>
            <w:pPr>
              <w:pStyle w:val="TableContents"/>
              <w:bidi w:val="0"/>
              <w:spacing w:before="0" w:after="283"/>
              <w:jc w:val="left"/>
              <w:rPr/>
            </w:pPr>
            <w:r>
              <w:rPr/>
              <w:t xml:space="preserve">19.56 </w:t>
            </w:r>
          </w:p>
        </w:tc>
        <w:tc>
          <w:tcPr>
            <w:tcW w:w="541" w:type="dxa"/>
            <w:tcBorders/>
            <w:vAlign w:val="center"/>
          </w:tcPr>
          <w:p>
            <w:pPr>
              <w:pStyle w:val="TableContents"/>
              <w:bidi w:val="0"/>
              <w:spacing w:before="0" w:after="283"/>
              <w:jc w:val="left"/>
              <w:rPr/>
            </w:pPr>
            <w:r>
              <w:rPr/>
              <w:t xml:space="preserve">2.42 </w:t>
            </w:r>
          </w:p>
        </w:tc>
        <w:tc>
          <w:tcPr>
            <w:tcW w:w="606" w:type="dxa"/>
            <w:tcBorders/>
            <w:vAlign w:val="center"/>
          </w:tcPr>
          <w:p>
            <w:pPr>
              <w:pStyle w:val="TableContents"/>
              <w:bidi w:val="0"/>
              <w:spacing w:before="0" w:after="283"/>
              <w:jc w:val="left"/>
              <w:rPr/>
            </w:pPr>
            <w:r>
              <w:rPr/>
              <w:t xml:space="preserve">61.4 </w:t>
            </w:r>
          </w:p>
        </w:tc>
        <w:tc>
          <w:tcPr>
            <w:tcW w:w="1589" w:type="dxa"/>
            <w:tcBorders/>
            <w:vAlign w:val="center"/>
          </w:tcPr>
          <w:p>
            <w:pPr>
              <w:pStyle w:val="TableContents"/>
              <w:bidi w:val="0"/>
              <w:spacing w:before="0" w:after="283"/>
              <w:jc w:val="left"/>
              <w:rPr/>
            </w:pPr>
            <w:r>
              <w:rPr/>
              <w:t xml:space="preserve">93⁄4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21.5 </w:t>
            </w:r>
          </w:p>
        </w:tc>
      </w:tr>
      <w:tr>
        <w:trPr/>
        <w:tc>
          <w:tcPr>
            <w:tcW w:w="676" w:type="dxa"/>
            <w:tcBorders/>
            <w:vAlign w:val="center"/>
          </w:tcPr>
          <w:p>
            <w:pPr>
              <w:pStyle w:val="TableContents"/>
              <w:bidi w:val="0"/>
              <w:spacing w:before="0" w:after="283"/>
              <w:jc w:val="left"/>
              <w:rPr/>
            </w:pPr>
            <w:r>
              <w:rPr/>
              <w:t xml:space="preserve">0.778 </w:t>
            </w:r>
          </w:p>
        </w:tc>
        <w:tc>
          <w:tcPr>
            <w:tcW w:w="661" w:type="dxa"/>
            <w:tcBorders/>
            <w:vAlign w:val="center"/>
          </w:tcPr>
          <w:p>
            <w:pPr>
              <w:pStyle w:val="TableContents"/>
              <w:bidi w:val="0"/>
              <w:spacing w:before="0" w:after="283"/>
              <w:jc w:val="left"/>
              <w:rPr/>
            </w:pPr>
            <w:r>
              <w:rPr/>
              <w:t xml:space="preserve">19.76 </w:t>
            </w:r>
          </w:p>
        </w:tc>
        <w:tc>
          <w:tcPr>
            <w:tcW w:w="541" w:type="dxa"/>
            <w:tcBorders/>
            <w:vAlign w:val="center"/>
          </w:tcPr>
          <w:p>
            <w:pPr>
              <w:pStyle w:val="TableContents"/>
              <w:bidi w:val="0"/>
              <w:spacing w:before="0" w:after="283"/>
              <w:jc w:val="left"/>
              <w:rPr/>
            </w:pPr>
            <w:r>
              <w:rPr/>
              <w:t xml:space="preserve">2.44 </w:t>
            </w:r>
          </w:p>
        </w:tc>
        <w:tc>
          <w:tcPr>
            <w:tcW w:w="606" w:type="dxa"/>
            <w:tcBorders/>
            <w:vAlign w:val="center"/>
          </w:tcPr>
          <w:p>
            <w:pPr>
              <w:pStyle w:val="TableContents"/>
              <w:bidi w:val="0"/>
              <w:spacing w:before="0" w:after="283"/>
              <w:jc w:val="left"/>
              <w:rPr/>
            </w:pPr>
            <w:r>
              <w:rPr/>
              <w:t xml:space="preserve">62.1 </w:t>
            </w:r>
          </w:p>
        </w:tc>
        <w:tc>
          <w:tcPr>
            <w:tcW w:w="1589" w:type="dxa"/>
            <w:tcBorders/>
            <w:vAlign w:val="center"/>
          </w:tcPr>
          <w:p>
            <w:pPr>
              <w:pStyle w:val="TableContents"/>
              <w:bidi w:val="0"/>
              <w:spacing w:before="0" w:after="283"/>
              <w:jc w:val="left"/>
              <w:rPr/>
            </w:pPr>
            <w:r>
              <w:rPr/>
              <w:t xml:space="preserve">10 </w:t>
            </w:r>
          </w:p>
        </w:tc>
        <w:tc>
          <w:tcPr>
            <w:tcW w:w="2683" w:type="dxa"/>
            <w:tcBorders/>
            <w:vAlign w:val="center"/>
          </w:tcPr>
          <w:p>
            <w:pPr>
              <w:pStyle w:val="TableContents"/>
              <w:bidi w:val="0"/>
              <w:spacing w:before="0" w:after="283"/>
              <w:jc w:val="left"/>
              <w:rPr/>
            </w:pPr>
            <w:r>
              <w:rPr/>
              <w:t xml:space="preserve">T1⁄2 </w:t>
            </w:r>
          </w:p>
        </w:tc>
        <w:tc>
          <w:tcPr>
            <w:tcW w:w="1559"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22 </w:t>
            </w:r>
          </w:p>
        </w:tc>
        <w:tc>
          <w:tcPr>
            <w:tcW w:w="1229" w:type="dxa"/>
            <w:tcBorders/>
            <w:vAlign w:val="center"/>
          </w:tcPr>
          <w:p>
            <w:pPr>
              <w:pStyle w:val="TableContents"/>
              <w:bidi w:val="0"/>
              <w:spacing w:before="0" w:after="283"/>
              <w:jc w:val="left"/>
              <w:rPr/>
            </w:pPr>
            <w:r>
              <w:rPr/>
              <w:t xml:space="preserve">22 </w:t>
            </w:r>
          </w:p>
        </w:tc>
      </w:tr>
      <w:tr>
        <w:trPr/>
        <w:tc>
          <w:tcPr>
            <w:tcW w:w="676" w:type="dxa"/>
            <w:tcBorders/>
            <w:vAlign w:val="center"/>
          </w:tcPr>
          <w:p>
            <w:pPr>
              <w:pStyle w:val="TableContents"/>
              <w:bidi w:val="0"/>
              <w:spacing w:before="0" w:after="283"/>
              <w:jc w:val="left"/>
              <w:rPr/>
            </w:pPr>
            <w:r>
              <w:rPr/>
              <w:t xml:space="preserve">0.786 </w:t>
            </w:r>
          </w:p>
        </w:tc>
        <w:tc>
          <w:tcPr>
            <w:tcW w:w="661" w:type="dxa"/>
            <w:tcBorders/>
            <w:vAlign w:val="center"/>
          </w:tcPr>
          <w:p>
            <w:pPr>
              <w:pStyle w:val="TableContents"/>
              <w:bidi w:val="0"/>
              <w:spacing w:before="0" w:after="283"/>
              <w:jc w:val="left"/>
              <w:rPr/>
            </w:pPr>
            <w:r>
              <w:rPr/>
              <w:t xml:space="preserve">19.96 </w:t>
            </w:r>
          </w:p>
        </w:tc>
        <w:tc>
          <w:tcPr>
            <w:tcW w:w="541" w:type="dxa"/>
            <w:tcBorders/>
            <w:vAlign w:val="center"/>
          </w:tcPr>
          <w:p>
            <w:pPr>
              <w:pStyle w:val="TableContents"/>
              <w:bidi w:val="0"/>
              <w:spacing w:before="0" w:after="283"/>
              <w:jc w:val="left"/>
              <w:rPr/>
            </w:pPr>
            <w:r>
              <w:rPr/>
              <w:t xml:space="preserve">2.47 </w:t>
            </w:r>
          </w:p>
        </w:tc>
        <w:tc>
          <w:tcPr>
            <w:tcW w:w="606" w:type="dxa"/>
            <w:tcBorders/>
            <w:vAlign w:val="center"/>
          </w:tcPr>
          <w:p>
            <w:pPr>
              <w:pStyle w:val="TableContents"/>
              <w:bidi w:val="0"/>
              <w:spacing w:before="0" w:after="283"/>
              <w:jc w:val="left"/>
              <w:rPr/>
            </w:pPr>
            <w:r>
              <w:rPr/>
              <w:t xml:space="preserve">62.7 </w:t>
            </w:r>
          </w:p>
        </w:tc>
        <w:tc>
          <w:tcPr>
            <w:tcW w:w="1589" w:type="dxa"/>
            <w:tcBorders/>
            <w:vAlign w:val="center"/>
          </w:tcPr>
          <w:p>
            <w:pPr>
              <w:pStyle w:val="TableContents"/>
              <w:bidi w:val="0"/>
              <w:spacing w:before="0" w:after="283"/>
              <w:jc w:val="left"/>
              <w:rPr/>
            </w:pPr>
            <w:r>
              <w:rPr/>
              <w:t xml:space="preserve">101⁄4 </w:t>
            </w:r>
          </w:p>
        </w:tc>
        <w:tc>
          <w:tcPr>
            <w:tcW w:w="2683" w:type="dxa"/>
            <w:tcBorders/>
            <w:vAlign w:val="center"/>
          </w:tcPr>
          <w:p>
            <w:pPr>
              <w:pStyle w:val="TableContents"/>
              <w:bidi w:val="0"/>
              <w:spacing w:before="0" w:after="283"/>
              <w:jc w:val="left"/>
              <w:rPr/>
            </w:pPr>
            <w:r>
              <w:rPr/>
              <w:t xml:space="preserve">U </w:t>
            </w:r>
          </w:p>
        </w:tc>
        <w:tc>
          <w:tcPr>
            <w:tcW w:w="1559"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23 </w:t>
            </w:r>
          </w:p>
        </w:tc>
        <w:tc>
          <w:tcPr>
            <w:tcW w:w="1229" w:type="dxa"/>
            <w:tcBorders/>
            <w:vAlign w:val="center"/>
          </w:tcPr>
          <w:p>
            <w:pPr>
              <w:pStyle w:val="TableContents"/>
              <w:bidi w:val="0"/>
              <w:spacing w:before="0" w:after="283"/>
              <w:jc w:val="left"/>
              <w:rPr/>
            </w:pPr>
            <w:r>
              <w:rPr/>
              <w:t xml:space="preserve">22.75 </w:t>
            </w:r>
          </w:p>
        </w:tc>
      </w:tr>
      <w:tr>
        <w:trPr/>
        <w:tc>
          <w:tcPr>
            <w:tcW w:w="676" w:type="dxa"/>
            <w:tcBorders/>
            <w:vAlign w:val="center"/>
          </w:tcPr>
          <w:p>
            <w:pPr>
              <w:pStyle w:val="TableContents"/>
              <w:bidi w:val="0"/>
              <w:spacing w:before="0" w:after="283"/>
              <w:jc w:val="left"/>
              <w:rPr/>
            </w:pPr>
            <w:r>
              <w:rPr/>
              <w:t xml:space="preserve">0.794 </w:t>
            </w:r>
          </w:p>
        </w:tc>
        <w:tc>
          <w:tcPr>
            <w:tcW w:w="661" w:type="dxa"/>
            <w:tcBorders/>
            <w:vAlign w:val="center"/>
          </w:tcPr>
          <w:p>
            <w:pPr>
              <w:pStyle w:val="TableContents"/>
              <w:bidi w:val="0"/>
              <w:spacing w:before="0" w:after="283"/>
              <w:jc w:val="left"/>
              <w:rPr/>
            </w:pPr>
            <w:r>
              <w:rPr/>
              <w:t xml:space="preserve">20.17 </w:t>
            </w:r>
          </w:p>
        </w:tc>
        <w:tc>
          <w:tcPr>
            <w:tcW w:w="541" w:type="dxa"/>
            <w:tcBorders/>
            <w:vAlign w:val="center"/>
          </w:tcPr>
          <w:p>
            <w:pPr>
              <w:pStyle w:val="TableContents"/>
              <w:bidi w:val="0"/>
              <w:spacing w:before="0" w:after="283"/>
              <w:jc w:val="left"/>
              <w:rPr/>
            </w:pPr>
            <w:r>
              <w:rPr/>
              <w:t xml:space="preserve">2.49 </w:t>
            </w:r>
          </w:p>
        </w:tc>
        <w:tc>
          <w:tcPr>
            <w:tcW w:w="606" w:type="dxa"/>
            <w:tcBorders/>
            <w:vAlign w:val="center"/>
          </w:tcPr>
          <w:p>
            <w:pPr>
              <w:pStyle w:val="TableContents"/>
              <w:bidi w:val="0"/>
              <w:spacing w:before="0" w:after="283"/>
              <w:jc w:val="left"/>
              <w:rPr/>
            </w:pPr>
            <w:r>
              <w:rPr/>
              <w:t xml:space="preserve">63.4 </w:t>
            </w:r>
          </w:p>
        </w:tc>
        <w:tc>
          <w:tcPr>
            <w:tcW w:w="1589" w:type="dxa"/>
            <w:tcBorders/>
            <w:vAlign w:val="center"/>
          </w:tcPr>
          <w:p>
            <w:pPr>
              <w:pStyle w:val="TableContents"/>
              <w:bidi w:val="0"/>
              <w:spacing w:before="0" w:after="283"/>
              <w:jc w:val="left"/>
              <w:rPr/>
            </w:pPr>
            <w:r>
              <w:rPr/>
              <w:t xml:space="preserve">101⁄2 </w:t>
            </w:r>
          </w:p>
        </w:tc>
        <w:tc>
          <w:tcPr>
            <w:tcW w:w="2683" w:type="dxa"/>
            <w:tcBorders/>
            <w:vAlign w:val="center"/>
          </w:tcPr>
          <w:p>
            <w:pPr>
              <w:pStyle w:val="TableContents"/>
              <w:bidi w:val="0"/>
              <w:spacing w:before="0" w:after="283"/>
              <w:jc w:val="left"/>
              <w:rPr/>
            </w:pPr>
            <w:r>
              <w:rPr/>
              <w:t xml:space="preserve">U1⁄2 </w:t>
            </w:r>
          </w:p>
        </w:tc>
        <w:tc>
          <w:tcPr>
            <w:tcW w:w="1559"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23.25 </w:t>
            </w:r>
          </w:p>
        </w:tc>
      </w:tr>
      <w:tr>
        <w:trPr/>
        <w:tc>
          <w:tcPr>
            <w:tcW w:w="676" w:type="dxa"/>
            <w:tcBorders/>
            <w:vAlign w:val="center"/>
          </w:tcPr>
          <w:p>
            <w:pPr>
              <w:pStyle w:val="TableContents"/>
              <w:bidi w:val="0"/>
              <w:spacing w:before="0" w:after="283"/>
              <w:jc w:val="left"/>
              <w:rPr/>
            </w:pPr>
            <w:r>
              <w:rPr/>
              <w:t xml:space="preserve">0.802 </w:t>
            </w:r>
          </w:p>
        </w:tc>
        <w:tc>
          <w:tcPr>
            <w:tcW w:w="661" w:type="dxa"/>
            <w:tcBorders/>
            <w:vAlign w:val="center"/>
          </w:tcPr>
          <w:p>
            <w:pPr>
              <w:pStyle w:val="TableContents"/>
              <w:bidi w:val="0"/>
              <w:spacing w:before="0" w:after="283"/>
              <w:jc w:val="left"/>
              <w:rPr/>
            </w:pPr>
            <w:r>
              <w:rPr/>
              <w:t xml:space="preserve">20.37 </w:t>
            </w:r>
          </w:p>
        </w:tc>
        <w:tc>
          <w:tcPr>
            <w:tcW w:w="541" w:type="dxa"/>
            <w:tcBorders/>
            <w:vAlign w:val="center"/>
          </w:tcPr>
          <w:p>
            <w:pPr>
              <w:pStyle w:val="TableContents"/>
              <w:bidi w:val="0"/>
              <w:spacing w:before="0" w:after="283"/>
              <w:jc w:val="left"/>
              <w:rPr/>
            </w:pPr>
            <w:r>
              <w:rPr/>
              <w:t xml:space="preserve">2.52 </w:t>
            </w:r>
          </w:p>
        </w:tc>
        <w:tc>
          <w:tcPr>
            <w:tcW w:w="606" w:type="dxa"/>
            <w:tcBorders/>
            <w:vAlign w:val="center"/>
          </w:tcPr>
          <w:p>
            <w:pPr>
              <w:pStyle w:val="TableContents"/>
              <w:bidi w:val="0"/>
              <w:spacing w:before="0" w:after="283"/>
              <w:jc w:val="left"/>
              <w:rPr/>
            </w:pPr>
            <w:r>
              <w:rPr/>
              <w:t xml:space="preserve">64 </w:t>
            </w:r>
          </w:p>
        </w:tc>
        <w:tc>
          <w:tcPr>
            <w:tcW w:w="1589" w:type="dxa"/>
            <w:tcBorders/>
            <w:vAlign w:val="center"/>
          </w:tcPr>
          <w:p>
            <w:pPr>
              <w:pStyle w:val="TableContents"/>
              <w:bidi w:val="0"/>
              <w:spacing w:before="0" w:after="283"/>
              <w:jc w:val="left"/>
              <w:rPr/>
            </w:pPr>
            <w:r>
              <w:rPr/>
              <w:t xml:space="preserve">103⁄4 </w:t>
            </w:r>
          </w:p>
        </w:tc>
        <w:tc>
          <w:tcPr>
            <w:tcW w:w="2683" w:type="dxa"/>
            <w:tcBorders/>
            <w:vAlign w:val="center"/>
          </w:tcPr>
          <w:p>
            <w:pPr>
              <w:pStyle w:val="TableContents"/>
              <w:bidi w:val="0"/>
              <w:spacing w:before="0" w:after="283"/>
              <w:jc w:val="left"/>
              <w:rPr/>
            </w:pPr>
            <w:r>
              <w:rPr/>
              <w:t xml:space="preserve">V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24 </w:t>
            </w:r>
          </w:p>
        </w:tc>
        <w:tc>
          <w:tcPr>
            <w:tcW w:w="1229" w:type="dxa"/>
            <w:tcBorders/>
            <w:vAlign w:val="center"/>
          </w:tcPr>
          <w:p>
            <w:pPr>
              <w:pStyle w:val="TableContents"/>
              <w:bidi w:val="0"/>
              <w:spacing w:before="0" w:after="283"/>
              <w:jc w:val="left"/>
              <w:rPr/>
            </w:pPr>
            <w:r>
              <w:rPr/>
              <w:t xml:space="preserve">24 </w:t>
            </w:r>
          </w:p>
        </w:tc>
      </w:tr>
      <w:tr>
        <w:trPr/>
        <w:tc>
          <w:tcPr>
            <w:tcW w:w="676" w:type="dxa"/>
            <w:tcBorders/>
            <w:vAlign w:val="center"/>
          </w:tcPr>
          <w:p>
            <w:pPr>
              <w:pStyle w:val="TableContents"/>
              <w:bidi w:val="0"/>
              <w:spacing w:before="0" w:after="283"/>
              <w:jc w:val="left"/>
              <w:rPr/>
            </w:pPr>
            <w:r>
              <w:rPr/>
              <w:t xml:space="preserve">0.81 </w:t>
            </w:r>
          </w:p>
        </w:tc>
        <w:tc>
          <w:tcPr>
            <w:tcW w:w="661" w:type="dxa"/>
            <w:tcBorders/>
            <w:vAlign w:val="center"/>
          </w:tcPr>
          <w:p>
            <w:pPr>
              <w:pStyle w:val="TableContents"/>
              <w:bidi w:val="0"/>
              <w:spacing w:before="0" w:after="283"/>
              <w:jc w:val="left"/>
              <w:rPr/>
            </w:pPr>
            <w:r>
              <w:rPr/>
              <w:t xml:space="preserve">20.57 </w:t>
            </w:r>
          </w:p>
        </w:tc>
        <w:tc>
          <w:tcPr>
            <w:tcW w:w="541" w:type="dxa"/>
            <w:tcBorders/>
            <w:vAlign w:val="center"/>
          </w:tcPr>
          <w:p>
            <w:pPr>
              <w:pStyle w:val="TableContents"/>
              <w:bidi w:val="0"/>
              <w:spacing w:before="0" w:after="283"/>
              <w:jc w:val="left"/>
              <w:rPr/>
            </w:pPr>
            <w:r>
              <w:rPr/>
              <w:t xml:space="preserve">2.54 </w:t>
            </w:r>
          </w:p>
        </w:tc>
        <w:tc>
          <w:tcPr>
            <w:tcW w:w="606" w:type="dxa"/>
            <w:tcBorders/>
            <w:vAlign w:val="center"/>
          </w:tcPr>
          <w:p>
            <w:pPr>
              <w:pStyle w:val="TableContents"/>
              <w:bidi w:val="0"/>
              <w:spacing w:before="0" w:after="283"/>
              <w:jc w:val="left"/>
              <w:rPr/>
            </w:pPr>
            <w:r>
              <w:rPr/>
              <w:t xml:space="preserve">64.6 </w:t>
            </w:r>
          </w:p>
        </w:tc>
        <w:tc>
          <w:tcPr>
            <w:tcW w:w="1589" w:type="dxa"/>
            <w:tcBorders/>
            <w:vAlign w:val="center"/>
          </w:tcPr>
          <w:p>
            <w:pPr>
              <w:pStyle w:val="TableContents"/>
              <w:bidi w:val="0"/>
              <w:spacing w:before="0" w:after="283"/>
              <w:jc w:val="left"/>
              <w:rPr/>
            </w:pPr>
            <w:r>
              <w:rPr/>
              <w:t xml:space="preserve">11 </w:t>
            </w:r>
          </w:p>
        </w:tc>
        <w:tc>
          <w:tcPr>
            <w:tcW w:w="2683" w:type="dxa"/>
            <w:tcBorders/>
            <w:vAlign w:val="center"/>
          </w:tcPr>
          <w:p>
            <w:pPr>
              <w:pStyle w:val="TableContents"/>
              <w:bidi w:val="0"/>
              <w:spacing w:before="0" w:after="283"/>
              <w:jc w:val="left"/>
              <w:rPr/>
            </w:pPr>
            <w:r>
              <w:rPr/>
              <w:t xml:space="preserve">V1⁄2 </w:t>
            </w:r>
          </w:p>
        </w:tc>
        <w:tc>
          <w:tcPr>
            <w:tcW w:w="1559"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25 </w:t>
            </w:r>
          </w:p>
        </w:tc>
        <w:tc>
          <w:tcPr>
            <w:tcW w:w="1229" w:type="dxa"/>
            <w:tcBorders/>
            <w:vAlign w:val="center"/>
          </w:tcPr>
          <w:p>
            <w:pPr>
              <w:pStyle w:val="TableContents"/>
              <w:bidi w:val="0"/>
              <w:spacing w:before="0" w:after="283"/>
              <w:jc w:val="left"/>
              <w:rPr/>
            </w:pPr>
            <w:r>
              <w:rPr/>
              <w:t xml:space="preserve">24.75 </w:t>
            </w:r>
          </w:p>
        </w:tc>
      </w:tr>
      <w:tr>
        <w:trPr/>
        <w:tc>
          <w:tcPr>
            <w:tcW w:w="676" w:type="dxa"/>
            <w:tcBorders/>
            <w:vAlign w:val="center"/>
          </w:tcPr>
          <w:p>
            <w:pPr>
              <w:pStyle w:val="TableContents"/>
              <w:bidi w:val="0"/>
              <w:spacing w:before="0" w:after="283"/>
              <w:jc w:val="left"/>
              <w:rPr/>
            </w:pPr>
            <w:r>
              <w:rPr/>
              <w:t xml:space="preserve">0.818 </w:t>
            </w:r>
          </w:p>
        </w:tc>
        <w:tc>
          <w:tcPr>
            <w:tcW w:w="661" w:type="dxa"/>
            <w:tcBorders/>
            <w:vAlign w:val="center"/>
          </w:tcPr>
          <w:p>
            <w:pPr>
              <w:pStyle w:val="TableContents"/>
              <w:bidi w:val="0"/>
              <w:spacing w:before="0" w:after="283"/>
              <w:jc w:val="left"/>
              <w:rPr/>
            </w:pPr>
            <w:r>
              <w:rPr/>
              <w:t xml:space="preserve">20.78 </w:t>
            </w:r>
          </w:p>
        </w:tc>
        <w:tc>
          <w:tcPr>
            <w:tcW w:w="541" w:type="dxa"/>
            <w:tcBorders/>
            <w:vAlign w:val="center"/>
          </w:tcPr>
          <w:p>
            <w:pPr>
              <w:pStyle w:val="TableContents"/>
              <w:bidi w:val="0"/>
              <w:spacing w:before="0" w:after="283"/>
              <w:jc w:val="left"/>
              <w:rPr/>
            </w:pPr>
            <w:r>
              <w:rPr/>
              <w:t xml:space="preserve">2.57 </w:t>
            </w:r>
          </w:p>
        </w:tc>
        <w:tc>
          <w:tcPr>
            <w:tcW w:w="606" w:type="dxa"/>
            <w:tcBorders/>
            <w:vAlign w:val="center"/>
          </w:tcPr>
          <w:p>
            <w:pPr>
              <w:pStyle w:val="TableContents"/>
              <w:bidi w:val="0"/>
              <w:spacing w:before="0" w:after="283"/>
              <w:jc w:val="left"/>
              <w:rPr/>
            </w:pPr>
            <w:r>
              <w:rPr/>
              <w:t xml:space="preserve">65.3 </w:t>
            </w:r>
          </w:p>
        </w:tc>
        <w:tc>
          <w:tcPr>
            <w:tcW w:w="1589" w:type="dxa"/>
            <w:tcBorders/>
            <w:vAlign w:val="center"/>
          </w:tcPr>
          <w:p>
            <w:pPr>
              <w:pStyle w:val="TableContents"/>
              <w:bidi w:val="0"/>
              <w:spacing w:before="0" w:after="283"/>
              <w:jc w:val="left"/>
              <w:rPr/>
            </w:pPr>
            <w:r>
              <w:rPr/>
              <w:t xml:space="preserve">111⁄4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25.25 </w:t>
            </w:r>
          </w:p>
        </w:tc>
      </w:tr>
      <w:tr>
        <w:trPr/>
        <w:tc>
          <w:tcPr>
            <w:tcW w:w="676" w:type="dxa"/>
            <w:tcBorders/>
            <w:vAlign w:val="center"/>
          </w:tcPr>
          <w:p>
            <w:pPr>
              <w:pStyle w:val="TableContents"/>
              <w:bidi w:val="0"/>
              <w:spacing w:before="0" w:after="283"/>
              <w:jc w:val="left"/>
              <w:rPr/>
            </w:pPr>
            <w:r>
              <w:rPr/>
              <w:t xml:space="preserve">0.826 </w:t>
            </w:r>
          </w:p>
        </w:tc>
        <w:tc>
          <w:tcPr>
            <w:tcW w:w="661" w:type="dxa"/>
            <w:tcBorders/>
            <w:vAlign w:val="center"/>
          </w:tcPr>
          <w:p>
            <w:pPr>
              <w:pStyle w:val="TableContents"/>
              <w:bidi w:val="0"/>
              <w:spacing w:before="0" w:after="283"/>
              <w:jc w:val="left"/>
              <w:rPr/>
            </w:pPr>
            <w:r>
              <w:rPr/>
              <w:t xml:space="preserve">20.98 </w:t>
            </w:r>
          </w:p>
        </w:tc>
        <w:tc>
          <w:tcPr>
            <w:tcW w:w="541" w:type="dxa"/>
            <w:tcBorders/>
            <w:vAlign w:val="center"/>
          </w:tcPr>
          <w:p>
            <w:pPr>
              <w:pStyle w:val="TableContents"/>
              <w:bidi w:val="0"/>
              <w:spacing w:before="0" w:after="283"/>
              <w:jc w:val="left"/>
              <w:rPr/>
            </w:pPr>
            <w:r>
              <w:rPr/>
              <w:t xml:space="preserve">2.59 </w:t>
            </w:r>
          </w:p>
        </w:tc>
        <w:tc>
          <w:tcPr>
            <w:tcW w:w="606" w:type="dxa"/>
            <w:tcBorders/>
            <w:vAlign w:val="center"/>
          </w:tcPr>
          <w:p>
            <w:pPr>
              <w:pStyle w:val="TableContents"/>
              <w:bidi w:val="0"/>
              <w:spacing w:before="0" w:after="283"/>
              <w:jc w:val="left"/>
              <w:rPr/>
            </w:pPr>
            <w:r>
              <w:rPr/>
              <w:t xml:space="preserve">65.9 </w:t>
            </w:r>
          </w:p>
        </w:tc>
        <w:tc>
          <w:tcPr>
            <w:tcW w:w="1589" w:type="dxa"/>
            <w:tcBorders/>
            <w:vAlign w:val="center"/>
          </w:tcPr>
          <w:p>
            <w:pPr>
              <w:pStyle w:val="TableContents"/>
              <w:bidi w:val="0"/>
              <w:spacing w:before="0" w:after="283"/>
              <w:jc w:val="left"/>
              <w:rPr/>
            </w:pPr>
            <w:r>
              <w:rPr/>
              <w:t xml:space="preserve">111⁄2 </w:t>
            </w:r>
          </w:p>
        </w:tc>
        <w:tc>
          <w:tcPr>
            <w:tcW w:w="2683" w:type="dxa"/>
            <w:tcBorders/>
            <w:vAlign w:val="center"/>
          </w:tcPr>
          <w:p>
            <w:pPr>
              <w:pStyle w:val="TableContents"/>
              <w:bidi w:val="0"/>
              <w:spacing w:before="0" w:after="283"/>
              <w:jc w:val="left"/>
              <w:rPr/>
            </w:pPr>
            <w:r>
              <w:rPr/>
              <w:t xml:space="preserve">W1⁄2 </w:t>
            </w:r>
          </w:p>
        </w:tc>
        <w:tc>
          <w:tcPr>
            <w:tcW w:w="1559"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26 </w:t>
            </w:r>
          </w:p>
        </w:tc>
        <w:tc>
          <w:tcPr>
            <w:tcW w:w="1229" w:type="dxa"/>
            <w:tcBorders/>
            <w:vAlign w:val="center"/>
          </w:tcPr>
          <w:p>
            <w:pPr>
              <w:pStyle w:val="TableContents"/>
              <w:bidi w:val="0"/>
              <w:spacing w:before="0" w:after="283"/>
              <w:jc w:val="left"/>
              <w:rPr/>
            </w:pPr>
            <w:r>
              <w:rPr/>
              <w:t xml:space="preserve">26 </w:t>
            </w:r>
          </w:p>
        </w:tc>
      </w:tr>
      <w:tr>
        <w:trPr/>
        <w:tc>
          <w:tcPr>
            <w:tcW w:w="676" w:type="dxa"/>
            <w:tcBorders/>
            <w:vAlign w:val="center"/>
          </w:tcPr>
          <w:p>
            <w:pPr>
              <w:pStyle w:val="TableContents"/>
              <w:bidi w:val="0"/>
              <w:spacing w:before="0" w:after="283"/>
              <w:jc w:val="left"/>
              <w:rPr/>
            </w:pPr>
            <w:r>
              <w:rPr/>
              <w:t xml:space="preserve">0.834 </w:t>
            </w:r>
          </w:p>
        </w:tc>
        <w:tc>
          <w:tcPr>
            <w:tcW w:w="661" w:type="dxa"/>
            <w:tcBorders/>
            <w:vAlign w:val="center"/>
          </w:tcPr>
          <w:p>
            <w:pPr>
              <w:pStyle w:val="TableContents"/>
              <w:bidi w:val="0"/>
              <w:spacing w:before="0" w:after="283"/>
              <w:jc w:val="left"/>
              <w:rPr/>
            </w:pPr>
            <w:r>
              <w:rPr/>
              <w:t xml:space="preserve">21.18 </w:t>
            </w:r>
          </w:p>
        </w:tc>
        <w:tc>
          <w:tcPr>
            <w:tcW w:w="541" w:type="dxa"/>
            <w:tcBorders/>
            <w:vAlign w:val="center"/>
          </w:tcPr>
          <w:p>
            <w:pPr>
              <w:pStyle w:val="TableContents"/>
              <w:bidi w:val="0"/>
              <w:spacing w:before="0" w:after="283"/>
              <w:jc w:val="left"/>
              <w:rPr/>
            </w:pPr>
            <w:r>
              <w:rPr/>
              <w:t xml:space="preserve">2.62 </w:t>
            </w:r>
          </w:p>
        </w:tc>
        <w:tc>
          <w:tcPr>
            <w:tcW w:w="606" w:type="dxa"/>
            <w:tcBorders/>
            <w:vAlign w:val="center"/>
          </w:tcPr>
          <w:p>
            <w:pPr>
              <w:pStyle w:val="TableContents"/>
              <w:bidi w:val="0"/>
              <w:spacing w:before="0" w:after="283"/>
              <w:jc w:val="left"/>
              <w:rPr/>
            </w:pPr>
            <w:r>
              <w:rPr/>
              <w:t xml:space="preserve">66.6 </w:t>
            </w:r>
          </w:p>
        </w:tc>
        <w:tc>
          <w:tcPr>
            <w:tcW w:w="1589" w:type="dxa"/>
            <w:tcBorders/>
            <w:vAlign w:val="center"/>
          </w:tcPr>
          <w:p>
            <w:pPr>
              <w:pStyle w:val="TableContents"/>
              <w:bidi w:val="0"/>
              <w:spacing w:before="0" w:after="283"/>
              <w:jc w:val="left"/>
              <w:rPr/>
            </w:pPr>
            <w:r>
              <w:rPr/>
              <w:t xml:space="preserve">113⁄4 </w:t>
            </w:r>
          </w:p>
        </w:tc>
        <w:tc>
          <w:tcPr>
            <w:tcW w:w="2683" w:type="dxa"/>
            <w:tcBorders/>
            <w:vAlign w:val="center"/>
          </w:tcPr>
          <w:p>
            <w:pPr>
              <w:pStyle w:val="TableContents"/>
              <w:bidi w:val="0"/>
              <w:spacing w:before="0" w:after="283"/>
              <w:jc w:val="left"/>
              <w:rPr/>
            </w:pPr>
            <w:r>
              <w:rPr/>
              <w:t xml:space="preserve">X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26.5 </w:t>
            </w:r>
          </w:p>
        </w:tc>
      </w:tr>
      <w:tr>
        <w:trPr/>
        <w:tc>
          <w:tcPr>
            <w:tcW w:w="676" w:type="dxa"/>
            <w:tcBorders/>
            <w:vAlign w:val="center"/>
          </w:tcPr>
          <w:p>
            <w:pPr>
              <w:pStyle w:val="TableContents"/>
              <w:bidi w:val="0"/>
              <w:spacing w:before="0" w:after="283"/>
              <w:jc w:val="left"/>
              <w:rPr/>
            </w:pPr>
            <w:r>
              <w:rPr/>
              <w:t xml:space="preserve">0.842 </w:t>
            </w:r>
          </w:p>
        </w:tc>
        <w:tc>
          <w:tcPr>
            <w:tcW w:w="661" w:type="dxa"/>
            <w:tcBorders/>
            <w:vAlign w:val="center"/>
          </w:tcPr>
          <w:p>
            <w:pPr>
              <w:pStyle w:val="TableContents"/>
              <w:bidi w:val="0"/>
              <w:spacing w:before="0" w:after="283"/>
              <w:jc w:val="left"/>
              <w:rPr/>
            </w:pPr>
            <w:r>
              <w:rPr/>
              <w:t xml:space="preserve">21.39 </w:t>
            </w:r>
          </w:p>
        </w:tc>
        <w:tc>
          <w:tcPr>
            <w:tcW w:w="541" w:type="dxa"/>
            <w:tcBorders/>
            <w:vAlign w:val="center"/>
          </w:tcPr>
          <w:p>
            <w:pPr>
              <w:pStyle w:val="TableContents"/>
              <w:bidi w:val="0"/>
              <w:spacing w:before="0" w:after="283"/>
              <w:jc w:val="left"/>
              <w:rPr/>
            </w:pPr>
            <w:r>
              <w:rPr/>
              <w:t xml:space="preserve">2.65 </w:t>
            </w:r>
          </w:p>
        </w:tc>
        <w:tc>
          <w:tcPr>
            <w:tcW w:w="606" w:type="dxa"/>
            <w:tcBorders/>
            <w:vAlign w:val="center"/>
          </w:tcPr>
          <w:p>
            <w:pPr>
              <w:pStyle w:val="TableContents"/>
              <w:bidi w:val="0"/>
              <w:spacing w:before="0" w:after="283"/>
              <w:jc w:val="left"/>
              <w:rPr/>
            </w:pPr>
            <w:r>
              <w:rPr/>
              <w:t xml:space="preserve">67.2 </w:t>
            </w:r>
          </w:p>
        </w:tc>
        <w:tc>
          <w:tcPr>
            <w:tcW w:w="1589" w:type="dxa"/>
            <w:tcBorders/>
            <w:vAlign w:val="center"/>
          </w:tcPr>
          <w:p>
            <w:pPr>
              <w:pStyle w:val="TableContents"/>
              <w:bidi w:val="0"/>
              <w:spacing w:before="0" w:after="283"/>
              <w:jc w:val="left"/>
              <w:rPr/>
            </w:pPr>
            <w:r>
              <w:rPr/>
              <w:t xml:space="preserve">12 </w:t>
            </w:r>
          </w:p>
        </w:tc>
        <w:tc>
          <w:tcPr>
            <w:tcW w:w="2683" w:type="dxa"/>
            <w:tcBorders/>
            <w:vAlign w:val="center"/>
          </w:tcPr>
          <w:p>
            <w:pPr>
              <w:pStyle w:val="TableContents"/>
              <w:bidi w:val="0"/>
              <w:spacing w:before="0" w:after="283"/>
              <w:jc w:val="left"/>
              <w:rPr/>
            </w:pPr>
            <w:r>
              <w:rPr/>
              <w:t xml:space="preserve">X1⁄2 </w:t>
            </w:r>
          </w:p>
        </w:tc>
        <w:tc>
          <w:tcPr>
            <w:tcW w:w="1559"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27 </w:t>
            </w:r>
          </w:p>
        </w:tc>
        <w:tc>
          <w:tcPr>
            <w:tcW w:w="1229" w:type="dxa"/>
            <w:tcBorders/>
            <w:vAlign w:val="center"/>
          </w:tcPr>
          <w:p>
            <w:pPr>
              <w:pStyle w:val="TableContents"/>
              <w:bidi w:val="0"/>
              <w:spacing w:before="0" w:after="283"/>
              <w:jc w:val="left"/>
              <w:rPr/>
            </w:pPr>
            <w:r>
              <w:rPr/>
              <w:t xml:space="preserve">27.25 </w:t>
            </w:r>
          </w:p>
        </w:tc>
      </w:tr>
      <w:tr>
        <w:trPr/>
        <w:tc>
          <w:tcPr>
            <w:tcW w:w="676" w:type="dxa"/>
            <w:tcBorders/>
            <w:vAlign w:val="center"/>
          </w:tcPr>
          <w:p>
            <w:pPr>
              <w:pStyle w:val="TableContents"/>
              <w:bidi w:val="0"/>
              <w:spacing w:before="0" w:after="283"/>
              <w:jc w:val="left"/>
              <w:rPr/>
            </w:pPr>
            <w:r>
              <w:rPr/>
              <w:t xml:space="preserve">0.85 </w:t>
            </w:r>
          </w:p>
        </w:tc>
        <w:tc>
          <w:tcPr>
            <w:tcW w:w="661" w:type="dxa"/>
            <w:tcBorders/>
            <w:vAlign w:val="center"/>
          </w:tcPr>
          <w:p>
            <w:pPr>
              <w:pStyle w:val="TableContents"/>
              <w:bidi w:val="0"/>
              <w:spacing w:before="0" w:after="283"/>
              <w:jc w:val="left"/>
              <w:rPr/>
            </w:pPr>
            <w:r>
              <w:rPr/>
              <w:t xml:space="preserve">21.59 </w:t>
            </w:r>
          </w:p>
        </w:tc>
        <w:tc>
          <w:tcPr>
            <w:tcW w:w="541" w:type="dxa"/>
            <w:tcBorders/>
            <w:vAlign w:val="center"/>
          </w:tcPr>
          <w:p>
            <w:pPr>
              <w:pStyle w:val="TableContents"/>
              <w:bidi w:val="0"/>
              <w:spacing w:before="0" w:after="283"/>
              <w:jc w:val="left"/>
              <w:rPr/>
            </w:pPr>
            <w:r>
              <w:rPr/>
              <w:t xml:space="preserve">2.67 </w:t>
            </w:r>
          </w:p>
        </w:tc>
        <w:tc>
          <w:tcPr>
            <w:tcW w:w="606" w:type="dxa"/>
            <w:tcBorders/>
            <w:vAlign w:val="center"/>
          </w:tcPr>
          <w:p>
            <w:pPr>
              <w:pStyle w:val="TableContents"/>
              <w:bidi w:val="0"/>
              <w:spacing w:before="0" w:after="283"/>
              <w:jc w:val="left"/>
              <w:rPr/>
            </w:pPr>
            <w:r>
              <w:rPr/>
              <w:t xml:space="preserve">67.8 </w:t>
            </w:r>
          </w:p>
        </w:tc>
        <w:tc>
          <w:tcPr>
            <w:tcW w:w="1589" w:type="dxa"/>
            <w:tcBorders/>
            <w:vAlign w:val="center"/>
          </w:tcPr>
          <w:p>
            <w:pPr>
              <w:pStyle w:val="TableContents"/>
              <w:bidi w:val="0"/>
              <w:spacing w:before="0" w:after="283"/>
              <w:jc w:val="left"/>
              <w:rPr/>
            </w:pPr>
            <w:r>
              <w:rPr/>
              <w:t xml:space="preserve">121⁄4 </w:t>
            </w:r>
          </w:p>
        </w:tc>
        <w:tc>
          <w:tcPr>
            <w:tcW w:w="2683" w:type="dxa"/>
            <w:tcBorders/>
            <w:vAlign w:val="center"/>
          </w:tcPr>
          <w:p>
            <w:pPr>
              <w:pStyle w:val="TableContents"/>
              <w:bidi w:val="0"/>
              <w:spacing w:before="0" w:after="283"/>
              <w:jc w:val="left"/>
              <w:rPr/>
            </w:pPr>
            <w:r>
              <w:rPr/>
              <w:t xml:space="preserve">Y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28 </w:t>
            </w:r>
          </w:p>
        </w:tc>
        <w:tc>
          <w:tcPr>
            <w:tcW w:w="1229" w:type="dxa"/>
            <w:tcBorders/>
            <w:vAlign w:val="center"/>
          </w:tcPr>
          <w:p>
            <w:pPr>
              <w:pStyle w:val="TableContents"/>
              <w:bidi w:val="0"/>
              <w:spacing w:before="0" w:after="283"/>
              <w:jc w:val="left"/>
              <w:rPr/>
            </w:pPr>
            <w:r>
              <w:rPr/>
              <w:t xml:space="preserve">27.75 </w:t>
            </w:r>
          </w:p>
        </w:tc>
      </w:tr>
      <w:tr>
        <w:trPr/>
        <w:tc>
          <w:tcPr>
            <w:tcW w:w="676" w:type="dxa"/>
            <w:tcBorders/>
            <w:vAlign w:val="center"/>
          </w:tcPr>
          <w:p>
            <w:pPr>
              <w:pStyle w:val="TableContents"/>
              <w:bidi w:val="0"/>
              <w:spacing w:before="0" w:after="283"/>
              <w:jc w:val="left"/>
              <w:rPr/>
            </w:pPr>
            <w:r>
              <w:rPr/>
              <w:t xml:space="preserve">0.858 </w:t>
            </w:r>
          </w:p>
        </w:tc>
        <w:tc>
          <w:tcPr>
            <w:tcW w:w="661" w:type="dxa"/>
            <w:tcBorders/>
            <w:vAlign w:val="center"/>
          </w:tcPr>
          <w:p>
            <w:pPr>
              <w:pStyle w:val="TableContents"/>
              <w:bidi w:val="0"/>
              <w:spacing w:before="0" w:after="283"/>
              <w:jc w:val="left"/>
              <w:rPr/>
            </w:pPr>
            <w:r>
              <w:rPr/>
              <w:t xml:space="preserve">21.79 </w:t>
            </w:r>
          </w:p>
        </w:tc>
        <w:tc>
          <w:tcPr>
            <w:tcW w:w="541" w:type="dxa"/>
            <w:tcBorders/>
            <w:vAlign w:val="center"/>
          </w:tcPr>
          <w:p>
            <w:pPr>
              <w:pStyle w:val="TableContents"/>
              <w:bidi w:val="0"/>
              <w:spacing w:before="0" w:after="283"/>
              <w:jc w:val="left"/>
              <w:rPr/>
            </w:pPr>
            <w:r>
              <w:rPr/>
              <w:t xml:space="preserve">2.7 </w:t>
            </w:r>
          </w:p>
        </w:tc>
        <w:tc>
          <w:tcPr>
            <w:tcW w:w="606" w:type="dxa"/>
            <w:tcBorders/>
            <w:vAlign w:val="center"/>
          </w:tcPr>
          <w:p>
            <w:pPr>
              <w:pStyle w:val="TableContents"/>
              <w:bidi w:val="0"/>
              <w:spacing w:before="0" w:after="283"/>
              <w:jc w:val="left"/>
              <w:rPr/>
            </w:pPr>
            <w:r>
              <w:rPr/>
              <w:t xml:space="preserve">68.5 </w:t>
            </w:r>
          </w:p>
        </w:tc>
        <w:tc>
          <w:tcPr>
            <w:tcW w:w="1589" w:type="dxa"/>
            <w:tcBorders/>
            <w:vAlign w:val="center"/>
          </w:tcPr>
          <w:p>
            <w:pPr>
              <w:pStyle w:val="TableContents"/>
              <w:bidi w:val="0"/>
              <w:spacing w:before="0" w:after="283"/>
              <w:jc w:val="left"/>
              <w:rPr/>
            </w:pPr>
            <w:r>
              <w:rPr/>
              <w:t xml:space="preserve">121⁄2 </w:t>
            </w:r>
          </w:p>
        </w:tc>
        <w:tc>
          <w:tcPr>
            <w:tcW w:w="2683" w:type="dxa"/>
            <w:tcBorders/>
            <w:vAlign w:val="center"/>
          </w:tcPr>
          <w:p>
            <w:pPr>
              <w:pStyle w:val="TableContents"/>
              <w:bidi w:val="0"/>
              <w:spacing w:before="0" w:after="283"/>
              <w:jc w:val="left"/>
              <w:rPr/>
            </w:pPr>
            <w:r>
              <w:rPr/>
              <w:t xml:space="preserve">Z </w:t>
            </w:r>
          </w:p>
        </w:tc>
        <w:tc>
          <w:tcPr>
            <w:tcW w:w="1559"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28.5 </w:t>
            </w:r>
          </w:p>
        </w:tc>
      </w:tr>
      <w:tr>
        <w:trPr/>
        <w:tc>
          <w:tcPr>
            <w:tcW w:w="676" w:type="dxa"/>
            <w:tcBorders/>
            <w:vAlign w:val="center"/>
          </w:tcPr>
          <w:p>
            <w:pPr>
              <w:pStyle w:val="TableContents"/>
              <w:bidi w:val="0"/>
              <w:spacing w:before="0" w:after="283"/>
              <w:jc w:val="left"/>
              <w:rPr/>
            </w:pPr>
            <w:r>
              <w:rPr/>
              <w:t xml:space="preserve">0.866 </w:t>
            </w:r>
          </w:p>
        </w:tc>
        <w:tc>
          <w:tcPr>
            <w:tcW w:w="661"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2.72 </w:t>
            </w:r>
          </w:p>
        </w:tc>
        <w:tc>
          <w:tcPr>
            <w:tcW w:w="606" w:type="dxa"/>
            <w:tcBorders/>
            <w:vAlign w:val="center"/>
          </w:tcPr>
          <w:p>
            <w:pPr>
              <w:pStyle w:val="TableContents"/>
              <w:bidi w:val="0"/>
              <w:spacing w:before="0" w:after="283"/>
              <w:jc w:val="left"/>
              <w:rPr/>
            </w:pPr>
            <w:r>
              <w:rPr/>
              <w:t xml:space="preserve">69.1 </w:t>
            </w:r>
          </w:p>
        </w:tc>
        <w:tc>
          <w:tcPr>
            <w:tcW w:w="1589" w:type="dxa"/>
            <w:tcBorders/>
            <w:vAlign w:val="center"/>
          </w:tcPr>
          <w:p>
            <w:pPr>
              <w:pStyle w:val="TableContents"/>
              <w:bidi w:val="0"/>
              <w:spacing w:before="0" w:after="283"/>
              <w:jc w:val="left"/>
              <w:rPr/>
            </w:pPr>
            <w:r>
              <w:rPr/>
              <w:t xml:space="preserve">123⁄4 </w:t>
            </w:r>
          </w:p>
        </w:tc>
        <w:tc>
          <w:tcPr>
            <w:tcW w:w="2683" w:type="dxa"/>
            <w:tcBorders/>
            <w:vAlign w:val="center"/>
          </w:tcPr>
          <w:p>
            <w:pPr>
              <w:pStyle w:val="TableContents"/>
              <w:bidi w:val="0"/>
              <w:spacing w:before="0" w:after="283"/>
              <w:jc w:val="left"/>
              <w:rPr/>
            </w:pPr>
            <w:r>
              <w:rPr/>
              <w:t xml:space="preserve">Z1⁄2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29 </w:t>
            </w:r>
          </w:p>
        </w:tc>
        <w:tc>
          <w:tcPr>
            <w:tcW w:w="1229" w:type="dxa"/>
            <w:tcBorders/>
            <w:vAlign w:val="center"/>
          </w:tcPr>
          <w:p>
            <w:pPr>
              <w:pStyle w:val="TableContents"/>
              <w:bidi w:val="0"/>
              <w:spacing w:before="0" w:after="283"/>
              <w:jc w:val="left"/>
              <w:rPr/>
            </w:pPr>
            <w:r>
              <w:rPr/>
              <w:t xml:space="preserve">29 </w:t>
            </w:r>
          </w:p>
        </w:tc>
      </w:tr>
      <w:tr>
        <w:trPr/>
        <w:tc>
          <w:tcPr>
            <w:tcW w:w="676" w:type="dxa"/>
            <w:tcBorders/>
            <w:vAlign w:val="center"/>
          </w:tcPr>
          <w:p>
            <w:pPr>
              <w:pStyle w:val="TableContents"/>
              <w:bidi w:val="0"/>
              <w:spacing w:before="0" w:after="283"/>
              <w:jc w:val="left"/>
              <w:rPr/>
            </w:pPr>
            <w:r>
              <w:rPr/>
              <w:t xml:space="preserve">0.874 </w:t>
            </w:r>
          </w:p>
        </w:tc>
        <w:tc>
          <w:tcPr>
            <w:tcW w:w="661" w:type="dxa"/>
            <w:tcBorders/>
            <w:vAlign w:val="center"/>
          </w:tcPr>
          <w:p>
            <w:pPr>
              <w:pStyle w:val="TableContents"/>
              <w:bidi w:val="0"/>
              <w:spacing w:before="0" w:after="283"/>
              <w:jc w:val="left"/>
              <w:rPr/>
            </w:pPr>
            <w:r>
              <w:rPr/>
              <w:t xml:space="preserve">22.2 </w:t>
            </w:r>
          </w:p>
        </w:tc>
        <w:tc>
          <w:tcPr>
            <w:tcW w:w="541" w:type="dxa"/>
            <w:tcBorders/>
            <w:vAlign w:val="center"/>
          </w:tcPr>
          <w:p>
            <w:pPr>
              <w:pStyle w:val="TableContents"/>
              <w:bidi w:val="0"/>
              <w:spacing w:before="0" w:after="283"/>
              <w:jc w:val="left"/>
              <w:rPr/>
            </w:pPr>
            <w:r>
              <w:rPr/>
              <w:t xml:space="preserve">2.75 </w:t>
            </w:r>
          </w:p>
        </w:tc>
        <w:tc>
          <w:tcPr>
            <w:tcW w:w="606" w:type="dxa"/>
            <w:tcBorders/>
            <w:vAlign w:val="center"/>
          </w:tcPr>
          <w:p>
            <w:pPr>
              <w:pStyle w:val="TableContents"/>
              <w:bidi w:val="0"/>
              <w:spacing w:before="0" w:after="283"/>
              <w:jc w:val="left"/>
              <w:rPr/>
            </w:pPr>
            <w:r>
              <w:rPr/>
              <w:t xml:space="preserve">69.7 </w:t>
            </w:r>
          </w:p>
        </w:tc>
        <w:tc>
          <w:tcPr>
            <w:tcW w:w="1589" w:type="dxa"/>
            <w:tcBorders/>
            <w:vAlign w:val="center"/>
          </w:tcPr>
          <w:p>
            <w:pPr>
              <w:pStyle w:val="TableContents"/>
              <w:bidi w:val="0"/>
              <w:spacing w:before="0" w:after="283"/>
              <w:jc w:val="left"/>
              <w:rPr/>
            </w:pPr>
            <w:r>
              <w:rPr/>
              <w:t xml:space="preserve">13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30 </w:t>
            </w:r>
          </w:p>
        </w:tc>
        <w:tc>
          <w:tcPr>
            <w:tcW w:w="1229" w:type="dxa"/>
            <w:tcBorders/>
            <w:vAlign w:val="center"/>
          </w:tcPr>
          <w:p>
            <w:pPr>
              <w:pStyle w:val="TableContents"/>
              <w:bidi w:val="0"/>
              <w:spacing w:before="0" w:after="283"/>
              <w:jc w:val="left"/>
              <w:rPr/>
            </w:pPr>
            <w:r>
              <w:rPr/>
              <w:t xml:space="preserve">29.75 </w:t>
            </w:r>
          </w:p>
        </w:tc>
      </w:tr>
      <w:tr>
        <w:trPr/>
        <w:tc>
          <w:tcPr>
            <w:tcW w:w="676" w:type="dxa"/>
            <w:tcBorders/>
            <w:vAlign w:val="center"/>
          </w:tcPr>
          <w:p>
            <w:pPr>
              <w:pStyle w:val="TableContents"/>
              <w:bidi w:val="0"/>
              <w:spacing w:before="0" w:after="283"/>
              <w:jc w:val="left"/>
              <w:rPr/>
            </w:pPr>
            <w:r>
              <w:rPr/>
              <w:t xml:space="preserve">0.882 </w:t>
            </w:r>
          </w:p>
        </w:tc>
        <w:tc>
          <w:tcPr>
            <w:tcW w:w="661" w:type="dxa"/>
            <w:tcBorders/>
            <w:vAlign w:val="center"/>
          </w:tcPr>
          <w:p>
            <w:pPr>
              <w:pStyle w:val="TableContents"/>
              <w:bidi w:val="0"/>
              <w:spacing w:before="0" w:after="283"/>
              <w:jc w:val="left"/>
              <w:rPr/>
            </w:pPr>
            <w:r>
              <w:rPr/>
              <w:t xml:space="preserve">22.4 </w:t>
            </w:r>
          </w:p>
        </w:tc>
        <w:tc>
          <w:tcPr>
            <w:tcW w:w="541" w:type="dxa"/>
            <w:tcBorders/>
            <w:vAlign w:val="center"/>
          </w:tcPr>
          <w:p>
            <w:pPr>
              <w:pStyle w:val="TableContents"/>
              <w:bidi w:val="0"/>
              <w:spacing w:before="0" w:after="283"/>
              <w:jc w:val="left"/>
              <w:rPr/>
            </w:pPr>
            <w:r>
              <w:rPr/>
              <w:t xml:space="preserve">2.77 </w:t>
            </w:r>
          </w:p>
        </w:tc>
        <w:tc>
          <w:tcPr>
            <w:tcW w:w="606" w:type="dxa"/>
            <w:tcBorders/>
            <w:vAlign w:val="center"/>
          </w:tcPr>
          <w:p>
            <w:pPr>
              <w:pStyle w:val="TableContents"/>
              <w:bidi w:val="0"/>
              <w:spacing w:before="0" w:after="283"/>
              <w:jc w:val="left"/>
              <w:rPr/>
            </w:pPr>
            <w:r>
              <w:rPr/>
              <w:t xml:space="preserve">70.4 </w:t>
            </w:r>
          </w:p>
        </w:tc>
        <w:tc>
          <w:tcPr>
            <w:tcW w:w="1589" w:type="dxa"/>
            <w:tcBorders/>
            <w:vAlign w:val="center"/>
          </w:tcPr>
          <w:p>
            <w:pPr>
              <w:pStyle w:val="TableContents"/>
              <w:bidi w:val="0"/>
              <w:spacing w:before="0" w:after="283"/>
              <w:jc w:val="left"/>
              <w:rPr/>
            </w:pPr>
            <w:r>
              <w:rPr/>
              <w:t xml:space="preserve">131⁄4 </w:t>
            </w:r>
          </w:p>
        </w:tc>
        <w:tc>
          <w:tcPr>
            <w:tcW w:w="2683" w:type="dxa"/>
            <w:tcBorders/>
            <w:vAlign w:val="center"/>
          </w:tcPr>
          <w:p>
            <w:pPr>
              <w:pStyle w:val="TableContents"/>
              <w:bidi w:val="0"/>
              <w:spacing w:before="0" w:after="283"/>
              <w:jc w:val="left"/>
              <w:rPr/>
            </w:pPr>
            <w:r>
              <w:rPr/>
              <w:t xml:space="preserve">Z1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30.5 </w:t>
            </w:r>
          </w:p>
        </w:tc>
      </w:tr>
      <w:tr>
        <w:trPr/>
        <w:tc>
          <w:tcPr>
            <w:tcW w:w="676" w:type="dxa"/>
            <w:tcBorders/>
            <w:vAlign w:val="center"/>
          </w:tcPr>
          <w:p>
            <w:pPr>
              <w:pStyle w:val="TableContents"/>
              <w:bidi w:val="0"/>
              <w:spacing w:before="0" w:after="283"/>
              <w:jc w:val="left"/>
              <w:rPr/>
            </w:pPr>
            <w:r>
              <w:rPr/>
              <w:t xml:space="preserve">0.89 </w:t>
            </w:r>
          </w:p>
        </w:tc>
        <w:tc>
          <w:tcPr>
            <w:tcW w:w="661" w:type="dxa"/>
            <w:tcBorders/>
            <w:vAlign w:val="center"/>
          </w:tcPr>
          <w:p>
            <w:pPr>
              <w:pStyle w:val="TableContents"/>
              <w:bidi w:val="0"/>
              <w:spacing w:before="0" w:after="283"/>
              <w:jc w:val="left"/>
              <w:rPr/>
            </w:pPr>
            <w:r>
              <w:rPr/>
              <w:t xml:space="preserve">22.61 </w:t>
            </w:r>
          </w:p>
        </w:tc>
        <w:tc>
          <w:tcPr>
            <w:tcW w:w="541" w:type="dxa"/>
            <w:tcBorders/>
            <w:vAlign w:val="center"/>
          </w:tcPr>
          <w:p>
            <w:pPr>
              <w:pStyle w:val="TableContents"/>
              <w:bidi w:val="0"/>
              <w:spacing w:before="0" w:after="283"/>
              <w:jc w:val="left"/>
              <w:rPr/>
            </w:pPr>
            <w:r>
              <w:rPr/>
              <w:t xml:space="preserve">2.8 </w:t>
            </w:r>
          </w:p>
        </w:tc>
        <w:tc>
          <w:tcPr>
            <w:tcW w:w="606" w:type="dxa"/>
            <w:tcBorders/>
            <w:vAlign w:val="center"/>
          </w:tcPr>
          <w:p>
            <w:pPr>
              <w:pStyle w:val="TableContents"/>
              <w:bidi w:val="0"/>
              <w:spacing w:before="0" w:after="283"/>
              <w:jc w:val="left"/>
              <w:rPr/>
            </w:pPr>
            <w:r>
              <w:rPr/>
              <w:t xml:space="preserve">71 </w:t>
            </w:r>
          </w:p>
        </w:tc>
        <w:tc>
          <w:tcPr>
            <w:tcW w:w="1589" w:type="dxa"/>
            <w:tcBorders/>
            <w:vAlign w:val="center"/>
          </w:tcPr>
          <w:p>
            <w:pPr>
              <w:pStyle w:val="TableContents"/>
              <w:bidi w:val="0"/>
              <w:spacing w:before="0" w:after="283"/>
              <w:jc w:val="left"/>
              <w:rPr/>
            </w:pPr>
            <w:r>
              <w:rPr/>
              <w:t xml:space="preserve">131⁄2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31 </w:t>
            </w:r>
          </w:p>
        </w:tc>
        <w:tc>
          <w:tcPr>
            <w:tcW w:w="1229" w:type="dxa"/>
            <w:tcBorders/>
            <w:vAlign w:val="center"/>
          </w:tcPr>
          <w:p>
            <w:pPr>
              <w:pStyle w:val="TableContents"/>
              <w:bidi w:val="0"/>
              <w:spacing w:before="0" w:after="283"/>
              <w:jc w:val="left"/>
              <w:rPr/>
            </w:pPr>
            <w:r>
              <w:rPr/>
              <w:t xml:space="preserve">31 </w:t>
            </w:r>
          </w:p>
        </w:tc>
      </w:tr>
      <w:tr>
        <w:trPr/>
        <w:tc>
          <w:tcPr>
            <w:tcW w:w="676" w:type="dxa"/>
            <w:tcBorders/>
            <w:vAlign w:val="center"/>
          </w:tcPr>
          <w:p>
            <w:pPr>
              <w:pStyle w:val="TableContents"/>
              <w:bidi w:val="0"/>
              <w:spacing w:before="0" w:after="283"/>
              <w:jc w:val="left"/>
              <w:rPr/>
            </w:pPr>
            <w:r>
              <w:rPr/>
              <w:t xml:space="preserve">0.898 </w:t>
            </w:r>
          </w:p>
        </w:tc>
        <w:tc>
          <w:tcPr>
            <w:tcW w:w="661" w:type="dxa"/>
            <w:tcBorders/>
            <w:vAlign w:val="center"/>
          </w:tcPr>
          <w:p>
            <w:pPr>
              <w:pStyle w:val="TableContents"/>
              <w:bidi w:val="0"/>
              <w:spacing w:before="0" w:after="283"/>
              <w:jc w:val="left"/>
              <w:rPr/>
            </w:pPr>
            <w:r>
              <w:rPr/>
              <w:t xml:space="preserve">22.81 </w:t>
            </w:r>
          </w:p>
        </w:tc>
        <w:tc>
          <w:tcPr>
            <w:tcW w:w="541" w:type="dxa"/>
            <w:tcBorders/>
            <w:vAlign w:val="center"/>
          </w:tcPr>
          <w:p>
            <w:pPr>
              <w:pStyle w:val="TableContents"/>
              <w:bidi w:val="0"/>
              <w:spacing w:before="0" w:after="283"/>
              <w:jc w:val="left"/>
              <w:rPr/>
            </w:pPr>
            <w:r>
              <w:rPr/>
              <w:t xml:space="preserve">2.82 </w:t>
            </w:r>
          </w:p>
        </w:tc>
        <w:tc>
          <w:tcPr>
            <w:tcW w:w="606" w:type="dxa"/>
            <w:tcBorders/>
            <w:vAlign w:val="center"/>
          </w:tcPr>
          <w:p>
            <w:pPr>
              <w:pStyle w:val="TableContents"/>
              <w:bidi w:val="0"/>
              <w:spacing w:before="0" w:after="283"/>
              <w:jc w:val="left"/>
              <w:rPr/>
            </w:pPr>
            <w:r>
              <w:rPr/>
              <w:t xml:space="preserve">71.7 </w:t>
            </w:r>
          </w:p>
        </w:tc>
        <w:tc>
          <w:tcPr>
            <w:tcW w:w="1589" w:type="dxa"/>
            <w:tcBorders/>
            <w:vAlign w:val="center"/>
          </w:tcPr>
          <w:p>
            <w:pPr>
              <w:pStyle w:val="TableContents"/>
              <w:bidi w:val="0"/>
              <w:spacing w:before="0" w:after="283"/>
              <w:jc w:val="left"/>
              <w:rPr/>
            </w:pPr>
            <w:r>
              <w:rPr/>
              <w:t xml:space="preserve">133⁄4 </w:t>
            </w:r>
          </w:p>
        </w:tc>
        <w:tc>
          <w:tcPr>
            <w:tcW w:w="2683" w:type="dxa"/>
            <w:tcBorders/>
            <w:vAlign w:val="center"/>
          </w:tcPr>
          <w:p>
            <w:pPr>
              <w:pStyle w:val="TableContents"/>
              <w:bidi w:val="0"/>
              <w:spacing w:before="0" w:after="283"/>
              <w:jc w:val="left"/>
              <w:rPr/>
            </w:pPr>
            <w:r>
              <w:rPr/>
              <w:t xml:space="preserve">Z2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32 </w:t>
            </w:r>
          </w:p>
        </w:tc>
        <w:tc>
          <w:tcPr>
            <w:tcW w:w="1229" w:type="dxa"/>
            <w:tcBorders/>
            <w:vAlign w:val="center"/>
          </w:tcPr>
          <w:p>
            <w:pPr>
              <w:pStyle w:val="TableContents"/>
              <w:bidi w:val="0"/>
              <w:spacing w:before="0" w:after="283"/>
              <w:jc w:val="left"/>
              <w:rPr/>
            </w:pPr>
            <w:r>
              <w:rPr/>
              <w:t xml:space="preserve">31.75 </w:t>
            </w:r>
          </w:p>
        </w:tc>
      </w:tr>
      <w:tr>
        <w:trPr/>
        <w:tc>
          <w:tcPr>
            <w:tcW w:w="676" w:type="dxa"/>
            <w:tcBorders/>
            <w:vAlign w:val="center"/>
          </w:tcPr>
          <w:p>
            <w:pPr>
              <w:pStyle w:val="TableContents"/>
              <w:bidi w:val="0"/>
              <w:spacing w:before="0" w:after="283"/>
              <w:jc w:val="left"/>
              <w:rPr/>
            </w:pPr>
            <w:r>
              <w:rPr/>
              <w:t xml:space="preserve">0.906 </w:t>
            </w:r>
          </w:p>
        </w:tc>
        <w:tc>
          <w:tcPr>
            <w:tcW w:w="661" w:type="dxa"/>
            <w:tcBorders/>
            <w:vAlign w:val="center"/>
          </w:tcPr>
          <w:p>
            <w:pPr>
              <w:pStyle w:val="TableContents"/>
              <w:bidi w:val="0"/>
              <w:spacing w:before="0" w:after="283"/>
              <w:jc w:val="left"/>
              <w:rPr/>
            </w:pPr>
            <w:r>
              <w:rPr/>
              <w:t xml:space="preserve">23.01 </w:t>
            </w:r>
          </w:p>
        </w:tc>
        <w:tc>
          <w:tcPr>
            <w:tcW w:w="541" w:type="dxa"/>
            <w:tcBorders/>
            <w:vAlign w:val="center"/>
          </w:tcPr>
          <w:p>
            <w:pPr>
              <w:pStyle w:val="TableContents"/>
              <w:bidi w:val="0"/>
              <w:spacing w:before="0" w:after="283"/>
              <w:jc w:val="left"/>
              <w:rPr/>
            </w:pPr>
            <w:r>
              <w:rPr/>
              <w:t xml:space="preserve">2.85 </w:t>
            </w:r>
          </w:p>
        </w:tc>
        <w:tc>
          <w:tcPr>
            <w:tcW w:w="606" w:type="dxa"/>
            <w:tcBorders/>
            <w:vAlign w:val="center"/>
          </w:tcPr>
          <w:p>
            <w:pPr>
              <w:pStyle w:val="TableContents"/>
              <w:bidi w:val="0"/>
              <w:spacing w:before="0" w:after="283"/>
              <w:jc w:val="left"/>
              <w:rPr/>
            </w:pPr>
            <w:r>
              <w:rPr/>
              <w:t xml:space="preserve">72.3 </w:t>
            </w:r>
          </w:p>
        </w:tc>
        <w:tc>
          <w:tcPr>
            <w:tcW w:w="1589" w:type="dxa"/>
            <w:tcBorders/>
            <w:vAlign w:val="center"/>
          </w:tcPr>
          <w:p>
            <w:pPr>
              <w:pStyle w:val="TableContents"/>
              <w:bidi w:val="0"/>
              <w:spacing w:before="0" w:after="283"/>
              <w:jc w:val="left"/>
              <w:rPr/>
            </w:pPr>
            <w:r>
              <w:rPr/>
              <w:t xml:space="preserve">14 </w:t>
            </w:r>
          </w:p>
        </w:tc>
        <w:tc>
          <w:tcPr>
            <w:tcW w:w="2683" w:type="dxa"/>
            <w:tcBorders/>
            <w:vAlign w:val="center"/>
          </w:tcPr>
          <w:p>
            <w:pPr>
              <w:pStyle w:val="TableContents"/>
              <w:bidi w:val="0"/>
              <w:spacing w:before="0" w:after="283"/>
              <w:jc w:val="left"/>
              <w:rPr/>
            </w:pPr>
            <w:r>
              <w:rPr/>
              <w:t xml:space="preserve">Z3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32.25 </w:t>
            </w:r>
          </w:p>
        </w:tc>
      </w:tr>
      <w:tr>
        <w:trPr/>
        <w:tc>
          <w:tcPr>
            <w:tcW w:w="676" w:type="dxa"/>
            <w:tcBorders/>
            <w:vAlign w:val="center"/>
          </w:tcPr>
          <w:p>
            <w:pPr>
              <w:pStyle w:val="TableContents"/>
              <w:bidi w:val="0"/>
              <w:spacing w:before="0" w:after="283"/>
              <w:jc w:val="left"/>
              <w:rPr/>
            </w:pPr>
            <w:r>
              <w:rPr/>
              <w:t xml:space="preserve">0.914 </w:t>
            </w:r>
          </w:p>
        </w:tc>
        <w:tc>
          <w:tcPr>
            <w:tcW w:w="661" w:type="dxa"/>
            <w:tcBorders/>
            <w:vAlign w:val="center"/>
          </w:tcPr>
          <w:p>
            <w:pPr>
              <w:pStyle w:val="TableContents"/>
              <w:bidi w:val="0"/>
              <w:spacing w:before="0" w:after="283"/>
              <w:jc w:val="left"/>
              <w:rPr/>
            </w:pPr>
            <w:r>
              <w:rPr/>
              <w:t xml:space="preserve">23.22 </w:t>
            </w:r>
          </w:p>
        </w:tc>
        <w:tc>
          <w:tcPr>
            <w:tcW w:w="541" w:type="dxa"/>
            <w:tcBorders/>
            <w:vAlign w:val="center"/>
          </w:tcPr>
          <w:p>
            <w:pPr>
              <w:pStyle w:val="TableContents"/>
              <w:bidi w:val="0"/>
              <w:spacing w:before="0" w:after="283"/>
              <w:jc w:val="left"/>
              <w:rPr/>
            </w:pPr>
            <w:r>
              <w:rPr/>
              <w:t xml:space="preserve">2.87 </w:t>
            </w:r>
          </w:p>
        </w:tc>
        <w:tc>
          <w:tcPr>
            <w:tcW w:w="606" w:type="dxa"/>
            <w:tcBorders/>
            <w:vAlign w:val="center"/>
          </w:tcPr>
          <w:p>
            <w:pPr>
              <w:pStyle w:val="TableContents"/>
              <w:bidi w:val="0"/>
              <w:spacing w:before="0" w:after="283"/>
              <w:jc w:val="left"/>
              <w:rPr/>
            </w:pPr>
            <w:r>
              <w:rPr/>
              <w:t xml:space="preserve">72.9 </w:t>
            </w:r>
          </w:p>
        </w:tc>
        <w:tc>
          <w:tcPr>
            <w:tcW w:w="1589" w:type="dxa"/>
            <w:tcBorders/>
            <w:vAlign w:val="center"/>
          </w:tcPr>
          <w:p>
            <w:pPr>
              <w:pStyle w:val="TableContents"/>
              <w:bidi w:val="0"/>
              <w:spacing w:before="0" w:after="283"/>
              <w:jc w:val="left"/>
              <w:rPr/>
            </w:pPr>
            <w:r>
              <w:rPr/>
              <w:t xml:space="preserve">141⁄4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33 </w:t>
            </w:r>
          </w:p>
        </w:tc>
        <w:tc>
          <w:tcPr>
            <w:tcW w:w="1229" w:type="dxa"/>
            <w:tcBorders/>
            <w:vAlign w:val="center"/>
          </w:tcPr>
          <w:p>
            <w:pPr>
              <w:pStyle w:val="TableContents"/>
              <w:bidi w:val="0"/>
              <w:spacing w:before="0" w:after="283"/>
              <w:jc w:val="left"/>
              <w:rPr/>
            </w:pPr>
            <w:r>
              <w:rPr/>
              <w:t xml:space="preserve">33 </w:t>
            </w:r>
          </w:p>
        </w:tc>
      </w:tr>
      <w:tr>
        <w:trPr/>
        <w:tc>
          <w:tcPr>
            <w:tcW w:w="676" w:type="dxa"/>
            <w:tcBorders/>
            <w:vAlign w:val="center"/>
          </w:tcPr>
          <w:p>
            <w:pPr>
              <w:pStyle w:val="TableContents"/>
              <w:bidi w:val="0"/>
              <w:spacing w:before="0" w:after="283"/>
              <w:jc w:val="left"/>
              <w:rPr/>
            </w:pPr>
            <w:r>
              <w:rPr/>
              <w:t xml:space="preserve">0.922 </w:t>
            </w:r>
          </w:p>
        </w:tc>
        <w:tc>
          <w:tcPr>
            <w:tcW w:w="661" w:type="dxa"/>
            <w:tcBorders/>
            <w:vAlign w:val="center"/>
          </w:tcPr>
          <w:p>
            <w:pPr>
              <w:pStyle w:val="TableContents"/>
              <w:bidi w:val="0"/>
              <w:spacing w:before="0" w:after="283"/>
              <w:jc w:val="left"/>
              <w:rPr/>
            </w:pPr>
            <w:r>
              <w:rPr/>
              <w:t xml:space="preserve">23.42 </w:t>
            </w:r>
          </w:p>
        </w:tc>
        <w:tc>
          <w:tcPr>
            <w:tcW w:w="541" w:type="dxa"/>
            <w:tcBorders/>
            <w:vAlign w:val="center"/>
          </w:tcPr>
          <w:p>
            <w:pPr>
              <w:pStyle w:val="TableContents"/>
              <w:bidi w:val="0"/>
              <w:spacing w:before="0" w:after="283"/>
              <w:jc w:val="left"/>
              <w:rPr/>
            </w:pPr>
            <w:r>
              <w:rPr/>
              <w:t xml:space="preserve">2.9 </w:t>
            </w:r>
          </w:p>
        </w:tc>
        <w:tc>
          <w:tcPr>
            <w:tcW w:w="606" w:type="dxa"/>
            <w:tcBorders/>
            <w:vAlign w:val="center"/>
          </w:tcPr>
          <w:p>
            <w:pPr>
              <w:pStyle w:val="TableContents"/>
              <w:bidi w:val="0"/>
              <w:spacing w:before="0" w:after="283"/>
              <w:jc w:val="left"/>
              <w:rPr/>
            </w:pPr>
            <w:r>
              <w:rPr/>
              <w:t xml:space="preserve">73.6 </w:t>
            </w:r>
          </w:p>
        </w:tc>
        <w:tc>
          <w:tcPr>
            <w:tcW w:w="1589" w:type="dxa"/>
            <w:tcBorders/>
            <w:vAlign w:val="center"/>
          </w:tcPr>
          <w:p>
            <w:pPr>
              <w:pStyle w:val="TableContents"/>
              <w:bidi w:val="0"/>
              <w:spacing w:before="0" w:after="283"/>
              <w:jc w:val="left"/>
              <w:rPr/>
            </w:pPr>
            <w:r>
              <w:rPr/>
              <w:t xml:space="preserve">141⁄2 </w:t>
            </w:r>
          </w:p>
        </w:tc>
        <w:tc>
          <w:tcPr>
            <w:tcW w:w="2683" w:type="dxa"/>
            <w:tcBorders/>
            <w:vAlign w:val="center"/>
          </w:tcPr>
          <w:p>
            <w:pPr>
              <w:pStyle w:val="TableContents"/>
              <w:bidi w:val="0"/>
              <w:spacing w:before="0" w:after="283"/>
              <w:jc w:val="left"/>
              <w:rPr/>
            </w:pPr>
            <w:r>
              <w:rPr/>
              <w:t xml:space="preserve">Z4 </w:t>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33.5 </w:t>
            </w:r>
          </w:p>
        </w:tc>
      </w:tr>
      <w:tr>
        <w:trPr/>
        <w:tc>
          <w:tcPr>
            <w:tcW w:w="676" w:type="dxa"/>
            <w:tcBorders/>
            <w:vAlign w:val="center"/>
          </w:tcPr>
          <w:p>
            <w:pPr>
              <w:pStyle w:val="TableContents"/>
              <w:bidi w:val="0"/>
              <w:spacing w:before="0" w:after="283"/>
              <w:jc w:val="left"/>
              <w:rPr/>
            </w:pPr>
            <w:r>
              <w:rPr/>
              <w:t xml:space="preserve">0.93 </w:t>
            </w:r>
          </w:p>
        </w:tc>
        <w:tc>
          <w:tcPr>
            <w:tcW w:w="661" w:type="dxa"/>
            <w:tcBorders/>
            <w:vAlign w:val="center"/>
          </w:tcPr>
          <w:p>
            <w:pPr>
              <w:pStyle w:val="TableContents"/>
              <w:bidi w:val="0"/>
              <w:spacing w:before="0" w:after="283"/>
              <w:jc w:val="left"/>
              <w:rPr/>
            </w:pPr>
            <w:r>
              <w:rPr/>
              <w:t xml:space="preserve">23.62 </w:t>
            </w:r>
          </w:p>
        </w:tc>
        <w:tc>
          <w:tcPr>
            <w:tcW w:w="541" w:type="dxa"/>
            <w:tcBorders/>
            <w:vAlign w:val="center"/>
          </w:tcPr>
          <w:p>
            <w:pPr>
              <w:pStyle w:val="TableContents"/>
              <w:bidi w:val="0"/>
              <w:spacing w:before="0" w:after="283"/>
              <w:jc w:val="left"/>
              <w:rPr/>
            </w:pPr>
            <w:r>
              <w:rPr/>
              <w:t xml:space="preserve">2.92 </w:t>
            </w:r>
          </w:p>
        </w:tc>
        <w:tc>
          <w:tcPr>
            <w:tcW w:w="606" w:type="dxa"/>
            <w:tcBorders/>
            <w:vAlign w:val="center"/>
          </w:tcPr>
          <w:p>
            <w:pPr>
              <w:pStyle w:val="TableContents"/>
              <w:bidi w:val="0"/>
              <w:spacing w:before="0" w:after="283"/>
              <w:jc w:val="left"/>
              <w:rPr/>
            </w:pPr>
            <w:r>
              <w:rPr/>
              <w:t xml:space="preserve">74.2 </w:t>
            </w:r>
          </w:p>
        </w:tc>
        <w:tc>
          <w:tcPr>
            <w:tcW w:w="1589" w:type="dxa"/>
            <w:tcBorders/>
            <w:vAlign w:val="center"/>
          </w:tcPr>
          <w:p>
            <w:pPr>
              <w:pStyle w:val="TableContents"/>
              <w:bidi w:val="0"/>
              <w:spacing w:before="0" w:after="283"/>
              <w:jc w:val="left"/>
              <w:rPr/>
            </w:pPr>
            <w:r>
              <w:rPr/>
              <w:t xml:space="preserve">143⁄4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34 </w:t>
            </w:r>
          </w:p>
        </w:tc>
        <w:tc>
          <w:tcPr>
            <w:tcW w:w="1229" w:type="dxa"/>
            <w:tcBorders/>
            <w:vAlign w:val="center"/>
          </w:tcPr>
          <w:p>
            <w:pPr>
              <w:pStyle w:val="TableContents"/>
              <w:bidi w:val="0"/>
              <w:spacing w:before="0" w:after="283"/>
              <w:jc w:val="left"/>
              <w:rPr/>
            </w:pPr>
            <w:r>
              <w:rPr/>
              <w:t xml:space="preserve">34.25 </w:t>
            </w:r>
          </w:p>
        </w:tc>
      </w:tr>
      <w:tr>
        <w:trPr/>
        <w:tc>
          <w:tcPr>
            <w:tcW w:w="676" w:type="dxa"/>
            <w:tcBorders/>
            <w:vAlign w:val="center"/>
          </w:tcPr>
          <w:p>
            <w:pPr>
              <w:pStyle w:val="TableContents"/>
              <w:bidi w:val="0"/>
              <w:spacing w:before="0" w:after="283"/>
              <w:jc w:val="left"/>
              <w:rPr/>
            </w:pPr>
            <w:r>
              <w:rPr/>
              <w:t xml:space="preserve">0.938 </w:t>
            </w:r>
          </w:p>
        </w:tc>
        <w:tc>
          <w:tcPr>
            <w:tcW w:w="661" w:type="dxa"/>
            <w:tcBorders/>
            <w:vAlign w:val="center"/>
          </w:tcPr>
          <w:p>
            <w:pPr>
              <w:pStyle w:val="TableContents"/>
              <w:bidi w:val="0"/>
              <w:spacing w:before="0" w:after="283"/>
              <w:jc w:val="left"/>
              <w:rPr/>
            </w:pPr>
            <w:r>
              <w:rPr/>
              <w:t xml:space="preserve">23.83 </w:t>
            </w:r>
          </w:p>
        </w:tc>
        <w:tc>
          <w:tcPr>
            <w:tcW w:w="541" w:type="dxa"/>
            <w:tcBorders/>
            <w:vAlign w:val="center"/>
          </w:tcPr>
          <w:p>
            <w:pPr>
              <w:pStyle w:val="TableContents"/>
              <w:bidi w:val="0"/>
              <w:spacing w:before="0" w:after="283"/>
              <w:jc w:val="left"/>
              <w:rPr/>
            </w:pPr>
            <w:r>
              <w:rPr/>
              <w:t xml:space="preserve">2.95 </w:t>
            </w:r>
          </w:p>
        </w:tc>
        <w:tc>
          <w:tcPr>
            <w:tcW w:w="606" w:type="dxa"/>
            <w:tcBorders/>
            <w:vAlign w:val="center"/>
          </w:tcPr>
          <w:p>
            <w:pPr>
              <w:pStyle w:val="TableContents"/>
              <w:bidi w:val="0"/>
              <w:spacing w:before="0" w:after="283"/>
              <w:jc w:val="left"/>
              <w:rPr/>
            </w:pPr>
            <w:r>
              <w:rPr/>
              <w:t xml:space="preserve">74.8 </w:t>
            </w:r>
          </w:p>
        </w:tc>
        <w:tc>
          <w:tcPr>
            <w:tcW w:w="1589" w:type="dxa"/>
            <w:tcBorders/>
            <w:vAlign w:val="center"/>
          </w:tcPr>
          <w:p>
            <w:pPr>
              <w:pStyle w:val="TableContents"/>
              <w:bidi w:val="0"/>
              <w:spacing w:before="0" w:after="283"/>
              <w:jc w:val="left"/>
              <w:rPr/>
            </w:pPr>
            <w:r>
              <w:rPr/>
              <w:t xml:space="preserve">15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35 </w:t>
            </w:r>
          </w:p>
        </w:tc>
        <w:tc>
          <w:tcPr>
            <w:tcW w:w="1229" w:type="dxa"/>
            <w:tcBorders/>
            <w:vAlign w:val="center"/>
          </w:tcPr>
          <w:p>
            <w:pPr>
              <w:pStyle w:val="TableContents"/>
              <w:bidi w:val="0"/>
              <w:spacing w:before="0" w:after="283"/>
              <w:jc w:val="left"/>
              <w:rPr/>
            </w:pPr>
            <w:r>
              <w:rPr/>
              <w:t xml:space="preserve">34.75 </w:t>
            </w:r>
          </w:p>
        </w:tc>
      </w:tr>
      <w:tr>
        <w:trPr/>
        <w:tc>
          <w:tcPr>
            <w:tcW w:w="676" w:type="dxa"/>
            <w:tcBorders/>
            <w:vAlign w:val="center"/>
          </w:tcPr>
          <w:p>
            <w:pPr>
              <w:pStyle w:val="TableContents"/>
              <w:bidi w:val="0"/>
              <w:spacing w:before="0" w:after="283"/>
              <w:jc w:val="left"/>
              <w:rPr/>
            </w:pPr>
            <w:r>
              <w:rPr/>
              <w:t xml:space="preserve">0.946 </w:t>
            </w:r>
          </w:p>
        </w:tc>
        <w:tc>
          <w:tcPr>
            <w:tcW w:w="661" w:type="dxa"/>
            <w:tcBorders/>
            <w:vAlign w:val="center"/>
          </w:tcPr>
          <w:p>
            <w:pPr>
              <w:pStyle w:val="TableContents"/>
              <w:bidi w:val="0"/>
              <w:spacing w:before="0" w:after="283"/>
              <w:jc w:val="left"/>
              <w:rPr/>
            </w:pPr>
            <w:r>
              <w:rPr/>
              <w:t xml:space="preserve">24.03 </w:t>
            </w:r>
          </w:p>
        </w:tc>
        <w:tc>
          <w:tcPr>
            <w:tcW w:w="541" w:type="dxa"/>
            <w:tcBorders/>
            <w:vAlign w:val="center"/>
          </w:tcPr>
          <w:p>
            <w:pPr>
              <w:pStyle w:val="TableContents"/>
              <w:bidi w:val="0"/>
              <w:spacing w:before="0" w:after="283"/>
              <w:jc w:val="left"/>
              <w:rPr/>
            </w:pPr>
            <w:r>
              <w:rPr/>
              <w:t xml:space="preserve">2.97 </w:t>
            </w:r>
          </w:p>
        </w:tc>
        <w:tc>
          <w:tcPr>
            <w:tcW w:w="606" w:type="dxa"/>
            <w:tcBorders/>
            <w:vAlign w:val="center"/>
          </w:tcPr>
          <w:p>
            <w:pPr>
              <w:pStyle w:val="TableContents"/>
              <w:bidi w:val="0"/>
              <w:spacing w:before="0" w:after="283"/>
              <w:jc w:val="left"/>
              <w:rPr/>
            </w:pPr>
            <w:r>
              <w:rPr/>
              <w:t xml:space="preserve">75.5 </w:t>
            </w:r>
          </w:p>
        </w:tc>
        <w:tc>
          <w:tcPr>
            <w:tcW w:w="1589" w:type="dxa"/>
            <w:tcBorders/>
            <w:vAlign w:val="center"/>
          </w:tcPr>
          <w:p>
            <w:pPr>
              <w:pStyle w:val="TableContents"/>
              <w:bidi w:val="0"/>
              <w:spacing w:before="0" w:after="283"/>
              <w:jc w:val="left"/>
              <w:rPr/>
            </w:pPr>
            <w:r>
              <w:rPr/>
              <w:t xml:space="preserve">151⁄4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35.5 </w:t>
            </w:r>
          </w:p>
        </w:tc>
      </w:tr>
      <w:tr>
        <w:trPr/>
        <w:tc>
          <w:tcPr>
            <w:tcW w:w="676" w:type="dxa"/>
            <w:tcBorders/>
            <w:vAlign w:val="center"/>
          </w:tcPr>
          <w:p>
            <w:pPr>
              <w:pStyle w:val="TableContents"/>
              <w:bidi w:val="0"/>
              <w:spacing w:before="0" w:after="283"/>
              <w:jc w:val="left"/>
              <w:rPr/>
            </w:pPr>
            <w:r>
              <w:rPr/>
              <w:t xml:space="preserve">0.954 </w:t>
            </w:r>
          </w:p>
        </w:tc>
        <w:tc>
          <w:tcPr>
            <w:tcW w:w="661" w:type="dxa"/>
            <w:tcBorders/>
            <w:vAlign w:val="center"/>
          </w:tcPr>
          <w:p>
            <w:pPr>
              <w:pStyle w:val="TableContents"/>
              <w:bidi w:val="0"/>
              <w:spacing w:before="0" w:after="283"/>
              <w:jc w:val="left"/>
              <w:rPr/>
            </w:pPr>
            <w:r>
              <w:rPr/>
              <w:t xml:space="preserve">24.23 </w:t>
            </w:r>
          </w:p>
        </w:tc>
        <w:tc>
          <w:tcPr>
            <w:tcW w:w="541"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pPr>
            <w:r>
              <w:rPr/>
              <w:t xml:space="preserve">76.1 </w:t>
            </w:r>
          </w:p>
        </w:tc>
        <w:tc>
          <w:tcPr>
            <w:tcW w:w="1589" w:type="dxa"/>
            <w:tcBorders/>
            <w:vAlign w:val="center"/>
          </w:tcPr>
          <w:p>
            <w:pPr>
              <w:pStyle w:val="TableContents"/>
              <w:bidi w:val="0"/>
              <w:spacing w:before="0" w:after="283"/>
              <w:jc w:val="left"/>
              <w:rPr/>
            </w:pPr>
            <w:r>
              <w:rPr/>
              <w:t xml:space="preserve">151⁄2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36 </w:t>
            </w:r>
          </w:p>
        </w:tc>
        <w:tc>
          <w:tcPr>
            <w:tcW w:w="1229" w:type="dxa"/>
            <w:tcBorders/>
            <w:vAlign w:val="center"/>
          </w:tcPr>
          <w:p>
            <w:pPr>
              <w:pStyle w:val="TableContents"/>
              <w:bidi w:val="0"/>
              <w:spacing w:before="0" w:after="283"/>
              <w:jc w:val="left"/>
              <w:rPr/>
            </w:pPr>
            <w:r>
              <w:rPr/>
              <w:t xml:space="preserve">36.25 </w:t>
            </w:r>
          </w:p>
        </w:tc>
      </w:tr>
      <w:tr>
        <w:trPr/>
        <w:tc>
          <w:tcPr>
            <w:tcW w:w="676" w:type="dxa"/>
            <w:tcBorders/>
            <w:vAlign w:val="center"/>
          </w:tcPr>
          <w:p>
            <w:pPr>
              <w:pStyle w:val="TableContents"/>
              <w:bidi w:val="0"/>
              <w:spacing w:before="0" w:after="283"/>
              <w:jc w:val="left"/>
              <w:rPr/>
            </w:pPr>
            <w:r>
              <w:rPr/>
              <w:t xml:space="preserve">0.962 </w:t>
            </w:r>
          </w:p>
        </w:tc>
        <w:tc>
          <w:tcPr>
            <w:tcW w:w="661" w:type="dxa"/>
            <w:tcBorders/>
            <w:vAlign w:val="center"/>
          </w:tcPr>
          <w:p>
            <w:pPr>
              <w:pStyle w:val="TableContents"/>
              <w:bidi w:val="0"/>
              <w:spacing w:before="0" w:after="283"/>
              <w:jc w:val="left"/>
              <w:rPr/>
            </w:pPr>
            <w:r>
              <w:rPr/>
              <w:t xml:space="preserve">24.43 </w:t>
            </w:r>
          </w:p>
        </w:tc>
        <w:tc>
          <w:tcPr>
            <w:tcW w:w="541" w:type="dxa"/>
            <w:tcBorders/>
            <w:vAlign w:val="center"/>
          </w:tcPr>
          <w:p>
            <w:pPr>
              <w:pStyle w:val="TableContents"/>
              <w:bidi w:val="0"/>
              <w:spacing w:before="0" w:after="283"/>
              <w:jc w:val="left"/>
              <w:rPr/>
            </w:pPr>
            <w:r>
              <w:rPr/>
              <w:t xml:space="preserve">3.02 </w:t>
            </w:r>
          </w:p>
        </w:tc>
        <w:tc>
          <w:tcPr>
            <w:tcW w:w="606" w:type="dxa"/>
            <w:tcBorders/>
            <w:vAlign w:val="center"/>
          </w:tcPr>
          <w:p>
            <w:pPr>
              <w:pStyle w:val="TableContents"/>
              <w:bidi w:val="0"/>
              <w:spacing w:before="0" w:after="283"/>
              <w:jc w:val="left"/>
              <w:rPr/>
            </w:pPr>
            <w:r>
              <w:rPr/>
              <w:t xml:space="preserve">76.8 </w:t>
            </w:r>
          </w:p>
        </w:tc>
        <w:tc>
          <w:tcPr>
            <w:tcW w:w="1589" w:type="dxa"/>
            <w:tcBorders/>
            <w:vAlign w:val="center"/>
          </w:tcPr>
          <w:p>
            <w:pPr>
              <w:pStyle w:val="TableContents"/>
              <w:bidi w:val="0"/>
              <w:spacing w:before="0" w:after="283"/>
              <w:jc w:val="left"/>
              <w:rPr/>
            </w:pPr>
            <w:r>
              <w:rPr/>
              <w:t xml:space="preserve">153⁄4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36.75 </w:t>
            </w:r>
          </w:p>
        </w:tc>
      </w:tr>
      <w:tr>
        <w:trPr/>
        <w:tc>
          <w:tcPr>
            <w:tcW w:w="676" w:type="dxa"/>
            <w:tcBorders/>
            <w:vAlign w:val="center"/>
          </w:tcPr>
          <w:p>
            <w:pPr>
              <w:pStyle w:val="TableContents"/>
              <w:bidi w:val="0"/>
              <w:spacing w:before="0" w:after="283"/>
              <w:jc w:val="left"/>
              <w:rPr/>
            </w:pPr>
            <w:r>
              <w:rPr/>
              <w:t xml:space="preserve">0.97 </w:t>
            </w:r>
          </w:p>
        </w:tc>
        <w:tc>
          <w:tcPr>
            <w:tcW w:w="661" w:type="dxa"/>
            <w:tcBorders/>
            <w:vAlign w:val="center"/>
          </w:tcPr>
          <w:p>
            <w:pPr>
              <w:pStyle w:val="TableContents"/>
              <w:bidi w:val="0"/>
              <w:spacing w:before="0" w:after="283"/>
              <w:jc w:val="left"/>
              <w:rPr/>
            </w:pPr>
            <w:r>
              <w:rPr/>
              <w:t xml:space="preserve">24.64 </w:t>
            </w:r>
          </w:p>
        </w:tc>
        <w:tc>
          <w:tcPr>
            <w:tcW w:w="541" w:type="dxa"/>
            <w:tcBorders/>
            <w:vAlign w:val="center"/>
          </w:tcPr>
          <w:p>
            <w:pPr>
              <w:pStyle w:val="TableContents"/>
              <w:bidi w:val="0"/>
              <w:spacing w:before="0" w:after="283"/>
              <w:jc w:val="left"/>
              <w:rPr/>
            </w:pPr>
            <w:r>
              <w:rPr/>
              <w:t xml:space="preserve">3.05 </w:t>
            </w:r>
          </w:p>
        </w:tc>
        <w:tc>
          <w:tcPr>
            <w:tcW w:w="606" w:type="dxa"/>
            <w:tcBorders/>
            <w:vAlign w:val="center"/>
          </w:tcPr>
          <w:p>
            <w:pPr>
              <w:pStyle w:val="TableContents"/>
              <w:bidi w:val="0"/>
              <w:spacing w:before="0" w:after="283"/>
              <w:jc w:val="left"/>
              <w:rPr/>
            </w:pPr>
            <w:r>
              <w:rPr/>
              <w:t xml:space="preserve">77.4 </w:t>
            </w:r>
          </w:p>
        </w:tc>
        <w:tc>
          <w:tcPr>
            <w:tcW w:w="1589" w:type="dxa"/>
            <w:tcBorders/>
            <w:vAlign w:val="center"/>
          </w:tcPr>
          <w:p>
            <w:pPr>
              <w:pStyle w:val="TableContents"/>
              <w:bidi w:val="0"/>
              <w:spacing w:before="0" w:after="283"/>
              <w:jc w:val="left"/>
              <w:rPr/>
            </w:pPr>
            <w:r>
              <w:rPr/>
              <w:t xml:space="preserve">16 </w:t>
            </w:r>
          </w:p>
        </w:tc>
        <w:tc>
          <w:tcPr>
            <w:tcW w:w="2683"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37 </w:t>
            </w:r>
          </w:p>
        </w:tc>
        <w:tc>
          <w:tcPr>
            <w:tcW w:w="1229" w:type="dxa"/>
            <w:tcBorders/>
            <w:vAlign w:val="center"/>
          </w:tcPr>
          <w:p>
            <w:pPr>
              <w:pStyle w:val="TableContents"/>
              <w:bidi w:val="0"/>
              <w:spacing w:before="0" w:after="283"/>
              <w:jc w:val="left"/>
              <w:rPr/>
            </w:pPr>
            <w:r>
              <w:rPr/>
              <w:t xml:space="preserve">37.5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koko 9 sormus millimetreinä</w:t>
      </w:r>
    </w:p>
    <w:p>
      <w:pPr>
        <w:pStyle w:val="TextBody"/>
        <w:bidi w:val="0"/>
        <w:jc w:val="left"/>
        <w:rPr>
          <w:b/>
          <w:u w:val="single"/>
          <w:shd w:val="clear" w:fill="FFFF00"/>
        </w:rPr>
      </w:pPr>
      <w:r>
        <w:rPr>
          <w:b/>
          <w:u w:val="single"/>
          <w:shd w:val="clear" w:fill="FFFF00"/>
        </w:rPr>
        <w:t xml:space="preserve">Asiakirjan numero 30475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endoterminen prosessi kuvaa prosessia tai reaktiota, jossa systeemi absorboi energiaa </w:t>
      </w:r>
      <w:r>
        <w:rPr>
          <w:color w:val="A9A9A9"/>
        </w:rPr>
        <w:t xml:space="preserve">ympäristöstään, yleensä lämmön muodossa</w:t>
      </w:r>
      <w:r>
        <w:rPr/>
        <w:t xml:space="preserve">. Termin keksi Marcellin Berthelot kreikkalaisista juurista endo-, joka on johdettu sanasta ``endon'' (ἔνδον), joka tarkoittaa ``sisällä'', ja juuresta ``therm'' (θερμ-), joka tarkoittaa ``kuumaa'' tai ``lämpimää''. Tarkoituksena on, että reaktio on riippuvainen lämmön absorboinnista, jos se haluaa edetä. Endotermisen prosessin vastakohta on eksoterminen prosessi, joka luovuttaa energiaa lämmön muodossa. Kummassakin termissä (endoterminen ja eksoterminen) etuliite viittaa siis siihen, mihin lämpö menee reaktion tapahtuessa, vaikka todellisuudessa se viittaa vain siihen, minne energia menee, eikä välttämättä lämmön muodossa. Kaikkiin kemiallisiin reaktioihin liittyy sekä olemassa olevien kemiallisten sidosten rikkoutuminen että uusien muodostuminen. Reaktio, jossa sidos katkeaa, vaatii aina energian syöttämistä, joten tällainen prosessi on aina endoterminen. Kun atomit yhdistyvät muodostaakseen uusia kemiallisia sidoksia, niitä yhdistävät sähköstaattiset voimat jättävät sidokseen suuren ylimääräisen energian (yleensä värähtelyjen ja pyörimisen muodossa). Jos tätä energiaa ei haihduteta, uusi sidos hajoaa nopeasti uudelleen. Sen sijaan uusi sidos voi luovuttaa ylimääräisen energiansa säteilemällä, siirtymällä molekyylin muihin liikkeisiin tai törmäysten kautta muihin molekyyleihin, jolloin siitä tulee stabiili uusi sidos. Tämän ylimääräisen energian poistuminen on molekyylisysteemistä poistuvaa eksotermisyyttä. Se, onko tietty kokonaisreaktio eksoterminen vai endoterminen, määräytyy näiden sidoksia rikkovien endotermisten vaiheiden ja uusia sidoksia stabiloivien eksotermisten vaiheiden suhteellisen osuuden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endotermisten reaktioiden energia tulee?</w:t>
      </w:r>
    </w:p>
    <w:p>
      <w:pPr>
        <w:pStyle w:val="TextBody"/>
        <w:bidi w:val="0"/>
        <w:jc w:val="left"/>
        <w:rPr>
          <w:b/>
          <w:u w:val="single"/>
          <w:shd w:val="clear" w:fill="FFFF00"/>
        </w:rPr>
      </w:pPr>
      <w:r>
        <w:rPr>
          <w:b/>
          <w:u w:val="single"/>
          <w:shd w:val="clear" w:fill="FFFF00"/>
        </w:rPr>
        <w:t xml:space="preserve">Asiakirjan numero 30476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Nadir Shahin hyökkäys Intiaan huipentui Karnalin taisteluun 13. helmikuuta 1739 ja </w:t>
      </w:r>
      <w:r>
        <w:rPr>
          <w:color w:val="A9A9A9"/>
        </w:rPr>
        <w:t xml:space="preserve">Muhammad Shahin </w:t>
      </w:r>
      <w:r>
        <w:rPr/>
        <w:t xml:space="preserve">tappioon</w:t>
      </w:r>
      <w:r>
        <w:rPr/>
        <w:t xml:space="preserve">. Nadir Shah tunkeutui Delhiin ja ryösti kaupungin, jonka aikana kymmeniätuhansia asukkaita teurastettiin. Persialaiset joukot poistuivat Delhistä toukokuun alussa 1739 ja veivät mukanaan valtaistuimen sotasaaliina, ja heidän saaliinsa merkitsi mogulien varallisuuden huomattavaa vähenemistä ja kulttuuriesineiden korvaamatonta menetystä. Nadir Shahin ryöstämien tunnettujen jalokivien joukossa olivat Akbar Shahin, Suuren Mughalin, Suuren Pöydän, Koh-i-Noorin ja Shahin timantit sekä Samarian spinelli ja Timurin rubiini. Nämä kivet olivat joko osa riikinkukkotrionia tai ne olivat mogulien keisareiden hallussa. Akbar Shahin timantin sanottiin muodostavan yhden riikinkukon silmistä, samoin kuin Koh-i-Noorin. Jean-Baptiste Tavernier kuvaili Shah-timantin olevan valtaistuimen puolella. Monet näistä kivistä päätyivät osaksi Persian kruununjalokiviä, tai brittiläiset siirtomaavallat veivät ne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viimeinen riikinkukkoistuimella istunut mughal-keisari.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Shah Jahanin kuoleman jälkeen hänen poikansa Aurangzeb, jonka nimi oli Alamgir, nousi riikinkukkotrionille. Aurangzeb oli viimeinen vahvoista mogulien keisareista. Hänen kuoltuaan vuonna 1707 hänen poikansa Bahadur Shah I hallitsi vuosina 1707-1712. Bahadur Shah I pystyi pitämään valtakunnan vakaana pitämällä yllä rentoa uskontopolitiikkaa; hänen kuolemansa jälkeen valtakunta oli kuitenkin vääjäämättömässä rappiossa. Poliittisen epävakauden, sotilaallisten tappioiden ja hovin juonittelujen kausi johti heikkojen keisareiden peräkkäisyyteen: Jahandar Shah hallitsi vuoden ajan vuosina 1712-1713, Farrukhsiyar vuosina 1713-1719, Rafi ud-Darajat ja Shah Jahan II vain pari kuukautta vuonna 1719. Muhammad Shahin tullessa valtaan mogulien valta oli vakavassa laskussa ja valtakunta haavoittuvainen. </w:t>
      </w:r>
      <w:r>
        <w:rPr>
          <w:color w:val="A9A9A9"/>
        </w:rPr>
        <w:t xml:space="preserve">Muhammad Shahin</w:t>
      </w:r>
      <w:r>
        <w:rPr/>
        <w:t xml:space="preserve"> anteliaan suojeluksen ansiosta </w:t>
      </w:r>
      <w:r>
        <w:rPr/>
        <w:t xml:space="preserve">Delhin hovista tuli kuitenkin jälleen taiteen ja kulttuurin majakka. Hallinnolliset uudistukset eivät kuitenkaan pystyneet pysäyttämään myöhempiä mogulien ja marathalaisten välisiä sotia, jotka heikensivät suuresti keisarillisia voimia. Oli vain ajan kysymys, milloin naapurimaa Persian joukot näkivät tilaisuutensa hyökätä.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mughalien keisari, joka istui riikinkukon valtaistuimella?</w:t>
      </w:r>
    </w:p>
    <w:p>
      <w:pPr>
        <w:pStyle w:val="TextBody"/>
        <w:bidi w:val="0"/>
        <w:jc w:val="left"/>
        <w:rPr>
          <w:b/>
          <w:u w:val="single"/>
          <w:shd w:val="clear" w:fill="FFFF00"/>
        </w:rPr>
      </w:pPr>
      <w:r>
        <w:rPr>
          <w:b/>
          <w:u w:val="single"/>
          <w:shd w:val="clear" w:fill="FFFF00"/>
        </w:rPr>
        <w:t xml:space="preserve">Asiakirjan numero 30477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Luonnossa vapaata happea syntyy </w:t>
      </w:r>
      <w:r>
        <w:rPr>
          <w:color w:val="A9A9A9"/>
        </w:rPr>
        <w:t xml:space="preserve">valon avulla veden pilkkoutuessa </w:t>
      </w:r>
      <w:r>
        <w:rPr/>
        <w:t xml:space="preserve">happipitoisessa fotosynteesissä. Joidenkin arvioiden mukaan meriympäristöjen viherlevät ja syanobakteerit tuottavat noin 70 prosenttia maapallolla tuotetusta vapaasta hapesta, ja loput tuotetaan maanpäällisissä kasveissa. Toiset arviot valtamerten osuudesta ilmakehän hapen tuottamisessa ovat suurempia, kun taas toiset arviot ovat pienempiä, ja niiden mukaan valtameret tuottavat vuosittain noin 45 prosenttia maapallon ilmakehän hapesta.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happea (o2) muodostuu fotosynteesissä suorana tuloksena siitä,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Happea käytetään soluhengityksessä, ja monet elävien organismien orgaanisten molekyylien pääluokat sisältävät happea, kuten proteiinit, nukleiinihapot, hiilihydraatit ja rasvat, samoin kuin eläinten kuorien, hampaiden ja luiden tärkeimmät epäorgaaniset yhdisteet. Suurin osa elävien organismien massasta on happea, joka on osa vettä, joka on elämänmuotojen tärkein ainesosa. Happea täydennetään jatkuvasti maapallon ilmakehässä </w:t>
      </w:r>
      <w:r>
        <w:rPr>
          <w:color w:val="A9A9A9"/>
        </w:rPr>
        <w:t xml:space="preserve">fotosynteesin </w:t>
      </w:r>
      <w:r>
        <w:rPr/>
        <w:t xml:space="preserve">avulla, jossa </w:t>
      </w:r>
      <w:r>
        <w:rPr>
          <w:color w:val="A9A9A9"/>
        </w:rPr>
        <w:t xml:space="preserve">auringonvalon energiaa käytetään hapen tuottamiseen vedestä ja hiilidioksidista</w:t>
      </w:r>
      <w:r>
        <w:rPr/>
        <w:t xml:space="preserve">. Happi on kemiallisesti liian reaktiivinen pysyäkseen vapaana ilmassa ilman, että sitä täydennetään jatkuvasti elävien organismien fotosynteesin avulla. Hapen toinen muoto (allotrooppi), otsoni (O), absorboi voimakkaasti ultraviolettisäteilyä UVB-säteilyä, ja korkealla sijaitseva otsonikerros auttaa suojaamaan biosfääriä ultraviolettisäteilyltä. Pinnalla esiintyvä otsoni on kuitenkin savusumun sivutuote ja siten saaste.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maapallon hapesta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Happea käytetään soluhengityksessä, ja monet elävien organismien orgaanisten molekyylien pääluokat sisältävät happea, kuten proteiinit, nukleiinihapot, hiilihydraatit ja rasvat, samoin kuin eläinten kuorien, hampaiden ja luiden tärkeimmät epäorgaaniset yhdisteet. Suurin osa elävien organismien massasta on happea, joka on osa vettä, joka on elämänmuotojen tärkein ainesosa. Sitä vastoin happea täydennetään jatkuvasti </w:t>
      </w:r>
      <w:r>
        <w:rPr>
          <w:color w:val="A9A9A9"/>
        </w:rPr>
        <w:t xml:space="preserve">fotosynteesillä, jossa </w:t>
      </w:r>
      <w:r>
        <w:rPr/>
        <w:t xml:space="preserve">auringonvalon energiaa käytetään hapen tuottamiseen vedestä ja hiilidioksidista. Happi on kemiallisesti liian reaktiivinen pysyäkseen vapaana ilmassa ilman, että sitä täydennetään jatkuvasti elävien organismien fotosynteesin avulla. Hapen toinen muoto (allotrooppi), otsoni (O 3 ), absorboi voimakkaasti ultraviolettisäteilyä UVB-säteilyä, ja korkealla sijaitseva otsonikerros auttaa suojaamaan biosfääriä ultraviolettisäteilyltä. Otsoni on kuitenkin saastuttavaa lähellä maanpintaa, jossa se on savusumun sivutuote.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happi maapallon ilmakehässä tulee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Happi, O Nestemäinen happi kiehuminen Yleiset ominaisuudet </w:t>
      </w:r>
    </w:p>
    <w:tbl>
      <w:tblPr>
        <w:tblW w:w="10205" w:type="dxa"/>
        <w:jc w:val="left"/>
        <w:tblInd w:w="0" w:type="dxa"/>
        <w:tblLayout w:type="fixed"/>
        <w:tblCellMar>
          <w:top w:w="28" w:type="dxa"/>
          <w:left w:w="28" w:type="dxa"/>
          <w:bottom w:w="28" w:type="dxa"/>
          <w:right w:w="28" w:type="dxa"/>
        </w:tblCellMar>
      </w:tblPr>
      <w:tblGrid>
        <w:gridCol w:w="383"/>
        <w:gridCol w:w="9822"/>
      </w:tblGrid>
      <w:tr>
        <w:trPr/>
        <w:tc>
          <w:tcPr>
            <w:tcW w:w="383" w:type="dxa"/>
            <w:tcBorders/>
            <w:vAlign w:val="center"/>
          </w:tcPr>
          <w:p>
            <w:pPr>
              <w:pStyle w:val="TableHeading"/>
              <w:suppressLineNumbers/>
              <w:bidi w:val="0"/>
              <w:spacing w:before="0" w:after="283"/>
              <w:jc w:val="center"/>
              <w:rPr/>
            </w:pPr>
            <w:r>
              <w:rPr/>
              <w:t xml:space="preserve">Ääntäminen </w:t>
            </w:r>
          </w:p>
        </w:tc>
        <w:tc>
          <w:tcPr>
            <w:tcW w:w="9822" w:type="dxa"/>
            <w:tcBorders/>
            <w:vAlign w:val="center"/>
          </w:tcPr>
          <w:p>
            <w:pPr>
              <w:pStyle w:val="TableContents"/>
              <w:bidi w:val="0"/>
              <w:spacing w:before="0" w:after="283"/>
              <w:jc w:val="left"/>
              <w:rPr/>
            </w:pPr>
            <w:r>
              <w:rPr/>
              <w:t xml:space="preserve">/ ˈɒksɪdʒən / OK-sij-ən </w:t>
            </w:r>
          </w:p>
        </w:tc>
      </w:tr>
      <w:tr>
        <w:trPr/>
        <w:tc>
          <w:tcPr>
            <w:tcW w:w="383" w:type="dxa"/>
            <w:tcBorders/>
            <w:vAlign w:val="center"/>
          </w:tcPr>
          <w:p>
            <w:pPr>
              <w:pStyle w:val="TableHeading"/>
              <w:suppressLineNumbers/>
              <w:bidi w:val="0"/>
              <w:spacing w:before="0" w:after="283"/>
              <w:jc w:val="center"/>
              <w:rPr/>
            </w:pPr>
            <w:r>
              <w:rPr/>
              <w:t xml:space="preserve">Allotroopit </w:t>
            </w:r>
          </w:p>
        </w:tc>
        <w:tc>
          <w:tcPr>
            <w:tcW w:w="9822" w:type="dxa"/>
            <w:tcBorders/>
            <w:vAlign w:val="center"/>
          </w:tcPr>
          <w:p>
            <w:pPr>
              <w:pStyle w:val="TableContents"/>
              <w:bidi w:val="0"/>
              <w:spacing w:before="0" w:after="283"/>
              <w:jc w:val="left"/>
              <w:rPr/>
            </w:pPr>
            <w:r>
              <w:rPr/>
              <w:t xml:space="preserve">O, O (otsoni) </w:t>
            </w:r>
          </w:p>
        </w:tc>
      </w:tr>
      <w:tr>
        <w:trPr/>
        <w:tc>
          <w:tcPr>
            <w:tcW w:w="383" w:type="dxa"/>
            <w:tcBorders/>
            <w:vAlign w:val="center"/>
          </w:tcPr>
          <w:p>
            <w:pPr>
              <w:pStyle w:val="TableHeading"/>
              <w:suppressLineNumbers/>
              <w:bidi w:val="0"/>
              <w:spacing w:before="0" w:after="283"/>
              <w:jc w:val="center"/>
              <w:rPr/>
            </w:pPr>
            <w:r>
              <w:rPr/>
              <w:t xml:space="preserve">Ulkonäkö </w:t>
            </w:r>
          </w:p>
        </w:tc>
        <w:tc>
          <w:tcPr>
            <w:tcW w:w="9822" w:type="dxa"/>
            <w:tcBorders/>
            <w:vAlign w:val="center"/>
          </w:tcPr>
          <w:p>
            <w:pPr>
              <w:pStyle w:val="TableContents"/>
              <w:bidi w:val="0"/>
              <w:spacing w:before="0" w:after="283"/>
              <w:jc w:val="left"/>
              <w:rPr/>
            </w:pPr>
            <w:r>
              <w:rPr/>
              <w:t xml:space="preserve">kaasu: väritön neste: vaaleansininen </w:t>
            </w:r>
          </w:p>
        </w:tc>
      </w:tr>
      <w:tr>
        <w:trPr/>
        <w:tc>
          <w:tcPr>
            <w:tcW w:w="383" w:type="dxa"/>
            <w:tcBorders/>
            <w:vAlign w:val="center"/>
          </w:tcPr>
          <w:p>
            <w:pPr>
              <w:pStyle w:val="TableHeading"/>
              <w:suppressLineNumbers/>
              <w:bidi w:val="0"/>
              <w:spacing w:before="0" w:after="283"/>
              <w:jc w:val="center"/>
              <w:rPr/>
            </w:pPr>
            <w:r>
              <w:rPr/>
              <w:t xml:space="preserve">Vakiomääräinen atomipaino (A) </w:t>
            </w:r>
          </w:p>
        </w:tc>
        <w:tc>
          <w:tcPr>
            <w:tcW w:w="9822" w:type="dxa"/>
            <w:tcBorders/>
            <w:vAlign w:val="center"/>
          </w:tcPr>
          <w:p>
            <w:pPr>
              <w:pStyle w:val="TableContents"/>
              <w:bidi w:val="0"/>
              <w:spacing w:before="0" w:after="0"/>
              <w:jc w:val="left"/>
              <w:rPr/>
            </w:pPr>
            <w:r>
              <w:rPr/>
              <w:t xml:space="preserve">(7001159990300000000 ♠ 15.999 03, 7001159997700000000 ♠ 15.999 77) tavanomainen: 7001159990000000000 ♠ 15.999 Happi jaksollisessa järjestelmässä. </w:t>
            </w:r>
          </w:p>
          <w:tbl>
            <w:tblPr>
              <w:tblW w:w="40349" w:type="dxa"/>
              <w:jc w:val="left"/>
              <w:tblInd w:w="0" w:type="dxa"/>
              <w:tblLayout w:type="fixed"/>
              <w:tblCellMar>
                <w:top w:w="28" w:type="dxa"/>
                <w:left w:w="28" w:type="dxa"/>
                <w:bottom w:w="28" w:type="dxa"/>
                <w:right w:w="28" w:type="dxa"/>
              </w:tblCellMar>
            </w:tblPr>
            <w:tblGrid>
              <w:gridCol w:w="39160"/>
              <w:gridCol w:w="1189"/>
            </w:tblGrid>
            <w:tr>
              <w:trPr/>
              <w:tc>
                <w:tcPr>
                  <w:tcW w:w="39160" w:type="dxa"/>
                  <w:tcBorders/>
                  <w:vAlign w:val="center"/>
                </w:tcPr>
                <w:tbl>
                  <w:tblPr>
                    <w:tblW w:w="39032" w:type="dxa"/>
                    <w:jc w:val="left"/>
                    <w:tblInd w:w="0" w:type="dxa"/>
                    <w:tblLayout w:type="fixed"/>
                    <w:tblCellMar>
                      <w:top w:w="28" w:type="dxa"/>
                      <w:left w:w="28" w:type="dxa"/>
                      <w:bottom w:w="28" w:type="dxa"/>
                      <w:right w:w="28" w:type="dxa"/>
                    </w:tblCellMar>
                  </w:tblPr>
                  <w:tblGrid>
                    <w:gridCol w:w="1082"/>
                    <w:gridCol w:w="1217"/>
                    <w:gridCol w:w="1188"/>
                    <w:gridCol w:w="962"/>
                    <w:gridCol w:w="1517"/>
                    <w:gridCol w:w="1293"/>
                    <w:gridCol w:w="1382"/>
                    <w:gridCol w:w="1233"/>
                    <w:gridCol w:w="1172"/>
                    <w:gridCol w:w="1233"/>
                    <w:gridCol w:w="1097"/>
                    <w:gridCol w:w="1262"/>
                    <w:gridCol w:w="1233"/>
                    <w:gridCol w:w="1232"/>
                    <w:gridCol w:w="1413"/>
                    <w:gridCol w:w="1067"/>
                    <w:gridCol w:w="1308"/>
                    <w:gridCol w:w="1502"/>
                    <w:gridCol w:w="1007"/>
                    <w:gridCol w:w="1248"/>
                    <w:gridCol w:w="977"/>
                    <w:gridCol w:w="932"/>
                    <w:gridCol w:w="1203"/>
                    <w:gridCol w:w="1442"/>
                    <w:gridCol w:w="1383"/>
                    <w:gridCol w:w="1337"/>
                    <w:gridCol w:w="1068"/>
                    <w:gridCol w:w="1082"/>
                    <w:gridCol w:w="1232"/>
                    <w:gridCol w:w="1353"/>
                    <w:gridCol w:w="1172"/>
                    <w:gridCol w:w="1203"/>
                  </w:tblGrid>
                  <w:tr>
                    <w:trPr/>
                    <w:tc>
                      <w:tcPr>
                        <w:tcW w:w="1082" w:type="dxa"/>
                        <w:tcBorders/>
                        <w:vAlign w:val="center"/>
                      </w:tcPr>
                      <w:p>
                        <w:pPr>
                          <w:pStyle w:val="TableContents"/>
                          <w:bidi w:val="0"/>
                          <w:spacing w:before="0" w:after="283"/>
                          <w:jc w:val="left"/>
                          <w:rPr/>
                        </w:pPr>
                        <w:r>
                          <w:rPr/>
                          <w:t xml:space="preserve">Vety </w:t>
                        </w:r>
                      </w:p>
                    </w:tc>
                    <w:tc>
                      <w:tcPr>
                        <w:tcW w:w="1217" w:type="dxa"/>
                        <w:tcBorders/>
                        <w:vAlign w:val="center"/>
                      </w:tcPr>
                      <w:p>
                        <w:pPr>
                          <w:pStyle w:val="TableContents"/>
                          <w:bidi w:val="0"/>
                          <w:spacing w:before="0" w:after="283"/>
                          <w:jc w:val="left"/>
                          <w:rPr/>
                        </w:pPr>
                        <w:r>
                          <w:rPr/>
                          <w:t xml:space="preserve">Helium </w:t>
                        </w:r>
                      </w:p>
                    </w:tc>
                    <w:tc>
                      <w:tcPr>
                        <w:tcW w:w="1188" w:type="dxa"/>
                        <w:tcBorders/>
                      </w:tcPr>
                      <w:p>
                        <w:pPr>
                          <w:pStyle w:val="TableContents"/>
                          <w:bidi w:val="0"/>
                          <w:spacing w:before="0" w:after="283"/>
                          <w:jc w:val="left"/>
                          <w:rPr>
                            <w:sz w:val="4"/>
                            <w:szCs w:val="4"/>
                          </w:rPr>
                        </w:pPr>
                        <w:r>
                          <w:rPr>
                            <w:sz w:val="4"/>
                            <w:szCs w:val="4"/>
                          </w:rPr>
                        </w:r>
                      </w:p>
                    </w:tc>
                    <w:tc>
                      <w:tcPr>
                        <w:tcW w:w="962"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Litium </w:t>
                        </w:r>
                      </w:p>
                    </w:tc>
                    <w:tc>
                      <w:tcPr>
                        <w:tcW w:w="1217" w:type="dxa"/>
                        <w:tcBorders/>
                        <w:vAlign w:val="center"/>
                      </w:tcPr>
                      <w:p>
                        <w:pPr>
                          <w:pStyle w:val="TableContents"/>
                          <w:bidi w:val="0"/>
                          <w:spacing w:before="0" w:after="283"/>
                          <w:jc w:val="left"/>
                          <w:rPr/>
                        </w:pPr>
                        <w:r>
                          <w:rPr/>
                          <w:t xml:space="preserve">Beryllium </w:t>
                        </w:r>
                      </w:p>
                    </w:tc>
                    <w:tc>
                      <w:tcPr>
                        <w:tcW w:w="1188" w:type="dxa"/>
                        <w:tcBorders/>
                        <w:vAlign w:val="center"/>
                      </w:tcPr>
                      <w:p>
                        <w:pPr>
                          <w:pStyle w:val="TableContents"/>
                          <w:bidi w:val="0"/>
                          <w:spacing w:before="0" w:after="283"/>
                          <w:jc w:val="left"/>
                          <w:rPr/>
                        </w:pPr>
                        <w:r>
                          <w:rPr/>
                          <w:t xml:space="preserve">Boori </w:t>
                        </w:r>
                      </w:p>
                    </w:tc>
                    <w:tc>
                      <w:tcPr>
                        <w:tcW w:w="962" w:type="dxa"/>
                        <w:tcBorders/>
                        <w:vAlign w:val="center"/>
                      </w:tcPr>
                      <w:p>
                        <w:pPr>
                          <w:pStyle w:val="TableContents"/>
                          <w:bidi w:val="0"/>
                          <w:spacing w:before="0" w:after="283"/>
                          <w:jc w:val="left"/>
                          <w:rPr/>
                        </w:pPr>
                        <w:r>
                          <w:rPr/>
                          <w:t xml:space="preserve">Hiili </w:t>
                        </w:r>
                      </w:p>
                    </w:tc>
                    <w:tc>
                      <w:tcPr>
                        <w:tcW w:w="1517" w:type="dxa"/>
                        <w:tcBorders/>
                        <w:vAlign w:val="center"/>
                      </w:tcPr>
                      <w:p>
                        <w:pPr>
                          <w:pStyle w:val="TableContents"/>
                          <w:bidi w:val="0"/>
                          <w:spacing w:before="0" w:after="283"/>
                          <w:jc w:val="left"/>
                          <w:rPr/>
                        </w:pPr>
                        <w:r>
                          <w:rPr/>
                          <w:t xml:space="preserve">Typpi </w:t>
                        </w:r>
                      </w:p>
                    </w:tc>
                    <w:tc>
                      <w:tcPr>
                        <w:tcW w:w="1293" w:type="dxa"/>
                        <w:tcBorders/>
                        <w:vAlign w:val="center"/>
                      </w:tcPr>
                      <w:p>
                        <w:pPr>
                          <w:pStyle w:val="TableContents"/>
                          <w:bidi w:val="0"/>
                          <w:spacing w:before="0" w:after="283"/>
                          <w:jc w:val="left"/>
                          <w:rPr/>
                        </w:pPr>
                        <w:r>
                          <w:rPr/>
                          <w:t xml:space="preserve">Happi </w:t>
                        </w:r>
                      </w:p>
                    </w:tc>
                    <w:tc>
                      <w:tcPr>
                        <w:tcW w:w="1382" w:type="dxa"/>
                        <w:tcBorders/>
                        <w:vAlign w:val="center"/>
                      </w:tcPr>
                      <w:p>
                        <w:pPr>
                          <w:pStyle w:val="TableContents"/>
                          <w:bidi w:val="0"/>
                          <w:spacing w:before="0" w:after="283"/>
                          <w:jc w:val="left"/>
                          <w:rPr/>
                        </w:pPr>
                        <w:r>
                          <w:rPr/>
                          <w:t xml:space="preserve">Fluori </w:t>
                        </w:r>
                      </w:p>
                    </w:tc>
                    <w:tc>
                      <w:tcPr>
                        <w:tcW w:w="1233" w:type="dxa"/>
                        <w:tcBorders/>
                        <w:vAlign w:val="center"/>
                      </w:tcPr>
                      <w:p>
                        <w:pPr>
                          <w:pStyle w:val="TableContents"/>
                          <w:bidi w:val="0"/>
                          <w:spacing w:before="0" w:after="283"/>
                          <w:jc w:val="left"/>
                          <w:rPr/>
                        </w:pPr>
                        <w:r>
                          <w:rPr/>
                          <w:t xml:space="preserve">Neon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Natrium </w:t>
                        </w:r>
                      </w:p>
                    </w:tc>
                    <w:tc>
                      <w:tcPr>
                        <w:tcW w:w="1217" w:type="dxa"/>
                        <w:tcBorders/>
                        <w:vAlign w:val="center"/>
                      </w:tcPr>
                      <w:p>
                        <w:pPr>
                          <w:pStyle w:val="TableContents"/>
                          <w:bidi w:val="0"/>
                          <w:spacing w:before="0" w:after="283"/>
                          <w:jc w:val="left"/>
                          <w:rPr/>
                        </w:pPr>
                        <w:r>
                          <w:rPr/>
                          <w:t xml:space="preserve">Magnesium </w:t>
                        </w:r>
                      </w:p>
                    </w:tc>
                    <w:tc>
                      <w:tcPr>
                        <w:tcW w:w="1188" w:type="dxa"/>
                        <w:tcBorders/>
                        <w:vAlign w:val="center"/>
                      </w:tcPr>
                      <w:p>
                        <w:pPr>
                          <w:pStyle w:val="TableContents"/>
                          <w:bidi w:val="0"/>
                          <w:spacing w:before="0" w:after="283"/>
                          <w:jc w:val="left"/>
                          <w:rPr/>
                        </w:pPr>
                        <w:r>
                          <w:rPr/>
                          <w:t xml:space="preserve">Alumiini </w:t>
                        </w:r>
                      </w:p>
                    </w:tc>
                    <w:tc>
                      <w:tcPr>
                        <w:tcW w:w="962" w:type="dxa"/>
                        <w:tcBorders/>
                        <w:vAlign w:val="center"/>
                      </w:tcPr>
                      <w:p>
                        <w:pPr>
                          <w:pStyle w:val="TableContents"/>
                          <w:bidi w:val="0"/>
                          <w:spacing w:before="0" w:after="283"/>
                          <w:jc w:val="left"/>
                          <w:rPr/>
                        </w:pPr>
                        <w:r>
                          <w:rPr/>
                          <w:t xml:space="preserve">Pii </w:t>
                        </w:r>
                      </w:p>
                    </w:tc>
                    <w:tc>
                      <w:tcPr>
                        <w:tcW w:w="1517" w:type="dxa"/>
                        <w:tcBorders/>
                        <w:vAlign w:val="center"/>
                      </w:tcPr>
                      <w:p>
                        <w:pPr>
                          <w:pStyle w:val="TableContents"/>
                          <w:bidi w:val="0"/>
                          <w:spacing w:before="0" w:after="283"/>
                          <w:jc w:val="left"/>
                          <w:rPr/>
                        </w:pPr>
                        <w:r>
                          <w:rPr/>
                          <w:t xml:space="preserve">Fosfori </w:t>
                        </w:r>
                      </w:p>
                    </w:tc>
                    <w:tc>
                      <w:tcPr>
                        <w:tcW w:w="1293" w:type="dxa"/>
                        <w:tcBorders/>
                        <w:vAlign w:val="center"/>
                      </w:tcPr>
                      <w:p>
                        <w:pPr>
                          <w:pStyle w:val="TableContents"/>
                          <w:bidi w:val="0"/>
                          <w:spacing w:before="0" w:after="283"/>
                          <w:jc w:val="left"/>
                          <w:rPr/>
                        </w:pPr>
                        <w:r>
                          <w:rPr/>
                          <w:t xml:space="preserve">Rikki </w:t>
                        </w:r>
                      </w:p>
                    </w:tc>
                    <w:tc>
                      <w:tcPr>
                        <w:tcW w:w="1382" w:type="dxa"/>
                        <w:tcBorders/>
                        <w:vAlign w:val="center"/>
                      </w:tcPr>
                      <w:p>
                        <w:pPr>
                          <w:pStyle w:val="TableContents"/>
                          <w:bidi w:val="0"/>
                          <w:spacing w:before="0" w:after="283"/>
                          <w:jc w:val="left"/>
                          <w:rPr/>
                        </w:pPr>
                        <w:r>
                          <w:rPr/>
                          <w:t xml:space="preserve">Kloori </w:t>
                        </w:r>
                      </w:p>
                    </w:tc>
                    <w:tc>
                      <w:tcPr>
                        <w:tcW w:w="1233" w:type="dxa"/>
                        <w:tcBorders/>
                        <w:vAlign w:val="center"/>
                      </w:tcPr>
                      <w:p>
                        <w:pPr>
                          <w:pStyle w:val="TableContents"/>
                          <w:bidi w:val="0"/>
                          <w:spacing w:before="0" w:after="283"/>
                          <w:jc w:val="left"/>
                          <w:rPr/>
                        </w:pPr>
                        <w:r>
                          <w:rPr/>
                          <w:t xml:space="preserve">Argon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Kalium </w:t>
                        </w:r>
                      </w:p>
                    </w:tc>
                    <w:tc>
                      <w:tcPr>
                        <w:tcW w:w="1217" w:type="dxa"/>
                        <w:tcBorders/>
                        <w:vAlign w:val="center"/>
                      </w:tcPr>
                      <w:p>
                        <w:pPr>
                          <w:pStyle w:val="TableContents"/>
                          <w:bidi w:val="0"/>
                          <w:spacing w:before="0" w:after="283"/>
                          <w:jc w:val="left"/>
                          <w:rPr/>
                        </w:pPr>
                        <w:r>
                          <w:rPr/>
                          <w:t xml:space="preserve">Kalsium </w:t>
                        </w:r>
                      </w:p>
                    </w:tc>
                    <w:tc>
                      <w:tcPr>
                        <w:tcW w:w="1188" w:type="dxa"/>
                        <w:tcBorders/>
                        <w:vAlign w:val="center"/>
                      </w:tcPr>
                      <w:p>
                        <w:pPr>
                          <w:pStyle w:val="TableContents"/>
                          <w:bidi w:val="0"/>
                          <w:spacing w:before="0" w:after="283"/>
                          <w:jc w:val="left"/>
                          <w:rPr/>
                        </w:pPr>
                        <w:r>
                          <w:rPr/>
                          <w:t xml:space="preserve">Scandium </w:t>
                        </w:r>
                      </w:p>
                    </w:tc>
                    <w:tc>
                      <w:tcPr>
                        <w:tcW w:w="962" w:type="dxa"/>
                        <w:tcBorders/>
                        <w:vAlign w:val="center"/>
                      </w:tcPr>
                      <w:p>
                        <w:pPr>
                          <w:pStyle w:val="TableContents"/>
                          <w:bidi w:val="0"/>
                          <w:spacing w:before="0" w:after="283"/>
                          <w:jc w:val="left"/>
                          <w:rPr/>
                        </w:pPr>
                        <w:r>
                          <w:rPr/>
                          <w:t xml:space="preserve">Titaani </w:t>
                        </w:r>
                      </w:p>
                    </w:tc>
                    <w:tc>
                      <w:tcPr>
                        <w:tcW w:w="1517" w:type="dxa"/>
                        <w:tcBorders/>
                        <w:vAlign w:val="center"/>
                      </w:tcPr>
                      <w:p>
                        <w:pPr>
                          <w:pStyle w:val="TableContents"/>
                          <w:bidi w:val="0"/>
                          <w:spacing w:before="0" w:after="283"/>
                          <w:jc w:val="left"/>
                          <w:rPr/>
                        </w:pPr>
                        <w:r>
                          <w:rPr/>
                          <w:t xml:space="preserve">Vanadiini </w:t>
                        </w:r>
                      </w:p>
                    </w:tc>
                    <w:tc>
                      <w:tcPr>
                        <w:tcW w:w="1293" w:type="dxa"/>
                        <w:tcBorders/>
                        <w:vAlign w:val="center"/>
                      </w:tcPr>
                      <w:p>
                        <w:pPr>
                          <w:pStyle w:val="TableContents"/>
                          <w:bidi w:val="0"/>
                          <w:spacing w:before="0" w:after="283"/>
                          <w:jc w:val="left"/>
                          <w:rPr/>
                        </w:pPr>
                        <w:r>
                          <w:rPr/>
                          <w:t xml:space="preserve">Kromi </w:t>
                        </w:r>
                      </w:p>
                    </w:tc>
                    <w:tc>
                      <w:tcPr>
                        <w:tcW w:w="1382" w:type="dxa"/>
                        <w:tcBorders/>
                        <w:vAlign w:val="center"/>
                      </w:tcPr>
                      <w:p>
                        <w:pPr>
                          <w:pStyle w:val="TableContents"/>
                          <w:bidi w:val="0"/>
                          <w:spacing w:before="0" w:after="283"/>
                          <w:jc w:val="left"/>
                          <w:rPr/>
                        </w:pPr>
                        <w:r>
                          <w:rPr/>
                          <w:t xml:space="preserve">Mangaani </w:t>
                        </w:r>
                      </w:p>
                    </w:tc>
                    <w:tc>
                      <w:tcPr>
                        <w:tcW w:w="1233" w:type="dxa"/>
                        <w:tcBorders/>
                        <w:vAlign w:val="center"/>
                      </w:tcPr>
                      <w:p>
                        <w:pPr>
                          <w:pStyle w:val="TableContents"/>
                          <w:bidi w:val="0"/>
                          <w:spacing w:before="0" w:after="283"/>
                          <w:jc w:val="left"/>
                          <w:rPr/>
                        </w:pPr>
                        <w:r>
                          <w:rPr/>
                          <w:t xml:space="preserve">Rauta </w:t>
                        </w:r>
                      </w:p>
                    </w:tc>
                    <w:tc>
                      <w:tcPr>
                        <w:tcW w:w="1172" w:type="dxa"/>
                        <w:tcBorders/>
                        <w:vAlign w:val="center"/>
                      </w:tcPr>
                      <w:p>
                        <w:pPr>
                          <w:pStyle w:val="TableContents"/>
                          <w:bidi w:val="0"/>
                          <w:spacing w:before="0" w:after="283"/>
                          <w:jc w:val="left"/>
                          <w:rPr/>
                        </w:pPr>
                        <w:r>
                          <w:rPr/>
                          <w:t xml:space="preserve">Koboltti </w:t>
                        </w:r>
                      </w:p>
                    </w:tc>
                    <w:tc>
                      <w:tcPr>
                        <w:tcW w:w="1233" w:type="dxa"/>
                        <w:tcBorders/>
                        <w:vAlign w:val="center"/>
                      </w:tcPr>
                      <w:p>
                        <w:pPr>
                          <w:pStyle w:val="TableContents"/>
                          <w:bidi w:val="0"/>
                          <w:spacing w:before="0" w:after="283"/>
                          <w:jc w:val="left"/>
                          <w:rPr/>
                        </w:pPr>
                        <w:r>
                          <w:rPr/>
                          <w:t xml:space="preserve">Nikkeli </w:t>
                        </w:r>
                      </w:p>
                    </w:tc>
                    <w:tc>
                      <w:tcPr>
                        <w:tcW w:w="1097" w:type="dxa"/>
                        <w:tcBorders/>
                        <w:vAlign w:val="center"/>
                      </w:tcPr>
                      <w:p>
                        <w:pPr>
                          <w:pStyle w:val="TableContents"/>
                          <w:bidi w:val="0"/>
                          <w:spacing w:before="0" w:after="283"/>
                          <w:jc w:val="left"/>
                          <w:rPr/>
                        </w:pPr>
                        <w:r>
                          <w:rPr/>
                          <w:t xml:space="preserve">Kupari </w:t>
                        </w:r>
                      </w:p>
                    </w:tc>
                    <w:tc>
                      <w:tcPr>
                        <w:tcW w:w="1262" w:type="dxa"/>
                        <w:tcBorders/>
                        <w:vAlign w:val="center"/>
                      </w:tcPr>
                      <w:p>
                        <w:pPr>
                          <w:pStyle w:val="TableContents"/>
                          <w:bidi w:val="0"/>
                          <w:spacing w:before="0" w:after="283"/>
                          <w:jc w:val="left"/>
                          <w:rPr/>
                        </w:pPr>
                        <w:r>
                          <w:rPr/>
                          <w:t xml:space="preserve">Sinkki </w:t>
                        </w:r>
                      </w:p>
                    </w:tc>
                    <w:tc>
                      <w:tcPr>
                        <w:tcW w:w="1233" w:type="dxa"/>
                        <w:tcBorders/>
                        <w:vAlign w:val="center"/>
                      </w:tcPr>
                      <w:p>
                        <w:pPr>
                          <w:pStyle w:val="TableContents"/>
                          <w:bidi w:val="0"/>
                          <w:spacing w:before="0" w:after="283"/>
                          <w:jc w:val="left"/>
                          <w:rPr/>
                        </w:pPr>
                        <w:r>
                          <w:rPr/>
                          <w:t xml:space="preserve">Gallium </w:t>
                        </w:r>
                      </w:p>
                    </w:tc>
                    <w:tc>
                      <w:tcPr>
                        <w:tcW w:w="1232" w:type="dxa"/>
                        <w:tcBorders/>
                        <w:vAlign w:val="center"/>
                      </w:tcPr>
                      <w:p>
                        <w:pPr>
                          <w:pStyle w:val="TableContents"/>
                          <w:bidi w:val="0"/>
                          <w:spacing w:before="0" w:after="283"/>
                          <w:jc w:val="left"/>
                          <w:rPr/>
                        </w:pPr>
                        <w:r>
                          <w:rPr/>
                          <w:t xml:space="preserve">Germanium </w:t>
                        </w:r>
                      </w:p>
                    </w:tc>
                    <w:tc>
                      <w:tcPr>
                        <w:tcW w:w="1413" w:type="dxa"/>
                        <w:tcBorders/>
                        <w:vAlign w:val="center"/>
                      </w:tcPr>
                      <w:p>
                        <w:pPr>
                          <w:pStyle w:val="TableContents"/>
                          <w:bidi w:val="0"/>
                          <w:spacing w:before="0" w:after="283"/>
                          <w:jc w:val="left"/>
                          <w:rPr/>
                        </w:pPr>
                        <w:r>
                          <w:rPr/>
                          <w:t xml:space="preserve">Arseeni </w:t>
                        </w:r>
                      </w:p>
                    </w:tc>
                    <w:tc>
                      <w:tcPr>
                        <w:tcW w:w="1067" w:type="dxa"/>
                        <w:tcBorders/>
                        <w:vAlign w:val="center"/>
                      </w:tcPr>
                      <w:p>
                        <w:pPr>
                          <w:pStyle w:val="TableContents"/>
                          <w:bidi w:val="0"/>
                          <w:spacing w:before="0" w:after="283"/>
                          <w:jc w:val="left"/>
                          <w:rPr/>
                        </w:pPr>
                        <w:r>
                          <w:rPr/>
                          <w:t xml:space="preserve">Seleeni </w:t>
                        </w:r>
                      </w:p>
                    </w:tc>
                    <w:tc>
                      <w:tcPr>
                        <w:tcW w:w="1308" w:type="dxa"/>
                        <w:tcBorders/>
                        <w:vAlign w:val="center"/>
                      </w:tcPr>
                      <w:p>
                        <w:pPr>
                          <w:pStyle w:val="TableContents"/>
                          <w:bidi w:val="0"/>
                          <w:spacing w:before="0" w:after="283"/>
                          <w:jc w:val="left"/>
                          <w:rPr/>
                        </w:pPr>
                        <w:r>
                          <w:rPr/>
                          <w:t xml:space="preserve">Bromi </w:t>
                        </w:r>
                      </w:p>
                    </w:tc>
                    <w:tc>
                      <w:tcPr>
                        <w:tcW w:w="1502" w:type="dxa"/>
                        <w:tcBorders/>
                        <w:vAlign w:val="center"/>
                      </w:tcPr>
                      <w:p>
                        <w:pPr>
                          <w:pStyle w:val="TableContents"/>
                          <w:bidi w:val="0"/>
                          <w:spacing w:before="0" w:after="283"/>
                          <w:jc w:val="left"/>
                          <w:rPr/>
                        </w:pPr>
                        <w:r>
                          <w:rPr/>
                          <w:t xml:space="preserve">Krypton </w:t>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Rubidium </w:t>
                        </w:r>
                      </w:p>
                    </w:tc>
                    <w:tc>
                      <w:tcPr>
                        <w:tcW w:w="1217" w:type="dxa"/>
                        <w:tcBorders/>
                        <w:vAlign w:val="center"/>
                      </w:tcPr>
                      <w:p>
                        <w:pPr>
                          <w:pStyle w:val="TableContents"/>
                          <w:bidi w:val="0"/>
                          <w:spacing w:before="0" w:after="283"/>
                          <w:jc w:val="left"/>
                          <w:rPr/>
                        </w:pPr>
                        <w:r>
                          <w:rPr/>
                          <w:t xml:space="preserve">Strontium </w:t>
                        </w:r>
                      </w:p>
                    </w:tc>
                    <w:tc>
                      <w:tcPr>
                        <w:tcW w:w="1188" w:type="dxa"/>
                        <w:tcBorders/>
                        <w:vAlign w:val="center"/>
                      </w:tcPr>
                      <w:p>
                        <w:pPr>
                          <w:pStyle w:val="TableContents"/>
                          <w:bidi w:val="0"/>
                          <w:spacing w:before="0" w:after="283"/>
                          <w:jc w:val="left"/>
                          <w:rPr/>
                        </w:pPr>
                        <w:r>
                          <w:rPr/>
                          <w:t xml:space="preserve">Yttrium </w:t>
                        </w:r>
                      </w:p>
                    </w:tc>
                    <w:tc>
                      <w:tcPr>
                        <w:tcW w:w="962"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Zirkonium </w:t>
                        </w:r>
                      </w:p>
                    </w:tc>
                    <w:tc>
                      <w:tcPr>
                        <w:tcW w:w="1293" w:type="dxa"/>
                        <w:tcBorders/>
                        <w:vAlign w:val="center"/>
                      </w:tcPr>
                      <w:p>
                        <w:pPr>
                          <w:pStyle w:val="TableContents"/>
                          <w:bidi w:val="0"/>
                          <w:spacing w:before="0" w:after="283"/>
                          <w:jc w:val="left"/>
                          <w:rPr/>
                        </w:pPr>
                        <w:r>
                          <w:rPr/>
                          <w:t xml:space="preserve">Niobium </w:t>
                        </w:r>
                      </w:p>
                    </w:tc>
                    <w:tc>
                      <w:tcPr>
                        <w:tcW w:w="1382" w:type="dxa"/>
                        <w:tcBorders/>
                        <w:vAlign w:val="center"/>
                      </w:tcPr>
                      <w:p>
                        <w:pPr>
                          <w:pStyle w:val="TableContents"/>
                          <w:bidi w:val="0"/>
                          <w:spacing w:before="0" w:after="283"/>
                          <w:jc w:val="left"/>
                          <w:rPr/>
                        </w:pPr>
                        <w:r>
                          <w:rPr/>
                          <w:t xml:space="preserve">Molybdeeni </w:t>
                        </w:r>
                      </w:p>
                    </w:tc>
                    <w:tc>
                      <w:tcPr>
                        <w:tcW w:w="1233" w:type="dxa"/>
                        <w:tcBorders/>
                        <w:vAlign w:val="center"/>
                      </w:tcPr>
                      <w:p>
                        <w:pPr>
                          <w:pStyle w:val="TableContents"/>
                          <w:bidi w:val="0"/>
                          <w:spacing w:before="0" w:after="283"/>
                          <w:jc w:val="left"/>
                          <w:rPr/>
                        </w:pPr>
                        <w:r>
                          <w:rPr/>
                          <w:t xml:space="preserve">Teknetium </w:t>
                        </w:r>
                      </w:p>
                    </w:tc>
                    <w:tc>
                      <w:tcPr>
                        <w:tcW w:w="1172" w:type="dxa"/>
                        <w:tcBorders/>
                        <w:vAlign w:val="center"/>
                      </w:tcPr>
                      <w:p>
                        <w:pPr>
                          <w:pStyle w:val="TableContents"/>
                          <w:bidi w:val="0"/>
                          <w:spacing w:before="0" w:after="283"/>
                          <w:jc w:val="left"/>
                          <w:rPr/>
                        </w:pPr>
                        <w:r>
                          <w:rPr/>
                          <w:t xml:space="preserve">Rutenium </w:t>
                        </w:r>
                      </w:p>
                    </w:tc>
                    <w:tc>
                      <w:tcPr>
                        <w:tcW w:w="1233" w:type="dxa"/>
                        <w:tcBorders/>
                        <w:vAlign w:val="center"/>
                      </w:tcPr>
                      <w:p>
                        <w:pPr>
                          <w:pStyle w:val="TableContents"/>
                          <w:bidi w:val="0"/>
                          <w:spacing w:before="0" w:after="283"/>
                          <w:jc w:val="left"/>
                          <w:rPr/>
                        </w:pPr>
                        <w:r>
                          <w:rPr/>
                          <w:t xml:space="preserve">Rodium </w:t>
                        </w:r>
                      </w:p>
                    </w:tc>
                    <w:tc>
                      <w:tcPr>
                        <w:tcW w:w="1097" w:type="dxa"/>
                        <w:tcBorders/>
                        <w:vAlign w:val="center"/>
                      </w:tcPr>
                      <w:p>
                        <w:pPr>
                          <w:pStyle w:val="TableContents"/>
                          <w:bidi w:val="0"/>
                          <w:spacing w:before="0" w:after="283"/>
                          <w:jc w:val="left"/>
                          <w:rPr/>
                        </w:pPr>
                        <w:r>
                          <w:rPr/>
                          <w:t xml:space="preserve">Palladium </w:t>
                        </w:r>
                      </w:p>
                    </w:tc>
                    <w:tc>
                      <w:tcPr>
                        <w:tcW w:w="1262" w:type="dxa"/>
                        <w:tcBorders/>
                        <w:vAlign w:val="center"/>
                      </w:tcPr>
                      <w:p>
                        <w:pPr>
                          <w:pStyle w:val="TableContents"/>
                          <w:bidi w:val="0"/>
                          <w:spacing w:before="0" w:after="283"/>
                          <w:jc w:val="left"/>
                          <w:rPr/>
                        </w:pPr>
                        <w:r>
                          <w:rPr/>
                          <w:t xml:space="preserve">Hopea </w:t>
                        </w:r>
                      </w:p>
                    </w:tc>
                    <w:tc>
                      <w:tcPr>
                        <w:tcW w:w="1233" w:type="dxa"/>
                        <w:tcBorders/>
                        <w:vAlign w:val="center"/>
                      </w:tcPr>
                      <w:p>
                        <w:pPr>
                          <w:pStyle w:val="TableContents"/>
                          <w:bidi w:val="0"/>
                          <w:spacing w:before="0" w:after="283"/>
                          <w:jc w:val="left"/>
                          <w:rPr/>
                        </w:pPr>
                        <w:r>
                          <w:rPr/>
                          <w:t xml:space="preserve">Kadmium </w:t>
                        </w:r>
                      </w:p>
                    </w:tc>
                    <w:tc>
                      <w:tcPr>
                        <w:tcW w:w="1232" w:type="dxa"/>
                        <w:tcBorders/>
                        <w:vAlign w:val="center"/>
                      </w:tcPr>
                      <w:p>
                        <w:pPr>
                          <w:pStyle w:val="TableContents"/>
                          <w:bidi w:val="0"/>
                          <w:spacing w:before="0" w:after="283"/>
                          <w:jc w:val="left"/>
                          <w:rPr/>
                        </w:pPr>
                        <w:r>
                          <w:rPr/>
                          <w:t xml:space="preserve">Indium </w:t>
                        </w:r>
                      </w:p>
                    </w:tc>
                    <w:tc>
                      <w:tcPr>
                        <w:tcW w:w="1413" w:type="dxa"/>
                        <w:tcBorders/>
                        <w:vAlign w:val="center"/>
                      </w:tcPr>
                      <w:p>
                        <w:pPr>
                          <w:pStyle w:val="TableContents"/>
                          <w:bidi w:val="0"/>
                          <w:spacing w:before="0" w:after="283"/>
                          <w:jc w:val="left"/>
                          <w:rPr/>
                        </w:pPr>
                        <w:r>
                          <w:rPr/>
                          <w:t xml:space="preserve">Tina </w:t>
                        </w:r>
                      </w:p>
                    </w:tc>
                    <w:tc>
                      <w:tcPr>
                        <w:tcW w:w="1067" w:type="dxa"/>
                        <w:tcBorders/>
                        <w:vAlign w:val="center"/>
                      </w:tcPr>
                      <w:p>
                        <w:pPr>
                          <w:pStyle w:val="TableContents"/>
                          <w:bidi w:val="0"/>
                          <w:spacing w:before="0" w:after="283"/>
                          <w:jc w:val="left"/>
                          <w:rPr/>
                        </w:pPr>
                        <w:r>
                          <w:rPr/>
                          <w:t xml:space="preserve">Antimoni </w:t>
                        </w:r>
                      </w:p>
                    </w:tc>
                    <w:tc>
                      <w:tcPr>
                        <w:tcW w:w="1308" w:type="dxa"/>
                        <w:tcBorders/>
                        <w:vAlign w:val="center"/>
                      </w:tcPr>
                      <w:p>
                        <w:pPr>
                          <w:pStyle w:val="TableContents"/>
                          <w:bidi w:val="0"/>
                          <w:spacing w:before="0" w:after="283"/>
                          <w:jc w:val="left"/>
                          <w:rPr/>
                        </w:pPr>
                        <w:r>
                          <w:rPr/>
                          <w:t xml:space="preserve">Tellurium </w:t>
                        </w:r>
                      </w:p>
                    </w:tc>
                    <w:tc>
                      <w:tcPr>
                        <w:tcW w:w="1502" w:type="dxa"/>
                        <w:tcBorders/>
                        <w:vAlign w:val="center"/>
                      </w:tcPr>
                      <w:p>
                        <w:pPr>
                          <w:pStyle w:val="TableContents"/>
                          <w:bidi w:val="0"/>
                          <w:spacing w:before="0" w:after="283"/>
                          <w:jc w:val="left"/>
                          <w:rPr/>
                        </w:pPr>
                        <w:r>
                          <w:rPr/>
                          <w:t xml:space="preserve">Jodi </w:t>
                        </w:r>
                      </w:p>
                    </w:tc>
                    <w:tc>
                      <w:tcPr>
                        <w:tcW w:w="1007" w:type="dxa"/>
                        <w:tcBorders/>
                        <w:vAlign w:val="center"/>
                      </w:tcPr>
                      <w:p>
                        <w:pPr>
                          <w:pStyle w:val="TableContents"/>
                          <w:bidi w:val="0"/>
                          <w:spacing w:before="0" w:after="283"/>
                          <w:jc w:val="left"/>
                          <w:rPr/>
                        </w:pPr>
                        <w:r>
                          <w:rPr/>
                          <w:t xml:space="preserve">Xenon </w:t>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Cesium </w:t>
                        </w:r>
                      </w:p>
                    </w:tc>
                    <w:tc>
                      <w:tcPr>
                        <w:tcW w:w="1217" w:type="dxa"/>
                        <w:tcBorders/>
                        <w:vAlign w:val="center"/>
                      </w:tcPr>
                      <w:p>
                        <w:pPr>
                          <w:pStyle w:val="TableContents"/>
                          <w:bidi w:val="0"/>
                          <w:spacing w:before="0" w:after="283"/>
                          <w:jc w:val="left"/>
                          <w:rPr/>
                        </w:pPr>
                        <w:r>
                          <w:rPr/>
                          <w:t xml:space="preserve">Barium </w:t>
                        </w:r>
                      </w:p>
                    </w:tc>
                    <w:tc>
                      <w:tcPr>
                        <w:tcW w:w="1188" w:type="dxa"/>
                        <w:tcBorders/>
                        <w:vAlign w:val="center"/>
                      </w:tcPr>
                      <w:p>
                        <w:pPr>
                          <w:pStyle w:val="TableContents"/>
                          <w:bidi w:val="0"/>
                          <w:spacing w:before="0" w:after="283"/>
                          <w:jc w:val="left"/>
                          <w:rPr/>
                        </w:pPr>
                        <w:r>
                          <w:rPr/>
                          <w:t xml:space="preserve">Lantaani </w:t>
                        </w:r>
                      </w:p>
                    </w:tc>
                    <w:tc>
                      <w:tcPr>
                        <w:tcW w:w="962" w:type="dxa"/>
                        <w:tcBorders/>
                        <w:vAlign w:val="center"/>
                      </w:tcPr>
                      <w:p>
                        <w:pPr>
                          <w:pStyle w:val="TableContents"/>
                          <w:bidi w:val="0"/>
                          <w:spacing w:before="0" w:after="283"/>
                          <w:jc w:val="left"/>
                          <w:rPr/>
                        </w:pPr>
                        <w:r>
                          <w:rPr/>
                          <w:t xml:space="preserve">Cerium </w:t>
                        </w:r>
                      </w:p>
                    </w:tc>
                    <w:tc>
                      <w:tcPr>
                        <w:tcW w:w="1517" w:type="dxa"/>
                        <w:tcBorders/>
                        <w:vAlign w:val="center"/>
                      </w:tcPr>
                      <w:p>
                        <w:pPr>
                          <w:pStyle w:val="TableContents"/>
                          <w:bidi w:val="0"/>
                          <w:spacing w:before="0" w:after="283"/>
                          <w:jc w:val="left"/>
                          <w:rPr/>
                        </w:pPr>
                        <w:r>
                          <w:rPr/>
                          <w:t xml:space="preserve">Praseodymium </w:t>
                        </w:r>
                      </w:p>
                    </w:tc>
                    <w:tc>
                      <w:tcPr>
                        <w:tcW w:w="1293" w:type="dxa"/>
                        <w:tcBorders/>
                        <w:vAlign w:val="center"/>
                      </w:tcPr>
                      <w:p>
                        <w:pPr>
                          <w:pStyle w:val="TableContents"/>
                          <w:bidi w:val="0"/>
                          <w:spacing w:before="0" w:after="283"/>
                          <w:jc w:val="left"/>
                          <w:rPr/>
                        </w:pPr>
                        <w:r>
                          <w:rPr/>
                          <w:t xml:space="preserve">Neodyymi </w:t>
                        </w:r>
                      </w:p>
                    </w:tc>
                    <w:tc>
                      <w:tcPr>
                        <w:tcW w:w="1382" w:type="dxa"/>
                        <w:tcBorders/>
                        <w:vAlign w:val="center"/>
                      </w:tcPr>
                      <w:p>
                        <w:pPr>
                          <w:pStyle w:val="TableContents"/>
                          <w:bidi w:val="0"/>
                          <w:spacing w:before="0" w:after="283"/>
                          <w:jc w:val="left"/>
                          <w:rPr/>
                        </w:pPr>
                        <w:r>
                          <w:rPr/>
                          <w:t xml:space="preserve">Promethium </w:t>
                        </w:r>
                      </w:p>
                    </w:tc>
                    <w:tc>
                      <w:tcPr>
                        <w:tcW w:w="1233" w:type="dxa"/>
                        <w:tcBorders/>
                        <w:vAlign w:val="center"/>
                      </w:tcPr>
                      <w:p>
                        <w:pPr>
                          <w:pStyle w:val="TableContents"/>
                          <w:bidi w:val="0"/>
                          <w:spacing w:before="0" w:after="283"/>
                          <w:jc w:val="left"/>
                          <w:rPr/>
                        </w:pPr>
                        <w:r>
                          <w:rPr/>
                          <w:t xml:space="preserve">Samarium </w:t>
                        </w:r>
                      </w:p>
                    </w:tc>
                    <w:tc>
                      <w:tcPr>
                        <w:tcW w:w="1172" w:type="dxa"/>
                        <w:tcBorders/>
                        <w:vAlign w:val="center"/>
                      </w:tcPr>
                      <w:p>
                        <w:pPr>
                          <w:pStyle w:val="TableContents"/>
                          <w:bidi w:val="0"/>
                          <w:spacing w:before="0" w:after="283"/>
                          <w:jc w:val="left"/>
                          <w:rPr/>
                        </w:pPr>
                        <w:r>
                          <w:rPr/>
                          <w:t xml:space="preserve">Europium </w:t>
                        </w:r>
                      </w:p>
                    </w:tc>
                    <w:tc>
                      <w:tcPr>
                        <w:tcW w:w="1233" w:type="dxa"/>
                        <w:tcBorders/>
                        <w:vAlign w:val="center"/>
                      </w:tcPr>
                      <w:p>
                        <w:pPr>
                          <w:pStyle w:val="TableContents"/>
                          <w:bidi w:val="0"/>
                          <w:spacing w:before="0" w:after="283"/>
                          <w:jc w:val="left"/>
                          <w:rPr/>
                        </w:pPr>
                        <w:r>
                          <w:rPr/>
                          <w:t xml:space="preserve">Gadolinium </w:t>
                        </w:r>
                      </w:p>
                    </w:tc>
                    <w:tc>
                      <w:tcPr>
                        <w:tcW w:w="1097" w:type="dxa"/>
                        <w:tcBorders/>
                        <w:vAlign w:val="center"/>
                      </w:tcPr>
                      <w:p>
                        <w:pPr>
                          <w:pStyle w:val="TableContents"/>
                          <w:bidi w:val="0"/>
                          <w:spacing w:before="0" w:after="283"/>
                          <w:jc w:val="left"/>
                          <w:rPr/>
                        </w:pPr>
                        <w:r>
                          <w:rPr/>
                          <w:t xml:space="preserve">Terbium </w:t>
                        </w:r>
                      </w:p>
                    </w:tc>
                    <w:tc>
                      <w:tcPr>
                        <w:tcW w:w="1262" w:type="dxa"/>
                        <w:tcBorders/>
                        <w:vAlign w:val="center"/>
                      </w:tcPr>
                      <w:p>
                        <w:pPr>
                          <w:pStyle w:val="TableContents"/>
                          <w:bidi w:val="0"/>
                          <w:spacing w:before="0" w:after="283"/>
                          <w:jc w:val="left"/>
                          <w:rPr/>
                        </w:pPr>
                        <w:r>
                          <w:rPr/>
                          <w:t xml:space="preserve">Dysprosium </w:t>
                        </w:r>
                      </w:p>
                    </w:tc>
                    <w:tc>
                      <w:tcPr>
                        <w:tcW w:w="1233" w:type="dxa"/>
                        <w:tcBorders/>
                        <w:vAlign w:val="center"/>
                      </w:tcPr>
                      <w:p>
                        <w:pPr>
                          <w:pStyle w:val="TableContents"/>
                          <w:bidi w:val="0"/>
                          <w:spacing w:before="0" w:after="283"/>
                          <w:jc w:val="left"/>
                          <w:rPr/>
                        </w:pPr>
                        <w:r>
                          <w:rPr/>
                          <w:t xml:space="preserve">Holmium </w:t>
                        </w:r>
                      </w:p>
                    </w:tc>
                    <w:tc>
                      <w:tcPr>
                        <w:tcW w:w="1232" w:type="dxa"/>
                        <w:tcBorders/>
                        <w:vAlign w:val="center"/>
                      </w:tcPr>
                      <w:p>
                        <w:pPr>
                          <w:pStyle w:val="TableContents"/>
                          <w:bidi w:val="0"/>
                          <w:spacing w:before="0" w:after="283"/>
                          <w:jc w:val="left"/>
                          <w:rPr/>
                        </w:pPr>
                        <w:r>
                          <w:rPr/>
                          <w:t xml:space="preserve">Erbium </w:t>
                        </w:r>
                      </w:p>
                    </w:tc>
                    <w:tc>
                      <w:tcPr>
                        <w:tcW w:w="1413" w:type="dxa"/>
                        <w:tcBorders/>
                        <w:vAlign w:val="center"/>
                      </w:tcPr>
                      <w:p>
                        <w:pPr>
                          <w:pStyle w:val="TableContents"/>
                          <w:bidi w:val="0"/>
                          <w:spacing w:before="0" w:after="283"/>
                          <w:jc w:val="left"/>
                          <w:rPr/>
                        </w:pPr>
                        <w:r>
                          <w:rPr/>
                          <w:t xml:space="preserve">Thulium </w:t>
                        </w:r>
                      </w:p>
                    </w:tc>
                    <w:tc>
                      <w:tcPr>
                        <w:tcW w:w="1067" w:type="dxa"/>
                        <w:tcBorders/>
                        <w:vAlign w:val="center"/>
                      </w:tcPr>
                      <w:p>
                        <w:pPr>
                          <w:pStyle w:val="TableContents"/>
                          <w:bidi w:val="0"/>
                          <w:spacing w:before="0" w:after="283"/>
                          <w:jc w:val="left"/>
                          <w:rPr/>
                        </w:pPr>
                        <w:r>
                          <w:rPr/>
                          <w:t xml:space="preserve">Ytterbium </w:t>
                        </w:r>
                      </w:p>
                    </w:tc>
                    <w:tc>
                      <w:tcPr>
                        <w:tcW w:w="1308" w:type="dxa"/>
                        <w:tcBorders/>
                        <w:vAlign w:val="center"/>
                      </w:tcPr>
                      <w:p>
                        <w:pPr>
                          <w:pStyle w:val="TableContents"/>
                          <w:bidi w:val="0"/>
                          <w:spacing w:before="0" w:after="283"/>
                          <w:jc w:val="left"/>
                          <w:rPr/>
                        </w:pPr>
                        <w:r>
                          <w:rPr/>
                          <w:t xml:space="preserve">Lutetium </w:t>
                        </w:r>
                      </w:p>
                    </w:tc>
                    <w:tc>
                      <w:tcPr>
                        <w:tcW w:w="1502" w:type="dxa"/>
                        <w:tcBorders/>
                        <w:vAlign w:val="center"/>
                      </w:tcPr>
                      <w:p>
                        <w:pPr>
                          <w:pStyle w:val="TableContents"/>
                          <w:bidi w:val="0"/>
                          <w:spacing w:before="0" w:after="283"/>
                          <w:jc w:val="left"/>
                          <w:rPr/>
                        </w:pPr>
                        <w:r>
                          <w:rPr/>
                          <w:t xml:space="preserve">Hafnium </w:t>
                        </w:r>
                      </w:p>
                    </w:tc>
                    <w:tc>
                      <w:tcPr>
                        <w:tcW w:w="1007" w:type="dxa"/>
                        <w:tcBorders/>
                        <w:vAlign w:val="center"/>
                      </w:tcPr>
                      <w:p>
                        <w:pPr>
                          <w:pStyle w:val="TableContents"/>
                          <w:bidi w:val="0"/>
                          <w:spacing w:before="0" w:after="283"/>
                          <w:jc w:val="left"/>
                          <w:rPr/>
                        </w:pPr>
                        <w:r>
                          <w:rPr/>
                          <w:t xml:space="preserve">Tantaali </w:t>
                        </w:r>
                      </w:p>
                    </w:tc>
                    <w:tc>
                      <w:tcPr>
                        <w:tcW w:w="1248" w:type="dxa"/>
                        <w:tcBorders/>
                        <w:vAlign w:val="center"/>
                      </w:tcPr>
                      <w:p>
                        <w:pPr>
                          <w:pStyle w:val="TableContents"/>
                          <w:bidi w:val="0"/>
                          <w:spacing w:before="0" w:after="283"/>
                          <w:jc w:val="left"/>
                          <w:rPr/>
                        </w:pPr>
                        <w:r>
                          <w:rPr/>
                          <w:t xml:space="preserve">Volframi </w:t>
                        </w:r>
                      </w:p>
                    </w:tc>
                    <w:tc>
                      <w:tcPr>
                        <w:tcW w:w="977" w:type="dxa"/>
                        <w:tcBorders/>
                        <w:vAlign w:val="center"/>
                      </w:tcPr>
                      <w:p>
                        <w:pPr>
                          <w:pStyle w:val="TableContents"/>
                          <w:bidi w:val="0"/>
                          <w:spacing w:before="0" w:after="283"/>
                          <w:jc w:val="left"/>
                          <w:rPr/>
                        </w:pPr>
                        <w:r>
                          <w:rPr/>
                          <w:t xml:space="preserve">Rhenium </w:t>
                        </w:r>
                      </w:p>
                    </w:tc>
                    <w:tc>
                      <w:tcPr>
                        <w:tcW w:w="932" w:type="dxa"/>
                        <w:tcBorders/>
                        <w:vAlign w:val="center"/>
                      </w:tcPr>
                      <w:p>
                        <w:pPr>
                          <w:pStyle w:val="TableContents"/>
                          <w:bidi w:val="0"/>
                          <w:spacing w:before="0" w:after="283"/>
                          <w:jc w:val="left"/>
                          <w:rPr/>
                        </w:pPr>
                        <w:r>
                          <w:rPr/>
                          <w:t xml:space="preserve">Osmium </w:t>
                        </w:r>
                      </w:p>
                    </w:tc>
                    <w:tc>
                      <w:tcPr>
                        <w:tcW w:w="1203" w:type="dxa"/>
                        <w:tcBorders/>
                        <w:vAlign w:val="center"/>
                      </w:tcPr>
                      <w:p>
                        <w:pPr>
                          <w:pStyle w:val="TableContents"/>
                          <w:bidi w:val="0"/>
                          <w:spacing w:before="0" w:after="283"/>
                          <w:jc w:val="left"/>
                          <w:rPr/>
                        </w:pPr>
                        <w:r>
                          <w:rPr/>
                          <w:t xml:space="preserve">Iridium </w:t>
                        </w:r>
                      </w:p>
                    </w:tc>
                    <w:tc>
                      <w:tcPr>
                        <w:tcW w:w="1442" w:type="dxa"/>
                        <w:tcBorders/>
                        <w:vAlign w:val="center"/>
                      </w:tcPr>
                      <w:p>
                        <w:pPr>
                          <w:pStyle w:val="TableContents"/>
                          <w:bidi w:val="0"/>
                          <w:spacing w:before="0" w:after="283"/>
                          <w:jc w:val="left"/>
                          <w:rPr/>
                        </w:pPr>
                        <w:r>
                          <w:rPr/>
                          <w:t xml:space="preserve">Platina </w:t>
                        </w:r>
                      </w:p>
                    </w:tc>
                    <w:tc>
                      <w:tcPr>
                        <w:tcW w:w="1383" w:type="dxa"/>
                        <w:tcBorders/>
                        <w:vAlign w:val="center"/>
                      </w:tcPr>
                      <w:p>
                        <w:pPr>
                          <w:pStyle w:val="TableContents"/>
                          <w:bidi w:val="0"/>
                          <w:spacing w:before="0" w:after="283"/>
                          <w:jc w:val="left"/>
                          <w:rPr/>
                        </w:pPr>
                        <w:r>
                          <w:rPr/>
                          <w:t xml:space="preserve">Kulta </w:t>
                        </w:r>
                      </w:p>
                    </w:tc>
                    <w:tc>
                      <w:tcPr>
                        <w:tcW w:w="1337" w:type="dxa"/>
                        <w:tcBorders/>
                        <w:vAlign w:val="center"/>
                      </w:tcPr>
                      <w:p>
                        <w:pPr>
                          <w:pStyle w:val="TableContents"/>
                          <w:bidi w:val="0"/>
                          <w:spacing w:before="0" w:after="283"/>
                          <w:jc w:val="left"/>
                          <w:rPr/>
                        </w:pPr>
                        <w:r>
                          <w:rPr/>
                          <w:t xml:space="preserve">Elohopea (alkuaine) </w:t>
                        </w:r>
                      </w:p>
                    </w:tc>
                    <w:tc>
                      <w:tcPr>
                        <w:tcW w:w="1068" w:type="dxa"/>
                        <w:tcBorders/>
                        <w:vAlign w:val="center"/>
                      </w:tcPr>
                      <w:p>
                        <w:pPr>
                          <w:pStyle w:val="TableContents"/>
                          <w:bidi w:val="0"/>
                          <w:spacing w:before="0" w:after="283"/>
                          <w:jc w:val="left"/>
                          <w:rPr/>
                        </w:pPr>
                        <w:r>
                          <w:rPr/>
                          <w:t xml:space="preserve">Tallium </w:t>
                        </w:r>
                      </w:p>
                    </w:tc>
                    <w:tc>
                      <w:tcPr>
                        <w:tcW w:w="1082" w:type="dxa"/>
                        <w:tcBorders/>
                        <w:vAlign w:val="center"/>
                      </w:tcPr>
                      <w:p>
                        <w:pPr>
                          <w:pStyle w:val="TableContents"/>
                          <w:bidi w:val="0"/>
                          <w:spacing w:before="0" w:after="283"/>
                          <w:jc w:val="left"/>
                          <w:rPr/>
                        </w:pPr>
                        <w:r>
                          <w:rPr/>
                          <w:t xml:space="preserve">Johto </w:t>
                        </w:r>
                      </w:p>
                    </w:tc>
                    <w:tc>
                      <w:tcPr>
                        <w:tcW w:w="1232" w:type="dxa"/>
                        <w:tcBorders/>
                        <w:vAlign w:val="center"/>
                      </w:tcPr>
                      <w:p>
                        <w:pPr>
                          <w:pStyle w:val="TableContents"/>
                          <w:bidi w:val="0"/>
                          <w:spacing w:before="0" w:after="283"/>
                          <w:jc w:val="left"/>
                          <w:rPr/>
                        </w:pPr>
                        <w:r>
                          <w:rPr/>
                          <w:t xml:space="preserve">Vismutti </w:t>
                        </w:r>
                      </w:p>
                    </w:tc>
                    <w:tc>
                      <w:tcPr>
                        <w:tcW w:w="1353" w:type="dxa"/>
                        <w:tcBorders/>
                        <w:vAlign w:val="center"/>
                      </w:tcPr>
                      <w:p>
                        <w:pPr>
                          <w:pStyle w:val="TableContents"/>
                          <w:bidi w:val="0"/>
                          <w:spacing w:before="0" w:after="283"/>
                          <w:jc w:val="left"/>
                          <w:rPr/>
                        </w:pPr>
                        <w:r>
                          <w:rPr/>
                          <w:t xml:space="preserve">Polonium </w:t>
                        </w:r>
                      </w:p>
                    </w:tc>
                    <w:tc>
                      <w:tcPr>
                        <w:tcW w:w="1172" w:type="dxa"/>
                        <w:tcBorders/>
                        <w:vAlign w:val="center"/>
                      </w:tcPr>
                      <w:p>
                        <w:pPr>
                          <w:pStyle w:val="TableContents"/>
                          <w:bidi w:val="0"/>
                          <w:spacing w:before="0" w:after="283"/>
                          <w:jc w:val="left"/>
                          <w:rPr/>
                        </w:pPr>
                        <w:r>
                          <w:rPr/>
                          <w:t xml:space="preserve">Astatine </w:t>
                        </w:r>
                      </w:p>
                    </w:tc>
                    <w:tc>
                      <w:tcPr>
                        <w:tcW w:w="1203" w:type="dxa"/>
                        <w:tcBorders/>
                        <w:vAlign w:val="center"/>
                      </w:tcPr>
                      <w:p>
                        <w:pPr>
                          <w:pStyle w:val="TableContents"/>
                          <w:bidi w:val="0"/>
                          <w:spacing w:before="0" w:after="283"/>
                          <w:jc w:val="left"/>
                          <w:rPr/>
                        </w:pPr>
                        <w:r>
                          <w:rPr/>
                          <w:t xml:space="preserve">Radon </w:t>
                        </w:r>
                      </w:p>
                    </w:tc>
                  </w:tr>
                  <w:tr>
                    <w:trPr/>
                    <w:tc>
                      <w:tcPr>
                        <w:tcW w:w="1082" w:type="dxa"/>
                        <w:tcBorders/>
                        <w:vAlign w:val="center"/>
                      </w:tcPr>
                      <w:p>
                        <w:pPr>
                          <w:pStyle w:val="TableContents"/>
                          <w:bidi w:val="0"/>
                          <w:spacing w:before="0" w:after="283"/>
                          <w:jc w:val="left"/>
                          <w:rPr/>
                        </w:pPr>
                        <w:r>
                          <w:rPr/>
                          <w:t xml:space="preserve">Francium </w:t>
                        </w:r>
                      </w:p>
                    </w:tc>
                    <w:tc>
                      <w:tcPr>
                        <w:tcW w:w="1217" w:type="dxa"/>
                        <w:tcBorders/>
                        <w:vAlign w:val="center"/>
                      </w:tcPr>
                      <w:p>
                        <w:pPr>
                          <w:pStyle w:val="TableContents"/>
                          <w:bidi w:val="0"/>
                          <w:spacing w:before="0" w:after="283"/>
                          <w:jc w:val="left"/>
                          <w:rPr/>
                        </w:pPr>
                        <w:r>
                          <w:rPr/>
                          <w:t xml:space="preserve">Radium </w:t>
                        </w:r>
                      </w:p>
                    </w:tc>
                    <w:tc>
                      <w:tcPr>
                        <w:tcW w:w="1188" w:type="dxa"/>
                        <w:tcBorders/>
                        <w:vAlign w:val="center"/>
                      </w:tcPr>
                      <w:p>
                        <w:pPr>
                          <w:pStyle w:val="TableContents"/>
                          <w:bidi w:val="0"/>
                          <w:spacing w:before="0" w:after="283"/>
                          <w:jc w:val="left"/>
                          <w:rPr/>
                        </w:pPr>
                        <w:r>
                          <w:rPr/>
                          <w:t xml:space="preserve">Actinium </w:t>
                        </w:r>
                      </w:p>
                    </w:tc>
                    <w:tc>
                      <w:tcPr>
                        <w:tcW w:w="962" w:type="dxa"/>
                        <w:tcBorders/>
                        <w:vAlign w:val="center"/>
                      </w:tcPr>
                      <w:p>
                        <w:pPr>
                          <w:pStyle w:val="TableContents"/>
                          <w:bidi w:val="0"/>
                          <w:spacing w:before="0" w:after="283"/>
                          <w:jc w:val="left"/>
                          <w:rPr/>
                        </w:pPr>
                        <w:r>
                          <w:rPr/>
                          <w:t xml:space="preserve">Thorium </w:t>
                        </w:r>
                      </w:p>
                    </w:tc>
                    <w:tc>
                      <w:tcPr>
                        <w:tcW w:w="1517" w:type="dxa"/>
                        <w:tcBorders/>
                        <w:vAlign w:val="center"/>
                      </w:tcPr>
                      <w:p>
                        <w:pPr>
                          <w:pStyle w:val="TableContents"/>
                          <w:bidi w:val="0"/>
                          <w:spacing w:before="0" w:after="283"/>
                          <w:jc w:val="left"/>
                          <w:rPr/>
                        </w:pPr>
                        <w:r>
                          <w:rPr/>
                          <w:t xml:space="preserve">Protactinium </w:t>
                        </w:r>
                      </w:p>
                    </w:tc>
                    <w:tc>
                      <w:tcPr>
                        <w:tcW w:w="1293" w:type="dxa"/>
                        <w:tcBorders/>
                        <w:vAlign w:val="center"/>
                      </w:tcPr>
                      <w:p>
                        <w:pPr>
                          <w:pStyle w:val="TableContents"/>
                          <w:bidi w:val="0"/>
                          <w:spacing w:before="0" w:after="283"/>
                          <w:jc w:val="left"/>
                          <w:rPr/>
                        </w:pPr>
                        <w:r>
                          <w:rPr/>
                          <w:t xml:space="preserve">Uraani </w:t>
                        </w:r>
                      </w:p>
                    </w:tc>
                    <w:tc>
                      <w:tcPr>
                        <w:tcW w:w="1382" w:type="dxa"/>
                        <w:tcBorders/>
                        <w:vAlign w:val="center"/>
                      </w:tcPr>
                      <w:p>
                        <w:pPr>
                          <w:pStyle w:val="TableContents"/>
                          <w:bidi w:val="0"/>
                          <w:spacing w:before="0" w:after="283"/>
                          <w:jc w:val="left"/>
                          <w:rPr/>
                        </w:pPr>
                        <w:r>
                          <w:rPr/>
                          <w:t xml:space="preserve">Neptunium </w:t>
                        </w:r>
                      </w:p>
                    </w:tc>
                    <w:tc>
                      <w:tcPr>
                        <w:tcW w:w="1233" w:type="dxa"/>
                        <w:tcBorders/>
                        <w:vAlign w:val="center"/>
                      </w:tcPr>
                      <w:p>
                        <w:pPr>
                          <w:pStyle w:val="TableContents"/>
                          <w:bidi w:val="0"/>
                          <w:spacing w:before="0" w:after="283"/>
                          <w:jc w:val="left"/>
                          <w:rPr/>
                        </w:pPr>
                        <w:r>
                          <w:rPr/>
                          <w:t xml:space="preserve">Plutonium </w:t>
                        </w:r>
                      </w:p>
                    </w:tc>
                    <w:tc>
                      <w:tcPr>
                        <w:tcW w:w="1172" w:type="dxa"/>
                        <w:tcBorders/>
                        <w:vAlign w:val="center"/>
                      </w:tcPr>
                      <w:p>
                        <w:pPr>
                          <w:pStyle w:val="TableContents"/>
                          <w:bidi w:val="0"/>
                          <w:spacing w:before="0" w:after="283"/>
                          <w:jc w:val="left"/>
                          <w:rPr/>
                        </w:pPr>
                        <w:r>
                          <w:rPr/>
                          <w:t xml:space="preserve">Americium </w:t>
                        </w:r>
                      </w:p>
                    </w:tc>
                    <w:tc>
                      <w:tcPr>
                        <w:tcW w:w="1233" w:type="dxa"/>
                        <w:tcBorders/>
                        <w:vAlign w:val="center"/>
                      </w:tcPr>
                      <w:p>
                        <w:pPr>
                          <w:pStyle w:val="TableContents"/>
                          <w:bidi w:val="0"/>
                          <w:spacing w:before="0" w:after="283"/>
                          <w:jc w:val="left"/>
                          <w:rPr/>
                        </w:pPr>
                        <w:r>
                          <w:rPr/>
                          <w:t xml:space="preserve">Curium </w:t>
                        </w:r>
                      </w:p>
                    </w:tc>
                    <w:tc>
                      <w:tcPr>
                        <w:tcW w:w="1097" w:type="dxa"/>
                        <w:tcBorders/>
                        <w:vAlign w:val="center"/>
                      </w:tcPr>
                      <w:p>
                        <w:pPr>
                          <w:pStyle w:val="TableContents"/>
                          <w:bidi w:val="0"/>
                          <w:spacing w:before="0" w:after="283"/>
                          <w:jc w:val="left"/>
                          <w:rPr/>
                        </w:pPr>
                        <w:r>
                          <w:rPr/>
                          <w:t xml:space="preserve">Berkelium </w:t>
                        </w:r>
                      </w:p>
                    </w:tc>
                    <w:tc>
                      <w:tcPr>
                        <w:tcW w:w="1262" w:type="dxa"/>
                        <w:tcBorders/>
                        <w:vAlign w:val="center"/>
                      </w:tcPr>
                      <w:p>
                        <w:pPr>
                          <w:pStyle w:val="TableContents"/>
                          <w:bidi w:val="0"/>
                          <w:spacing w:before="0" w:after="283"/>
                          <w:jc w:val="left"/>
                          <w:rPr/>
                        </w:pPr>
                        <w:r>
                          <w:rPr/>
                          <w:t xml:space="preserve">Californium </w:t>
                        </w:r>
                      </w:p>
                    </w:tc>
                    <w:tc>
                      <w:tcPr>
                        <w:tcW w:w="1233" w:type="dxa"/>
                        <w:tcBorders/>
                        <w:vAlign w:val="center"/>
                      </w:tcPr>
                      <w:p>
                        <w:pPr>
                          <w:pStyle w:val="TableContents"/>
                          <w:bidi w:val="0"/>
                          <w:spacing w:before="0" w:after="283"/>
                          <w:jc w:val="left"/>
                          <w:rPr/>
                        </w:pPr>
                        <w:r>
                          <w:rPr/>
                          <w:t xml:space="preserve">Einsteinium </w:t>
                        </w:r>
                      </w:p>
                    </w:tc>
                    <w:tc>
                      <w:tcPr>
                        <w:tcW w:w="1232" w:type="dxa"/>
                        <w:tcBorders/>
                        <w:vAlign w:val="center"/>
                      </w:tcPr>
                      <w:p>
                        <w:pPr>
                          <w:pStyle w:val="TableContents"/>
                          <w:bidi w:val="0"/>
                          <w:spacing w:before="0" w:after="283"/>
                          <w:jc w:val="left"/>
                          <w:rPr/>
                        </w:pPr>
                        <w:r>
                          <w:rPr/>
                          <w:t xml:space="preserve">Fermium </w:t>
                        </w:r>
                      </w:p>
                    </w:tc>
                    <w:tc>
                      <w:tcPr>
                        <w:tcW w:w="1413" w:type="dxa"/>
                        <w:tcBorders/>
                        <w:vAlign w:val="center"/>
                      </w:tcPr>
                      <w:p>
                        <w:pPr>
                          <w:pStyle w:val="TableContents"/>
                          <w:bidi w:val="0"/>
                          <w:spacing w:before="0" w:after="283"/>
                          <w:jc w:val="left"/>
                          <w:rPr/>
                        </w:pPr>
                        <w:r>
                          <w:rPr/>
                          <w:t xml:space="preserve">Mendelevium </w:t>
                        </w:r>
                      </w:p>
                    </w:tc>
                    <w:tc>
                      <w:tcPr>
                        <w:tcW w:w="1067" w:type="dxa"/>
                        <w:tcBorders/>
                        <w:vAlign w:val="center"/>
                      </w:tcPr>
                      <w:p>
                        <w:pPr>
                          <w:pStyle w:val="TableContents"/>
                          <w:bidi w:val="0"/>
                          <w:spacing w:before="0" w:after="283"/>
                          <w:jc w:val="left"/>
                          <w:rPr/>
                        </w:pPr>
                        <w:r>
                          <w:rPr/>
                          <w:t xml:space="preserve">Nobelium </w:t>
                        </w:r>
                      </w:p>
                    </w:tc>
                    <w:tc>
                      <w:tcPr>
                        <w:tcW w:w="1308" w:type="dxa"/>
                        <w:tcBorders/>
                        <w:vAlign w:val="center"/>
                      </w:tcPr>
                      <w:p>
                        <w:pPr>
                          <w:pStyle w:val="TableContents"/>
                          <w:bidi w:val="0"/>
                          <w:spacing w:before="0" w:after="283"/>
                          <w:jc w:val="left"/>
                          <w:rPr/>
                        </w:pPr>
                        <w:r>
                          <w:rPr/>
                          <w:t xml:space="preserve">Lawrencium </w:t>
                        </w:r>
                      </w:p>
                    </w:tc>
                    <w:tc>
                      <w:tcPr>
                        <w:tcW w:w="1502" w:type="dxa"/>
                        <w:tcBorders/>
                        <w:vAlign w:val="center"/>
                      </w:tcPr>
                      <w:p>
                        <w:pPr>
                          <w:pStyle w:val="TableContents"/>
                          <w:bidi w:val="0"/>
                          <w:spacing w:before="0" w:after="283"/>
                          <w:jc w:val="left"/>
                          <w:rPr/>
                        </w:pPr>
                        <w:r>
                          <w:rPr/>
                          <w:t xml:space="preserve">Rutherfordium </w:t>
                        </w:r>
                      </w:p>
                    </w:tc>
                    <w:tc>
                      <w:tcPr>
                        <w:tcW w:w="1007" w:type="dxa"/>
                        <w:tcBorders/>
                        <w:vAlign w:val="center"/>
                      </w:tcPr>
                      <w:p>
                        <w:pPr>
                          <w:pStyle w:val="TableContents"/>
                          <w:bidi w:val="0"/>
                          <w:spacing w:before="0" w:after="283"/>
                          <w:jc w:val="left"/>
                          <w:rPr/>
                        </w:pPr>
                        <w:r>
                          <w:rPr/>
                          <w:t xml:space="preserve">Dubnium </w:t>
                        </w:r>
                      </w:p>
                    </w:tc>
                    <w:tc>
                      <w:tcPr>
                        <w:tcW w:w="1248" w:type="dxa"/>
                        <w:tcBorders/>
                        <w:vAlign w:val="center"/>
                      </w:tcPr>
                      <w:p>
                        <w:pPr>
                          <w:pStyle w:val="TableContents"/>
                          <w:bidi w:val="0"/>
                          <w:spacing w:before="0" w:after="283"/>
                          <w:jc w:val="left"/>
                          <w:rPr/>
                        </w:pPr>
                        <w:r>
                          <w:rPr/>
                          <w:t xml:space="preserve">Seaborgium </w:t>
                        </w:r>
                      </w:p>
                    </w:tc>
                    <w:tc>
                      <w:tcPr>
                        <w:tcW w:w="977" w:type="dxa"/>
                        <w:tcBorders/>
                        <w:vAlign w:val="center"/>
                      </w:tcPr>
                      <w:p>
                        <w:pPr>
                          <w:pStyle w:val="TableContents"/>
                          <w:bidi w:val="0"/>
                          <w:spacing w:before="0" w:after="283"/>
                          <w:jc w:val="left"/>
                          <w:rPr/>
                        </w:pPr>
                        <w:r>
                          <w:rPr/>
                          <w:t xml:space="preserve">Bohrium </w:t>
                        </w:r>
                      </w:p>
                    </w:tc>
                    <w:tc>
                      <w:tcPr>
                        <w:tcW w:w="932" w:type="dxa"/>
                        <w:tcBorders/>
                        <w:vAlign w:val="center"/>
                      </w:tcPr>
                      <w:p>
                        <w:pPr>
                          <w:pStyle w:val="TableContents"/>
                          <w:bidi w:val="0"/>
                          <w:spacing w:before="0" w:after="283"/>
                          <w:jc w:val="left"/>
                          <w:rPr/>
                        </w:pPr>
                        <w:r>
                          <w:rPr/>
                          <w:t xml:space="preserve">Hassium </w:t>
                        </w:r>
                      </w:p>
                    </w:tc>
                    <w:tc>
                      <w:tcPr>
                        <w:tcW w:w="1203" w:type="dxa"/>
                        <w:tcBorders/>
                        <w:vAlign w:val="center"/>
                      </w:tcPr>
                      <w:p>
                        <w:pPr>
                          <w:pStyle w:val="TableContents"/>
                          <w:bidi w:val="0"/>
                          <w:spacing w:before="0" w:after="283"/>
                          <w:jc w:val="left"/>
                          <w:rPr/>
                        </w:pPr>
                        <w:r>
                          <w:rPr/>
                          <w:t xml:space="preserve">Meitnerium </w:t>
                        </w:r>
                      </w:p>
                    </w:tc>
                    <w:tc>
                      <w:tcPr>
                        <w:tcW w:w="1442" w:type="dxa"/>
                        <w:tcBorders/>
                        <w:vAlign w:val="center"/>
                      </w:tcPr>
                      <w:p>
                        <w:pPr>
                          <w:pStyle w:val="TableContents"/>
                          <w:bidi w:val="0"/>
                          <w:spacing w:before="0" w:after="283"/>
                          <w:jc w:val="left"/>
                          <w:rPr/>
                        </w:pPr>
                        <w:r>
                          <w:rPr/>
                          <w:t xml:space="preserve">Darmstadtium </w:t>
                        </w:r>
                      </w:p>
                    </w:tc>
                    <w:tc>
                      <w:tcPr>
                        <w:tcW w:w="1383" w:type="dxa"/>
                        <w:tcBorders/>
                        <w:vAlign w:val="center"/>
                      </w:tcPr>
                      <w:p>
                        <w:pPr>
                          <w:pStyle w:val="TableContents"/>
                          <w:bidi w:val="0"/>
                          <w:spacing w:before="0" w:after="283"/>
                          <w:jc w:val="left"/>
                          <w:rPr/>
                        </w:pPr>
                        <w:r>
                          <w:rPr/>
                          <w:t xml:space="preserve">Röntgenium </w:t>
                        </w:r>
                      </w:p>
                    </w:tc>
                    <w:tc>
                      <w:tcPr>
                        <w:tcW w:w="1337" w:type="dxa"/>
                        <w:tcBorders/>
                        <w:vAlign w:val="center"/>
                      </w:tcPr>
                      <w:p>
                        <w:pPr>
                          <w:pStyle w:val="TableContents"/>
                          <w:bidi w:val="0"/>
                          <w:spacing w:before="0" w:after="283"/>
                          <w:jc w:val="left"/>
                          <w:rPr/>
                        </w:pPr>
                        <w:r>
                          <w:rPr/>
                          <w:t xml:space="preserve">Copernicium </w:t>
                        </w:r>
                      </w:p>
                    </w:tc>
                    <w:tc>
                      <w:tcPr>
                        <w:tcW w:w="1068" w:type="dxa"/>
                        <w:tcBorders/>
                        <w:vAlign w:val="center"/>
                      </w:tcPr>
                      <w:p>
                        <w:pPr>
                          <w:pStyle w:val="TableContents"/>
                          <w:bidi w:val="0"/>
                          <w:spacing w:before="0" w:after="283"/>
                          <w:jc w:val="left"/>
                          <w:rPr/>
                        </w:pPr>
                        <w:r>
                          <w:rPr/>
                          <w:t xml:space="preserve">Nihonium </w:t>
                        </w:r>
                      </w:p>
                    </w:tc>
                    <w:tc>
                      <w:tcPr>
                        <w:tcW w:w="1082" w:type="dxa"/>
                        <w:tcBorders/>
                        <w:vAlign w:val="center"/>
                      </w:tcPr>
                      <w:p>
                        <w:pPr>
                          <w:pStyle w:val="TableContents"/>
                          <w:bidi w:val="0"/>
                          <w:spacing w:before="0" w:after="283"/>
                          <w:jc w:val="left"/>
                          <w:rPr/>
                        </w:pPr>
                        <w:r>
                          <w:rPr/>
                          <w:t xml:space="preserve">Flerovium </w:t>
                        </w:r>
                      </w:p>
                    </w:tc>
                    <w:tc>
                      <w:tcPr>
                        <w:tcW w:w="1232" w:type="dxa"/>
                        <w:tcBorders/>
                        <w:vAlign w:val="center"/>
                      </w:tcPr>
                      <w:p>
                        <w:pPr>
                          <w:pStyle w:val="TableContents"/>
                          <w:bidi w:val="0"/>
                          <w:spacing w:before="0" w:after="283"/>
                          <w:jc w:val="left"/>
                          <w:rPr/>
                        </w:pPr>
                        <w:r>
                          <w:rPr/>
                          <w:t xml:space="preserve">Moscovium </w:t>
                        </w:r>
                      </w:p>
                    </w:tc>
                    <w:tc>
                      <w:tcPr>
                        <w:tcW w:w="1353" w:type="dxa"/>
                        <w:tcBorders/>
                        <w:vAlign w:val="center"/>
                      </w:tcPr>
                      <w:p>
                        <w:pPr>
                          <w:pStyle w:val="TableContents"/>
                          <w:bidi w:val="0"/>
                          <w:spacing w:before="0" w:after="283"/>
                          <w:jc w:val="left"/>
                          <w:rPr/>
                        </w:pPr>
                        <w:r>
                          <w:rPr/>
                          <w:t xml:space="preserve">Livermorium </w:t>
                        </w:r>
                      </w:p>
                    </w:tc>
                    <w:tc>
                      <w:tcPr>
                        <w:tcW w:w="1172" w:type="dxa"/>
                        <w:tcBorders/>
                        <w:vAlign w:val="center"/>
                      </w:tcPr>
                      <w:p>
                        <w:pPr>
                          <w:pStyle w:val="TableContents"/>
                          <w:bidi w:val="0"/>
                          <w:spacing w:before="0" w:after="283"/>
                          <w:jc w:val="left"/>
                          <w:rPr/>
                        </w:pPr>
                        <w:r>
                          <w:rPr/>
                          <w:t xml:space="preserve">Tennessine </w:t>
                        </w:r>
                      </w:p>
                    </w:tc>
                    <w:tc>
                      <w:tcPr>
                        <w:tcW w:w="1203" w:type="dxa"/>
                        <w:tcBorders/>
                        <w:vAlign w:val="center"/>
                      </w:tcPr>
                      <w:p>
                        <w:pPr>
                          <w:pStyle w:val="TableContents"/>
                          <w:bidi w:val="0"/>
                          <w:spacing w:before="0" w:after="283"/>
                          <w:jc w:val="left"/>
                          <w:rPr/>
                        </w:pPr>
                        <w:r>
                          <w:rPr/>
                          <w:t xml:space="preserve">Oganesson </w:t>
                        </w:r>
                      </w:p>
                    </w:tc>
                  </w:tr>
                </w:tbl>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pPr>
                  <w:r>
                    <w:rPr/>
                    <w:t xml:space="preserve">-- ↑ O ↓ typpi ← happi → fluori </w:t>
                  </w:r>
                </w:p>
              </w:tc>
            </w:tr>
          </w:tbl>
          <w:p>
            <w:pPr>
              <w:pStyle w:val="TableContents"/>
              <w:bidi w:val="0"/>
              <w:spacing w:before="0" w:after="283"/>
              <w:jc w:val="left"/>
              <w:rPr/>
            </w:pPr>
            <w:r>
              <w:rPr/>
            </w:r>
          </w:p>
        </w:tc>
      </w:tr>
      <w:tr>
        <w:trPr/>
        <w:tc>
          <w:tcPr>
            <w:tcW w:w="383" w:type="dxa"/>
            <w:tcBorders/>
            <w:vAlign w:val="center"/>
          </w:tcPr>
          <w:p>
            <w:pPr>
              <w:pStyle w:val="TableContents"/>
              <w:bidi w:val="0"/>
              <w:spacing w:before="0" w:after="283"/>
              <w:jc w:val="left"/>
              <w:rPr>
                <w:sz w:val="4"/>
                <w:szCs w:val="4"/>
              </w:rPr>
            </w:pPr>
            <w:r>
              <w:rPr>
                <w:sz w:val="4"/>
                <w:szCs w:val="4"/>
              </w:rPr>
            </w:r>
          </w:p>
        </w:tc>
        <w:tc>
          <w:tcPr>
            <w:tcW w:w="9822"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Atomiluku (Z) 8 Ryhmä, jaksoryhmä 16 (kalsogeenit), jaksoryhmä 2 Lohko p-lohko Alkuaineen kategoria kaksiatominen epämetalli Elektronikonfiguraatio (He) 2s 2p Elektronit kuorta kohti 2, 6 Fysikaaliset ominaisuudet Faasi (STP:ssä) kaasu Sulamispiste 54,36 K (- 218,79 ° C, - 361,82 ° F) Kiehumispiste 90,188 K (- 182.962 ° C, - 297,332 ° F) Tiheys (STP:ssä) 1,429 g / L nestemäisenä (painekorkeudessa) 1,141 g / cm Kolmiopiste 54,361 K, 0,1463 kPa Kriittinen piste 154,581 K, 5,043 MPa Sulamislämpö (O) 0,444 kJ / mol Höyrystymislämpö (O) 6,82 kJ / mol Molarinen lämpökapasiteetti (O) 29,378 J / (mol K) Höyrynpaine </w:t>
      </w:r>
    </w:p>
    <w:tbl>
      <w:tblPr>
        <w:tblW w:w="3880" w:type="dxa"/>
        <w:jc w:val="left"/>
        <w:tblInd w:w="0" w:type="dxa"/>
        <w:tblLayout w:type="fixed"/>
        <w:tblCellMar>
          <w:top w:w="28" w:type="dxa"/>
          <w:left w:w="28" w:type="dxa"/>
          <w:bottom w:w="28" w:type="dxa"/>
          <w:right w:w="28" w:type="dxa"/>
        </w:tblCellMar>
      </w:tblPr>
      <w:tblGrid>
        <w:gridCol w:w="991"/>
        <w:gridCol w:w="109"/>
        <w:gridCol w:w="406"/>
        <w:gridCol w:w="526"/>
        <w:gridCol w:w="481"/>
        <w:gridCol w:w="601"/>
        <w:gridCol w:w="766"/>
      </w:tblGrid>
      <w:tr>
        <w:trPr/>
        <w:tc>
          <w:tcPr>
            <w:tcW w:w="991" w:type="dxa"/>
            <w:tcBorders/>
            <w:vAlign w:val="center"/>
          </w:tcPr>
          <w:p>
            <w:pPr>
              <w:pStyle w:val="TableHeading"/>
              <w:suppressLineNumbers/>
              <w:bidi w:val="0"/>
              <w:spacing w:before="0" w:after="283"/>
              <w:jc w:val="center"/>
              <w:rPr/>
            </w:pPr>
            <w:r>
              <w:rPr/>
              <w:t xml:space="preserve">P (Pa) </w:t>
            </w:r>
          </w:p>
        </w:tc>
        <w:tc>
          <w:tcPr>
            <w:tcW w:w="109"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10 </w:t>
            </w:r>
          </w:p>
        </w:tc>
        <w:tc>
          <w:tcPr>
            <w:tcW w:w="526" w:type="dxa"/>
            <w:tcBorders/>
            <w:vAlign w:val="center"/>
          </w:tcPr>
          <w:p>
            <w:pPr>
              <w:pStyle w:val="TableHeading"/>
              <w:suppressLineNumbers/>
              <w:bidi w:val="0"/>
              <w:spacing w:before="0" w:after="283"/>
              <w:jc w:val="center"/>
              <w:rPr/>
            </w:pPr>
            <w:r>
              <w:rPr/>
              <w:t xml:space="preserve">100 </w:t>
            </w:r>
          </w:p>
        </w:tc>
        <w:tc>
          <w:tcPr>
            <w:tcW w:w="481" w:type="dxa"/>
            <w:tcBorders/>
            <w:vAlign w:val="center"/>
          </w:tcPr>
          <w:p>
            <w:pPr>
              <w:pStyle w:val="TableHeading"/>
              <w:suppressLineNumbers/>
              <w:bidi w:val="0"/>
              <w:spacing w:before="0" w:after="283"/>
              <w:jc w:val="center"/>
              <w:rPr/>
            </w:pPr>
            <w:r>
              <w:rPr/>
              <w:t xml:space="preserve">1 k </w:t>
            </w:r>
          </w:p>
        </w:tc>
        <w:tc>
          <w:tcPr>
            <w:tcW w:w="601" w:type="dxa"/>
            <w:tcBorders/>
            <w:vAlign w:val="center"/>
          </w:tcPr>
          <w:p>
            <w:pPr>
              <w:pStyle w:val="TableHeading"/>
              <w:suppressLineNumbers/>
              <w:bidi w:val="0"/>
              <w:spacing w:before="0" w:after="283"/>
              <w:jc w:val="center"/>
              <w:rPr/>
            </w:pPr>
            <w:r>
              <w:rPr/>
              <w:t xml:space="preserve">10 k </w:t>
            </w:r>
          </w:p>
        </w:tc>
        <w:tc>
          <w:tcPr>
            <w:tcW w:w="766" w:type="dxa"/>
            <w:tcBorders/>
            <w:vAlign w:val="center"/>
          </w:tcPr>
          <w:p>
            <w:pPr>
              <w:pStyle w:val="TableHeading"/>
              <w:suppressLineNumbers/>
              <w:bidi w:val="0"/>
              <w:spacing w:before="0" w:after="283"/>
              <w:jc w:val="center"/>
              <w:rPr/>
            </w:pPr>
            <w:r>
              <w:rPr/>
              <w:t xml:space="preserve">100 k </w:t>
            </w:r>
          </w:p>
        </w:tc>
      </w:tr>
      <w:tr>
        <w:trPr/>
        <w:tc>
          <w:tcPr>
            <w:tcW w:w="991" w:type="dxa"/>
            <w:tcBorders/>
            <w:vAlign w:val="center"/>
          </w:tcPr>
          <w:p>
            <w:pPr>
              <w:pStyle w:val="TableHeading"/>
              <w:suppressLineNumbers/>
              <w:bidi w:val="0"/>
              <w:spacing w:before="0" w:after="283"/>
              <w:jc w:val="center"/>
              <w:rPr/>
            </w:pPr>
            <w:r>
              <w:rPr/>
              <w:t xml:space="preserve">lämpötilassa T (K) </w:t>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61 </w:t>
            </w:r>
          </w:p>
        </w:tc>
        <w:tc>
          <w:tcPr>
            <w:tcW w:w="60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90 </w:t>
            </w:r>
          </w:p>
        </w:tc>
      </w:tr>
    </w:tbl>
    <w:p>
      <w:pPr>
        <w:pStyle w:val="TextBody"/>
        <w:bidi w:val="0"/>
        <w:spacing w:before="0" w:after="283"/>
        <w:jc w:val="left"/>
        <w:rPr/>
      </w:pPr>
      <w:r>
        <w:rPr/>
        <w:t xml:space="preserve">Atomin ominaisuudet Hapetusasteet 2, 1, - 1, - 2 Elektronegatiivisuus Paulingin asteikko: Paulingin asteikko: 3,44 Ionisaatioenergiat </w:t>
      </w:r>
    </w:p>
    <w:p>
      <w:pPr>
        <w:pStyle w:val="TextBody"/>
        <w:numPr>
          <w:ilvl w:val="0"/>
          <w:numId w:val="39"/>
        </w:numPr>
        <w:tabs>
          <w:tab w:val="clear" w:pos="1134"/>
          <w:tab w:val="left" w:leader="none" w:pos="707"/>
        </w:tabs>
        <w:bidi w:val="0"/>
        <w:spacing w:before="0" w:after="0"/>
        <w:ind w:start="707" w:hanging="283"/>
        <w:jc w:val="left"/>
        <w:rPr/>
      </w:pPr>
      <w:r>
        <w:rPr/>
        <w:t xml:space="preserve">1: 1313,9 kJ / mol </w:t>
      </w:r>
    </w:p>
    <w:p>
      <w:pPr>
        <w:pStyle w:val="TextBody"/>
        <w:numPr>
          <w:ilvl w:val="0"/>
          <w:numId w:val="39"/>
        </w:numPr>
        <w:tabs>
          <w:tab w:val="clear" w:pos="1134"/>
          <w:tab w:val="left" w:leader="none" w:pos="707"/>
        </w:tabs>
        <w:bidi w:val="0"/>
        <w:spacing w:before="0" w:after="0"/>
        <w:ind w:start="707" w:hanging="283"/>
        <w:jc w:val="left"/>
        <w:rPr/>
      </w:pPr>
      <w:r>
        <w:rPr/>
        <w:t xml:space="preserve">2.: 3388,3 kJ / mol </w:t>
      </w:r>
    </w:p>
    <w:p>
      <w:pPr>
        <w:pStyle w:val="TextBody"/>
        <w:numPr>
          <w:ilvl w:val="0"/>
          <w:numId w:val="39"/>
        </w:numPr>
        <w:tabs>
          <w:tab w:val="clear" w:pos="1134"/>
          <w:tab w:val="left" w:leader="none" w:pos="707"/>
        </w:tabs>
        <w:bidi w:val="0"/>
        <w:spacing w:before="0" w:after="0"/>
        <w:ind w:start="707" w:hanging="283"/>
        <w:jc w:val="left"/>
        <w:rPr/>
      </w:pPr>
      <w:r>
        <w:rPr/>
        <w:t xml:space="preserve">3.: 5300,5 kJ / mol </w:t>
      </w:r>
    </w:p>
    <w:p>
      <w:pPr>
        <w:pStyle w:val="TextBody"/>
        <w:numPr>
          <w:ilvl w:val="0"/>
          <w:numId w:val="39"/>
        </w:numPr>
        <w:tabs>
          <w:tab w:val="clear" w:pos="1134"/>
          <w:tab w:val="left" w:leader="none" w:pos="707"/>
        </w:tabs>
        <w:bidi w:val="0"/>
        <w:ind w:start="707" w:hanging="283"/>
        <w:jc w:val="left"/>
        <w:rPr/>
      </w:pPr>
      <w:r>
        <w:rPr/>
        <w:t xml:space="preserve">(lisää) </w:t>
      </w:r>
    </w:p>
    <w:p>
      <w:pPr>
        <w:pStyle w:val="TextBody"/>
        <w:bidi w:val="0"/>
        <w:spacing w:before="0" w:after="0"/>
        <w:jc w:val="left"/>
        <w:rPr/>
      </w:pPr>
      <w:r>
        <w:rPr/>
        <w:t xml:space="preserve">Kovalenttinen säde 66 ± 2 pm Van der Waalsin säde 152 pm Spektriviivat Sekalaista Kiderakenne kuutiomainen Äänen nopeus 330 m/s (kaasu, 27 °C:ssa) Lämmönjohtavuus 26,58 × 10 W / (m K) Magneettinen järjestys paramagneettinen Magneettinen suskeptibiliteetti + 3449,0 10 cm/mol (293 K) CAS-numero 7782-44-7 Historia Löytö </w:t>
      </w:r>
      <w:r>
        <w:rPr>
          <w:color w:val="A9A9A9"/>
        </w:rPr>
        <w:t xml:space="preserve">Carl Wilhelm Scheele </w:t>
      </w:r>
      <w:r>
        <w:rPr/>
        <w:t xml:space="preserve">(1771) Antoine Lavoisierin (1777) nimeämä hapen pääisotoopit. </w:t>
      </w:r>
    </w:p>
    <w:tbl>
      <w:tblPr>
        <w:tblW w:w="6125" w:type="dxa"/>
        <w:jc w:val="left"/>
        <w:tblInd w:w="0" w:type="dxa"/>
        <w:tblLayout w:type="fixed"/>
        <w:tblCellMar>
          <w:top w:w="28" w:type="dxa"/>
          <w:left w:w="28" w:type="dxa"/>
          <w:bottom w:w="28" w:type="dxa"/>
          <w:right w:w="28" w:type="dxa"/>
        </w:tblCellMar>
      </w:tblPr>
      <w:tblGrid>
        <w:gridCol w:w="916"/>
        <w:gridCol w:w="1501"/>
        <w:gridCol w:w="1261"/>
        <w:gridCol w:w="1411"/>
        <w:gridCol w:w="1036"/>
      </w:tblGrid>
      <w:tr>
        <w:trPr/>
        <w:tc>
          <w:tcPr>
            <w:tcW w:w="916" w:type="dxa"/>
            <w:tcBorders/>
            <w:vAlign w:val="center"/>
          </w:tcPr>
          <w:p>
            <w:pPr>
              <w:pStyle w:val="TableHeading"/>
              <w:suppressLineNumbers/>
              <w:bidi w:val="0"/>
              <w:spacing w:before="0" w:after="283"/>
              <w:jc w:val="center"/>
              <w:rPr/>
            </w:pPr>
            <w:r>
              <w:rPr/>
              <w:t xml:space="preserve">Isotooppi </w:t>
            </w:r>
          </w:p>
        </w:tc>
        <w:tc>
          <w:tcPr>
            <w:tcW w:w="1501" w:type="dxa"/>
            <w:tcBorders/>
            <w:vAlign w:val="center"/>
          </w:tcPr>
          <w:p>
            <w:pPr>
              <w:pStyle w:val="TableHeading"/>
              <w:suppressLineNumbers/>
              <w:bidi w:val="0"/>
              <w:spacing w:before="0" w:after="283"/>
              <w:jc w:val="center"/>
              <w:rPr/>
            </w:pPr>
            <w:r>
              <w:rPr/>
              <w:t xml:space="preserve">Runsaus </w:t>
            </w:r>
          </w:p>
        </w:tc>
        <w:tc>
          <w:tcPr>
            <w:tcW w:w="1261" w:type="dxa"/>
            <w:tcBorders/>
            <w:vAlign w:val="center"/>
          </w:tcPr>
          <w:p>
            <w:pPr>
              <w:pStyle w:val="TableHeading"/>
              <w:suppressLineNumbers/>
              <w:bidi w:val="0"/>
              <w:spacing w:before="0" w:after="283"/>
              <w:jc w:val="center"/>
              <w:rPr/>
            </w:pPr>
            <w:r>
              <w:rPr/>
              <w:t xml:space="preserve">Puoliintumisaika (t) </w:t>
            </w:r>
          </w:p>
        </w:tc>
        <w:tc>
          <w:tcPr>
            <w:tcW w:w="1411" w:type="dxa"/>
            <w:tcBorders/>
            <w:vAlign w:val="center"/>
          </w:tcPr>
          <w:p>
            <w:pPr>
              <w:pStyle w:val="TableHeading"/>
              <w:suppressLineNumbers/>
              <w:bidi w:val="0"/>
              <w:spacing w:before="0" w:after="283"/>
              <w:jc w:val="center"/>
              <w:rPr/>
            </w:pPr>
            <w:r>
              <w:rPr/>
              <w:t xml:space="preserve">Hajoamistila </w:t>
            </w:r>
          </w:p>
        </w:tc>
        <w:tc>
          <w:tcPr>
            <w:tcW w:w="1036" w:type="dxa"/>
            <w:tcBorders/>
            <w:vAlign w:val="center"/>
          </w:tcPr>
          <w:p>
            <w:pPr>
              <w:pStyle w:val="TableHeading"/>
              <w:suppressLineNumbers/>
              <w:bidi w:val="0"/>
              <w:spacing w:before="0" w:after="283"/>
              <w:jc w:val="center"/>
              <w:rPr/>
            </w:pPr>
            <w:r>
              <w:rPr/>
              <w:t xml:space="preserve">Tuote </w:t>
            </w:r>
          </w:p>
        </w:tc>
      </w:tr>
      <w:tr>
        <w:trPr/>
        <w:tc>
          <w:tcPr>
            <w:tcW w:w="916" w:type="dxa"/>
            <w:tcBorders/>
            <w:vAlign w:val="center"/>
          </w:tcPr>
          <w:p>
            <w:pPr>
              <w:pStyle w:val="TableHeading"/>
              <w:suppressLineNumbers/>
              <w:bidi w:val="0"/>
              <w:spacing w:before="0" w:after="283"/>
              <w:jc w:val="center"/>
              <w:rPr/>
            </w:pPr>
            <w:r>
              <w:rPr/>
              <w:t xml:space="preserve">O </w:t>
            </w:r>
          </w:p>
        </w:tc>
        <w:tc>
          <w:tcPr>
            <w:tcW w:w="1501" w:type="dxa"/>
            <w:tcBorders/>
            <w:vAlign w:val="center"/>
          </w:tcPr>
          <w:p>
            <w:pPr>
              <w:pStyle w:val="TableContents"/>
              <w:bidi w:val="0"/>
              <w:spacing w:before="0" w:after="283"/>
              <w:jc w:val="left"/>
              <w:rPr/>
            </w:pPr>
            <w:r>
              <w:rPr/>
              <w:t xml:space="preserve">99,76%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O </w:t>
            </w:r>
          </w:p>
        </w:tc>
        <w:tc>
          <w:tcPr>
            <w:tcW w:w="1501" w:type="dxa"/>
            <w:tcBorders/>
            <w:vAlign w:val="center"/>
          </w:tcPr>
          <w:p>
            <w:pPr>
              <w:pStyle w:val="TableContents"/>
              <w:bidi w:val="0"/>
              <w:spacing w:before="0" w:after="283"/>
              <w:jc w:val="left"/>
              <w:rPr/>
            </w:pPr>
            <w:r>
              <w:rPr/>
              <w:t xml:space="preserve">0,04%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O </w:t>
            </w:r>
          </w:p>
        </w:tc>
        <w:tc>
          <w:tcPr>
            <w:tcW w:w="1501" w:type="dxa"/>
            <w:tcBorders/>
            <w:vAlign w:val="center"/>
          </w:tcPr>
          <w:p>
            <w:pPr>
              <w:pStyle w:val="TableContents"/>
              <w:bidi w:val="0"/>
              <w:spacing w:before="0" w:after="283"/>
              <w:jc w:val="left"/>
              <w:rPr/>
            </w:pPr>
            <w:r>
              <w:rPr/>
              <w:t xml:space="preserve">0,20 % vakaa </w:t>
            </w:r>
          </w:p>
        </w:tc>
        <w:tc>
          <w:tcPr>
            <w:tcW w:w="3708" w:type="dxa"/>
            <w:gridSpan w:val="3"/>
            <w:tcBorders/>
          </w:tcPr>
          <w:p>
            <w:pPr>
              <w:pStyle w:val="TableContents"/>
              <w:bidi w:val="0"/>
              <w:spacing w:before="0" w:after="283"/>
              <w:jc w:val="left"/>
              <w:rPr>
                <w:sz w:val="4"/>
                <w:szCs w:val="4"/>
              </w:rPr>
            </w:pPr>
            <w:r>
              <w:rPr>
                <w:sz w:val="4"/>
                <w:szCs w:val="4"/>
              </w:rPr>
            </w:r>
          </w:p>
        </w:tc>
      </w:tr>
    </w:tbl>
    <w:p>
      <w:pPr>
        <w:pStyle w:val="TextBody"/>
        <w:numPr>
          <w:ilvl w:val="0"/>
          <w:numId w:val="40"/>
        </w:numPr>
        <w:tabs>
          <w:tab w:val="clear" w:pos="1134"/>
          <w:tab w:val="left" w:leader="none" w:pos="707"/>
        </w:tabs>
        <w:bidi w:val="0"/>
        <w:spacing w:before="0" w:after="0"/>
        <w:ind w:start="707" w:hanging="283"/>
        <w:jc w:val="left"/>
        <w:rPr/>
      </w:pPr>
      <w:r>
        <w:rPr/>
        <w:t xml:space="preserve">katso </w:t>
      </w:r>
    </w:p>
    <w:p>
      <w:pPr>
        <w:pStyle w:val="TextBody"/>
        <w:numPr>
          <w:ilvl w:val="0"/>
          <w:numId w:val="40"/>
        </w:numPr>
        <w:tabs>
          <w:tab w:val="clear" w:pos="1134"/>
          <w:tab w:val="left" w:leader="none" w:pos="707"/>
        </w:tabs>
        <w:bidi w:val="0"/>
        <w:spacing w:before="0" w:after="0"/>
        <w:ind w:start="707" w:hanging="283"/>
        <w:jc w:val="left"/>
        <w:rPr/>
      </w:pPr>
      <w:r>
        <w:rPr/>
        <w:t xml:space="preserve">puhu </w:t>
      </w:r>
    </w:p>
    <w:p>
      <w:pPr>
        <w:pStyle w:val="TextBody"/>
        <w:numPr>
          <w:ilvl w:val="0"/>
          <w:numId w:val="40"/>
        </w:numPr>
        <w:tabs>
          <w:tab w:val="clear" w:pos="1134"/>
          <w:tab w:val="left" w:leader="none" w:pos="707"/>
        </w:tabs>
        <w:bidi w:val="0"/>
        <w:ind w:start="707" w:hanging="283"/>
        <w:jc w:val="left"/>
        <w:rPr/>
      </w:pPr>
      <w:r>
        <w:rPr/>
      </w:r>
    </w:p>
    <w:p>
      <w:pPr>
        <w:pStyle w:val="TextBody"/>
        <w:bidi w:val="0"/>
        <w:spacing w:before="0" w:after="283"/>
        <w:jc w:val="left"/>
        <w:rPr/>
      </w:pPr>
      <w:r>
        <w:rPr/>
        <w:t xml:space="preserve">viittaukset Wikidatassa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liittyy hapen löytämiseen</w:t>
      </w:r>
    </w:p>
    <w:p>
      <w:pPr>
        <w:pStyle w:val="TextBody"/>
        <w:bidi w:val="0"/>
        <w:jc w:val="left"/>
        <w:rPr>
          <w:b/>
          <w:u w:val="single"/>
          <w:shd w:val="clear" w:fill="FFFF00"/>
        </w:rPr>
      </w:pPr>
      <w:r>
        <w:rPr>
          <w:b/>
          <w:u w:val="single"/>
          <w:shd w:val="clear" w:fill="FFFF00"/>
        </w:rPr>
        <w:t xml:space="preserve">Asiakirjan numero 30478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HP-kastike on alun perin brittiläisen HP Foodsin valmistama ruskea kastike, jota nykyisin valmistaa H.J. Heinz Company Alankomaissa. Se on </w:t>
      </w:r>
      <w:r>
        <w:rPr/>
        <w:t xml:space="preserve">nimetty Lontoon </w:t>
      </w:r>
      <w:r>
        <w:rPr>
          <w:color w:val="A9A9A9"/>
        </w:rPr>
        <w:t xml:space="preserve">parlamenttitalon </w:t>
      </w:r>
      <w:r>
        <w:rPr/>
        <w:t xml:space="preserve">mukaan</w:t>
      </w:r>
      <w:r>
        <w:rPr/>
        <w:t xml:space="preserve">. Sen jälkeen, kun HP-kastike ilmestyi ensimmäisen kerran brittiläisiin ruokapöytiin, siitä on tullut brittikulttuurin ikoni. Se oli vuonna 2005 myydyin ruskean kastikkeen merkki Yhdistyneessä kuningaskunnassa, ja sen osuus vähittäismarkkinoista oli 73,8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hp tarkoittaa kastikkeessa</w:t>
      </w:r>
    </w:p>
    <w:p>
      <w:pPr>
        <w:pStyle w:val="TextBody"/>
        <w:bidi w:val="0"/>
        <w:jc w:val="left"/>
        <w:rPr>
          <w:b/>
          <w:u w:val="single"/>
          <w:shd w:val="clear" w:fill="FFFF00"/>
        </w:rPr>
      </w:pPr>
      <w:r>
        <w:rPr>
          <w:b/>
          <w:u w:val="single"/>
          <w:shd w:val="clear" w:fill="FFFF00"/>
        </w:rPr>
        <w:t xml:space="preserve">Asiakirjan numero 30479</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07"/>
        </w:tabs>
        <w:bidi w:val="0"/>
        <w:spacing w:before="0" w:after="0"/>
        <w:ind w:start="707" w:hanging="283"/>
        <w:jc w:val="left"/>
        <w:rPr/>
      </w:pPr>
      <w:r>
        <w:rPr>
          <w:color w:val="A9A9A9"/>
        </w:rPr>
        <w:t xml:space="preserve">1950 </w:t>
      </w:r>
      <w:r>
        <w:rPr/>
        <w:t xml:space="preserve">British Empire Games -- Auckland </w:t>
      </w:r>
    </w:p>
    <w:p>
      <w:pPr>
        <w:pStyle w:val="TextBody"/>
        <w:numPr>
          <w:ilvl w:val="0"/>
          <w:numId w:val="41"/>
        </w:numPr>
        <w:tabs>
          <w:tab w:val="clear" w:pos="1134"/>
          <w:tab w:val="left" w:leader="none" w:pos="707"/>
        </w:tabs>
        <w:bidi w:val="0"/>
        <w:spacing w:before="0" w:after="0"/>
        <w:ind w:start="707" w:hanging="283"/>
        <w:jc w:val="left"/>
        <w:rPr/>
      </w:pPr>
      <w:r>
        <w:rPr>
          <w:color w:val="DCDCDC"/>
        </w:rPr>
        <w:t xml:space="preserve">1974 </w:t>
      </w:r>
      <w:r>
        <w:rPr/>
        <w:t xml:space="preserve">Britannian kansainyhteisön kisat -- Christchurch </w:t>
      </w:r>
    </w:p>
    <w:p>
      <w:pPr>
        <w:pStyle w:val="TextBody"/>
        <w:numPr>
          <w:ilvl w:val="0"/>
          <w:numId w:val="41"/>
        </w:numPr>
        <w:tabs>
          <w:tab w:val="clear" w:pos="1134"/>
          <w:tab w:val="left" w:leader="none" w:pos="707"/>
        </w:tabs>
        <w:bidi w:val="0"/>
        <w:ind w:start="707" w:hanging="283"/>
        <w:jc w:val="left"/>
        <w:rPr/>
      </w:pPr>
      <w:r>
        <w:rPr>
          <w:color w:val="2F4F4F"/>
        </w:rPr>
        <w:t xml:space="preserve">1990 </w:t>
      </w:r>
      <w:r>
        <w:rPr/>
        <w:t xml:space="preserve">Kansainyhteisön kisat -- Auckland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isännöi kansainyhteisön kisoja?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Uusi-Seelanti järjesti kansainyhteisön kisat?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uusiseelanti on viimeksi isännöinyt kansainyhteisön kisoja?</w:t>
      </w:r>
    </w:p>
    <w:p>
      <w:pPr>
        <w:pStyle w:val="TextBody"/>
        <w:bidi w:val="0"/>
        <w:jc w:val="left"/>
        <w:rPr>
          <w:b/>
          <w:u w:val="single"/>
          <w:shd w:val="clear" w:fill="FFFF00"/>
        </w:rPr>
      </w:pPr>
      <w:r>
        <w:rPr>
          <w:b/>
          <w:u w:val="single"/>
          <w:shd w:val="clear" w:fill="FFFF00"/>
        </w:rPr>
        <w:t xml:space="preserve">Asiakirjan numero 30480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 Cruces, joka tunnetaan myös nimellä "Ristien kaupunki", on Doña Anan piirikunnan pääkaupunki New Mexicossa, Yhdysvalloissa. Vuoden 2010 väestönlaskennassa väkiluku oli 97 618, ja vuonna 2015 arvioitu väkiluku oli </w:t>
      </w:r>
      <w:r>
        <w:rPr>
          <w:color w:val="A9A9A9"/>
        </w:rPr>
        <w:t xml:space="preserve">101 643, </w:t>
      </w:r>
      <w:r>
        <w:rPr/>
        <w:t xml:space="preserve">mikä tekee siitä osavaltion toiseksi suurimman kaupungin Albuquerquen jälkeen.</w:t>
      </w:r>
      <w:r>
        <w:rPr/>
        <w:t xml:space="preserve"> Las Cruces on sekä Doña Anan piirikunnan että Etelä-New Mexicon suurin kaupunki. Las Crucesin suurkaupunkialueella oli vuonna 2014 arviolta 213 676 asukasta. Se on pääkaupunki tilastollisella suurkaupunkialueella, joka kattaa koko Doña Anan piirikunnan ja on osa laajempaa El Paso -- Las Crucesin yhdistettyä tilastoaluetta.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Las Crucesin asukasluku Uudessa Meksikossa?</w:t>
      </w:r>
    </w:p>
    <w:p>
      <w:pPr>
        <w:pStyle w:val="TextBody"/>
        <w:bidi w:val="0"/>
        <w:jc w:val="left"/>
        <w:rPr>
          <w:b/>
          <w:u w:val="single"/>
          <w:shd w:val="clear" w:fill="FFFF00"/>
        </w:rPr>
      </w:pPr>
      <w:r>
        <w:rPr>
          <w:b/>
          <w:u w:val="single"/>
          <w:shd w:val="clear" w:fill="FFFF00"/>
        </w:rPr>
        <w:t xml:space="preserve">Asiakirjan numero 30481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 on lähes pallon muotoinen (ks. Maan säde), joten </w:t>
      </w:r>
      <w:r>
        <w:rPr>
          <w:color w:val="A9A9A9"/>
        </w:rPr>
        <w:t xml:space="preserve">suurympyrän </w:t>
      </w:r>
      <w:r>
        <w:rPr/>
        <w:t xml:space="preserve">etäisyyskaavat antavat maapallon pinnalla olevien pisteiden välisen etäisyyden noin 0,5 prosentin tarkkuudella.</w:t>
      </w:r>
      <w:r>
        <w:rPr/>
        <w:t xml:space="preserve"> (Katso Kaaren pituus § Suurympyröiden kaaret maapallolla.)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lyhin etäisyys kahden maan pinnalla olevan pisteen välillä on seuraava</w:t>
      </w:r>
    </w:p>
    <w:p>
      <w:pPr>
        <w:pStyle w:val="TextBody"/>
        <w:bidi w:val="0"/>
        <w:jc w:val="left"/>
        <w:rPr>
          <w:b/>
          <w:u w:val="single"/>
          <w:shd w:val="clear" w:fill="FFFF00"/>
        </w:rPr>
      </w:pPr>
      <w:r>
        <w:rPr>
          <w:b/>
          <w:u w:val="single"/>
          <w:shd w:val="clear" w:fill="FFFF00"/>
        </w:rPr>
        <w:t xml:space="preserve">Asiakirjan numero 30482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2017 Monica paljastaa Haydenille ja Finnille, että Tracy on </w:t>
      </w:r>
      <w:r>
        <w:rPr>
          <w:color w:val="A9A9A9"/>
        </w:rPr>
        <w:t xml:space="preserve">Amsterdamissa, </w:t>
      </w:r>
      <w:r>
        <w:rPr/>
        <w:t xml:space="preserve">ja he pitävät yhteyttä sähköpostitse.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Tracy Quartermaine menee General Hospitalissa?</w:t>
      </w:r>
    </w:p>
    <w:p>
      <w:pPr>
        <w:pStyle w:val="TextBody"/>
        <w:bidi w:val="0"/>
        <w:jc w:val="left"/>
        <w:rPr>
          <w:b/>
          <w:u w:val="single"/>
          <w:shd w:val="clear" w:fill="FFFF00"/>
        </w:rPr>
      </w:pPr>
      <w:r>
        <w:rPr>
          <w:b/>
          <w:u w:val="single"/>
          <w:shd w:val="clear" w:fill="FFFF00"/>
        </w:rPr>
        <w:t xml:space="preserve">Asiakirjan numero 30483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Yhteiskuntasopimuksessa </w:t>
      </w:r>
      <w:r>
        <w:rPr/>
        <w:t xml:space="preserve">hahmotellaan legitiimin poliittisen järjestyksen perusta klassisen tasavaltalaisuuden puitteissa.</w:t>
      </w:r>
      <w:r>
        <w:rPr/>
        <w:t xml:space="preserve"> Vuonna 1762 julkaistusta teoksesta tuli yksi länsimaisen perinteen vaikutusvaltaisimmista poliittisen filosofian teoksista. Siinä kehitettiin joitakin ajatuksia, jotka mainittiin aiemmassa teoksessa, Diderot'n Encyclopédie-tietokirjassa julkaistussa artikkelissa Économie Politique (Keskustelu poliittisesta taloudesta). Traktaatti alkaa dramaattisilla alkusanoilla: "Ihminen syntyy vapaana, ja kaikkialla hän on kahleissa. Ne, jotka luulevat olevansa toisten herroja, ovat itse asiassa heitä suurempia orjia.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Rousseaun tärkeistä poliittista filosofiaa käsittelevistä kirjoituksista.</w:t>
      </w:r>
    </w:p>
    <w:p>
      <w:pPr>
        <w:pStyle w:val="TextBody"/>
        <w:bidi w:val="0"/>
        <w:jc w:val="left"/>
        <w:rPr>
          <w:b/>
          <w:u w:val="single"/>
          <w:shd w:val="clear" w:fill="FFFF00"/>
        </w:rPr>
      </w:pPr>
      <w:r>
        <w:rPr>
          <w:b/>
          <w:u w:val="single"/>
          <w:shd w:val="clear" w:fill="FFFF00"/>
        </w:rPr>
        <w:t xml:space="preserve">Asiakirjan numero 30484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Pamir-vuoristo Pamir-vuoristo lentokoneesta, kesäkuu 2008 Korkein kohta </w:t>
      </w:r>
    </w:p>
    <w:tbl>
      <w:tblPr>
        <w:tblW w:w="10205" w:type="dxa"/>
        <w:jc w:val="left"/>
        <w:tblInd w:w="0" w:type="dxa"/>
        <w:tblLayout w:type="fixed"/>
        <w:tblCellMar>
          <w:top w:w="28" w:type="dxa"/>
          <w:left w:w="28" w:type="dxa"/>
          <w:bottom w:w="28" w:type="dxa"/>
          <w:right w:w="28" w:type="dxa"/>
        </w:tblCellMar>
      </w:tblPr>
      <w:tblGrid>
        <w:gridCol w:w="1807"/>
        <w:gridCol w:w="8398"/>
      </w:tblGrid>
      <w:tr>
        <w:trPr/>
        <w:tc>
          <w:tcPr>
            <w:tcW w:w="1807" w:type="dxa"/>
            <w:tcBorders/>
            <w:vAlign w:val="center"/>
          </w:tcPr>
          <w:p>
            <w:pPr>
              <w:pStyle w:val="TableHeading"/>
              <w:suppressLineNumbers/>
              <w:bidi w:val="0"/>
              <w:spacing w:before="0" w:after="283"/>
              <w:jc w:val="center"/>
              <w:rPr/>
            </w:pPr>
            <w:r>
              <w:rPr/>
              <w:t xml:space="preserve">Huippu </w:t>
            </w:r>
          </w:p>
        </w:tc>
        <w:tc>
          <w:tcPr>
            <w:tcW w:w="8398" w:type="dxa"/>
            <w:tcBorders/>
            <w:vAlign w:val="center"/>
          </w:tcPr>
          <w:p>
            <w:pPr>
              <w:pStyle w:val="TableContents"/>
              <w:bidi w:val="0"/>
              <w:spacing w:before="0" w:after="283"/>
              <w:jc w:val="left"/>
              <w:rPr/>
            </w:pPr>
            <w:r>
              <w:rPr/>
              <w:t xml:space="preserve">Kongur Tagh </w:t>
            </w:r>
          </w:p>
        </w:tc>
      </w:tr>
      <w:tr>
        <w:trPr/>
        <w:tc>
          <w:tcPr>
            <w:tcW w:w="1807" w:type="dxa"/>
            <w:tcBorders/>
            <w:vAlign w:val="center"/>
          </w:tcPr>
          <w:p>
            <w:pPr>
              <w:pStyle w:val="TableHeading"/>
              <w:suppressLineNumbers/>
              <w:bidi w:val="0"/>
              <w:spacing w:before="0" w:after="283"/>
              <w:jc w:val="center"/>
              <w:rPr/>
            </w:pPr>
            <w:r>
              <w:rPr/>
              <w:t xml:space="preserve">Korkeusasema </w:t>
            </w:r>
          </w:p>
        </w:tc>
        <w:tc>
          <w:tcPr>
            <w:tcW w:w="8398" w:type="dxa"/>
            <w:tcBorders/>
            <w:vAlign w:val="center"/>
          </w:tcPr>
          <w:p>
            <w:pPr>
              <w:pStyle w:val="TableContents"/>
              <w:bidi w:val="0"/>
              <w:spacing w:before="0" w:after="283"/>
              <w:jc w:val="left"/>
              <w:rPr/>
            </w:pPr>
            <w:r>
              <w:rPr/>
              <w:t xml:space="preserve">7,649 m (25,095 ft) </w:t>
            </w:r>
          </w:p>
        </w:tc>
      </w:tr>
      <w:tr>
        <w:trPr/>
        <w:tc>
          <w:tcPr>
            <w:tcW w:w="1807" w:type="dxa"/>
            <w:tcBorders/>
            <w:vAlign w:val="center"/>
          </w:tcPr>
          <w:p>
            <w:pPr>
              <w:pStyle w:val="TableHeading"/>
              <w:suppressLineNumbers/>
              <w:bidi w:val="0"/>
              <w:spacing w:before="0" w:after="283"/>
              <w:jc w:val="center"/>
              <w:rPr/>
            </w:pPr>
            <w:r>
              <w:rPr/>
              <w:t xml:space="preserve">Koordinaatit </w:t>
            </w:r>
          </w:p>
        </w:tc>
        <w:tc>
          <w:tcPr>
            <w:tcW w:w="8398" w:type="dxa"/>
            <w:tcBorders/>
            <w:vAlign w:val="center"/>
          </w:tcPr>
          <w:p>
            <w:pPr>
              <w:pStyle w:val="TableContents"/>
              <w:bidi w:val="0"/>
              <w:spacing w:before="0" w:after="283"/>
              <w:jc w:val="left"/>
              <w:rPr/>
            </w:pPr>
            <w:r>
              <w:rPr/>
              <w:t xml:space="preserve">38 ° 35 ′ 39'' N 75 ° 18 ′ 48'' E </w:t>
            </w:r>
            <w:r>
              <w:rPr/>
              <w:t xml:space="preserve">/ </w:t>
            </w:r>
            <w:r>
              <w:rPr/>
              <w:t xml:space="preserve">38.59417 ° N 75.31333 ° E </w:t>
            </w:r>
            <w:r>
              <w:rPr/>
              <w:t xml:space="preserve">/ 38.59417; 75.31333 Maantiede </w:t>
            </w:r>
          </w:p>
        </w:tc>
      </w:tr>
      <w:tr>
        <w:trPr/>
        <w:tc>
          <w:tcPr>
            <w:tcW w:w="1807" w:type="dxa"/>
            <w:tcBorders/>
            <w:vAlign w:val="center"/>
          </w:tcPr>
          <w:p>
            <w:pPr>
              <w:pStyle w:val="TableHeading"/>
              <w:suppressLineNumbers/>
              <w:bidi w:val="0"/>
              <w:spacing w:before="0" w:after="283"/>
              <w:jc w:val="center"/>
              <w:rPr/>
            </w:pPr>
            <w:r>
              <w:rPr/>
              <w:t xml:space="preserve">Maat </w:t>
            </w:r>
          </w:p>
        </w:tc>
        <w:tc>
          <w:tcPr>
            <w:tcW w:w="8398" w:type="dxa"/>
            <w:tcBorders/>
            <w:vAlign w:val="center"/>
          </w:tcPr>
          <w:p>
            <w:pPr>
              <w:pStyle w:val="TableContents"/>
              <w:bidi w:val="0"/>
              <w:spacing w:before="0" w:after="283"/>
              <w:jc w:val="left"/>
              <w:rPr/>
            </w:pPr>
            <w:r>
              <w:rPr>
                <w:color w:val="A9A9A9"/>
              </w:rPr>
              <w:t xml:space="preserve">Tadžikistan</w:t>
            </w:r>
            <w:r>
              <w:rPr/>
              <w:t xml:space="preserve">, </w:t>
            </w:r>
            <w:r>
              <w:rPr>
                <w:color w:val="DCDCDC"/>
              </w:rPr>
              <w:t xml:space="preserve">Kirgisia</w:t>
            </w:r>
            <w:r>
              <w:rPr/>
              <w:t xml:space="preserve">, Afganistan ja </w:t>
            </w:r>
            <w:r>
              <w:rPr/>
              <w:t xml:space="preserve">Kiina </w:t>
            </w:r>
          </w:p>
        </w:tc>
      </w:tr>
      <w:tr>
        <w:trPr/>
        <w:tc>
          <w:tcPr>
            <w:tcW w:w="1807" w:type="dxa"/>
            <w:tcBorders/>
            <w:vAlign w:val="center"/>
          </w:tcPr>
          <w:p>
            <w:pPr>
              <w:pStyle w:val="TableHeading"/>
              <w:suppressLineNumbers/>
              <w:bidi w:val="0"/>
              <w:spacing w:before="0" w:after="283"/>
              <w:jc w:val="center"/>
              <w:rPr/>
            </w:pPr>
            <w:r>
              <w:rPr/>
              <w:t xml:space="preserve">Osavaltiot / maakunnat </w:t>
            </w:r>
          </w:p>
        </w:tc>
        <w:tc>
          <w:tcPr>
            <w:tcW w:w="8398" w:type="dxa"/>
            <w:tcBorders/>
            <w:vAlign w:val="center"/>
          </w:tcPr>
          <w:p>
            <w:pPr>
              <w:pStyle w:val="TableContents"/>
              <w:bidi w:val="0"/>
              <w:spacing w:before="0" w:after="283"/>
              <w:jc w:val="left"/>
              <w:rPr/>
            </w:pPr>
            <w:r>
              <w:rPr/>
              <w:t xml:space="preserve">Gorno-Badakhshan, Oshin alue, Wakhan ja Xinjiang. </w:t>
            </w:r>
          </w:p>
        </w:tc>
      </w:tr>
      <w:tr>
        <w:trPr/>
        <w:tc>
          <w:tcPr>
            <w:tcW w:w="1807" w:type="dxa"/>
            <w:tcBorders/>
            <w:vAlign w:val="center"/>
          </w:tcPr>
          <w:p>
            <w:pPr>
              <w:pStyle w:val="TableHeading"/>
              <w:suppressLineNumbers/>
              <w:bidi w:val="0"/>
              <w:spacing w:before="0" w:after="283"/>
              <w:jc w:val="center"/>
              <w:rPr/>
            </w:pPr>
            <w:r>
              <w:rPr/>
              <w:t xml:space="preserve">Alueen koordinaatit </w:t>
            </w:r>
          </w:p>
        </w:tc>
        <w:tc>
          <w:tcPr>
            <w:tcW w:w="8398" w:type="dxa"/>
            <w:tcBorders/>
            <w:vAlign w:val="center"/>
          </w:tcPr>
          <w:p>
            <w:pPr>
              <w:pStyle w:val="TableContents"/>
              <w:bidi w:val="0"/>
              <w:spacing w:before="0" w:after="283"/>
              <w:jc w:val="left"/>
              <w:rPr/>
            </w:pPr>
            <w:r>
              <w:rPr/>
              <w:t xml:space="preserve">38 ° 30 ′ N 73 ° 30 ′ E </w:t>
            </w:r>
            <w:r>
              <w:rPr/>
              <w:t xml:space="preserve">/ </w:t>
            </w:r>
            <w:r>
              <w:rPr/>
              <w:t xml:space="preserve">38,5 ° N 73,5 ° E </w:t>
            </w:r>
            <w:r>
              <w:rPr/>
              <w:t xml:space="preserve">/ 38,5; 73,5 Koordinaatit: 38 ° 30 ′ N 73 ° 30 ′ E </w:t>
            </w:r>
            <w:r>
              <w:rPr/>
              <w:t xml:space="preserve">/ </w:t>
            </w:r>
            <w:r>
              <w:rPr/>
              <w:t xml:space="preserve">38,5 ° N 73,5 ° E </w:t>
            </w:r>
            <w:r>
              <w:rPr/>
              <w:t xml:space="preserve">/ 38,5; 73,5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Pamir-solmu on Afganistanin ja Pakistanin rajalla...</w:t>
      </w:r>
    </w:p>
    <w:p>
      <w:pPr>
        <w:pStyle w:val="TextBody"/>
        <w:bidi w:val="0"/>
        <w:jc w:val="left"/>
        <w:rPr>
          <w:b/>
          <w:u w:val="single"/>
          <w:shd w:val="clear" w:fill="FFFF00"/>
        </w:rPr>
      </w:pPr>
      <w:r>
        <w:rPr>
          <w:b/>
          <w:u w:val="single"/>
          <w:shd w:val="clear" w:fill="FFFF00"/>
        </w:rPr>
        <w:t xml:space="preserve">Asiakirjan numero 30485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AFL:n ja NFL:n fuusio oli Yhdysvaltojen kahden silloisen suurimman amerikkalaisen jalkapallon ammattilaisliigan, National Football Leaguen (NFL) ja American Football Leaguen (AFL), fuusio. Se avasi tietä yhdistetylle liigalle, joka säilytti ``National Football League'' -nimen ja logon, ja siitä tuli yksi Yhdysvaltojen suosituimmista urheiluliigoista. Yhdistymisestä ilmoitettiin illalla 8. kesäkuuta 1966. Yhdistymissopimuksen mukaan liigat pitivät erilliset runkosarjaohjelmat voimassa seuraavat neljä kautta - 1966-1969 - ja yhdistyivät sitten virallisesti </w:t>
      </w:r>
      <w:r>
        <w:rPr>
          <w:color w:val="A9A9A9"/>
        </w:rPr>
        <w:t xml:space="preserve">ennen </w:t>
      </w:r>
      <w:r>
        <w:rPr>
          <w:color w:val="A9A9A9"/>
        </w:rPr>
        <w:t xml:space="preserve">kauden </w:t>
      </w:r>
      <w:r>
        <w:rPr>
          <w:color w:val="DCDCDC"/>
        </w:rPr>
        <w:t xml:space="preserve">1970 </w:t>
      </w:r>
      <w:r>
        <w:rPr>
          <w:color w:val="A9A9A9"/>
        </w:rPr>
        <w:t xml:space="preserve">alkua </w:t>
      </w:r>
      <w:r>
        <w:rPr/>
        <w:t xml:space="preserve">yhdeksi liigaksi, jossa oli kaksi konferenssia.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ja afl yhdistyivät?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AFL yhdistyi NFL:ään?</w:t>
      </w:r>
    </w:p>
    <w:p>
      <w:pPr>
        <w:pStyle w:val="TextBody"/>
        <w:bidi w:val="0"/>
        <w:jc w:val="left"/>
        <w:rPr>
          <w:b/>
          <w:u w:val="single"/>
          <w:shd w:val="clear" w:fill="FFFF00"/>
        </w:rPr>
      </w:pPr>
      <w:r>
        <w:rPr>
          <w:b/>
          <w:u w:val="single"/>
          <w:shd w:val="clear" w:fill="FFFF00"/>
        </w:rPr>
        <w:t xml:space="preserve">Asiakirjan numero 30486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44"/>
        <w:gridCol w:w="4097"/>
        <w:gridCol w:w="2356"/>
        <w:gridCol w:w="2608"/>
      </w:tblGrid>
      <w:tr>
        <w:trPr/>
        <w:tc>
          <w:tcPr>
            <w:tcW w:w="1144" w:type="dxa"/>
            <w:tcBorders/>
            <w:vAlign w:val="center"/>
          </w:tcPr>
          <w:p>
            <w:pPr>
              <w:pStyle w:val="TableHeading"/>
              <w:suppressLineNumbers/>
              <w:bidi w:val="0"/>
              <w:spacing w:before="0" w:after="283"/>
              <w:jc w:val="center"/>
              <w:rPr/>
            </w:pPr>
            <w:r>
              <w:rPr/>
              <w:t xml:space="preserve">Vuosi </w:t>
            </w:r>
          </w:p>
        </w:tc>
        <w:tc>
          <w:tcPr>
            <w:tcW w:w="4097" w:type="dxa"/>
            <w:tcBorders/>
            <w:vAlign w:val="center"/>
          </w:tcPr>
          <w:p>
            <w:pPr>
              <w:pStyle w:val="TableHeading"/>
              <w:suppressLineNumbers/>
              <w:bidi w:val="0"/>
              <w:spacing w:before="0" w:after="283"/>
              <w:jc w:val="center"/>
              <w:rPr/>
            </w:pPr>
            <w:r>
              <w:rPr/>
              <w:t xml:space="preserve">Voittajat </w:t>
            </w:r>
          </w:p>
        </w:tc>
        <w:tc>
          <w:tcPr>
            <w:tcW w:w="2356" w:type="dxa"/>
            <w:tcBorders/>
            <w:vAlign w:val="center"/>
          </w:tcPr>
          <w:p>
            <w:pPr>
              <w:pStyle w:val="TableHeading"/>
              <w:suppressLineNumbers/>
              <w:bidi w:val="0"/>
              <w:spacing w:before="0" w:after="283"/>
              <w:jc w:val="center"/>
              <w:rPr/>
            </w:pPr>
            <w:r>
              <w:rPr/>
              <w:t xml:space="preserve">Toiseksi sijoittuneet </w:t>
            </w:r>
          </w:p>
        </w:tc>
        <w:tc>
          <w:tcPr>
            <w:tcW w:w="2608" w:type="dxa"/>
            <w:tcBorders/>
            <w:vAlign w:val="center"/>
          </w:tcPr>
          <w:p>
            <w:pPr>
              <w:pStyle w:val="TableHeading"/>
              <w:suppressLineNumbers/>
              <w:bidi w:val="0"/>
              <w:spacing w:before="0" w:after="283"/>
              <w:jc w:val="center"/>
              <w:rPr/>
            </w:pPr>
            <w:r>
              <w:rPr/>
              <w:t xml:space="preserve">Pisteet </w:t>
            </w:r>
          </w:p>
        </w:tc>
      </w:tr>
      <w:tr>
        <w:trPr/>
        <w:tc>
          <w:tcPr>
            <w:tcW w:w="1144" w:type="dxa"/>
            <w:tcBorders/>
            <w:vAlign w:val="center"/>
          </w:tcPr>
          <w:p>
            <w:pPr>
              <w:pStyle w:val="TableContents"/>
              <w:bidi w:val="0"/>
              <w:spacing w:before="0" w:after="283"/>
              <w:jc w:val="left"/>
              <w:rPr/>
            </w:pPr>
            <w:r>
              <w:rPr/>
              <w:t xml:space="preserve">2016 -- 17 </w:t>
            </w:r>
          </w:p>
        </w:tc>
        <w:tc>
          <w:tcPr>
            <w:tcW w:w="4097" w:type="dxa"/>
            <w:tcBorders/>
            <w:vAlign w:val="center"/>
          </w:tcPr>
          <w:p>
            <w:pPr>
              <w:pStyle w:val="TableContents"/>
              <w:bidi w:val="0"/>
              <w:spacing w:before="0" w:after="283"/>
              <w:jc w:val="left"/>
              <w:rPr/>
            </w:pPr>
            <w:r>
              <w:rPr/>
              <w:t xml:space="preserve">Bengaluru FC </w:t>
            </w:r>
          </w:p>
        </w:tc>
        <w:tc>
          <w:tcPr>
            <w:tcW w:w="2356" w:type="dxa"/>
            <w:tcBorders/>
            <w:vAlign w:val="center"/>
          </w:tcPr>
          <w:p>
            <w:pPr>
              <w:pStyle w:val="TableContents"/>
              <w:bidi w:val="0"/>
              <w:spacing w:before="0" w:after="283"/>
              <w:jc w:val="left"/>
              <w:rPr/>
            </w:pPr>
            <w:r>
              <w:rPr/>
              <w:t xml:space="preserve">Mohun Bagan </w:t>
            </w:r>
          </w:p>
        </w:tc>
        <w:tc>
          <w:tcPr>
            <w:tcW w:w="2608" w:type="dxa"/>
            <w:tcBorders/>
            <w:vAlign w:val="center"/>
          </w:tcPr>
          <w:p>
            <w:pPr>
              <w:pStyle w:val="TableContents"/>
              <w:bidi w:val="0"/>
              <w:spacing w:before="0" w:after="283"/>
              <w:jc w:val="left"/>
              <w:rPr/>
            </w:pPr>
            <w:r>
              <w:rPr/>
              <w:t xml:space="preserve">2 -- 0 (a.e.t.) </w:t>
            </w:r>
          </w:p>
        </w:tc>
      </w:tr>
      <w:tr>
        <w:trPr/>
        <w:tc>
          <w:tcPr>
            <w:tcW w:w="1144" w:type="dxa"/>
            <w:tcBorders/>
            <w:vAlign w:val="center"/>
          </w:tcPr>
          <w:p>
            <w:pPr>
              <w:pStyle w:val="TableContents"/>
              <w:bidi w:val="0"/>
              <w:spacing w:before="0" w:after="283"/>
              <w:jc w:val="left"/>
              <w:rPr/>
            </w:pPr>
            <w:r>
              <w:rPr/>
              <w:t xml:space="preserve">2015 -- 16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Aizawl </w:t>
            </w:r>
          </w:p>
        </w:tc>
        <w:tc>
          <w:tcPr>
            <w:tcW w:w="2608" w:type="dxa"/>
            <w:tcBorders/>
            <w:vAlign w:val="center"/>
          </w:tcPr>
          <w:p>
            <w:pPr>
              <w:pStyle w:val="TableContents"/>
              <w:bidi w:val="0"/>
              <w:spacing w:before="0" w:after="283"/>
              <w:jc w:val="left"/>
              <w:rPr/>
            </w:pPr>
            <w:r>
              <w:rPr/>
              <w:t xml:space="preserve">5 -- 0 </w:t>
            </w:r>
          </w:p>
        </w:tc>
      </w:tr>
      <w:tr>
        <w:trPr/>
        <w:tc>
          <w:tcPr>
            <w:tcW w:w="1144" w:type="dxa"/>
            <w:tcBorders/>
            <w:vAlign w:val="center"/>
          </w:tcPr>
          <w:p>
            <w:pPr>
              <w:pStyle w:val="TableContents"/>
              <w:bidi w:val="0"/>
              <w:spacing w:before="0" w:after="283"/>
              <w:jc w:val="left"/>
              <w:rPr/>
            </w:pPr>
            <w:r>
              <w:rPr/>
              <w:t xml:space="preserve">2014 -- 15 </w:t>
            </w:r>
          </w:p>
        </w:tc>
        <w:tc>
          <w:tcPr>
            <w:tcW w:w="4097" w:type="dxa"/>
            <w:tcBorders/>
            <w:vAlign w:val="center"/>
          </w:tcPr>
          <w:p>
            <w:pPr>
              <w:pStyle w:val="TableContents"/>
              <w:bidi w:val="0"/>
              <w:spacing w:before="0" w:after="283"/>
              <w:jc w:val="left"/>
              <w:rPr/>
            </w:pPr>
            <w:r>
              <w:rPr/>
              <w:t xml:space="preserve">Bengaluru FC </w:t>
            </w:r>
          </w:p>
        </w:tc>
        <w:tc>
          <w:tcPr>
            <w:tcW w:w="2356" w:type="dxa"/>
            <w:tcBorders/>
            <w:vAlign w:val="center"/>
          </w:tcPr>
          <w:p>
            <w:pPr>
              <w:pStyle w:val="TableContents"/>
              <w:bidi w:val="0"/>
              <w:spacing w:before="0" w:after="283"/>
              <w:jc w:val="left"/>
              <w:rPr/>
            </w:pPr>
            <w:r>
              <w:rPr/>
              <w:t xml:space="preserve">Dempo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pPr>
            <w:r>
              <w:rPr/>
              <w:t xml:space="preserve">2013 -- 14 </w:t>
            </w:r>
          </w:p>
        </w:tc>
        <w:tc>
          <w:tcPr>
            <w:tcW w:w="4097" w:type="dxa"/>
            <w:tcBorders/>
            <w:vAlign w:val="center"/>
          </w:tcPr>
          <w:p>
            <w:pPr>
              <w:pStyle w:val="TableContents"/>
              <w:bidi w:val="0"/>
              <w:spacing w:before="0" w:after="283"/>
              <w:jc w:val="left"/>
              <w:rPr/>
            </w:pPr>
            <w:r>
              <w:rPr/>
              <w:t xml:space="preserve">Churchill Brothers </w:t>
            </w:r>
          </w:p>
        </w:tc>
        <w:tc>
          <w:tcPr>
            <w:tcW w:w="2356" w:type="dxa"/>
            <w:tcBorders/>
            <w:vAlign w:val="center"/>
          </w:tcPr>
          <w:p>
            <w:pPr>
              <w:pStyle w:val="TableContents"/>
              <w:bidi w:val="0"/>
              <w:spacing w:before="0" w:after="283"/>
              <w:jc w:val="left"/>
              <w:rPr/>
            </w:pPr>
            <w:r>
              <w:rPr/>
              <w:t xml:space="preserve">Sporting Goa </w:t>
            </w:r>
          </w:p>
        </w:tc>
        <w:tc>
          <w:tcPr>
            <w:tcW w:w="2608" w:type="dxa"/>
            <w:tcBorders/>
            <w:vAlign w:val="center"/>
          </w:tcPr>
          <w:p>
            <w:pPr>
              <w:pStyle w:val="TableContents"/>
              <w:bidi w:val="0"/>
              <w:spacing w:before="0" w:after="283"/>
              <w:jc w:val="left"/>
              <w:rPr/>
            </w:pPr>
            <w:r>
              <w:rPr/>
              <w:t xml:space="preserve">3 -- 1 </w:t>
            </w:r>
          </w:p>
        </w:tc>
      </w:tr>
      <w:tr>
        <w:trPr/>
        <w:tc>
          <w:tcPr>
            <w:tcW w:w="1144" w:type="dxa"/>
            <w:tcBorders/>
            <w:vAlign w:val="center"/>
          </w:tcPr>
          <w:p>
            <w:pPr>
              <w:pStyle w:val="TableContents"/>
              <w:bidi w:val="0"/>
              <w:spacing w:before="0" w:after="283"/>
              <w:jc w:val="left"/>
              <w:rPr/>
            </w:pPr>
            <w:r>
              <w:rPr/>
              <w:t xml:space="preserve">2012 </w:t>
            </w:r>
          </w:p>
        </w:tc>
        <w:tc>
          <w:tcPr>
            <w:tcW w:w="4097" w:type="dxa"/>
            <w:tcBorders/>
            <w:vAlign w:val="center"/>
          </w:tcPr>
          <w:p>
            <w:pPr>
              <w:pStyle w:val="TableContents"/>
              <w:bidi w:val="0"/>
              <w:spacing w:before="0" w:after="283"/>
              <w:jc w:val="left"/>
              <w:rPr/>
            </w:pPr>
            <w:r>
              <w:rPr/>
              <w:t xml:space="preserve">Itä-Bengali </w:t>
            </w:r>
          </w:p>
        </w:tc>
        <w:tc>
          <w:tcPr>
            <w:tcW w:w="2356" w:type="dxa"/>
            <w:tcBorders/>
            <w:vAlign w:val="center"/>
          </w:tcPr>
          <w:p>
            <w:pPr>
              <w:pStyle w:val="TableContents"/>
              <w:bidi w:val="0"/>
              <w:spacing w:before="0" w:after="283"/>
              <w:jc w:val="left"/>
              <w:rPr/>
            </w:pPr>
            <w:r>
              <w:rPr/>
              <w:t xml:space="preserve">Dempo </w:t>
            </w:r>
          </w:p>
        </w:tc>
        <w:tc>
          <w:tcPr>
            <w:tcW w:w="2608" w:type="dxa"/>
            <w:tcBorders/>
            <w:vAlign w:val="center"/>
          </w:tcPr>
          <w:p>
            <w:pPr>
              <w:pStyle w:val="TableContents"/>
              <w:bidi w:val="0"/>
              <w:spacing w:before="0" w:after="283"/>
              <w:jc w:val="left"/>
              <w:rPr/>
            </w:pPr>
            <w:r>
              <w:rPr/>
              <w:t xml:space="preserve">3 -- 2 (a.e.t.) </w:t>
            </w:r>
          </w:p>
        </w:tc>
      </w:tr>
      <w:tr>
        <w:trPr/>
        <w:tc>
          <w:tcPr>
            <w:tcW w:w="1144" w:type="dxa"/>
            <w:tcBorders/>
            <w:vAlign w:val="center"/>
          </w:tcPr>
          <w:p>
            <w:pPr>
              <w:pStyle w:val="TableContents"/>
              <w:bidi w:val="0"/>
              <w:spacing w:before="0" w:after="283"/>
              <w:jc w:val="left"/>
              <w:rPr/>
            </w:pPr>
            <w:r>
              <w:rPr/>
              <w:t xml:space="preserve">2011 </w:t>
            </w:r>
          </w:p>
        </w:tc>
        <w:tc>
          <w:tcPr>
            <w:tcW w:w="4097" w:type="dxa"/>
            <w:tcBorders/>
            <w:vAlign w:val="center"/>
          </w:tcPr>
          <w:p>
            <w:pPr>
              <w:pStyle w:val="TableContents"/>
              <w:bidi w:val="0"/>
              <w:spacing w:before="0" w:after="283"/>
              <w:jc w:val="left"/>
              <w:rPr/>
            </w:pPr>
            <w:r>
              <w:rPr/>
              <w:t xml:space="preserve">Salgaocar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3 -- 1 </w:t>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Itä-Bengali </w:t>
            </w:r>
          </w:p>
        </w:tc>
        <w:tc>
          <w:tcPr>
            <w:tcW w:w="2356" w:type="dxa"/>
            <w:tcBorders/>
            <w:vAlign w:val="center"/>
          </w:tcPr>
          <w:p>
            <w:pPr>
              <w:pStyle w:val="TableContents"/>
              <w:bidi w:val="0"/>
              <w:spacing w:before="0" w:after="283"/>
              <w:jc w:val="left"/>
              <w:rPr/>
            </w:pPr>
            <w:r>
              <w:rPr/>
              <w:t xml:space="preserve">Mohun Bagan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pPr>
            <w:r>
              <w:rPr/>
              <w:t xml:space="preserve">2009 -- 10 </w:t>
            </w:r>
          </w:p>
        </w:tc>
        <w:tc>
          <w:tcPr>
            <w:tcW w:w="4097" w:type="dxa"/>
            <w:tcBorders/>
            <w:vAlign w:val="center"/>
          </w:tcPr>
          <w:p>
            <w:pPr>
              <w:pStyle w:val="TableContents"/>
              <w:bidi w:val="0"/>
              <w:spacing w:before="0" w:after="283"/>
              <w:jc w:val="left"/>
              <w:rPr/>
            </w:pPr>
            <w:r>
              <w:rPr/>
              <w:t xml:space="preserve">Itä-Bengali </w:t>
            </w:r>
          </w:p>
        </w:tc>
        <w:tc>
          <w:tcPr>
            <w:tcW w:w="2356" w:type="dxa"/>
            <w:tcBorders/>
            <w:vAlign w:val="center"/>
          </w:tcPr>
          <w:p>
            <w:pPr>
              <w:pStyle w:val="TableContents"/>
              <w:bidi w:val="0"/>
              <w:spacing w:before="0" w:after="283"/>
              <w:jc w:val="left"/>
              <w:rPr/>
            </w:pPr>
            <w:r>
              <w:rPr/>
              <w:t xml:space="preserve">Shillong Lajong </w:t>
            </w:r>
          </w:p>
        </w:tc>
        <w:tc>
          <w:tcPr>
            <w:tcW w:w="2608" w:type="dxa"/>
            <w:tcBorders/>
            <w:vAlign w:val="center"/>
          </w:tcPr>
          <w:p>
            <w:pPr>
              <w:pStyle w:val="TableContents"/>
              <w:bidi w:val="0"/>
              <w:spacing w:before="0" w:after="283"/>
              <w:jc w:val="left"/>
              <w:rPr/>
            </w:pPr>
            <w:r>
              <w:rPr/>
              <w:t xml:space="preserve">0 -- 0 (a.e.t.), (3 -- 0 kynä.) </w:t>
            </w:r>
          </w:p>
        </w:tc>
      </w:tr>
      <w:tr>
        <w:trPr/>
        <w:tc>
          <w:tcPr>
            <w:tcW w:w="1144" w:type="dxa"/>
            <w:tcBorders/>
            <w:vAlign w:val="center"/>
          </w:tcPr>
          <w:p>
            <w:pPr>
              <w:pStyle w:val="TableContents"/>
              <w:bidi w:val="0"/>
              <w:spacing w:before="0" w:after="283"/>
              <w:jc w:val="left"/>
              <w:rPr/>
            </w:pPr>
            <w:r>
              <w:rPr/>
              <w:t xml:space="preserve">2008 </w:t>
            </w:r>
          </w:p>
        </w:tc>
        <w:tc>
          <w:tcPr>
            <w:tcW w:w="4097" w:type="dxa"/>
            <w:tcBorders/>
            <w:vAlign w:val="center"/>
          </w:tcPr>
          <w:p>
            <w:pPr>
              <w:pStyle w:val="TableContents"/>
              <w:bidi w:val="0"/>
              <w:spacing w:before="0" w:after="283"/>
              <w:jc w:val="left"/>
              <w:rPr/>
            </w:pPr>
            <w:r>
              <w:rPr>
                <w:color w:val="A9A9A9"/>
              </w:rPr>
              <w:t xml:space="preserve">Mohun Bagan </w:t>
            </w:r>
          </w:p>
        </w:tc>
        <w:tc>
          <w:tcPr>
            <w:tcW w:w="2356" w:type="dxa"/>
            <w:tcBorders/>
            <w:vAlign w:val="center"/>
          </w:tcPr>
          <w:p>
            <w:pPr>
              <w:pStyle w:val="TableContents"/>
              <w:bidi w:val="0"/>
              <w:spacing w:before="0" w:after="283"/>
              <w:jc w:val="left"/>
              <w:rPr/>
            </w:pPr>
            <w:r>
              <w:rPr/>
              <w:t xml:space="preserve">Dempo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pPr>
            <w:r>
              <w:rPr/>
              <w:t xml:space="preserve">2007 </w:t>
            </w:r>
          </w:p>
        </w:tc>
        <w:tc>
          <w:tcPr>
            <w:tcW w:w="4097" w:type="dxa"/>
            <w:tcBorders/>
            <w:vAlign w:val="center"/>
          </w:tcPr>
          <w:p>
            <w:pPr>
              <w:pStyle w:val="TableContents"/>
              <w:bidi w:val="0"/>
              <w:spacing w:before="0" w:after="283"/>
              <w:jc w:val="left"/>
              <w:rPr/>
            </w:pPr>
            <w:r>
              <w:rPr/>
              <w:t xml:space="preserve">Itä-Bengali </w:t>
            </w:r>
          </w:p>
        </w:tc>
        <w:tc>
          <w:tcPr>
            <w:tcW w:w="2356" w:type="dxa"/>
            <w:tcBorders/>
            <w:vAlign w:val="center"/>
          </w:tcPr>
          <w:p>
            <w:pPr>
              <w:pStyle w:val="TableContents"/>
              <w:bidi w:val="0"/>
              <w:spacing w:before="0" w:after="283"/>
              <w:jc w:val="left"/>
              <w:rPr/>
            </w:pPr>
            <w:r>
              <w:rPr/>
              <w:t xml:space="preserve">Mahindra United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pPr>
            <w:r>
              <w:rPr/>
              <w:t xml:space="preserve">2006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Sporting Goa </w:t>
            </w:r>
          </w:p>
        </w:tc>
        <w:tc>
          <w:tcPr>
            <w:tcW w:w="2608" w:type="dxa"/>
            <w:tcBorders/>
            <w:vAlign w:val="center"/>
          </w:tcPr>
          <w:p>
            <w:pPr>
              <w:pStyle w:val="TableContents"/>
              <w:bidi w:val="0"/>
              <w:spacing w:before="0" w:after="283"/>
              <w:jc w:val="left"/>
              <w:rPr/>
            </w:pPr>
            <w:r>
              <w:rPr/>
              <w:t xml:space="preserve">3 -- 1 </w:t>
            </w:r>
          </w:p>
        </w:tc>
      </w:tr>
      <w:tr>
        <w:trPr/>
        <w:tc>
          <w:tcPr>
            <w:tcW w:w="1144" w:type="dxa"/>
            <w:tcBorders/>
            <w:vAlign w:val="center"/>
          </w:tcPr>
          <w:p>
            <w:pPr>
              <w:pStyle w:val="TableContents"/>
              <w:bidi w:val="0"/>
              <w:spacing w:before="0" w:after="283"/>
              <w:jc w:val="left"/>
              <w:rPr/>
            </w:pPr>
            <w:r>
              <w:rPr/>
              <w:t xml:space="preserve">2005 </w:t>
            </w:r>
          </w:p>
        </w:tc>
        <w:tc>
          <w:tcPr>
            <w:tcW w:w="4097" w:type="dxa"/>
            <w:tcBorders/>
            <w:vAlign w:val="center"/>
          </w:tcPr>
          <w:p>
            <w:pPr>
              <w:pStyle w:val="TableContents"/>
              <w:bidi w:val="0"/>
              <w:spacing w:before="0" w:after="283"/>
              <w:jc w:val="left"/>
              <w:rPr/>
            </w:pPr>
            <w:r>
              <w:rPr/>
              <w:t xml:space="preserve">Mahindra United </w:t>
            </w:r>
          </w:p>
        </w:tc>
        <w:tc>
          <w:tcPr>
            <w:tcW w:w="2356" w:type="dxa"/>
            <w:tcBorders/>
            <w:vAlign w:val="center"/>
          </w:tcPr>
          <w:p>
            <w:pPr>
              <w:pStyle w:val="TableContents"/>
              <w:bidi w:val="0"/>
              <w:spacing w:before="0" w:after="283"/>
              <w:jc w:val="left"/>
              <w:rPr/>
            </w:pPr>
            <w:r>
              <w:rPr/>
              <w:t xml:space="preserve">Sporting Goa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Dempo </w:t>
            </w:r>
          </w:p>
        </w:tc>
        <w:tc>
          <w:tcPr>
            <w:tcW w:w="2356" w:type="dxa"/>
            <w:tcBorders/>
            <w:vAlign w:val="center"/>
          </w:tcPr>
          <w:p>
            <w:pPr>
              <w:pStyle w:val="TableContents"/>
              <w:bidi w:val="0"/>
              <w:spacing w:before="0" w:after="283"/>
              <w:jc w:val="left"/>
              <w:rPr/>
            </w:pPr>
            <w:r>
              <w:rPr/>
              <w:t xml:space="preserve">Mohun Bagan </w:t>
            </w:r>
          </w:p>
        </w:tc>
        <w:tc>
          <w:tcPr>
            <w:tcW w:w="2608" w:type="dxa"/>
            <w:tcBorders/>
            <w:vAlign w:val="center"/>
          </w:tcPr>
          <w:p>
            <w:pPr>
              <w:pStyle w:val="TableContents"/>
              <w:bidi w:val="0"/>
              <w:spacing w:before="0" w:after="283"/>
              <w:jc w:val="left"/>
              <w:rPr/>
            </w:pPr>
            <w:r>
              <w:rPr/>
              <w:t xml:space="preserve">2 -- 0 </w:t>
            </w:r>
          </w:p>
        </w:tc>
      </w:tr>
      <w:tr>
        <w:trPr/>
        <w:tc>
          <w:tcPr>
            <w:tcW w:w="1144" w:type="dxa"/>
            <w:tcBorders/>
            <w:vAlign w:val="center"/>
          </w:tcPr>
          <w:p>
            <w:pPr>
              <w:pStyle w:val="TableContents"/>
              <w:bidi w:val="0"/>
              <w:spacing w:before="0" w:after="283"/>
              <w:jc w:val="left"/>
              <w:rPr/>
            </w:pPr>
            <w:r>
              <w:rPr/>
              <w:t xml:space="preserve">2003 </w:t>
            </w:r>
          </w:p>
        </w:tc>
        <w:tc>
          <w:tcPr>
            <w:tcW w:w="4097" w:type="dxa"/>
            <w:tcBorders/>
            <w:vAlign w:val="center"/>
          </w:tcPr>
          <w:p>
            <w:pPr>
              <w:pStyle w:val="TableContents"/>
              <w:bidi w:val="0"/>
              <w:spacing w:before="0" w:after="283"/>
              <w:jc w:val="left"/>
              <w:rPr/>
            </w:pPr>
            <w:r>
              <w:rPr/>
              <w:t xml:space="preserve">Mahindra United </w:t>
            </w:r>
          </w:p>
        </w:tc>
        <w:tc>
          <w:tcPr>
            <w:tcW w:w="2356" w:type="dxa"/>
            <w:tcBorders/>
            <w:vAlign w:val="center"/>
          </w:tcPr>
          <w:p>
            <w:pPr>
              <w:pStyle w:val="TableContents"/>
              <w:bidi w:val="0"/>
              <w:spacing w:before="0" w:after="283"/>
              <w:jc w:val="left"/>
              <w:rPr/>
            </w:pPr>
            <w:r>
              <w:rPr/>
              <w:t xml:space="preserve">Mohammedan Sporting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pPr>
            <w:r>
              <w:rPr/>
              <w:t xml:space="preserve">2002 </w:t>
            </w:r>
          </w:p>
        </w:tc>
        <w:tc>
          <w:tcPr>
            <w:tcW w:w="4097" w:type="dxa"/>
            <w:tcBorders/>
            <w:vAlign w:val="center"/>
          </w:tcPr>
          <w:p>
            <w:pPr>
              <w:pStyle w:val="TableContents"/>
              <w:bidi w:val="0"/>
              <w:spacing w:before="0" w:after="283"/>
              <w:jc w:val="left"/>
              <w:rPr/>
            </w:pPr>
            <w:r>
              <w:rPr/>
              <w:t xml:space="preserve">Ei pidetä </w:t>
            </w:r>
          </w:p>
        </w:tc>
        <w:tc>
          <w:tcPr>
            <w:tcW w:w="2356"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Dempo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pPr>
            <w:r>
              <w:rPr/>
              <w:t xml:space="preserve">2000 </w:t>
            </w:r>
          </w:p>
        </w:tc>
        <w:tc>
          <w:tcPr>
            <w:tcW w:w="4097" w:type="dxa"/>
            <w:tcBorders/>
            <w:vAlign w:val="center"/>
          </w:tcPr>
          <w:p>
            <w:pPr>
              <w:pStyle w:val="TableContents"/>
              <w:bidi w:val="0"/>
              <w:spacing w:before="0" w:after="283"/>
              <w:jc w:val="left"/>
              <w:rPr/>
            </w:pPr>
            <w:r>
              <w:rPr/>
              <w:t xml:space="preserve">Ei pidetä </w:t>
            </w:r>
          </w:p>
        </w:tc>
        <w:tc>
          <w:tcPr>
            <w:tcW w:w="2356"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1999 </w:t>
            </w:r>
          </w:p>
        </w:tc>
        <w:tc>
          <w:tcPr>
            <w:tcW w:w="4097" w:type="dxa"/>
            <w:tcBorders/>
            <w:vAlign w:val="center"/>
          </w:tcPr>
          <w:p>
            <w:pPr>
              <w:pStyle w:val="TableContents"/>
              <w:bidi w:val="0"/>
              <w:spacing w:before="0" w:after="283"/>
              <w:jc w:val="left"/>
              <w:rPr/>
            </w:pPr>
            <w:r>
              <w:rPr/>
              <w:t xml:space="preserve">Ei pidetä </w:t>
            </w:r>
          </w:p>
        </w:tc>
        <w:tc>
          <w:tcPr>
            <w:tcW w:w="2356"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1998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Salgaocar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Itä-Bengali </w:t>
            </w:r>
          </w:p>
        </w:tc>
        <w:tc>
          <w:tcPr>
            <w:tcW w:w="2356" w:type="dxa"/>
            <w:tcBorders/>
            <w:vAlign w:val="center"/>
          </w:tcPr>
          <w:p>
            <w:pPr>
              <w:pStyle w:val="TableContents"/>
              <w:bidi w:val="0"/>
              <w:spacing w:before="0" w:after="283"/>
              <w:jc w:val="left"/>
              <w:rPr/>
            </w:pPr>
            <w:r>
              <w:rPr/>
              <w:t xml:space="preserve">Dempo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pPr>
            <w:r>
              <w:rPr/>
              <w:t xml:space="preserve">1995 -- 96 </w:t>
            </w:r>
          </w:p>
        </w:tc>
        <w:tc>
          <w:tcPr>
            <w:tcW w:w="4097" w:type="dxa"/>
            <w:tcBorders/>
            <w:vAlign w:val="center"/>
          </w:tcPr>
          <w:p>
            <w:pPr>
              <w:pStyle w:val="TableContents"/>
              <w:bidi w:val="0"/>
              <w:spacing w:before="0" w:after="283"/>
              <w:jc w:val="left"/>
              <w:rPr/>
            </w:pPr>
            <w:r>
              <w:rPr/>
              <w:t xml:space="preserve">JCT Mills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1 -- 1 (a.e.t.), (5 -- 3 (kynä.)) </w:t>
            </w:r>
          </w:p>
        </w:tc>
      </w:tr>
      <w:tr>
        <w:trPr/>
        <w:tc>
          <w:tcPr>
            <w:tcW w:w="1144" w:type="dxa"/>
            <w:tcBorders/>
            <w:vAlign w:val="center"/>
          </w:tcPr>
          <w:p>
            <w:pPr>
              <w:pStyle w:val="TableContents"/>
              <w:bidi w:val="0"/>
              <w:spacing w:before="0" w:after="283"/>
              <w:jc w:val="left"/>
              <w:rPr/>
            </w:pPr>
            <w:r>
              <w:rPr/>
              <w:t xml:space="preserve">1995 </w:t>
            </w:r>
          </w:p>
        </w:tc>
        <w:tc>
          <w:tcPr>
            <w:tcW w:w="4097" w:type="dxa"/>
            <w:tcBorders/>
            <w:vAlign w:val="center"/>
          </w:tcPr>
          <w:p>
            <w:pPr>
              <w:pStyle w:val="TableContents"/>
              <w:bidi w:val="0"/>
              <w:spacing w:before="0" w:after="283"/>
              <w:jc w:val="left"/>
              <w:rPr/>
            </w:pPr>
            <w:r>
              <w:rPr/>
              <w:t xml:space="preserve">JCT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1 -- 1 (a.e.t.), (7 -- 6 pen.) </w:t>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Salgaocar </w:t>
            </w:r>
          </w:p>
        </w:tc>
        <w:tc>
          <w:tcPr>
            <w:tcW w:w="2608" w:type="dxa"/>
            <w:tcBorders/>
            <w:vAlign w:val="center"/>
          </w:tcPr>
          <w:p>
            <w:pPr>
              <w:pStyle w:val="TableContents"/>
              <w:bidi w:val="0"/>
              <w:spacing w:before="0" w:after="283"/>
              <w:jc w:val="left"/>
              <w:rPr/>
            </w:pPr>
            <w:r>
              <w:rPr/>
              <w:t xml:space="preserve">0 -- 0 (a.e.t.), (3 -- 0 kynä.) </w:t>
            </w:r>
          </w:p>
        </w:tc>
      </w:tr>
      <w:tr>
        <w:trPr/>
        <w:tc>
          <w:tcPr>
            <w:tcW w:w="1144" w:type="dxa"/>
            <w:tcBorders/>
            <w:vAlign w:val="center"/>
          </w:tcPr>
          <w:p>
            <w:pPr>
              <w:pStyle w:val="TableContents"/>
              <w:bidi w:val="0"/>
              <w:spacing w:before="0" w:after="283"/>
              <w:jc w:val="left"/>
              <w:rPr/>
            </w:pPr>
            <w:r>
              <w:rPr/>
              <w:t xml:space="preserve">1993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Mahindra &amp; Mahindra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2 -- 0 </w:t>
            </w:r>
          </w:p>
        </w:tc>
      </w:tr>
      <w:tr>
        <w:trPr/>
        <w:tc>
          <w:tcPr>
            <w:tcW w:w="1144" w:type="dxa"/>
            <w:tcBorders/>
            <w:vAlign w:val="center"/>
          </w:tcPr>
          <w:p>
            <w:pPr>
              <w:pStyle w:val="TableContents"/>
              <w:bidi w:val="0"/>
              <w:spacing w:before="0" w:after="283"/>
              <w:jc w:val="left"/>
              <w:rPr/>
            </w:pPr>
            <w:r>
              <w:rPr/>
              <w:t xml:space="preserve">1991 </w:t>
            </w:r>
          </w:p>
        </w:tc>
        <w:tc>
          <w:tcPr>
            <w:tcW w:w="4097" w:type="dxa"/>
            <w:tcBorders/>
            <w:vAlign w:val="center"/>
          </w:tcPr>
          <w:p>
            <w:pPr>
              <w:pStyle w:val="TableContents"/>
              <w:bidi w:val="0"/>
              <w:spacing w:before="0" w:after="283"/>
              <w:jc w:val="left"/>
              <w:rPr/>
            </w:pPr>
            <w:r>
              <w:rPr/>
              <w:t xml:space="preserve">Keralan poliisi </w:t>
            </w:r>
          </w:p>
        </w:tc>
        <w:tc>
          <w:tcPr>
            <w:tcW w:w="2356" w:type="dxa"/>
            <w:tcBorders/>
            <w:vAlign w:val="center"/>
          </w:tcPr>
          <w:p>
            <w:pPr>
              <w:pStyle w:val="TableContents"/>
              <w:bidi w:val="0"/>
              <w:spacing w:before="0" w:after="283"/>
              <w:jc w:val="left"/>
              <w:rPr/>
            </w:pPr>
            <w:r>
              <w:rPr/>
              <w:t xml:space="preserve">Mahindra &amp; Mahindra </w:t>
            </w:r>
          </w:p>
        </w:tc>
        <w:tc>
          <w:tcPr>
            <w:tcW w:w="2608" w:type="dxa"/>
            <w:tcBorders/>
            <w:vAlign w:val="center"/>
          </w:tcPr>
          <w:p>
            <w:pPr>
              <w:pStyle w:val="TableContents"/>
              <w:bidi w:val="0"/>
              <w:spacing w:before="0" w:after="283"/>
              <w:jc w:val="left"/>
              <w:rPr/>
            </w:pPr>
            <w:r>
              <w:rPr/>
              <w:t xml:space="preserve">2 -- 0 (a.e.t.) </w:t>
            </w:r>
          </w:p>
        </w:tc>
      </w:tr>
      <w:tr>
        <w:trPr/>
        <w:tc>
          <w:tcPr>
            <w:tcW w:w="1144" w:type="dxa"/>
            <w:tcBorders/>
            <w:vAlign w:val="center"/>
          </w:tcPr>
          <w:p>
            <w:pPr>
              <w:pStyle w:val="TableContents"/>
              <w:bidi w:val="0"/>
              <w:spacing w:before="0" w:after="283"/>
              <w:jc w:val="left"/>
              <w:rPr>
                <w:sz w:val="4"/>
                <w:szCs w:val="4"/>
              </w:rPr>
            </w:pPr>
            <w:r>
              <w:rPr>
                <w:sz w:val="4"/>
                <w:szCs w:val="4"/>
              </w:rPr>
            </w:r>
          </w:p>
        </w:tc>
        <w:tc>
          <w:tcPr>
            <w:tcW w:w="4097" w:type="dxa"/>
            <w:tcBorders/>
            <w:vAlign w:val="center"/>
          </w:tcPr>
          <w:p>
            <w:pPr>
              <w:pStyle w:val="TableContents"/>
              <w:bidi w:val="0"/>
              <w:spacing w:before="0" w:after="283"/>
              <w:jc w:val="left"/>
              <w:rPr/>
            </w:pPr>
            <w:r>
              <w:rPr/>
              <w:t xml:space="preserve">Keralan poliisi </w:t>
            </w:r>
          </w:p>
        </w:tc>
        <w:tc>
          <w:tcPr>
            <w:tcW w:w="2356" w:type="dxa"/>
            <w:tcBorders/>
            <w:vAlign w:val="center"/>
          </w:tcPr>
          <w:p>
            <w:pPr>
              <w:pStyle w:val="TableContents"/>
              <w:bidi w:val="0"/>
              <w:spacing w:before="0" w:after="283"/>
              <w:jc w:val="left"/>
              <w:rPr/>
            </w:pPr>
            <w:r>
              <w:rPr/>
              <w:t xml:space="preserve">Salgaocar </w:t>
            </w:r>
          </w:p>
        </w:tc>
        <w:tc>
          <w:tcPr>
            <w:tcW w:w="2608" w:type="dxa"/>
            <w:tcBorders/>
            <w:vAlign w:val="center"/>
          </w:tcPr>
          <w:p>
            <w:pPr>
              <w:pStyle w:val="TableContents"/>
              <w:bidi w:val="0"/>
              <w:spacing w:before="0" w:after="283"/>
              <w:jc w:val="left"/>
              <w:rPr/>
            </w:pPr>
            <w:r>
              <w:rPr/>
              <w:t xml:space="preserve">2 -- 1 </w:t>
            </w:r>
          </w:p>
        </w:tc>
      </w:tr>
      <w:tr>
        <w:trPr/>
        <w:tc>
          <w:tcPr>
            <w:tcW w:w="1144" w:type="dxa"/>
            <w:tcBorders/>
            <w:vAlign w:val="center"/>
          </w:tcPr>
          <w:p>
            <w:pPr>
              <w:pStyle w:val="TableContents"/>
              <w:bidi w:val="0"/>
              <w:spacing w:before="0" w:after="283"/>
              <w:jc w:val="left"/>
              <w:rPr/>
            </w:pPr>
            <w:r>
              <w:rPr/>
              <w:t xml:space="preserve">1989 -- 90 </w:t>
            </w:r>
          </w:p>
        </w:tc>
        <w:tc>
          <w:tcPr>
            <w:tcW w:w="4097" w:type="dxa"/>
            <w:tcBorders/>
            <w:vAlign w:val="center"/>
          </w:tcPr>
          <w:p>
            <w:pPr>
              <w:pStyle w:val="TableContents"/>
              <w:bidi w:val="0"/>
              <w:spacing w:before="0" w:after="283"/>
              <w:jc w:val="left"/>
              <w:rPr/>
            </w:pPr>
            <w:r>
              <w:rPr/>
              <w:t xml:space="preserve">Salgaocar </w:t>
            </w:r>
          </w:p>
        </w:tc>
        <w:tc>
          <w:tcPr>
            <w:tcW w:w="2356" w:type="dxa"/>
            <w:tcBorders/>
            <w:vAlign w:val="center"/>
          </w:tcPr>
          <w:p>
            <w:pPr>
              <w:pStyle w:val="TableContents"/>
              <w:bidi w:val="0"/>
              <w:spacing w:before="0" w:after="283"/>
              <w:jc w:val="left"/>
              <w:rPr/>
            </w:pPr>
            <w:r>
              <w:rPr/>
              <w:t xml:space="preserve">Mohammedan Sporting </w:t>
            </w:r>
          </w:p>
        </w:tc>
        <w:tc>
          <w:tcPr>
            <w:tcW w:w="2608" w:type="dxa"/>
            <w:tcBorders/>
            <w:vAlign w:val="center"/>
          </w:tcPr>
          <w:p>
            <w:pPr>
              <w:pStyle w:val="TableContents"/>
              <w:bidi w:val="0"/>
              <w:spacing w:before="0" w:after="283"/>
              <w:jc w:val="left"/>
              <w:rPr/>
            </w:pPr>
            <w:r>
              <w:rPr/>
              <w:t xml:space="preserve">2 -- 1 (a.e.t.) </w:t>
            </w:r>
          </w:p>
        </w:tc>
      </w:tr>
      <w:tr>
        <w:trPr/>
        <w:tc>
          <w:tcPr>
            <w:tcW w:w="1144" w:type="dxa"/>
            <w:tcBorders/>
            <w:vAlign w:val="center"/>
          </w:tcPr>
          <w:p>
            <w:pPr>
              <w:pStyle w:val="TableContents"/>
              <w:bidi w:val="0"/>
              <w:spacing w:before="0" w:after="283"/>
              <w:jc w:val="left"/>
              <w:rPr/>
            </w:pPr>
            <w:r>
              <w:rPr/>
              <w:t xml:space="preserve">1988 -- 89 </w:t>
            </w:r>
          </w:p>
        </w:tc>
        <w:tc>
          <w:tcPr>
            <w:tcW w:w="4097" w:type="dxa"/>
            <w:tcBorders/>
            <w:vAlign w:val="center"/>
          </w:tcPr>
          <w:p>
            <w:pPr>
              <w:pStyle w:val="TableContents"/>
              <w:bidi w:val="0"/>
              <w:spacing w:before="0" w:after="283"/>
              <w:jc w:val="left"/>
              <w:rPr/>
            </w:pPr>
            <w:r>
              <w:rPr/>
              <w:t xml:space="preserve">Salgaocar </w:t>
            </w:r>
          </w:p>
        </w:tc>
        <w:tc>
          <w:tcPr>
            <w:tcW w:w="2356" w:type="dxa"/>
            <w:tcBorders/>
            <w:vAlign w:val="center"/>
          </w:tcPr>
          <w:p>
            <w:pPr>
              <w:pStyle w:val="TableContents"/>
              <w:bidi w:val="0"/>
              <w:spacing w:before="0" w:after="283"/>
              <w:jc w:val="left"/>
              <w:rPr/>
            </w:pPr>
            <w:r>
              <w:rPr/>
              <w:t xml:space="preserve">BSF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pPr>
            <w:r>
              <w:rPr/>
              <w:t xml:space="preserve">1987 -- 88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Salgaocar </w:t>
            </w:r>
          </w:p>
        </w:tc>
        <w:tc>
          <w:tcPr>
            <w:tcW w:w="2608" w:type="dxa"/>
            <w:tcBorders/>
            <w:vAlign w:val="center"/>
          </w:tcPr>
          <w:p>
            <w:pPr>
              <w:pStyle w:val="TableContents"/>
              <w:bidi w:val="0"/>
              <w:spacing w:before="0" w:after="283"/>
              <w:jc w:val="left"/>
              <w:rPr/>
            </w:pPr>
            <w:r>
              <w:rPr/>
              <w:t xml:space="preserve">2 -- 0 </w:t>
            </w:r>
          </w:p>
        </w:tc>
      </w:tr>
      <w:tr>
        <w:trPr/>
        <w:tc>
          <w:tcPr>
            <w:tcW w:w="1144" w:type="dxa"/>
            <w:tcBorders/>
            <w:vAlign w:val="center"/>
          </w:tcPr>
          <w:p>
            <w:pPr>
              <w:pStyle w:val="TableContents"/>
              <w:bidi w:val="0"/>
              <w:spacing w:before="0" w:after="283"/>
              <w:jc w:val="left"/>
              <w:rPr/>
            </w:pPr>
            <w:r>
              <w:rPr/>
              <w:t xml:space="preserve">1986 -- 87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0 -- 0 (a.e.t.), (5 -- 4 kynä.) </w:t>
            </w:r>
          </w:p>
        </w:tc>
      </w:tr>
      <w:tr>
        <w:trPr/>
        <w:tc>
          <w:tcPr>
            <w:tcW w:w="1144" w:type="dxa"/>
            <w:tcBorders/>
            <w:vAlign w:val="center"/>
          </w:tcPr>
          <w:p>
            <w:pPr>
              <w:pStyle w:val="TableContents"/>
              <w:bidi w:val="0"/>
              <w:spacing w:before="0" w:after="283"/>
              <w:jc w:val="left"/>
              <w:rPr/>
            </w:pPr>
            <w:r>
              <w:rPr/>
              <w:t xml:space="preserve">1985 </w:t>
            </w:r>
          </w:p>
        </w:tc>
        <w:tc>
          <w:tcPr>
            <w:tcW w:w="4097" w:type="dxa"/>
            <w:tcBorders/>
            <w:vAlign w:val="center"/>
          </w:tcPr>
          <w:p>
            <w:pPr>
              <w:pStyle w:val="TableContents"/>
              <w:bidi w:val="0"/>
              <w:spacing w:before="0" w:after="283"/>
              <w:jc w:val="left"/>
              <w:rPr/>
            </w:pPr>
            <w:r>
              <w:rPr/>
              <w:t xml:space="preserve">Itä-Bengali </w:t>
            </w:r>
          </w:p>
        </w:tc>
        <w:tc>
          <w:tcPr>
            <w:tcW w:w="2356" w:type="dxa"/>
            <w:tcBorders/>
            <w:vAlign w:val="center"/>
          </w:tcPr>
          <w:p>
            <w:pPr>
              <w:pStyle w:val="TableContents"/>
              <w:bidi w:val="0"/>
              <w:spacing w:before="0" w:after="283"/>
              <w:jc w:val="left"/>
              <w:rPr/>
            </w:pPr>
            <w:r>
              <w:rPr/>
              <w:t xml:space="preserve">Mohun Bagan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pPr>
            <w:r>
              <w:rPr/>
              <w:t xml:space="preserve">1984 -- 85 </w:t>
            </w:r>
          </w:p>
        </w:tc>
        <w:tc>
          <w:tcPr>
            <w:tcW w:w="4097" w:type="dxa"/>
            <w:tcBorders/>
            <w:vAlign w:val="center"/>
          </w:tcPr>
          <w:p>
            <w:pPr>
              <w:pStyle w:val="TableContents"/>
              <w:bidi w:val="0"/>
              <w:spacing w:before="0" w:after="283"/>
              <w:jc w:val="left"/>
              <w:rPr/>
            </w:pPr>
            <w:r>
              <w:rPr/>
              <w:t xml:space="preserve">Mohammedan Sporting </w:t>
            </w:r>
          </w:p>
        </w:tc>
        <w:tc>
          <w:tcPr>
            <w:tcW w:w="2356" w:type="dxa"/>
            <w:tcBorders/>
            <w:vAlign w:val="center"/>
          </w:tcPr>
          <w:p>
            <w:pPr>
              <w:pStyle w:val="TableContents"/>
              <w:bidi w:val="0"/>
              <w:spacing w:before="0" w:after="283"/>
              <w:jc w:val="left"/>
              <w:rPr/>
            </w:pPr>
            <w:r>
              <w:rPr/>
              <w:t xml:space="preserve">Itä-Bengali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pPr>
            <w:r>
              <w:rPr/>
              <w:t xml:space="preserve">1983 -- 84 </w:t>
            </w:r>
          </w:p>
        </w:tc>
        <w:tc>
          <w:tcPr>
            <w:tcW w:w="4097" w:type="dxa"/>
            <w:tcBorders/>
            <w:vAlign w:val="center"/>
          </w:tcPr>
          <w:p>
            <w:pPr>
              <w:pStyle w:val="TableContents"/>
              <w:bidi w:val="0"/>
              <w:spacing w:before="0" w:after="283"/>
              <w:jc w:val="left"/>
              <w:rPr/>
            </w:pPr>
            <w:r>
              <w:rPr/>
              <w:t xml:space="preserve">Mohammedan Sporting </w:t>
            </w:r>
          </w:p>
        </w:tc>
        <w:tc>
          <w:tcPr>
            <w:tcW w:w="2356" w:type="dxa"/>
            <w:tcBorders/>
            <w:vAlign w:val="center"/>
          </w:tcPr>
          <w:p>
            <w:pPr>
              <w:pStyle w:val="TableContents"/>
              <w:bidi w:val="0"/>
              <w:spacing w:before="0" w:after="283"/>
              <w:jc w:val="left"/>
              <w:rPr/>
            </w:pPr>
            <w:r>
              <w:rPr/>
              <w:t xml:space="preserve">Mohun Bagan </w:t>
            </w:r>
          </w:p>
        </w:tc>
        <w:tc>
          <w:tcPr>
            <w:tcW w:w="2608" w:type="dxa"/>
            <w:tcBorders/>
            <w:vAlign w:val="center"/>
          </w:tcPr>
          <w:p>
            <w:pPr>
              <w:pStyle w:val="TableContents"/>
              <w:bidi w:val="0"/>
              <w:spacing w:before="0" w:after="283"/>
              <w:jc w:val="left"/>
              <w:rPr/>
            </w:pPr>
            <w:r>
              <w:rPr/>
              <w:t xml:space="preserve">0 -- 0, 2 -- 0 </w:t>
            </w:r>
          </w:p>
        </w:tc>
      </w:tr>
      <w:tr>
        <w:trPr/>
        <w:tc>
          <w:tcPr>
            <w:tcW w:w="1144" w:type="dxa"/>
            <w:tcBorders/>
            <w:vAlign w:val="center"/>
          </w:tcPr>
          <w:p>
            <w:pPr>
              <w:pStyle w:val="TableContents"/>
              <w:bidi w:val="0"/>
              <w:spacing w:before="0" w:after="283"/>
              <w:jc w:val="left"/>
              <w:rPr/>
            </w:pPr>
            <w:r>
              <w:rPr/>
              <w:t xml:space="preserve">1982 -- 83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Mafatlal Mills </w:t>
            </w:r>
          </w:p>
        </w:tc>
        <w:tc>
          <w:tcPr>
            <w:tcW w:w="2608" w:type="dxa"/>
            <w:tcBorders/>
            <w:vAlign w:val="center"/>
          </w:tcPr>
          <w:p>
            <w:pPr>
              <w:pStyle w:val="TableContents"/>
              <w:bidi w:val="0"/>
              <w:spacing w:before="0" w:after="283"/>
              <w:jc w:val="left"/>
              <w:rPr/>
            </w:pPr>
            <w:r>
              <w:rPr/>
              <w:t xml:space="preserve">1 -- 0 </w:t>
            </w:r>
          </w:p>
        </w:tc>
      </w:tr>
      <w:tr>
        <w:trPr/>
        <w:tc>
          <w:tcPr>
            <w:tcW w:w="1144" w:type="dxa"/>
            <w:tcBorders/>
            <w:vAlign w:val="center"/>
          </w:tcPr>
          <w:p>
            <w:pPr>
              <w:pStyle w:val="TableContents"/>
              <w:bidi w:val="0"/>
              <w:spacing w:before="0" w:after="283"/>
              <w:jc w:val="left"/>
              <w:rPr/>
            </w:pPr>
            <w:r>
              <w:rPr/>
              <w:t xml:space="preserve">1981 -- 82 </w:t>
            </w:r>
          </w:p>
        </w:tc>
        <w:tc>
          <w:tcPr>
            <w:tcW w:w="4097" w:type="dxa"/>
            <w:tcBorders/>
            <w:vAlign w:val="center"/>
          </w:tcPr>
          <w:p>
            <w:pPr>
              <w:pStyle w:val="TableContents"/>
              <w:bidi w:val="0"/>
              <w:spacing w:before="0" w:after="283"/>
              <w:jc w:val="left"/>
              <w:rPr/>
            </w:pPr>
            <w:r>
              <w:rPr/>
              <w:t xml:space="preserve">Mohun Bagan </w:t>
            </w:r>
          </w:p>
        </w:tc>
        <w:tc>
          <w:tcPr>
            <w:tcW w:w="2356" w:type="dxa"/>
            <w:tcBorders/>
            <w:vAlign w:val="center"/>
          </w:tcPr>
          <w:p>
            <w:pPr>
              <w:pStyle w:val="TableContents"/>
              <w:bidi w:val="0"/>
              <w:spacing w:before="0" w:after="283"/>
              <w:jc w:val="left"/>
              <w:rPr/>
            </w:pPr>
            <w:r>
              <w:rPr/>
              <w:t xml:space="preserve">Mohammedan Sporting </w:t>
            </w:r>
          </w:p>
        </w:tc>
        <w:tc>
          <w:tcPr>
            <w:tcW w:w="2608" w:type="dxa"/>
            <w:tcBorders/>
            <w:vAlign w:val="center"/>
          </w:tcPr>
          <w:p>
            <w:pPr>
              <w:pStyle w:val="TableContents"/>
              <w:bidi w:val="0"/>
              <w:spacing w:before="0" w:after="283"/>
              <w:jc w:val="left"/>
              <w:rPr/>
            </w:pPr>
            <w:r>
              <w:rPr/>
              <w:t xml:space="preserve">2 -- 0 </w:t>
            </w:r>
          </w:p>
        </w:tc>
      </w:tr>
      <w:tr>
        <w:trPr/>
        <w:tc>
          <w:tcPr>
            <w:tcW w:w="1144" w:type="dxa"/>
            <w:tcBorders/>
            <w:vAlign w:val="center"/>
          </w:tcPr>
          <w:p>
            <w:pPr>
              <w:pStyle w:val="TableContents"/>
              <w:bidi w:val="0"/>
              <w:spacing w:before="0" w:after="283"/>
              <w:jc w:val="left"/>
              <w:rPr/>
            </w:pPr>
            <w:r>
              <w:rPr/>
              <w:t xml:space="preserve">1980 -- 81 </w:t>
            </w:r>
          </w:p>
        </w:tc>
        <w:tc>
          <w:tcPr>
            <w:tcW w:w="4097" w:type="dxa"/>
            <w:tcBorders/>
            <w:vAlign w:val="center"/>
          </w:tcPr>
          <w:p>
            <w:pPr>
              <w:pStyle w:val="TableContents"/>
              <w:bidi w:val="0"/>
              <w:spacing w:before="0" w:after="283"/>
              <w:jc w:val="left"/>
              <w:rPr/>
            </w:pPr>
            <w:r>
              <w:rPr/>
              <w:t xml:space="preserve">Mohun Bagan, Itä-Bengali (yhteiset voittajat) </w:t>
            </w:r>
          </w:p>
        </w:tc>
        <w:tc>
          <w:tcPr>
            <w:tcW w:w="2356"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1 -- 1 </w:t>
            </w:r>
          </w:p>
        </w:tc>
      </w:tr>
      <w:tr>
        <w:trPr/>
        <w:tc>
          <w:tcPr>
            <w:tcW w:w="1144" w:type="dxa"/>
            <w:tcBorders/>
            <w:vAlign w:val="center"/>
          </w:tcPr>
          <w:p>
            <w:pPr>
              <w:pStyle w:val="TableContents"/>
              <w:bidi w:val="0"/>
              <w:spacing w:before="0" w:after="283"/>
              <w:jc w:val="left"/>
              <w:rPr/>
            </w:pPr>
            <w:r>
              <w:rPr/>
              <w:t xml:space="preserve">1979 -- 80 </w:t>
            </w:r>
          </w:p>
        </w:tc>
        <w:tc>
          <w:tcPr>
            <w:tcW w:w="4097" w:type="dxa"/>
            <w:tcBorders/>
            <w:vAlign w:val="center"/>
          </w:tcPr>
          <w:p>
            <w:pPr>
              <w:pStyle w:val="TableContents"/>
              <w:bidi w:val="0"/>
              <w:spacing w:before="0" w:after="283"/>
              <w:jc w:val="left"/>
              <w:rPr/>
            </w:pPr>
            <w:r>
              <w:rPr/>
              <w:t xml:space="preserve">BSF </w:t>
            </w:r>
          </w:p>
        </w:tc>
        <w:tc>
          <w:tcPr>
            <w:tcW w:w="2356" w:type="dxa"/>
            <w:tcBorders/>
            <w:vAlign w:val="center"/>
          </w:tcPr>
          <w:p>
            <w:pPr>
              <w:pStyle w:val="TableContents"/>
              <w:bidi w:val="0"/>
              <w:spacing w:before="0" w:after="283"/>
              <w:jc w:val="left"/>
              <w:rPr/>
            </w:pPr>
            <w:r>
              <w:rPr/>
              <w:t xml:space="preserve">Mafatlal Mills </w:t>
            </w:r>
          </w:p>
        </w:tc>
        <w:tc>
          <w:tcPr>
            <w:tcW w:w="2608" w:type="dxa"/>
            <w:tcBorders/>
            <w:vAlign w:val="center"/>
          </w:tcPr>
          <w:p>
            <w:pPr>
              <w:pStyle w:val="TableContents"/>
              <w:bidi w:val="0"/>
              <w:spacing w:before="0" w:after="283"/>
              <w:jc w:val="left"/>
              <w:rPr/>
            </w:pPr>
            <w:r>
              <w:rPr/>
              <w:t xml:space="preserve">2 -- 2, 3 -- 0 </w:t>
            </w:r>
          </w:p>
        </w:tc>
      </w:tr>
      <w:tr>
        <w:trPr/>
        <w:tc>
          <w:tcPr>
            <w:tcW w:w="1144" w:type="dxa"/>
            <w:tcBorders/>
            <w:vAlign w:val="center"/>
          </w:tcPr>
          <w:p>
            <w:pPr>
              <w:pStyle w:val="TableContents"/>
              <w:bidi w:val="0"/>
              <w:spacing w:before="0" w:after="283"/>
              <w:jc w:val="left"/>
              <w:rPr/>
            </w:pPr>
            <w:r>
              <w:rPr/>
              <w:t xml:space="preserve">1978 -- 79 </w:t>
            </w:r>
          </w:p>
        </w:tc>
        <w:tc>
          <w:tcPr>
            <w:tcW w:w="4097" w:type="dxa"/>
            <w:tcBorders/>
            <w:vAlign w:val="center"/>
          </w:tcPr>
          <w:p>
            <w:pPr>
              <w:pStyle w:val="TableContents"/>
              <w:bidi w:val="0"/>
              <w:spacing w:before="0" w:after="283"/>
              <w:jc w:val="left"/>
              <w:rPr/>
            </w:pPr>
            <w:r>
              <w:rPr/>
              <w:t xml:space="preserve">Mohun Bagan, Itä-Bengali (yhteiset voittajat) </w:t>
            </w:r>
          </w:p>
        </w:tc>
        <w:tc>
          <w:tcPr>
            <w:tcW w:w="2356" w:type="dxa"/>
            <w:tcBorders/>
            <w:vAlign w:val="center"/>
          </w:tcPr>
          <w:p>
            <w:pPr>
              <w:pStyle w:val="TableContents"/>
              <w:bidi w:val="0"/>
              <w:spacing w:before="0" w:after="283"/>
              <w:jc w:val="left"/>
              <w:rPr>
                <w:sz w:val="4"/>
                <w:szCs w:val="4"/>
              </w:rPr>
            </w:pPr>
            <w:r>
              <w:rPr>
                <w:sz w:val="4"/>
                <w:szCs w:val="4"/>
              </w:rPr>
            </w:r>
          </w:p>
        </w:tc>
        <w:tc>
          <w:tcPr>
            <w:tcW w:w="2608" w:type="dxa"/>
            <w:tcBorders/>
            <w:vAlign w:val="center"/>
          </w:tcPr>
          <w:p>
            <w:pPr>
              <w:pStyle w:val="TableContents"/>
              <w:bidi w:val="0"/>
              <w:spacing w:before="0" w:after="283"/>
              <w:jc w:val="left"/>
              <w:rPr/>
            </w:pPr>
            <w:r>
              <w:rPr/>
              <w:t xml:space="preserve">0 -- 0 </w:t>
            </w:r>
          </w:p>
        </w:tc>
      </w:tr>
      <w:tr>
        <w:trPr/>
        <w:tc>
          <w:tcPr>
            <w:tcW w:w="1144" w:type="dxa"/>
            <w:tcBorders/>
            <w:vAlign w:val="center"/>
          </w:tcPr>
          <w:p>
            <w:pPr>
              <w:pStyle w:val="TableContents"/>
              <w:bidi w:val="0"/>
              <w:spacing w:before="0" w:after="283"/>
              <w:jc w:val="left"/>
              <w:rPr/>
            </w:pPr>
            <w:r>
              <w:rPr/>
              <w:t xml:space="preserve">1977 -- 78 </w:t>
            </w:r>
          </w:p>
        </w:tc>
        <w:tc>
          <w:tcPr>
            <w:tcW w:w="4097" w:type="dxa"/>
            <w:tcBorders/>
            <w:vAlign w:val="center"/>
          </w:tcPr>
          <w:p>
            <w:pPr>
              <w:pStyle w:val="TableContents"/>
              <w:bidi w:val="0"/>
              <w:spacing w:before="0" w:after="283"/>
              <w:jc w:val="left"/>
              <w:rPr/>
            </w:pPr>
            <w:r>
              <w:rPr/>
              <w:t xml:space="preserve">ITI Bangalore </w:t>
            </w:r>
          </w:p>
        </w:tc>
        <w:tc>
          <w:tcPr>
            <w:tcW w:w="2356" w:type="dxa"/>
            <w:tcBorders/>
            <w:vAlign w:val="center"/>
          </w:tcPr>
          <w:p>
            <w:pPr>
              <w:pStyle w:val="TableContents"/>
              <w:bidi w:val="0"/>
              <w:spacing w:before="0" w:after="283"/>
              <w:jc w:val="left"/>
              <w:rPr/>
            </w:pPr>
            <w:r>
              <w:rPr/>
              <w:t xml:space="preserve">Mohun Bagan </w:t>
            </w:r>
          </w:p>
        </w:tc>
        <w:tc>
          <w:tcPr>
            <w:tcW w:w="2608" w:type="dxa"/>
            <w:tcBorders/>
            <w:vAlign w:val="center"/>
          </w:tcPr>
          <w:p>
            <w:pPr>
              <w:pStyle w:val="TableContents"/>
              <w:bidi w:val="0"/>
              <w:spacing w:before="0" w:after="283"/>
              <w:jc w:val="left"/>
              <w:rPr/>
            </w:pPr>
            <w:r>
              <w:rPr/>
              <w:t xml:space="preserve">1 -- 0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jalkapalloseura Intiasta voitti joulukuussa 2008 järjestetyn federaation cupin?</w:t>
      </w:r>
    </w:p>
    <w:p>
      <w:pPr>
        <w:pStyle w:val="TextBody"/>
        <w:bidi w:val="0"/>
        <w:jc w:val="left"/>
        <w:rPr>
          <w:b/>
          <w:u w:val="single"/>
          <w:shd w:val="clear" w:fill="FFFF00"/>
        </w:rPr>
      </w:pPr>
      <w:r>
        <w:rPr>
          <w:b/>
          <w:u w:val="single"/>
          <w:shd w:val="clear" w:fill="FFFF00"/>
        </w:rPr>
        <w:t xml:space="preserve">Asiakirjan numero 30487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``Coming Home'' on Uuden-Seelannin syntynyt australialainen kantriartisti Keith Urbanin ja </w:t>
      </w:r>
      <w:r>
        <w:rPr>
          <w:color w:val="A9A9A9"/>
        </w:rPr>
        <w:t xml:space="preserve">amerikkalaisen laulajan Julia Michaelsin</w:t>
      </w:r>
      <w:r>
        <w:rPr/>
        <w:t xml:space="preserve"> levyttämä kappale, jonka </w:t>
      </w:r>
      <w:r>
        <w:rPr/>
        <w:t xml:space="preserve">Urban ja Michaels ovat kirjoittaneet yhdessä J.R. Rotemin ja Nicolle Galyonin kanssa. Merle Haggard on myös mainittu kirjoittajana, sillä kappale sisältää näytteen hänen kappaleestaan ``Mama Tried''. Se julkaistiin maaliskuussa 2018 kolmantena singlenä Urbanin vuoden 2018 albumilta Graffiti 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Keith Urbanin Coming Home -levyllä?</w:t>
      </w:r>
    </w:p>
    <w:p>
      <w:pPr>
        <w:pStyle w:val="TextBody"/>
        <w:bidi w:val="0"/>
        <w:jc w:val="left"/>
        <w:rPr>
          <w:b/>
          <w:u w:val="single"/>
          <w:shd w:val="clear" w:fill="FFFF00"/>
        </w:rPr>
      </w:pPr>
      <w:r>
        <w:rPr>
          <w:b/>
          <w:u w:val="single"/>
          <w:shd w:val="clear" w:fill="FFFF00"/>
        </w:rPr>
        <w:t xml:space="preserve">Asiakirjan numero 30488</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color w:val="A9A9A9"/>
        </w:rPr>
        <w:t xml:space="preserve">Dave Matthews </w:t>
      </w:r>
      <w:r>
        <w:rPr/>
        <w:t xml:space="preserve">Otisina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Otista Winn Dixien takia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Kirjaan perustuva elokuva julkaistiin vuonna 2005. Sen on ohjannut Wayne Wang, tuottaneet Trevor Albert, Walden Media ja Joan Singleton, levittänyt 20th Century Fox ja musiikin on säveltänyt Rachel Portman. Sen pääosissa AnnaSophia Robb näyttelee India Opal Bulonia, Jeff Daniels Opalin isää, herra Bulonia, näyttelee Jeff Daniels, </w:t>
      </w:r>
      <w:r>
        <w:rPr>
          <w:color w:val="A9A9A9"/>
        </w:rPr>
        <w:t xml:space="preserve">Cicely Tyson näyttelee </w:t>
      </w:r>
      <w:r>
        <w:rPr/>
        <w:t xml:space="preserve">Gloria Dumpia, Luke Benward näyttelee Steven ``Stevie'' Dewberryä, Dave Matthews näyttelee Otisia, Eva Marie Saint näyttelee Ms. Franny Block, Courtney Jines Amanda Wilkinsonina, BJ Hopper herra Alfredina, Nick Price Dunlap Dewberrynä, Elle Fanning Sweetie Pie Thomasina, Harland Williams poliisina, John McConnell myymäläpäällikkönä, Becca Lish papukaija Gertrudina ja kaksi koiraa, Lyco ja Scott Winn-Dixie.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Gloria Dumppia Winn Dixien takia...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Winn-Dixien takia on </w:t>
      </w:r>
      <w:r>
        <w:rPr>
          <w:color w:val="A9A9A9"/>
        </w:rPr>
        <w:t xml:space="preserve">vuonna 2005 valmistunut </w:t>
      </w:r>
      <w:r>
        <w:rPr/>
        <w:t xml:space="preserve">yhdysvaltalainen perhe-elokuvakomedia, joka on sovitettu Kate DiCamillon samannimisestä kirjasta, jonka käsikirjoituksen on kirjoittanut Joan Singleton, tuottanut Trevor Albert ja ohjannut Wayne Wang. Sen tuotti Walden Media ja julkaisi 20th Century Fox. Winn-Dixien roolissa esiintyi kaksi Picardynpaimenkoiraa, harvinaista ranskalaista rotua. Sen pääosissa nähdään AnnaSophia Robb, Jeff Daniels, Cicely Tyson, Luke Benward, Dave Matthews, Eva Marie Saint, Courtney Jines, BJ Hopper, Nick Price, Elle Fanning, Harland Williams ja John McConnell. Elokuva sai ensi-iltansa USA:n elokuvajuhlilla 26. tammikuuta 2005 ja se julkaistiin teattereissa 18. helmikuuta 2005. Vaikka se sai kriitikoilta ristiriitaisia arvosteluja, se tienasi 33 589 574 dollaria 14 miljoonan dollarin budjetilla. 20th Century Fox Home Entertainment julkaisi Winn-Dixien takia elokuvan DVD:llä ja VHS:llä 9. elokuuta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Winn Dixien takia ilmestyi?</w:t>
      </w:r>
    </w:p>
    <w:p>
      <w:pPr>
        <w:pStyle w:val="TextBody"/>
        <w:bidi w:val="0"/>
        <w:jc w:val="left"/>
        <w:rPr>
          <w:b/>
          <w:u w:val="single"/>
          <w:shd w:val="clear" w:fill="FFFF00"/>
        </w:rPr>
      </w:pPr>
      <w:r>
        <w:rPr>
          <w:b/>
          <w:u w:val="single"/>
          <w:shd w:val="clear" w:fill="FFFF00"/>
        </w:rPr>
        <w:t xml:space="preserve">Asiakirjan numero 30489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Affair on yhdysvaltalainen komediasarja, joka esitettiin CBS:llä 12. syyskuuta 1966 - 4. maaliskuuta 1971. Sarja käsitteli varakkaan insinöörin ja poikamiehen Bill Davisin (Brian Keith) koettelemuksia hänen yrittäessään kasvattaa veljensä orpoja lapsia New Yorkin luksusasunnossaan. Davisin perinteinen englantilainen herrasmies, herra Giles French (Sebastian Cabot), joutui myös sopeutumaan, kun hän sai vastuun 15-vuotiaan Cissyn (Kathy Garver) ja 6-vuotiaiden kaksosten, </w:t>
      </w:r>
      <w:r>
        <w:rPr>
          <w:color w:val="A9A9A9"/>
        </w:rPr>
        <w:t xml:space="preserve">Jodyn (Johnny Whitaker) </w:t>
      </w:r>
      <w:r>
        <w:rPr/>
        <w:t xml:space="preserve">ja </w:t>
      </w:r>
      <w:r>
        <w:rPr>
          <w:color w:val="DCDCDC"/>
        </w:rPr>
        <w:t xml:space="preserve">Buffyn (Anissa Jones), </w:t>
      </w:r>
      <w:r>
        <w:rPr/>
        <w:t xml:space="preserve">hoidosta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Buffya ja Jodya elokuvassa Family Affair...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Buffya ja Jodya Family Affair -ohjelmassa.</w:t>
      </w:r>
    </w:p>
    <w:p>
      <w:pPr>
        <w:pStyle w:val="TextBody"/>
        <w:bidi w:val="0"/>
        <w:jc w:val="left"/>
        <w:rPr>
          <w:b/>
          <w:u w:val="single"/>
          <w:shd w:val="clear" w:fill="FFFF00"/>
        </w:rPr>
      </w:pPr>
      <w:r>
        <w:rPr>
          <w:b/>
          <w:u w:val="single"/>
          <w:shd w:val="clear" w:fill="FFFF00"/>
        </w:rPr>
        <w:t xml:space="preserve">Asiakirjan numero 30490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Hopeasertifikaattien liikkeeseenlaskua jatkettiin vuoden 1963 loppuun asti, jolloin 1 dollarin Federal Reserve Note laskettiin liikkeeseen. Olemassa olevat hopeatodistukset voitiin lunastaa hopeaksi useiden vuosien ajan, mutta tämä käytäntö lopetettiin </w:t>
      </w:r>
      <w:r>
        <w:rPr>
          <w:color w:val="A9A9A9"/>
        </w:rPr>
        <w:t xml:space="preserve">24. kesäkuuta 1968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pääsimme pois hopeakannasta?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1704 kuningatar Annen julistuksen jälkeen Britannian Länsi-Intiasta tuli yksi ensimmäisistä alueista, joka otti käyttöön kultakannan yhdessä espanjalaisen kultadubloonin kanssa. Vuonna 1717 kuninkaallisen rahapajan päällikkö Sir Isaac Newton otti käyttöön uuden hopean ja kullan välisen rahapajasuhteen, mikä johti siihen, että Britannia siirtyi tosiasiallisesti kultakantaan. Napoleonin sotien jälkeen Yhdistynyt kuningaskunta otti käyttöön kultakolikon ja otti virallisesti käyttöön kultakannan vuonna 1821. Samaan aikaan Latinalaisen Amerikan vallankumoukset keskeyttivät Meksikon Potosin ja Perun Liman rahapajoissa valmistettujen hopeadollarien (kahdeksan kappaleen kolikoiden) toimitukset. Britannian kultakanta ulottui aluksi joihinkin Britannian siirtomaihin, kuten Australian ja Etelä-Afrikan siirtomaihin, mutta ei Pohjois-Amerikan siirtomaihin, Britannian Intiaan eikä Kaakkois-Aasiaan. Kanadan provinssi otti kultakannan käyttöön vuonna 1853, samoin Newfoundland vuonna 1865. </w:t>
      </w:r>
      <w:r>
        <w:rPr/>
        <w:t xml:space="preserve">Keisarillinen Saksa siirtyi kultakantaan </w:t>
      </w:r>
      <w:r>
        <w:rPr/>
        <w:t xml:space="preserve">vuonna </w:t>
      </w:r>
      <w:r>
        <w:rPr>
          <w:color w:val="A9A9A9"/>
        </w:rPr>
        <w:t xml:space="preserve">1873 </w:t>
      </w:r>
      <w:r>
        <w:rPr/>
        <w:t xml:space="preserve">uuden kultamarkkakolikon myötä.</w:t>
      </w:r>
      <w:r>
        <w:rPr/>
        <w:t xml:space="preserve"> Yhdysvallat siirtyi kultakantaan tosiasiallisesti samana vuonna, ja seuraavien 35 vuoden aikana kaikki muutkin valtiot siirtyivät kultakantaan, ja vain Kiina sekä Hongkongin ja Weihaiwein brittiläiset siirtomaat olivat hopeakannassa. Hopeakanta päättyi lopulta, kun Kiina ja Hongkong luopuivat siitä vuonna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siirtyi pois hopeakannasta?</w:t>
      </w:r>
    </w:p>
    <w:p>
      <w:pPr>
        <w:pStyle w:val="TextBody"/>
        <w:bidi w:val="0"/>
        <w:jc w:val="left"/>
        <w:rPr>
          <w:b/>
          <w:u w:val="single"/>
          <w:shd w:val="clear" w:fill="FFFF00"/>
        </w:rPr>
      </w:pPr>
      <w:r>
        <w:rPr>
          <w:b/>
          <w:u w:val="single"/>
          <w:shd w:val="clear" w:fill="FFFF00"/>
        </w:rPr>
        <w:t xml:space="preserve">Asiakirjan numero 30491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kattoristikkoa painavat kukin 100 tonnia, ja kokonaispaino liikkumattomat osat mukaan lukien on 3 000 tonnia. Katon kokonaispinta-ala on täydessä käytössä 5 200 m. Seura ei ole julkistanut katon kustannuksia, mutta niiden </w:t>
      </w:r>
      <w:r>
        <w:rPr>
          <w:color w:val="A9A9A9"/>
        </w:rPr>
        <w:t xml:space="preserve">arvioidaan olevan 80-100 miljoonaa puntaa</w:t>
      </w:r>
      <w:r>
        <w:rPr/>
        <w:t xml:space="preserve">. Toinen sisäänvedettävä katto on suunnitteilla nro 1 Courtille, ja sen on määrä valmistua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Wimbledonin keskuskentän katto maksoi?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2009 </w:t>
      </w:r>
      <w:r>
        <w:rPr/>
        <w:t xml:space="preserve">asennettiin sisäänvedettävä katto</w:t>
      </w:r>
      <w:r>
        <w:rPr/>
        <w:t xml:space="preserve">, jonka ansiosta leikkiä voidaan jatkaa sateella ja yöllä aina neuvoston määräämään kello 23:n ulkonaliikkumiskieltoon asti. Centre Court, yhdessä kenttien nro 1 ja 2 kanssa, toimi myös vuoden 2012 kesäolympialaisten tenniskilpailujen isäntänä.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Wimbledonin keskuskentälle tehtiin katto?</w:t>
      </w:r>
    </w:p>
    <w:p>
      <w:pPr>
        <w:pStyle w:val="TextBody"/>
        <w:bidi w:val="0"/>
        <w:jc w:val="left"/>
        <w:rPr>
          <w:b/>
          <w:u w:val="single"/>
          <w:shd w:val="clear" w:fill="FFFF00"/>
        </w:rPr>
      </w:pPr>
      <w:r>
        <w:rPr>
          <w:b/>
          <w:u w:val="single"/>
          <w:shd w:val="clear" w:fill="FFFF00"/>
        </w:rPr>
        <w:t xml:space="preserve">Asiakirjan numero 30492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9"/>
        <w:gridCol w:w="1518"/>
        <w:gridCol w:w="1751"/>
        <w:gridCol w:w="2814"/>
        <w:gridCol w:w="3483"/>
      </w:tblGrid>
      <w:tr>
        <w:trPr/>
        <w:tc>
          <w:tcPr>
            <w:tcW w:w="639" w:type="dxa"/>
            <w:tcBorders/>
            <w:vAlign w:val="center"/>
          </w:tcPr>
          <w:p>
            <w:pPr>
              <w:pStyle w:val="TableHeading"/>
              <w:suppressLineNumbers/>
              <w:bidi w:val="0"/>
              <w:spacing w:before="0" w:after="283"/>
              <w:jc w:val="center"/>
              <w:rPr/>
            </w:pPr>
            <w:r>
              <w:rPr/>
              <w:t xml:space="preserve">Vuosi </w:t>
            </w:r>
          </w:p>
        </w:tc>
        <w:tc>
          <w:tcPr>
            <w:tcW w:w="1518" w:type="dxa"/>
            <w:tcBorders/>
            <w:vAlign w:val="center"/>
          </w:tcPr>
          <w:p>
            <w:pPr>
              <w:pStyle w:val="TableHeading"/>
              <w:suppressLineNumbers/>
              <w:bidi w:val="0"/>
              <w:spacing w:before="0" w:after="283"/>
              <w:jc w:val="center"/>
              <w:rPr/>
            </w:pPr>
            <w:r>
              <w:rPr/>
              <w:t xml:space="preserve">Voittaja </w:t>
            </w:r>
          </w:p>
        </w:tc>
        <w:tc>
          <w:tcPr>
            <w:tcW w:w="1751" w:type="dxa"/>
            <w:tcBorders/>
            <w:vAlign w:val="center"/>
          </w:tcPr>
          <w:p>
            <w:pPr>
              <w:pStyle w:val="TableHeading"/>
              <w:suppressLineNumbers/>
              <w:bidi w:val="0"/>
              <w:spacing w:before="0" w:after="283"/>
              <w:jc w:val="center"/>
              <w:rPr/>
            </w:pPr>
            <w:r>
              <w:rPr/>
              <w:t xml:space="preserve">Muotoilu </w:t>
            </w:r>
          </w:p>
        </w:tc>
        <w:tc>
          <w:tcPr>
            <w:tcW w:w="2814" w:type="dxa"/>
            <w:tcBorders/>
            <w:vAlign w:val="center"/>
          </w:tcPr>
          <w:p>
            <w:pPr>
              <w:pStyle w:val="TableHeading"/>
              <w:suppressLineNumbers/>
              <w:bidi w:val="0"/>
              <w:spacing w:before="0" w:after="283"/>
              <w:jc w:val="center"/>
              <w:rPr/>
            </w:pPr>
            <w:r>
              <w:rPr/>
              <w:t xml:space="preserve">Ehdokkaat </w:t>
            </w:r>
          </w:p>
        </w:tc>
        <w:tc>
          <w:tcPr>
            <w:tcW w:w="3483" w:type="dxa"/>
            <w:tcBorders/>
            <w:vAlign w:val="center"/>
          </w:tcPr>
          <w:p>
            <w:pPr>
              <w:pStyle w:val="TableHeading"/>
              <w:suppressLineNumbers/>
              <w:bidi w:val="0"/>
              <w:spacing w:before="0" w:after="283"/>
              <w:jc w:val="center"/>
              <w:rPr/>
            </w:pPr>
            <w:r>
              <w:rPr/>
              <w:t xml:space="preserve">Huomautukset </w:t>
            </w:r>
          </w:p>
        </w:tc>
      </w:tr>
      <w:tr>
        <w:trPr/>
        <w:tc>
          <w:tcPr>
            <w:tcW w:w="639" w:type="dxa"/>
            <w:tcBorders/>
            <w:vAlign w:val="center"/>
          </w:tcPr>
          <w:p>
            <w:pPr>
              <w:pStyle w:val="TableContents"/>
              <w:bidi w:val="0"/>
              <w:spacing w:before="0" w:after="283"/>
              <w:jc w:val="left"/>
              <w:rPr/>
            </w:pPr>
            <w:r>
              <w:rPr/>
              <w:t xml:space="preserve">1984 </w:t>
            </w:r>
          </w:p>
        </w:tc>
        <w:tc>
          <w:tcPr>
            <w:tcW w:w="1518" w:type="dxa"/>
            <w:tcBorders/>
            <w:vAlign w:val="center"/>
          </w:tcPr>
          <w:p>
            <w:pPr>
              <w:pStyle w:val="TableContents"/>
              <w:bidi w:val="0"/>
              <w:spacing w:before="0" w:after="283"/>
              <w:jc w:val="left"/>
              <w:rPr/>
            </w:pPr>
            <w:r>
              <w:rPr/>
              <w:t xml:space="preserve">Morley, Malcolm Malcolm Morley Malcolm Morley </w:t>
            </w:r>
          </w:p>
        </w:tc>
        <w:tc>
          <w:tcPr>
            <w:tcW w:w="1751" w:type="dxa"/>
            <w:tcBorders/>
            <w:vAlign w:val="center"/>
          </w:tcPr>
          <w:p>
            <w:pPr>
              <w:pStyle w:val="TableContents"/>
              <w:bidi w:val="0"/>
              <w:spacing w:before="0" w:after="283"/>
              <w:jc w:val="left"/>
              <w:rPr/>
            </w:pPr>
            <w:r>
              <w:rPr/>
              <w:t xml:space="preserve">Maalaus </w:t>
            </w:r>
          </w:p>
        </w:tc>
        <w:tc>
          <w:tcPr>
            <w:tcW w:w="2814" w:type="dxa"/>
            <w:tcBorders/>
            <w:vAlign w:val="center"/>
          </w:tcPr>
          <w:p>
            <w:pPr>
              <w:pStyle w:val="TableContents"/>
              <w:bidi w:val="0"/>
              <w:spacing w:before="0" w:after="283"/>
              <w:jc w:val="left"/>
              <w:rPr/>
            </w:pPr>
            <w:r>
              <w:rPr/>
              <w:t xml:space="preserve">Richard Deacon Gilbert ja George Howard Hodgkin Richard Long </w:t>
            </w:r>
          </w:p>
        </w:tc>
        <w:tc>
          <w:tcPr>
            <w:tcW w:w="3483" w:type="dxa"/>
            <w:tcBorders/>
            <w:vAlign w:val="center"/>
          </w:tcPr>
          <w:p>
            <w:pPr>
              <w:pStyle w:val="TableContents"/>
              <w:bidi w:val="0"/>
              <w:spacing w:before="0" w:after="283"/>
              <w:jc w:val="left"/>
              <w:rPr/>
            </w:pPr>
            <w:r>
              <w:rPr/>
              <w:t xml:space="preserve">Ensimmäisen palkinnon voittaja, joka sai 10 000 puntaa. </w:t>
            </w:r>
          </w:p>
        </w:tc>
      </w:tr>
      <w:tr>
        <w:trPr/>
        <w:tc>
          <w:tcPr>
            <w:tcW w:w="639" w:type="dxa"/>
            <w:tcBorders/>
            <w:vAlign w:val="center"/>
          </w:tcPr>
          <w:p>
            <w:pPr>
              <w:pStyle w:val="TableContents"/>
              <w:bidi w:val="0"/>
              <w:spacing w:before="0" w:after="283"/>
              <w:jc w:val="left"/>
              <w:rPr/>
            </w:pPr>
            <w:r>
              <w:rPr/>
              <w:t xml:space="preserve">1985 </w:t>
            </w:r>
          </w:p>
        </w:tc>
        <w:tc>
          <w:tcPr>
            <w:tcW w:w="1518" w:type="dxa"/>
            <w:tcBorders/>
            <w:vAlign w:val="center"/>
          </w:tcPr>
          <w:p>
            <w:pPr>
              <w:pStyle w:val="TableContents"/>
              <w:bidi w:val="0"/>
              <w:spacing w:before="0" w:after="283"/>
              <w:jc w:val="left"/>
              <w:rPr/>
            </w:pPr>
            <w:r>
              <w:rPr/>
              <w:t xml:space="preserve">Hodgkin, Howard Howard Hodgkin </w:t>
            </w:r>
          </w:p>
        </w:tc>
        <w:tc>
          <w:tcPr>
            <w:tcW w:w="1751" w:type="dxa"/>
            <w:tcBorders/>
            <w:vAlign w:val="center"/>
          </w:tcPr>
          <w:p>
            <w:pPr>
              <w:pStyle w:val="TableContents"/>
              <w:bidi w:val="0"/>
              <w:spacing w:before="0" w:after="283"/>
              <w:jc w:val="left"/>
              <w:rPr/>
            </w:pPr>
            <w:r>
              <w:rPr/>
              <w:t xml:space="preserve">Maalaus, painaminen </w:t>
            </w:r>
          </w:p>
        </w:tc>
        <w:tc>
          <w:tcPr>
            <w:tcW w:w="2814" w:type="dxa"/>
            <w:tcBorders/>
            <w:vAlign w:val="center"/>
          </w:tcPr>
          <w:p>
            <w:pPr>
              <w:pStyle w:val="TableContents"/>
              <w:bidi w:val="0"/>
              <w:spacing w:before="0" w:after="283"/>
              <w:jc w:val="left"/>
              <w:rPr/>
            </w:pPr>
            <w:r>
              <w:rPr/>
              <w:t xml:space="preserve">Terry Atkinson Tony Cragg Ian Hamilton Finlay Milena Kalinovska John Walker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1986 </w:t>
            </w:r>
          </w:p>
        </w:tc>
        <w:tc>
          <w:tcPr>
            <w:tcW w:w="1518" w:type="dxa"/>
            <w:tcBorders/>
            <w:vAlign w:val="center"/>
          </w:tcPr>
          <w:p>
            <w:pPr>
              <w:pStyle w:val="TableContents"/>
              <w:bidi w:val="0"/>
              <w:spacing w:before="0" w:after="283"/>
              <w:jc w:val="left"/>
              <w:rPr/>
            </w:pPr>
            <w:r>
              <w:rPr/>
              <w:t xml:space="preserve">Gilbert ja George </w:t>
            </w:r>
          </w:p>
        </w:tc>
        <w:tc>
          <w:tcPr>
            <w:tcW w:w="1751" w:type="dxa"/>
            <w:tcBorders/>
            <w:vAlign w:val="center"/>
          </w:tcPr>
          <w:p>
            <w:pPr>
              <w:pStyle w:val="TableContents"/>
              <w:bidi w:val="0"/>
              <w:spacing w:before="0" w:after="283"/>
              <w:jc w:val="left"/>
              <w:rPr/>
            </w:pPr>
            <w:r>
              <w:rPr/>
              <w:t xml:space="preserve">Valokuvamontaasi </w:t>
            </w:r>
          </w:p>
        </w:tc>
        <w:tc>
          <w:tcPr>
            <w:tcW w:w="2814" w:type="dxa"/>
            <w:tcBorders/>
            <w:vAlign w:val="center"/>
          </w:tcPr>
          <w:p>
            <w:pPr>
              <w:pStyle w:val="TableContents"/>
              <w:bidi w:val="0"/>
              <w:spacing w:before="0" w:after="283"/>
              <w:jc w:val="left"/>
              <w:rPr/>
            </w:pPr>
            <w:r>
              <w:rPr/>
              <w:t xml:space="preserve">Taide ja kieli Victor Burgin Derek Jarman Stephen McKenna Bill Woodrow Bill Woodrow </w:t>
            </w:r>
          </w:p>
        </w:tc>
        <w:tc>
          <w:tcPr>
            <w:tcW w:w="3483" w:type="dxa"/>
            <w:tcBorders/>
            <w:vAlign w:val="center"/>
          </w:tcPr>
          <w:p>
            <w:pPr>
              <w:pStyle w:val="TableContents"/>
              <w:bidi w:val="0"/>
              <w:spacing w:before="0" w:after="283"/>
              <w:jc w:val="left"/>
              <w:rPr/>
            </w:pPr>
            <w:r>
              <w:rPr/>
              <w:t xml:space="preserve">Nicholas Serota (kuvassa), Matthew Collings ja Robin Klassnik saivat kaikki kiitokset. Gilbert ja George olivat ehdolla vuonna 1984.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Deacon, Richard Richard Deacon </w:t>
            </w:r>
          </w:p>
        </w:tc>
        <w:tc>
          <w:tcPr>
            <w:tcW w:w="1751" w:type="dxa"/>
            <w:tcBorders/>
            <w:vAlign w:val="center"/>
          </w:tcPr>
          <w:p>
            <w:pPr>
              <w:pStyle w:val="TableContents"/>
              <w:bidi w:val="0"/>
              <w:spacing w:before="0" w:after="283"/>
              <w:jc w:val="left"/>
              <w:rPr/>
            </w:pPr>
            <w:r>
              <w:rPr/>
              <w:t xml:space="preserve">Veistos </w:t>
            </w:r>
          </w:p>
        </w:tc>
        <w:tc>
          <w:tcPr>
            <w:tcW w:w="2814" w:type="dxa"/>
            <w:tcBorders/>
            <w:vAlign w:val="center"/>
          </w:tcPr>
          <w:p>
            <w:pPr>
              <w:pStyle w:val="TableContents"/>
              <w:bidi w:val="0"/>
              <w:spacing w:before="0" w:after="283"/>
              <w:jc w:val="left"/>
              <w:rPr/>
            </w:pPr>
            <w:r>
              <w:rPr/>
              <w:t xml:space="preserve">Patrick Caulfield Helen Chadwick Richard Long Declan McGonagle Thérèse Oulton Thérèse Oulton </w:t>
            </w:r>
          </w:p>
        </w:tc>
        <w:tc>
          <w:tcPr>
            <w:tcW w:w="3483" w:type="dxa"/>
            <w:tcBorders/>
            <w:vAlign w:val="center"/>
          </w:tcPr>
          <w:p>
            <w:pPr>
              <w:pStyle w:val="TableContents"/>
              <w:bidi w:val="0"/>
              <w:spacing w:before="0" w:after="283"/>
              <w:jc w:val="left"/>
              <w:rPr/>
            </w:pPr>
            <w:r>
              <w:rPr/>
              <w:t xml:space="preserve">Richard Long oli myös ehdolla vuonna 1984.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Cragg, Tony Tony Cragg </w:t>
            </w:r>
          </w:p>
        </w:tc>
        <w:tc>
          <w:tcPr>
            <w:tcW w:w="1751" w:type="dxa"/>
            <w:tcBorders/>
            <w:vAlign w:val="center"/>
          </w:tcPr>
          <w:p>
            <w:pPr>
              <w:pStyle w:val="TableContents"/>
              <w:bidi w:val="0"/>
              <w:spacing w:before="0" w:after="283"/>
              <w:jc w:val="left"/>
              <w:rPr/>
            </w:pPr>
            <w:r>
              <w:rPr/>
              <w:t xml:space="preserve">Veistos </w:t>
            </w:r>
          </w:p>
        </w:tc>
        <w:tc>
          <w:tcPr>
            <w:tcW w:w="2814" w:type="dxa"/>
            <w:tcBorders/>
            <w:vAlign w:val="center"/>
          </w:tcPr>
          <w:p>
            <w:pPr>
              <w:pStyle w:val="TableContents"/>
              <w:bidi w:val="0"/>
              <w:spacing w:before="0" w:after="283"/>
              <w:jc w:val="left"/>
              <w:rPr/>
            </w:pPr>
            <w:r>
              <w:rPr/>
              <w:t xml:space="preserve">Lucian Freud Richard Hamilton Richard Long David Mach Boyd Webb Alison Wilding Richard Wilson Richard Wilson </w:t>
            </w:r>
          </w:p>
        </w:tc>
        <w:tc>
          <w:tcPr>
            <w:tcW w:w="3483" w:type="dxa"/>
            <w:tcBorders/>
            <w:vAlign w:val="center"/>
          </w:tcPr>
          <w:p>
            <w:pPr>
              <w:pStyle w:val="TableContents"/>
              <w:bidi w:val="0"/>
              <w:spacing w:before="0" w:after="283"/>
              <w:jc w:val="left"/>
              <w:rPr/>
            </w:pPr>
            <w:r>
              <w:rPr/>
              <w:t xml:space="preserve">Richard Long oli ehdolla myös vuosina 1984 ja 1987.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Long, Richard Richard Long </w:t>
            </w:r>
          </w:p>
        </w:tc>
        <w:tc>
          <w:tcPr>
            <w:tcW w:w="1751" w:type="dxa"/>
            <w:tcBorders/>
            <w:vAlign w:val="center"/>
          </w:tcPr>
          <w:p>
            <w:pPr>
              <w:pStyle w:val="TableContents"/>
              <w:bidi w:val="0"/>
              <w:spacing w:before="0" w:after="283"/>
              <w:jc w:val="left"/>
              <w:rPr/>
            </w:pPr>
            <w:r>
              <w:rPr/>
              <w:t xml:space="preserve">Veistos </w:t>
            </w:r>
          </w:p>
        </w:tc>
        <w:tc>
          <w:tcPr>
            <w:tcW w:w="2814" w:type="dxa"/>
            <w:tcBorders/>
            <w:vAlign w:val="center"/>
          </w:tcPr>
          <w:p>
            <w:pPr>
              <w:pStyle w:val="TableContents"/>
              <w:bidi w:val="0"/>
              <w:spacing w:before="0" w:after="283"/>
              <w:jc w:val="left"/>
              <w:rPr/>
            </w:pPr>
            <w:r>
              <w:rPr/>
              <w:t xml:space="preserve">Gillian Ayres Lucian Freud Giuseppe Penone Paula Rego Sean Scully Richard Wilson </w:t>
            </w:r>
          </w:p>
        </w:tc>
        <w:tc>
          <w:tcPr>
            <w:tcW w:w="3483" w:type="dxa"/>
            <w:tcBorders/>
            <w:vAlign w:val="center"/>
          </w:tcPr>
          <w:p>
            <w:pPr>
              <w:pStyle w:val="TableContents"/>
              <w:bidi w:val="0"/>
              <w:spacing w:before="0" w:after="283"/>
              <w:jc w:val="left"/>
              <w:rPr/>
            </w:pPr>
            <w:r>
              <w:rPr/>
              <w:t xml:space="preserve">Ehdokaslistaa ei ollut, mutta hävinneet ehdokkaat "suositeltiin". Lucian Freud ja Richard Wilson olivat ehdolla vuonna 1988.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 </w:t>
            </w:r>
          </w:p>
        </w:tc>
        <w:tc>
          <w:tcPr>
            <w:tcW w:w="1751" w:type="dxa"/>
            <w:tcBorders/>
            <w:vAlign w:val="center"/>
          </w:tcPr>
          <w:p>
            <w:pPr>
              <w:pStyle w:val="TableContents"/>
              <w:bidi w:val="0"/>
              <w:spacing w:before="0" w:after="283"/>
              <w:jc w:val="left"/>
              <w:rPr/>
            </w:pPr>
            <w:r>
              <w:rPr/>
              <w:t xml:space="preserve">-- </w:t>
            </w:r>
          </w:p>
        </w:tc>
        <w:tc>
          <w:tcPr>
            <w:tcW w:w="2814" w:type="dxa"/>
            <w:tcBorders/>
            <w:vAlign w:val="center"/>
          </w:tcPr>
          <w:p>
            <w:pPr>
              <w:pStyle w:val="TableContents"/>
              <w:bidi w:val="0"/>
              <w:spacing w:before="0" w:after="283"/>
              <w:jc w:val="left"/>
              <w:rPr/>
            </w:pPr>
            <w:r>
              <w:rPr/>
              <w:t xml:space="preserve">-- </w:t>
            </w:r>
          </w:p>
        </w:tc>
        <w:tc>
          <w:tcPr>
            <w:tcW w:w="3483" w:type="dxa"/>
            <w:tcBorders/>
            <w:vAlign w:val="center"/>
          </w:tcPr>
          <w:p>
            <w:pPr>
              <w:pStyle w:val="TableContents"/>
              <w:bidi w:val="0"/>
              <w:spacing w:before="0" w:after="283"/>
              <w:jc w:val="left"/>
              <w:rPr/>
            </w:pPr>
            <w:r>
              <w:rPr/>
              <w:t xml:space="preserve">Palkinto keskeytettiin Drexel Burnham Lambertin konkurssin jälkeen sponsorin puuttumisen vuoksi. </w:t>
            </w:r>
          </w:p>
        </w:tc>
      </w:tr>
      <w:tr>
        <w:trPr/>
        <w:tc>
          <w:tcPr>
            <w:tcW w:w="639" w:type="dxa"/>
            <w:tcBorders/>
            <w:vAlign w:val="center"/>
          </w:tcPr>
          <w:p>
            <w:pPr>
              <w:pStyle w:val="TableContents"/>
              <w:bidi w:val="0"/>
              <w:spacing w:before="0" w:after="283"/>
              <w:jc w:val="left"/>
              <w:rPr/>
            </w:pPr>
            <w:r>
              <w:rPr/>
              <w:t xml:space="preserve">1991 </w:t>
            </w:r>
          </w:p>
        </w:tc>
        <w:tc>
          <w:tcPr>
            <w:tcW w:w="1518" w:type="dxa"/>
            <w:tcBorders/>
            <w:vAlign w:val="center"/>
          </w:tcPr>
          <w:p>
            <w:pPr>
              <w:pStyle w:val="TableContents"/>
              <w:bidi w:val="0"/>
              <w:spacing w:before="0" w:after="283"/>
              <w:jc w:val="left"/>
              <w:rPr/>
            </w:pPr>
            <w:r>
              <w:rPr/>
              <w:t xml:space="preserve">Kapoor, Anish Anish Kapoor </w:t>
            </w:r>
          </w:p>
        </w:tc>
        <w:tc>
          <w:tcPr>
            <w:tcW w:w="1751" w:type="dxa"/>
            <w:tcBorders/>
            <w:vAlign w:val="center"/>
          </w:tcPr>
          <w:p>
            <w:pPr>
              <w:pStyle w:val="TableContents"/>
              <w:bidi w:val="0"/>
              <w:spacing w:before="0" w:after="283"/>
              <w:jc w:val="left"/>
              <w:rPr/>
            </w:pPr>
            <w:r>
              <w:rPr/>
              <w:t xml:space="preserve">Veistos </w:t>
            </w:r>
          </w:p>
        </w:tc>
        <w:tc>
          <w:tcPr>
            <w:tcW w:w="2814" w:type="dxa"/>
            <w:tcBorders/>
            <w:vAlign w:val="center"/>
          </w:tcPr>
          <w:p>
            <w:pPr>
              <w:pStyle w:val="TableContents"/>
              <w:bidi w:val="0"/>
              <w:spacing w:before="0" w:after="283"/>
              <w:jc w:val="left"/>
              <w:rPr/>
            </w:pPr>
            <w:r>
              <w:rPr/>
              <w:t xml:space="preserve">Ian Davenport Fiona Rae Rachel Whiteread </w:t>
            </w:r>
          </w:p>
        </w:tc>
        <w:tc>
          <w:tcPr>
            <w:tcW w:w="3483" w:type="dxa"/>
            <w:tcBorders/>
            <w:vAlign w:val="center"/>
          </w:tcPr>
          <w:p>
            <w:pPr>
              <w:pStyle w:val="TableContents"/>
              <w:bidi w:val="0"/>
              <w:spacing w:before="0" w:after="283"/>
              <w:jc w:val="left"/>
              <w:rPr/>
            </w:pPr>
            <w:r>
              <w:rPr/>
              <w:t xml:space="preserve">Palkinto nostettiin 20 000 puntaan Channel 4:n sponsoroimana.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Davey, Grenville Grenville Davey </w:t>
            </w:r>
          </w:p>
        </w:tc>
        <w:tc>
          <w:tcPr>
            <w:tcW w:w="1751" w:type="dxa"/>
            <w:tcBorders/>
            <w:vAlign w:val="center"/>
          </w:tcPr>
          <w:p>
            <w:pPr>
              <w:pStyle w:val="TableContents"/>
              <w:bidi w:val="0"/>
              <w:spacing w:before="0" w:after="283"/>
              <w:jc w:val="left"/>
              <w:rPr/>
            </w:pPr>
            <w:r>
              <w:rPr/>
              <w:t xml:space="preserve">Veistos </w:t>
            </w:r>
          </w:p>
        </w:tc>
        <w:tc>
          <w:tcPr>
            <w:tcW w:w="2814" w:type="dxa"/>
            <w:tcBorders/>
            <w:vAlign w:val="center"/>
          </w:tcPr>
          <w:p>
            <w:pPr>
              <w:pStyle w:val="TableContents"/>
              <w:bidi w:val="0"/>
              <w:spacing w:before="0" w:after="283"/>
              <w:jc w:val="left"/>
              <w:rPr/>
            </w:pPr>
            <w:r>
              <w:rPr/>
              <w:t xml:space="preserve">Damien Hirst David Tremlett Alison Wilding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Whiteread, Rachel Rachel Whiteread </w:t>
            </w:r>
          </w:p>
        </w:tc>
        <w:tc>
          <w:tcPr>
            <w:tcW w:w="1751" w:type="dxa"/>
            <w:tcBorders/>
            <w:vAlign w:val="center"/>
          </w:tcPr>
          <w:p>
            <w:pPr>
              <w:pStyle w:val="TableContents"/>
              <w:bidi w:val="0"/>
              <w:spacing w:before="0" w:after="283"/>
              <w:jc w:val="left"/>
              <w:rPr/>
            </w:pPr>
            <w:r>
              <w:rPr/>
              <w:t xml:space="preserve">Veistos </w:t>
            </w:r>
          </w:p>
        </w:tc>
        <w:tc>
          <w:tcPr>
            <w:tcW w:w="2814" w:type="dxa"/>
            <w:tcBorders/>
            <w:vAlign w:val="center"/>
          </w:tcPr>
          <w:p>
            <w:pPr>
              <w:pStyle w:val="TableContents"/>
              <w:bidi w:val="0"/>
              <w:spacing w:before="0" w:after="283"/>
              <w:jc w:val="left"/>
              <w:rPr/>
            </w:pPr>
            <w:r>
              <w:rPr/>
              <w:t xml:space="preserve">Hannah Collins Vong Phaophanit Sean Scully </w:t>
            </w:r>
          </w:p>
        </w:tc>
        <w:tc>
          <w:tcPr>
            <w:tcW w:w="3483" w:type="dxa"/>
            <w:tcBorders/>
            <w:vAlign w:val="center"/>
          </w:tcPr>
          <w:p>
            <w:pPr>
              <w:pStyle w:val="TableContents"/>
              <w:bidi w:val="0"/>
              <w:spacing w:before="0" w:after="283"/>
              <w:jc w:val="left"/>
              <w:rPr/>
            </w:pPr>
            <w:r>
              <w:rPr/>
              <w:t xml:space="preserve">Ensimmäinen naisvoittaja; voitti myös 40 000 punnan K-säätiön taidepalkinnon, joka myönnetään vuoden huonoimmalle taiteilijalle.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Gormley, Antony Antony Gormley Antony Gormley </w:t>
            </w:r>
          </w:p>
        </w:tc>
        <w:tc>
          <w:tcPr>
            <w:tcW w:w="1751" w:type="dxa"/>
            <w:tcBorders/>
            <w:vAlign w:val="center"/>
          </w:tcPr>
          <w:p>
            <w:pPr>
              <w:pStyle w:val="TableContents"/>
              <w:bidi w:val="0"/>
              <w:spacing w:before="0" w:after="283"/>
              <w:jc w:val="left"/>
              <w:rPr/>
            </w:pPr>
            <w:r>
              <w:rPr/>
              <w:t xml:space="preserve">Veistos </w:t>
            </w:r>
          </w:p>
        </w:tc>
        <w:tc>
          <w:tcPr>
            <w:tcW w:w="2814" w:type="dxa"/>
            <w:tcBorders/>
            <w:vAlign w:val="center"/>
          </w:tcPr>
          <w:p>
            <w:pPr>
              <w:pStyle w:val="TableContents"/>
              <w:bidi w:val="0"/>
              <w:spacing w:before="0" w:after="283"/>
              <w:jc w:val="left"/>
              <w:rPr/>
            </w:pPr>
            <w:r>
              <w:rPr/>
              <w:t xml:space="preserve">Willie Doherty Peter Doig Shirazeh Houshiary Shirazeh Houshiary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1995 </w:t>
            </w:r>
          </w:p>
        </w:tc>
        <w:tc>
          <w:tcPr>
            <w:tcW w:w="1518" w:type="dxa"/>
            <w:tcBorders/>
            <w:vAlign w:val="center"/>
          </w:tcPr>
          <w:p>
            <w:pPr>
              <w:pStyle w:val="TableContents"/>
              <w:bidi w:val="0"/>
              <w:spacing w:before="0" w:after="283"/>
              <w:jc w:val="left"/>
              <w:rPr/>
            </w:pPr>
            <w:r>
              <w:rPr/>
              <w:t xml:space="preserve">Hirst, Damien Damien Hirst </w:t>
            </w:r>
          </w:p>
        </w:tc>
        <w:tc>
          <w:tcPr>
            <w:tcW w:w="1751" w:type="dxa"/>
            <w:tcBorders/>
            <w:vAlign w:val="center"/>
          </w:tcPr>
          <w:p>
            <w:pPr>
              <w:pStyle w:val="TableContents"/>
              <w:bidi w:val="0"/>
              <w:spacing w:before="0" w:after="283"/>
              <w:jc w:val="left"/>
              <w:rPr/>
            </w:pPr>
            <w:r>
              <w:rPr/>
              <w:t xml:space="preserve">Installaatio, maalaus </w:t>
            </w:r>
          </w:p>
        </w:tc>
        <w:tc>
          <w:tcPr>
            <w:tcW w:w="2814" w:type="dxa"/>
            <w:tcBorders/>
            <w:vAlign w:val="center"/>
          </w:tcPr>
          <w:p>
            <w:pPr>
              <w:pStyle w:val="TableContents"/>
              <w:bidi w:val="0"/>
              <w:spacing w:before="0" w:after="283"/>
              <w:jc w:val="left"/>
              <w:rPr/>
            </w:pPr>
            <w:r>
              <w:rPr/>
              <w:t xml:space="preserve">Mona Hatoum Callum Innes Mark Wallinger </w:t>
            </w:r>
          </w:p>
        </w:tc>
        <w:tc>
          <w:tcPr>
            <w:tcW w:w="3483" w:type="dxa"/>
            <w:tcBorders/>
            <w:vAlign w:val="center"/>
          </w:tcPr>
          <w:p>
            <w:pPr>
              <w:pStyle w:val="TableContents"/>
              <w:bidi w:val="0"/>
              <w:spacing w:before="0" w:after="283"/>
              <w:jc w:val="left"/>
              <w:rPr/>
            </w:pPr>
            <w:r>
              <w:rPr/>
              <w:t xml:space="preserve">Damien Hirst: hänen näyttelyssään oli vitriinissä puoliksi leikattu lehmä ja vasikka formaldehydissä - Mother and Child Divided. Hän oli ehdolla vuonna 1992.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Gordon, Douglas Douglas Gordon </w:t>
            </w:r>
          </w:p>
        </w:tc>
        <w:tc>
          <w:tcPr>
            <w:tcW w:w="1751" w:type="dxa"/>
            <w:tcBorders/>
            <w:vAlign w:val="center"/>
          </w:tcPr>
          <w:p>
            <w:pPr>
              <w:pStyle w:val="TableContents"/>
              <w:bidi w:val="0"/>
              <w:spacing w:before="0" w:after="283"/>
              <w:jc w:val="left"/>
              <w:rPr/>
            </w:pPr>
            <w:r>
              <w:rPr/>
              <w:t xml:space="preserve">Video </w:t>
            </w:r>
          </w:p>
        </w:tc>
        <w:tc>
          <w:tcPr>
            <w:tcW w:w="2814" w:type="dxa"/>
            <w:tcBorders/>
            <w:vAlign w:val="center"/>
          </w:tcPr>
          <w:p>
            <w:pPr>
              <w:pStyle w:val="TableContents"/>
              <w:bidi w:val="0"/>
              <w:spacing w:before="0" w:after="283"/>
              <w:jc w:val="left"/>
              <w:rPr/>
            </w:pPr>
            <w:r>
              <w:rPr/>
              <w:t xml:space="preserve">Craigie Horsfield Gary Hume Simon Patterson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Wearing, Gillian Gillian Wearing Gillian Wearing </w:t>
            </w:r>
          </w:p>
        </w:tc>
        <w:tc>
          <w:tcPr>
            <w:tcW w:w="1751" w:type="dxa"/>
            <w:tcBorders/>
            <w:vAlign w:val="center"/>
          </w:tcPr>
          <w:p>
            <w:pPr>
              <w:pStyle w:val="TableContents"/>
              <w:bidi w:val="0"/>
              <w:spacing w:before="0" w:after="283"/>
              <w:jc w:val="left"/>
              <w:rPr/>
            </w:pPr>
            <w:r>
              <w:rPr/>
              <w:t xml:space="preserve">Video </w:t>
            </w:r>
          </w:p>
        </w:tc>
        <w:tc>
          <w:tcPr>
            <w:tcW w:w="2814" w:type="dxa"/>
            <w:tcBorders/>
            <w:vAlign w:val="center"/>
          </w:tcPr>
          <w:p>
            <w:pPr>
              <w:pStyle w:val="TableContents"/>
              <w:bidi w:val="0"/>
              <w:spacing w:before="0" w:after="283"/>
              <w:jc w:val="left"/>
              <w:rPr/>
            </w:pPr>
            <w:r>
              <w:rPr/>
              <w:t xml:space="preserve">Christine Borland Angela Bulloch Cornelia Parker </w:t>
            </w:r>
          </w:p>
        </w:tc>
        <w:tc>
          <w:tcPr>
            <w:tcW w:w="3483" w:type="dxa"/>
            <w:tcBorders/>
            <w:vAlign w:val="center"/>
          </w:tcPr>
          <w:p>
            <w:pPr>
              <w:pStyle w:val="TableContents"/>
              <w:bidi w:val="0"/>
              <w:spacing w:before="0" w:after="283"/>
              <w:jc w:val="left"/>
              <w:rPr/>
            </w:pPr>
            <w:r>
              <w:rPr/>
              <w:t xml:space="preserve">Ensimmäinen naisten ehdokaslista </w:t>
            </w:r>
          </w:p>
        </w:tc>
      </w:tr>
      <w:tr>
        <w:trPr/>
        <w:tc>
          <w:tcPr>
            <w:tcW w:w="639" w:type="dxa"/>
            <w:tcBorders/>
            <w:vAlign w:val="center"/>
          </w:tcPr>
          <w:p>
            <w:pPr>
              <w:pStyle w:val="TableContents"/>
              <w:bidi w:val="0"/>
              <w:spacing w:before="0" w:after="283"/>
              <w:jc w:val="left"/>
              <w:rPr/>
            </w:pPr>
            <w:r>
              <w:rPr/>
              <w:t xml:space="preserve">1998 </w:t>
            </w:r>
          </w:p>
        </w:tc>
        <w:tc>
          <w:tcPr>
            <w:tcW w:w="1518" w:type="dxa"/>
            <w:tcBorders/>
            <w:vAlign w:val="center"/>
          </w:tcPr>
          <w:p>
            <w:pPr>
              <w:pStyle w:val="TableContents"/>
              <w:bidi w:val="0"/>
              <w:spacing w:before="0" w:after="283"/>
              <w:jc w:val="left"/>
              <w:rPr/>
            </w:pPr>
            <w:r>
              <w:rPr/>
              <w:t xml:space="preserve">Ofili, Chris Chris Ofili </w:t>
            </w:r>
          </w:p>
        </w:tc>
        <w:tc>
          <w:tcPr>
            <w:tcW w:w="1751" w:type="dxa"/>
            <w:tcBorders/>
            <w:vAlign w:val="center"/>
          </w:tcPr>
          <w:p>
            <w:pPr>
              <w:pStyle w:val="TableContents"/>
              <w:bidi w:val="0"/>
              <w:spacing w:before="0" w:after="283"/>
              <w:jc w:val="left"/>
              <w:rPr/>
            </w:pPr>
            <w:r>
              <w:rPr/>
              <w:t xml:space="preserve">Monikerroksinen maalaus </w:t>
            </w:r>
          </w:p>
        </w:tc>
        <w:tc>
          <w:tcPr>
            <w:tcW w:w="2814" w:type="dxa"/>
            <w:tcBorders/>
            <w:vAlign w:val="center"/>
          </w:tcPr>
          <w:p>
            <w:pPr>
              <w:pStyle w:val="TableContents"/>
              <w:bidi w:val="0"/>
              <w:spacing w:before="0" w:after="283"/>
              <w:jc w:val="left"/>
              <w:rPr/>
            </w:pPr>
            <w:r>
              <w:rPr/>
              <w:t xml:space="preserve">Tacita Dean Cathy de Monchaux Sam Taylor-Wood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1999 </w:t>
            </w:r>
          </w:p>
        </w:tc>
        <w:tc>
          <w:tcPr>
            <w:tcW w:w="1518" w:type="dxa"/>
            <w:tcBorders/>
            <w:vAlign w:val="center"/>
          </w:tcPr>
          <w:p>
            <w:pPr>
              <w:pStyle w:val="TableContents"/>
              <w:bidi w:val="0"/>
              <w:spacing w:before="0" w:after="283"/>
              <w:jc w:val="left"/>
              <w:rPr/>
            </w:pPr>
            <w:r>
              <w:rPr/>
              <w:t xml:space="preserve">McQueen, Steve Steve McQueen </w:t>
            </w:r>
          </w:p>
        </w:tc>
        <w:tc>
          <w:tcPr>
            <w:tcW w:w="1751" w:type="dxa"/>
            <w:tcBorders/>
            <w:vAlign w:val="center"/>
          </w:tcPr>
          <w:p>
            <w:pPr>
              <w:pStyle w:val="TableContents"/>
              <w:bidi w:val="0"/>
              <w:spacing w:before="0" w:after="283"/>
              <w:jc w:val="left"/>
              <w:rPr/>
            </w:pPr>
            <w:r>
              <w:rPr/>
              <w:t xml:space="preserve">Video </w:t>
            </w:r>
          </w:p>
        </w:tc>
        <w:tc>
          <w:tcPr>
            <w:tcW w:w="2814" w:type="dxa"/>
            <w:tcBorders/>
            <w:vAlign w:val="center"/>
          </w:tcPr>
          <w:p>
            <w:pPr>
              <w:pStyle w:val="TableContents"/>
              <w:bidi w:val="0"/>
              <w:spacing w:before="0" w:after="283"/>
              <w:jc w:val="left"/>
              <w:rPr/>
            </w:pPr>
            <w:r>
              <w:rPr/>
              <w:t xml:space="preserve">Tracey Emin Steven Pippin Jane ja Louise Wilson </w:t>
            </w:r>
          </w:p>
        </w:tc>
        <w:tc>
          <w:tcPr>
            <w:tcW w:w="3483" w:type="dxa"/>
            <w:tcBorders/>
            <w:vAlign w:val="center"/>
          </w:tcPr>
          <w:p>
            <w:pPr>
              <w:pStyle w:val="TableContents"/>
              <w:bidi w:val="0"/>
              <w:spacing w:before="0" w:after="283"/>
              <w:jc w:val="left"/>
              <w:rPr/>
            </w:pPr>
            <w:r>
              <w:rPr/>
              <w:t xml:space="preserve">Tracey Emin esitteli sänkyään otsikolla My Bed (Minun sänkyni) </w:t>
            </w:r>
          </w:p>
        </w:tc>
      </w:tr>
      <w:tr>
        <w:trPr/>
        <w:tc>
          <w:tcPr>
            <w:tcW w:w="639" w:type="dxa"/>
            <w:tcBorders/>
            <w:vAlign w:val="center"/>
          </w:tcPr>
          <w:p>
            <w:pPr>
              <w:pStyle w:val="TableContents"/>
              <w:bidi w:val="0"/>
              <w:spacing w:before="0" w:after="283"/>
              <w:jc w:val="left"/>
              <w:rPr/>
            </w:pPr>
            <w:r>
              <w:rPr/>
              <w:t xml:space="preserve">2000 </w:t>
            </w:r>
          </w:p>
        </w:tc>
        <w:tc>
          <w:tcPr>
            <w:tcW w:w="1518" w:type="dxa"/>
            <w:tcBorders/>
            <w:vAlign w:val="center"/>
          </w:tcPr>
          <w:p>
            <w:pPr>
              <w:pStyle w:val="TableContents"/>
              <w:bidi w:val="0"/>
              <w:spacing w:before="0" w:after="283"/>
              <w:jc w:val="left"/>
              <w:rPr/>
            </w:pPr>
            <w:r>
              <w:rPr/>
              <w:t xml:space="preserve">Tillmans, Wolfgang Wolfgang Tillmans </w:t>
            </w:r>
          </w:p>
        </w:tc>
        <w:tc>
          <w:tcPr>
            <w:tcW w:w="1751" w:type="dxa"/>
            <w:tcBorders/>
            <w:vAlign w:val="center"/>
          </w:tcPr>
          <w:p>
            <w:pPr>
              <w:pStyle w:val="TableContents"/>
              <w:bidi w:val="0"/>
              <w:spacing w:before="0" w:after="283"/>
              <w:jc w:val="left"/>
              <w:rPr/>
            </w:pPr>
            <w:r>
              <w:rPr/>
              <w:t xml:space="preserve">Valokuvaus </w:t>
            </w:r>
          </w:p>
        </w:tc>
        <w:tc>
          <w:tcPr>
            <w:tcW w:w="2814" w:type="dxa"/>
            <w:tcBorders/>
            <w:vAlign w:val="center"/>
          </w:tcPr>
          <w:p>
            <w:pPr>
              <w:pStyle w:val="TableContents"/>
              <w:bidi w:val="0"/>
              <w:spacing w:before="0" w:after="283"/>
              <w:jc w:val="left"/>
              <w:rPr/>
            </w:pPr>
            <w:r>
              <w:rPr/>
              <w:t xml:space="preserve">Glenn Brown Michael Raedecker Tomoko Takahashi </w:t>
            </w:r>
          </w:p>
        </w:tc>
        <w:tc>
          <w:tcPr>
            <w:tcW w:w="3483" w:type="dxa"/>
            <w:tcBorders/>
            <w:vAlign w:val="center"/>
          </w:tcPr>
          <w:p>
            <w:pPr>
              <w:pStyle w:val="TableContents"/>
              <w:bidi w:val="0"/>
              <w:spacing w:before="0" w:after="283"/>
              <w:jc w:val="left"/>
              <w:rPr/>
            </w:pPr>
            <w:r>
              <w:rPr/>
              <w:t xml:space="preserve">Wolfgang Tillmans on saksalainen, mutta asuu Lontoossa.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Creed, Martin </w:t>
            </w:r>
            <w:r>
              <w:rPr>
                <w:color w:val="A9A9A9"/>
              </w:rPr>
              <w:t xml:space="preserve">Martin Creed </w:t>
            </w:r>
          </w:p>
        </w:tc>
        <w:tc>
          <w:tcPr>
            <w:tcW w:w="1751" w:type="dxa"/>
            <w:tcBorders/>
            <w:vAlign w:val="center"/>
          </w:tcPr>
          <w:p>
            <w:pPr>
              <w:pStyle w:val="TableContents"/>
              <w:bidi w:val="0"/>
              <w:spacing w:before="0" w:after="283"/>
              <w:jc w:val="left"/>
              <w:rPr/>
            </w:pPr>
            <w:r>
              <w:rPr/>
              <w:t xml:space="preserve">Asennus </w:t>
            </w:r>
          </w:p>
        </w:tc>
        <w:tc>
          <w:tcPr>
            <w:tcW w:w="2814" w:type="dxa"/>
            <w:tcBorders/>
            <w:vAlign w:val="center"/>
          </w:tcPr>
          <w:p>
            <w:pPr>
              <w:pStyle w:val="TableContents"/>
              <w:bidi w:val="0"/>
              <w:spacing w:before="0" w:after="283"/>
              <w:jc w:val="left"/>
              <w:rPr/>
            </w:pPr>
            <w:r>
              <w:rPr/>
              <w:t xml:space="preserve">Richard Billingham Isaac Julien Mike Nelson </w:t>
            </w:r>
          </w:p>
        </w:tc>
        <w:tc>
          <w:tcPr>
            <w:tcW w:w="3483" w:type="dxa"/>
            <w:tcBorders/>
            <w:vAlign w:val="center"/>
          </w:tcPr>
          <w:p>
            <w:pPr>
              <w:pStyle w:val="TableContents"/>
              <w:bidi w:val="0"/>
              <w:spacing w:before="0" w:after="283"/>
              <w:jc w:val="left"/>
              <w:rPr/>
            </w:pPr>
            <w:r>
              <w:rPr/>
              <w:t xml:space="preserve">Madonna esitteli Creedille palkinnon </w:t>
            </w:r>
          </w:p>
        </w:tc>
      </w:tr>
      <w:tr>
        <w:trPr/>
        <w:tc>
          <w:tcPr>
            <w:tcW w:w="639" w:type="dxa"/>
            <w:tcBorders/>
            <w:vAlign w:val="center"/>
          </w:tcPr>
          <w:p>
            <w:pPr>
              <w:pStyle w:val="TableContents"/>
              <w:bidi w:val="0"/>
              <w:spacing w:before="0" w:after="283"/>
              <w:jc w:val="left"/>
              <w:rPr/>
            </w:pPr>
            <w:r>
              <w:rPr/>
              <w:t xml:space="preserve">2002 </w:t>
            </w:r>
          </w:p>
        </w:tc>
        <w:tc>
          <w:tcPr>
            <w:tcW w:w="1518" w:type="dxa"/>
            <w:tcBorders/>
            <w:vAlign w:val="center"/>
          </w:tcPr>
          <w:p>
            <w:pPr>
              <w:pStyle w:val="TableContents"/>
              <w:bidi w:val="0"/>
              <w:spacing w:before="0" w:after="283"/>
              <w:jc w:val="left"/>
              <w:rPr/>
            </w:pPr>
            <w:r>
              <w:rPr/>
              <w:t xml:space="preserve">Tyson, Keith Keith Tyson </w:t>
            </w:r>
          </w:p>
        </w:tc>
        <w:tc>
          <w:tcPr>
            <w:tcW w:w="1751" w:type="dxa"/>
            <w:tcBorders/>
            <w:vAlign w:val="center"/>
          </w:tcPr>
          <w:p>
            <w:pPr>
              <w:pStyle w:val="TableContents"/>
              <w:bidi w:val="0"/>
              <w:spacing w:before="0" w:after="283"/>
              <w:jc w:val="left"/>
              <w:rPr/>
            </w:pPr>
            <w:r>
              <w:rPr/>
              <w:t xml:space="preserve">Installaatio, maalaus </w:t>
            </w:r>
          </w:p>
        </w:tc>
        <w:tc>
          <w:tcPr>
            <w:tcW w:w="2814" w:type="dxa"/>
            <w:tcBorders/>
            <w:vAlign w:val="center"/>
          </w:tcPr>
          <w:p>
            <w:pPr>
              <w:pStyle w:val="TableContents"/>
              <w:bidi w:val="0"/>
              <w:spacing w:before="0" w:after="283"/>
              <w:jc w:val="left"/>
              <w:rPr/>
            </w:pPr>
            <w:r>
              <w:rPr/>
              <w:t xml:space="preserve">Fiona Banner Liam Gillick Catherine Yass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2003 </w:t>
            </w:r>
          </w:p>
        </w:tc>
        <w:tc>
          <w:tcPr>
            <w:tcW w:w="1518" w:type="dxa"/>
            <w:tcBorders/>
            <w:vAlign w:val="center"/>
          </w:tcPr>
          <w:p>
            <w:pPr>
              <w:pStyle w:val="TableContents"/>
              <w:bidi w:val="0"/>
              <w:spacing w:before="0" w:after="283"/>
              <w:jc w:val="left"/>
              <w:rPr/>
            </w:pPr>
            <w:r>
              <w:rPr/>
              <w:t xml:space="preserve">Perry, Grayson Grayson Perry Grayson Perry </w:t>
            </w:r>
          </w:p>
        </w:tc>
        <w:tc>
          <w:tcPr>
            <w:tcW w:w="1751" w:type="dxa"/>
            <w:tcBorders/>
            <w:vAlign w:val="center"/>
          </w:tcPr>
          <w:p>
            <w:pPr>
              <w:pStyle w:val="TableContents"/>
              <w:bidi w:val="0"/>
              <w:spacing w:before="0" w:after="283"/>
              <w:jc w:val="left"/>
              <w:rPr/>
            </w:pPr>
            <w:r>
              <w:rPr/>
              <w:t xml:space="preserve">Keramiikka </w:t>
            </w:r>
          </w:p>
        </w:tc>
        <w:tc>
          <w:tcPr>
            <w:tcW w:w="2814" w:type="dxa"/>
            <w:tcBorders/>
            <w:vAlign w:val="center"/>
          </w:tcPr>
          <w:p>
            <w:pPr>
              <w:pStyle w:val="TableContents"/>
              <w:bidi w:val="0"/>
              <w:spacing w:before="0" w:after="283"/>
              <w:jc w:val="left"/>
              <w:rPr/>
            </w:pPr>
            <w:r>
              <w:rPr/>
              <w:t xml:space="preserve">Jake ja Dinos Chapman Willie Doherty Anya Gallaccio Anya Gallaccio </w:t>
            </w:r>
          </w:p>
        </w:tc>
        <w:tc>
          <w:tcPr>
            <w:tcW w:w="3483" w:type="dxa"/>
            <w:tcBorders/>
            <w:vAlign w:val="center"/>
          </w:tcPr>
          <w:p>
            <w:pPr>
              <w:pStyle w:val="TableContents"/>
              <w:bidi w:val="0"/>
              <w:spacing w:before="0" w:after="283"/>
              <w:jc w:val="left"/>
              <w:rPr/>
            </w:pPr>
            <w:r>
              <w:rPr/>
              <w:t xml:space="preserve">Transvestiitti Grayson Perry otti palkinnon vastaan mekko yllään.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Deller, Jeremy Jeremy Deller </w:t>
            </w:r>
          </w:p>
        </w:tc>
        <w:tc>
          <w:tcPr>
            <w:tcW w:w="1751" w:type="dxa"/>
            <w:tcBorders/>
            <w:vAlign w:val="center"/>
          </w:tcPr>
          <w:p>
            <w:pPr>
              <w:pStyle w:val="TableContents"/>
              <w:bidi w:val="0"/>
              <w:spacing w:before="0" w:after="283"/>
              <w:jc w:val="left"/>
              <w:rPr/>
            </w:pPr>
            <w:r>
              <w:rPr/>
              <w:t xml:space="preserve">Video, installaatio </w:t>
            </w:r>
          </w:p>
        </w:tc>
        <w:tc>
          <w:tcPr>
            <w:tcW w:w="2814" w:type="dxa"/>
            <w:tcBorders/>
            <w:vAlign w:val="center"/>
          </w:tcPr>
          <w:p>
            <w:pPr>
              <w:pStyle w:val="TableContents"/>
              <w:bidi w:val="0"/>
              <w:spacing w:before="0" w:after="283"/>
              <w:jc w:val="left"/>
              <w:rPr/>
            </w:pPr>
            <w:r>
              <w:rPr/>
              <w:t xml:space="preserve">Kutluğ Ataman Langlands ja Bell Yinka Shonibare </w:t>
            </w:r>
          </w:p>
        </w:tc>
        <w:tc>
          <w:tcPr>
            <w:tcW w:w="3483" w:type="dxa"/>
            <w:tcBorders/>
            <w:vAlign w:val="center"/>
          </w:tcPr>
          <w:p>
            <w:pPr>
              <w:pStyle w:val="TableContents"/>
              <w:bidi w:val="0"/>
              <w:spacing w:before="0" w:after="283"/>
              <w:jc w:val="left"/>
              <w:rPr/>
            </w:pPr>
            <w:r>
              <w:rPr/>
              <w:t xml:space="preserve">Palkinto korotettiin 25 000 puntaan; hävinneet ehdokkaat palkittiin 5 000 punnalla kukin. </w:t>
            </w:r>
          </w:p>
        </w:tc>
      </w:tr>
      <w:tr>
        <w:trPr/>
        <w:tc>
          <w:tcPr>
            <w:tcW w:w="639" w:type="dxa"/>
            <w:tcBorders/>
            <w:vAlign w:val="center"/>
          </w:tcPr>
          <w:p>
            <w:pPr>
              <w:pStyle w:val="TableContents"/>
              <w:bidi w:val="0"/>
              <w:spacing w:before="0" w:after="283"/>
              <w:jc w:val="left"/>
              <w:rPr/>
            </w:pPr>
            <w:r>
              <w:rPr/>
              <w:t xml:space="preserve">2005 </w:t>
            </w:r>
          </w:p>
        </w:tc>
        <w:tc>
          <w:tcPr>
            <w:tcW w:w="1518" w:type="dxa"/>
            <w:tcBorders/>
            <w:vAlign w:val="center"/>
          </w:tcPr>
          <w:p>
            <w:pPr>
              <w:pStyle w:val="TableContents"/>
              <w:bidi w:val="0"/>
              <w:spacing w:before="0" w:after="283"/>
              <w:jc w:val="left"/>
              <w:rPr/>
            </w:pPr>
            <w:r>
              <w:rPr/>
              <w:t xml:space="preserve">Starling, Simon Simon Starling </w:t>
            </w:r>
          </w:p>
        </w:tc>
        <w:tc>
          <w:tcPr>
            <w:tcW w:w="1751" w:type="dxa"/>
            <w:tcBorders/>
            <w:vAlign w:val="center"/>
          </w:tcPr>
          <w:p>
            <w:pPr>
              <w:pStyle w:val="TableContents"/>
              <w:bidi w:val="0"/>
              <w:spacing w:before="0" w:after="283"/>
              <w:jc w:val="left"/>
              <w:rPr/>
            </w:pPr>
            <w:r>
              <w:rPr/>
              <w:t xml:space="preserve">Asennus </w:t>
            </w:r>
          </w:p>
        </w:tc>
        <w:tc>
          <w:tcPr>
            <w:tcW w:w="2814" w:type="dxa"/>
            <w:tcBorders/>
            <w:vAlign w:val="center"/>
          </w:tcPr>
          <w:p>
            <w:pPr>
              <w:pStyle w:val="TableContents"/>
              <w:bidi w:val="0"/>
              <w:spacing w:before="0" w:after="283"/>
              <w:jc w:val="left"/>
              <w:rPr/>
            </w:pPr>
            <w:r>
              <w:rPr/>
              <w:t xml:space="preserve">Darren Almond Gillian Carnegie Jim Lambie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2006 </w:t>
            </w:r>
          </w:p>
        </w:tc>
        <w:tc>
          <w:tcPr>
            <w:tcW w:w="1518" w:type="dxa"/>
            <w:tcBorders/>
            <w:vAlign w:val="center"/>
          </w:tcPr>
          <w:p>
            <w:pPr>
              <w:pStyle w:val="TableContents"/>
              <w:bidi w:val="0"/>
              <w:spacing w:before="0" w:after="283"/>
              <w:jc w:val="left"/>
              <w:rPr/>
            </w:pPr>
            <w:r>
              <w:rPr/>
              <w:t xml:space="preserve">Abts, Tomma Tomma Abts </w:t>
            </w:r>
          </w:p>
        </w:tc>
        <w:tc>
          <w:tcPr>
            <w:tcW w:w="1751" w:type="dxa"/>
            <w:tcBorders/>
            <w:vAlign w:val="center"/>
          </w:tcPr>
          <w:p>
            <w:pPr>
              <w:pStyle w:val="TableContents"/>
              <w:bidi w:val="0"/>
              <w:spacing w:before="0" w:after="283"/>
              <w:jc w:val="left"/>
              <w:rPr/>
            </w:pPr>
            <w:r>
              <w:rPr/>
              <w:t xml:space="preserve">Maalaus </w:t>
            </w:r>
          </w:p>
        </w:tc>
        <w:tc>
          <w:tcPr>
            <w:tcW w:w="2814" w:type="dxa"/>
            <w:tcBorders/>
            <w:vAlign w:val="center"/>
          </w:tcPr>
          <w:p>
            <w:pPr>
              <w:pStyle w:val="TableContents"/>
              <w:bidi w:val="0"/>
              <w:spacing w:before="0" w:after="283"/>
              <w:jc w:val="left"/>
              <w:rPr/>
            </w:pPr>
            <w:r>
              <w:rPr/>
              <w:t xml:space="preserve">Phil Collins Mark Titchner Rebecca Warren </w:t>
            </w:r>
          </w:p>
        </w:tc>
        <w:tc>
          <w:tcPr>
            <w:tcW w:w="3483" w:type="dxa"/>
            <w:tcBorders/>
            <w:vAlign w:val="center"/>
          </w:tcPr>
          <w:p>
            <w:pPr>
              <w:pStyle w:val="TableContents"/>
              <w:bidi w:val="0"/>
              <w:spacing w:before="0" w:after="283"/>
              <w:jc w:val="left"/>
              <w:rPr/>
            </w:pPr>
            <w:r>
              <w:rPr/>
              <w:t xml:space="preserve">Tomma Abts on saksalainen, mutta työskentelee Yhdistyneessä kuningaskunnassa. Palkinnon luovutti Yoko Ono. </w:t>
            </w:r>
          </w:p>
        </w:tc>
      </w:tr>
      <w:tr>
        <w:trPr/>
        <w:tc>
          <w:tcPr>
            <w:tcW w:w="639" w:type="dxa"/>
            <w:tcBorders/>
            <w:vAlign w:val="center"/>
          </w:tcPr>
          <w:p>
            <w:pPr>
              <w:pStyle w:val="TableContents"/>
              <w:bidi w:val="0"/>
              <w:spacing w:before="0" w:after="283"/>
              <w:jc w:val="left"/>
              <w:rPr/>
            </w:pPr>
            <w:r>
              <w:rPr/>
              <w:t xml:space="preserve">2007 </w:t>
            </w:r>
          </w:p>
        </w:tc>
        <w:tc>
          <w:tcPr>
            <w:tcW w:w="1518" w:type="dxa"/>
            <w:tcBorders/>
            <w:vAlign w:val="center"/>
          </w:tcPr>
          <w:p>
            <w:pPr>
              <w:pStyle w:val="TableContents"/>
              <w:bidi w:val="0"/>
              <w:spacing w:before="0" w:after="283"/>
              <w:jc w:val="left"/>
              <w:rPr/>
            </w:pPr>
            <w:r>
              <w:rPr/>
              <w:t xml:space="preserve">Wallinger, Mark Mark Wallinger </w:t>
            </w:r>
          </w:p>
        </w:tc>
        <w:tc>
          <w:tcPr>
            <w:tcW w:w="1751" w:type="dxa"/>
            <w:tcBorders/>
            <w:vAlign w:val="center"/>
          </w:tcPr>
          <w:p>
            <w:pPr>
              <w:pStyle w:val="TableContents"/>
              <w:bidi w:val="0"/>
              <w:spacing w:before="0" w:after="283"/>
              <w:jc w:val="left"/>
              <w:rPr/>
            </w:pPr>
            <w:r>
              <w:rPr/>
              <w:t xml:space="preserve">Asennus </w:t>
            </w:r>
          </w:p>
        </w:tc>
        <w:tc>
          <w:tcPr>
            <w:tcW w:w="2814" w:type="dxa"/>
            <w:tcBorders/>
            <w:vAlign w:val="center"/>
          </w:tcPr>
          <w:p>
            <w:pPr>
              <w:pStyle w:val="TableContents"/>
              <w:bidi w:val="0"/>
              <w:spacing w:before="0" w:after="283"/>
              <w:jc w:val="left"/>
              <w:rPr/>
            </w:pPr>
            <w:r>
              <w:rPr/>
              <w:t xml:space="preserve">Nathan Coley Zarina Bhimji Mike Nelson </w:t>
            </w:r>
          </w:p>
        </w:tc>
        <w:tc>
          <w:tcPr>
            <w:tcW w:w="3483" w:type="dxa"/>
            <w:tcBorders/>
            <w:vAlign w:val="center"/>
          </w:tcPr>
          <w:p>
            <w:pPr>
              <w:pStyle w:val="TableContents"/>
              <w:bidi w:val="0"/>
              <w:spacing w:before="0" w:after="283"/>
              <w:jc w:val="left"/>
              <w:rPr/>
            </w:pPr>
            <w:r>
              <w:rPr/>
              <w:t xml:space="preserve">Mark Wallinger (ehdokkaana vuonna 1995) voitti osavaltion Britannian. Palkintoesitys ja seremonia pidettiin Tate Liverpoolissa, ja palkinnon sponsoroi Milligan. </w:t>
            </w:r>
          </w:p>
        </w:tc>
      </w:tr>
      <w:tr>
        <w:trPr/>
        <w:tc>
          <w:tcPr>
            <w:tcW w:w="639" w:type="dxa"/>
            <w:tcBorders/>
            <w:vAlign w:val="center"/>
          </w:tcPr>
          <w:p>
            <w:pPr>
              <w:pStyle w:val="TableContents"/>
              <w:bidi w:val="0"/>
              <w:spacing w:before="0" w:after="283"/>
              <w:jc w:val="left"/>
              <w:rPr/>
            </w:pPr>
            <w:r>
              <w:rPr/>
              <w:t xml:space="preserve">2008 </w:t>
            </w:r>
          </w:p>
        </w:tc>
        <w:tc>
          <w:tcPr>
            <w:tcW w:w="1518" w:type="dxa"/>
            <w:tcBorders/>
            <w:vAlign w:val="center"/>
          </w:tcPr>
          <w:p>
            <w:pPr>
              <w:pStyle w:val="TableContents"/>
              <w:bidi w:val="0"/>
              <w:spacing w:before="0" w:after="283"/>
              <w:jc w:val="left"/>
              <w:rPr/>
            </w:pPr>
            <w:r>
              <w:rPr/>
              <w:t xml:space="preserve">Leckey, Mark Mark Leckey </w:t>
            </w:r>
          </w:p>
        </w:tc>
        <w:tc>
          <w:tcPr>
            <w:tcW w:w="1751" w:type="dxa"/>
            <w:tcBorders/>
            <w:vAlign w:val="center"/>
          </w:tcPr>
          <w:p>
            <w:pPr>
              <w:pStyle w:val="TableContents"/>
              <w:bidi w:val="0"/>
              <w:spacing w:before="0" w:after="283"/>
              <w:jc w:val="left"/>
              <w:rPr/>
            </w:pPr>
            <w:r>
              <w:rPr/>
              <w:t xml:space="preserve">Veistos, elokuva, ääni, performanssi </w:t>
            </w:r>
          </w:p>
        </w:tc>
        <w:tc>
          <w:tcPr>
            <w:tcW w:w="2814" w:type="dxa"/>
            <w:tcBorders/>
            <w:vAlign w:val="center"/>
          </w:tcPr>
          <w:p>
            <w:pPr>
              <w:pStyle w:val="TableContents"/>
              <w:bidi w:val="0"/>
              <w:spacing w:before="0" w:after="283"/>
              <w:jc w:val="left"/>
              <w:rPr/>
            </w:pPr>
            <w:r>
              <w:rPr/>
              <w:t xml:space="preserve">Runa Islam Goshka Macuga Cathy Wilkes </w:t>
            </w:r>
          </w:p>
        </w:tc>
        <w:tc>
          <w:tcPr>
            <w:tcW w:w="3483" w:type="dxa"/>
            <w:tcBorders/>
            <w:vAlign w:val="center"/>
          </w:tcPr>
          <w:p>
            <w:pPr>
              <w:pStyle w:val="TableContents"/>
              <w:bidi w:val="0"/>
              <w:spacing w:before="0" w:after="283"/>
              <w:jc w:val="left"/>
              <w:rPr/>
            </w:pPr>
            <w:r>
              <w:rPr/>
              <w:t xml:space="preserve">Ei palkintosponsoria: Tate rahoittaa palkinnon. </w:t>
            </w:r>
          </w:p>
        </w:tc>
      </w:tr>
      <w:tr>
        <w:trPr/>
        <w:tc>
          <w:tcPr>
            <w:tcW w:w="639" w:type="dxa"/>
            <w:tcBorders/>
            <w:vAlign w:val="center"/>
          </w:tcPr>
          <w:p>
            <w:pPr>
              <w:pStyle w:val="TableContents"/>
              <w:bidi w:val="0"/>
              <w:spacing w:before="0" w:after="283"/>
              <w:jc w:val="left"/>
              <w:rPr/>
            </w:pPr>
            <w:r>
              <w:rPr/>
              <w:t xml:space="preserve">2009 </w:t>
            </w:r>
          </w:p>
        </w:tc>
        <w:tc>
          <w:tcPr>
            <w:tcW w:w="1518" w:type="dxa"/>
            <w:tcBorders/>
            <w:vAlign w:val="center"/>
          </w:tcPr>
          <w:p>
            <w:pPr>
              <w:pStyle w:val="TableContents"/>
              <w:bidi w:val="0"/>
              <w:spacing w:before="0" w:after="283"/>
              <w:jc w:val="left"/>
              <w:rPr/>
            </w:pPr>
            <w:r>
              <w:rPr/>
              <w:t xml:space="preserve">Richard Wright </w:t>
            </w:r>
          </w:p>
        </w:tc>
        <w:tc>
          <w:tcPr>
            <w:tcW w:w="1751" w:type="dxa"/>
            <w:tcBorders/>
            <w:vAlign w:val="center"/>
          </w:tcPr>
          <w:p>
            <w:pPr>
              <w:pStyle w:val="TableContents"/>
              <w:bidi w:val="0"/>
              <w:spacing w:before="0" w:after="283"/>
              <w:jc w:val="left"/>
              <w:rPr/>
            </w:pPr>
            <w:r>
              <w:rPr/>
              <w:t xml:space="preserve">Paikkakohtainen maalaus </w:t>
            </w:r>
          </w:p>
        </w:tc>
        <w:tc>
          <w:tcPr>
            <w:tcW w:w="2814" w:type="dxa"/>
            <w:tcBorders/>
            <w:vAlign w:val="center"/>
          </w:tcPr>
          <w:p>
            <w:pPr>
              <w:pStyle w:val="TableContents"/>
              <w:bidi w:val="0"/>
              <w:spacing w:before="0" w:after="283"/>
              <w:jc w:val="left"/>
              <w:rPr/>
            </w:pPr>
            <w:r>
              <w:rPr/>
              <w:t xml:space="preserve">Enrico David Roger Hiorns Lucy Skaer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Susan Philipsz </w:t>
            </w:r>
          </w:p>
        </w:tc>
        <w:tc>
          <w:tcPr>
            <w:tcW w:w="1751" w:type="dxa"/>
            <w:tcBorders/>
            <w:vAlign w:val="center"/>
          </w:tcPr>
          <w:p>
            <w:pPr>
              <w:pStyle w:val="TableContents"/>
              <w:bidi w:val="0"/>
              <w:spacing w:before="0" w:after="283"/>
              <w:jc w:val="left"/>
              <w:rPr/>
            </w:pPr>
            <w:r>
              <w:rPr/>
              <w:t xml:space="preserve">Ääniasennus </w:t>
            </w:r>
          </w:p>
        </w:tc>
        <w:tc>
          <w:tcPr>
            <w:tcW w:w="2814" w:type="dxa"/>
            <w:tcBorders/>
            <w:vAlign w:val="center"/>
          </w:tcPr>
          <w:p>
            <w:pPr>
              <w:pStyle w:val="TableContents"/>
              <w:bidi w:val="0"/>
              <w:spacing w:before="0" w:after="283"/>
              <w:jc w:val="left"/>
              <w:rPr/>
            </w:pPr>
            <w:r>
              <w:rPr/>
              <w:t xml:space="preserve">Dexter Dalwood Angela de la Cruz The Otolith Group (Anjalika Sagar ja Kodwo Eshun) </w:t>
            </w:r>
          </w:p>
        </w:tc>
        <w:tc>
          <w:tcPr>
            <w:tcW w:w="3483" w:type="dxa"/>
            <w:tcBorders/>
            <w:vAlign w:val="center"/>
          </w:tcPr>
          <w:p>
            <w:pPr>
              <w:pStyle w:val="TableContents"/>
              <w:bidi w:val="0"/>
              <w:spacing w:before="0" w:after="283"/>
              <w:jc w:val="left"/>
              <w:rPr/>
            </w:pPr>
            <w:r>
              <w:rPr/>
              <w:t xml:space="preserve">Susan Philipsz on ensimmäinen äänitaiteilija, joka on ollut ehdolla ja ensimmäinen, joka on voittanut. </w:t>
            </w:r>
          </w:p>
        </w:tc>
      </w:tr>
      <w:tr>
        <w:trPr/>
        <w:tc>
          <w:tcPr>
            <w:tcW w:w="639" w:type="dxa"/>
            <w:tcBorders/>
            <w:vAlign w:val="center"/>
          </w:tcPr>
          <w:p>
            <w:pPr>
              <w:pStyle w:val="TableContents"/>
              <w:bidi w:val="0"/>
              <w:spacing w:before="0" w:after="283"/>
              <w:jc w:val="left"/>
              <w:rPr/>
            </w:pPr>
            <w:r>
              <w:rPr/>
              <w:t xml:space="preserve">2011 </w:t>
            </w:r>
          </w:p>
        </w:tc>
        <w:tc>
          <w:tcPr>
            <w:tcW w:w="1518" w:type="dxa"/>
            <w:tcBorders/>
            <w:vAlign w:val="center"/>
          </w:tcPr>
          <w:p>
            <w:pPr>
              <w:pStyle w:val="TableContents"/>
              <w:bidi w:val="0"/>
              <w:spacing w:before="0" w:after="283"/>
              <w:jc w:val="left"/>
              <w:rPr/>
            </w:pPr>
            <w:r>
              <w:rPr/>
              <w:t xml:space="preserve">Boyce, Martin Martin Boyce </w:t>
            </w:r>
          </w:p>
        </w:tc>
        <w:tc>
          <w:tcPr>
            <w:tcW w:w="1751" w:type="dxa"/>
            <w:tcBorders/>
            <w:vAlign w:val="center"/>
          </w:tcPr>
          <w:p>
            <w:pPr>
              <w:pStyle w:val="TableContents"/>
              <w:bidi w:val="0"/>
              <w:spacing w:before="0" w:after="283"/>
              <w:jc w:val="left"/>
              <w:rPr/>
            </w:pPr>
            <w:r>
              <w:rPr/>
              <w:t xml:space="preserve">Asennus </w:t>
            </w:r>
          </w:p>
        </w:tc>
        <w:tc>
          <w:tcPr>
            <w:tcW w:w="2814" w:type="dxa"/>
            <w:tcBorders/>
            <w:vAlign w:val="center"/>
          </w:tcPr>
          <w:p>
            <w:pPr>
              <w:pStyle w:val="TableContents"/>
              <w:bidi w:val="0"/>
              <w:spacing w:before="0" w:after="283"/>
              <w:jc w:val="left"/>
              <w:rPr/>
            </w:pPr>
            <w:r>
              <w:rPr/>
              <w:t xml:space="preserve">Karla Black Hilary Lloyd George Shaw George Shaw </w:t>
            </w:r>
          </w:p>
        </w:tc>
        <w:tc>
          <w:tcPr>
            <w:tcW w:w="3483" w:type="dxa"/>
            <w:tcBorders/>
            <w:vAlign w:val="center"/>
          </w:tcPr>
          <w:p>
            <w:pPr>
              <w:pStyle w:val="TableContents"/>
              <w:bidi w:val="0"/>
              <w:spacing w:before="0" w:after="283"/>
              <w:jc w:val="left"/>
              <w:rPr/>
            </w:pPr>
            <w:r>
              <w:rPr/>
              <w:t xml:space="preserve">Näyttely Baltic Gallery Gatesheadissa 21. lokakuuta 2011 - 8. tammikuuta 2012. </w:t>
            </w:r>
          </w:p>
        </w:tc>
      </w:tr>
      <w:tr>
        <w:trPr/>
        <w:tc>
          <w:tcPr>
            <w:tcW w:w="639" w:type="dxa"/>
            <w:tcBorders/>
            <w:vAlign w:val="center"/>
          </w:tcPr>
          <w:p>
            <w:pPr>
              <w:pStyle w:val="TableContents"/>
              <w:bidi w:val="0"/>
              <w:spacing w:before="0" w:after="283"/>
              <w:jc w:val="left"/>
              <w:rPr/>
            </w:pPr>
            <w:r>
              <w:rPr/>
              <w:t xml:space="preserve">2012 </w:t>
            </w:r>
          </w:p>
        </w:tc>
        <w:tc>
          <w:tcPr>
            <w:tcW w:w="1518" w:type="dxa"/>
            <w:tcBorders/>
            <w:vAlign w:val="center"/>
          </w:tcPr>
          <w:p>
            <w:pPr>
              <w:pStyle w:val="TableContents"/>
              <w:bidi w:val="0"/>
              <w:spacing w:before="0" w:after="283"/>
              <w:jc w:val="left"/>
              <w:rPr/>
            </w:pPr>
            <w:r>
              <w:rPr/>
              <w:t xml:space="preserve">Price, Elizabeth Elizabeth Price </w:t>
            </w:r>
          </w:p>
        </w:tc>
        <w:tc>
          <w:tcPr>
            <w:tcW w:w="1751" w:type="dxa"/>
            <w:tcBorders/>
            <w:vAlign w:val="center"/>
          </w:tcPr>
          <w:p>
            <w:pPr>
              <w:pStyle w:val="TableContents"/>
              <w:bidi w:val="0"/>
              <w:spacing w:before="0" w:after="283"/>
              <w:jc w:val="left"/>
              <w:rPr/>
            </w:pPr>
            <w:r>
              <w:rPr/>
              <w:t xml:space="preserve">Video </w:t>
            </w:r>
          </w:p>
        </w:tc>
        <w:tc>
          <w:tcPr>
            <w:tcW w:w="2814" w:type="dxa"/>
            <w:tcBorders/>
            <w:vAlign w:val="center"/>
          </w:tcPr>
          <w:p>
            <w:pPr>
              <w:pStyle w:val="TableContents"/>
              <w:bidi w:val="0"/>
              <w:spacing w:before="0" w:after="283"/>
              <w:jc w:val="left"/>
              <w:rPr/>
            </w:pPr>
            <w:r>
              <w:rPr/>
              <w:t xml:space="preserve">Spartacus Chetwynd Luke Fowler Paul Noble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2013 </w:t>
            </w:r>
          </w:p>
        </w:tc>
        <w:tc>
          <w:tcPr>
            <w:tcW w:w="1518" w:type="dxa"/>
            <w:tcBorders/>
            <w:vAlign w:val="center"/>
          </w:tcPr>
          <w:p>
            <w:pPr>
              <w:pStyle w:val="TableContents"/>
              <w:bidi w:val="0"/>
              <w:spacing w:before="0" w:after="283"/>
              <w:jc w:val="left"/>
              <w:rPr/>
            </w:pPr>
            <w:r>
              <w:rPr/>
              <w:t xml:space="preserve">Laure Prouvost </w:t>
            </w:r>
          </w:p>
        </w:tc>
        <w:tc>
          <w:tcPr>
            <w:tcW w:w="1751" w:type="dxa"/>
            <w:tcBorders/>
            <w:vAlign w:val="center"/>
          </w:tcPr>
          <w:p>
            <w:pPr>
              <w:pStyle w:val="TableContents"/>
              <w:bidi w:val="0"/>
              <w:spacing w:before="0" w:after="283"/>
              <w:jc w:val="left"/>
              <w:rPr/>
            </w:pPr>
            <w:r>
              <w:rPr/>
              <w:t xml:space="preserve">Installaatio, kollaasi, elokuva </w:t>
            </w:r>
          </w:p>
        </w:tc>
        <w:tc>
          <w:tcPr>
            <w:tcW w:w="2814" w:type="dxa"/>
            <w:tcBorders/>
            <w:vAlign w:val="center"/>
          </w:tcPr>
          <w:p>
            <w:pPr>
              <w:pStyle w:val="TableContents"/>
              <w:bidi w:val="0"/>
              <w:spacing w:before="0" w:after="283"/>
              <w:jc w:val="left"/>
              <w:rPr/>
            </w:pPr>
            <w:r>
              <w:rPr/>
              <w:t xml:space="preserve">Lynette Yiadom-Boakye David Shrigley Tino Sehgal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2014 </w:t>
            </w:r>
          </w:p>
        </w:tc>
        <w:tc>
          <w:tcPr>
            <w:tcW w:w="1518" w:type="dxa"/>
            <w:tcBorders/>
            <w:vAlign w:val="center"/>
          </w:tcPr>
          <w:p>
            <w:pPr>
              <w:pStyle w:val="TableContents"/>
              <w:bidi w:val="0"/>
              <w:spacing w:before="0" w:after="283"/>
              <w:jc w:val="left"/>
              <w:rPr/>
            </w:pPr>
            <w:r>
              <w:rPr/>
              <w:t xml:space="preserve">Duncan Campbell </w:t>
            </w:r>
          </w:p>
        </w:tc>
        <w:tc>
          <w:tcPr>
            <w:tcW w:w="1751" w:type="dxa"/>
            <w:tcBorders/>
            <w:vAlign w:val="center"/>
          </w:tcPr>
          <w:p>
            <w:pPr>
              <w:pStyle w:val="TableContents"/>
              <w:bidi w:val="0"/>
              <w:spacing w:before="0" w:after="283"/>
              <w:jc w:val="left"/>
              <w:rPr/>
            </w:pPr>
            <w:r>
              <w:rPr/>
              <w:t xml:space="preserve">Video </w:t>
            </w:r>
          </w:p>
        </w:tc>
        <w:tc>
          <w:tcPr>
            <w:tcW w:w="2814" w:type="dxa"/>
            <w:tcBorders/>
            <w:vAlign w:val="center"/>
          </w:tcPr>
          <w:p>
            <w:pPr>
              <w:pStyle w:val="TableContents"/>
              <w:bidi w:val="0"/>
              <w:spacing w:before="0" w:after="283"/>
              <w:jc w:val="left"/>
              <w:rPr/>
            </w:pPr>
            <w:r>
              <w:rPr/>
              <w:t xml:space="preserve">Ciara Phillips James Richards Tris Vonna-Michell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2015 </w:t>
            </w:r>
          </w:p>
        </w:tc>
        <w:tc>
          <w:tcPr>
            <w:tcW w:w="1518" w:type="dxa"/>
            <w:tcBorders/>
            <w:vAlign w:val="center"/>
          </w:tcPr>
          <w:p>
            <w:pPr>
              <w:pStyle w:val="TableContents"/>
              <w:bidi w:val="0"/>
              <w:spacing w:before="0" w:after="283"/>
              <w:jc w:val="left"/>
              <w:rPr/>
            </w:pPr>
            <w:r>
              <w:rPr/>
              <w:t xml:space="preserve">Kokoa </w:t>
            </w:r>
          </w:p>
        </w:tc>
        <w:tc>
          <w:tcPr>
            <w:tcW w:w="1751" w:type="dxa"/>
            <w:tcBorders/>
            <w:vAlign w:val="center"/>
          </w:tcPr>
          <w:p>
            <w:pPr>
              <w:pStyle w:val="TableContents"/>
              <w:bidi w:val="0"/>
              <w:spacing w:before="0" w:after="283"/>
              <w:jc w:val="left"/>
              <w:rPr/>
            </w:pPr>
            <w:r>
              <w:rPr/>
              <w:t xml:space="preserve">Arkkitehtuuri ja suunnittelu </w:t>
            </w:r>
          </w:p>
        </w:tc>
        <w:tc>
          <w:tcPr>
            <w:tcW w:w="2814" w:type="dxa"/>
            <w:tcBorders/>
            <w:vAlign w:val="center"/>
          </w:tcPr>
          <w:p>
            <w:pPr>
              <w:pStyle w:val="TableContents"/>
              <w:bidi w:val="0"/>
              <w:spacing w:before="0" w:after="283"/>
              <w:jc w:val="left"/>
              <w:rPr/>
            </w:pPr>
            <w:r>
              <w:rPr/>
              <w:t xml:space="preserve">Bonnie Camplin Janice Kerbel Nicole Wermers </w:t>
            </w:r>
          </w:p>
        </w:tc>
        <w:tc>
          <w:tcPr>
            <w:tcW w:w="34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2016 </w:t>
            </w:r>
          </w:p>
        </w:tc>
        <w:tc>
          <w:tcPr>
            <w:tcW w:w="1518" w:type="dxa"/>
            <w:tcBorders/>
            <w:vAlign w:val="center"/>
          </w:tcPr>
          <w:p>
            <w:pPr>
              <w:pStyle w:val="TableContents"/>
              <w:bidi w:val="0"/>
              <w:spacing w:before="0" w:after="283"/>
              <w:jc w:val="left"/>
              <w:rPr/>
            </w:pPr>
            <w:r>
              <w:rPr/>
              <w:t xml:space="preserve">Helen Marten </w:t>
            </w:r>
          </w:p>
        </w:tc>
        <w:tc>
          <w:tcPr>
            <w:tcW w:w="1751" w:type="dxa"/>
            <w:tcBorders/>
            <w:vAlign w:val="center"/>
          </w:tcPr>
          <w:p>
            <w:pPr>
              <w:pStyle w:val="TableContents"/>
              <w:bidi w:val="0"/>
              <w:spacing w:before="0" w:after="283"/>
              <w:jc w:val="left"/>
              <w:rPr/>
            </w:pPr>
            <w:r>
              <w:rPr/>
              <w:t xml:space="preserve">Asennus </w:t>
            </w:r>
          </w:p>
        </w:tc>
        <w:tc>
          <w:tcPr>
            <w:tcW w:w="2814" w:type="dxa"/>
            <w:tcBorders/>
            <w:vAlign w:val="center"/>
          </w:tcPr>
          <w:p>
            <w:pPr>
              <w:pStyle w:val="TableContents"/>
              <w:bidi w:val="0"/>
              <w:spacing w:before="0" w:after="283"/>
              <w:jc w:val="left"/>
              <w:rPr/>
            </w:pPr>
            <w:r>
              <w:rPr/>
              <w:t xml:space="preserve">Michael Dean Anthea Hamilton Josephine Pryde </w:t>
            </w:r>
          </w:p>
        </w:tc>
        <w:tc>
          <w:tcPr>
            <w:tcW w:w="3483"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taiteilija ja muusikko, joka voitti Turner-palkinnon vuonna 2001.</w:t>
      </w:r>
    </w:p>
    <w:p>
      <w:pPr>
        <w:pStyle w:val="TextBody"/>
        <w:bidi w:val="0"/>
        <w:jc w:val="left"/>
        <w:rPr>
          <w:b/>
          <w:u w:val="single"/>
          <w:shd w:val="clear" w:fill="FFFF00"/>
        </w:rPr>
      </w:pPr>
      <w:r>
        <w:rPr>
          <w:b/>
          <w:u w:val="single"/>
          <w:shd w:val="clear" w:fill="FFFF00"/>
        </w:rPr>
        <w:t xml:space="preserve">Asiakirjan numero 30493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``1999'' on yhdysvaltalaisen muusikon Princen kappale, joka on hänen </w:t>
      </w:r>
      <w:r>
        <w:rPr>
          <w:color w:val="A9A9A9"/>
        </w:rPr>
        <w:t xml:space="preserve">vuonna 1982 julkaistun </w:t>
      </w:r>
      <w:r>
        <w:rPr/>
        <w:t xml:space="preserve">samannimisen albuminsa </w:t>
      </w:r>
      <w:r>
        <w:rPr/>
        <w:t xml:space="preserve">nimikappale.</w:t>
      </w:r>
      <w:r>
        <w:rPr/>
        <w:t xml:space="preserve"> Kappale on yksi Princen tunnetuimmista, ja se oli ratkaiseva hetki hänen nousussaan supertähdeksi.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party like it 1999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bileet kuin vuonna 1999 ilmestyivät?</w:t>
      </w:r>
    </w:p>
    <w:p>
      <w:pPr>
        <w:pStyle w:val="TextBody"/>
        <w:bidi w:val="0"/>
        <w:jc w:val="left"/>
        <w:rPr>
          <w:b/>
          <w:u w:val="single"/>
          <w:shd w:val="clear" w:fill="FFFF00"/>
        </w:rPr>
      </w:pPr>
      <w:r>
        <w:rPr>
          <w:b/>
          <w:u w:val="single"/>
          <w:shd w:val="clear" w:fill="FFFF00"/>
        </w:rPr>
        <w:t xml:space="preserve">Asiakirjan numero 30494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Memoriam A.H.H.'' on brittiläisen runoilijan </w:t>
      </w:r>
      <w:r>
        <w:rPr>
          <w:color w:val="A9A9A9"/>
        </w:rPr>
        <w:t xml:space="preserve">Alfred lordi Tennysonin </w:t>
      </w:r>
      <w:r>
        <w:rPr/>
        <w:t xml:space="preserve">runo, joka </w:t>
      </w:r>
      <w:r>
        <w:rPr/>
        <w:t xml:space="preserve">valmistui vuonna 1849. Se on requiem runoilijan rakkaalle Cambridgen ystävälle Arthur Henry Hallamille, joka kuoli äkillisesti aivoverenvuotoon Wienissä vuonna 1833. Se sisältää osan Tennysonin taitavimmasta lyyrisestä työstä, ja se on harvinaisen pitkäjänteinen lyyrisen säkeen harjoitus. Sitä pidetään yleisesti yhtenä 1800-luvun suurista runoista.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on parempi rakastaa ja menettää.</w:t>
      </w:r>
    </w:p>
    <w:p>
      <w:pPr>
        <w:pStyle w:val="TextBody"/>
        <w:bidi w:val="0"/>
        <w:jc w:val="left"/>
        <w:rPr>
          <w:b/>
          <w:u w:val="single"/>
          <w:shd w:val="clear" w:fill="FFFF00"/>
        </w:rPr>
      </w:pPr>
      <w:r>
        <w:rPr>
          <w:b/>
          <w:u w:val="single"/>
          <w:shd w:val="clear" w:fill="FFFF00"/>
        </w:rPr>
        <w:t xml:space="preserve">Asiakirjan numero 30495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1977 </w:t>
      </w:r>
      <w:r>
        <w:rPr/>
        <w:t xml:space="preserve">yhdysvaltalaisen vinyylisinglen </w:t>
      </w:r>
      <w:r>
        <w:rPr/>
        <w:t xml:space="preserve">A-puolen etiketti.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easy like sunday morning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Commodores-laulaja Lionel Richien kirjoittama kappale on hidas balladi, joka ilmaisee miehen tunteita hänen lopettaessaan suhteen. Sen sijaan, että hän olisi masentunut erosta, hän toteaa olevansa sen sijaan ``helppo kuin sunnuntaiaamu'' - jotain, jota Richie kuvasi </w:t>
      </w:r>
      <w:r>
        <w:rPr>
          <w:color w:val="A9A9A9"/>
        </w:rPr>
        <w:t xml:space="preserve">muistuttavan ``pieniä etelän kaupunkeja, jotka kuolevat kello 23.30 lauantai-iltana''</w:t>
      </w:r>
      <w:r>
        <w:rPr/>
        <w:t xml:space="preserve">, kuten hänen oma Tuskegee, Alabama.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helppoa kuin sunnuntaiaamu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``Easy'' vuoden 1977 yhdysvaltalaisen vinyylisinglen A-puolen etiketti Commodoresin single albumilta Commodores </w:t>
      </w:r>
    </w:p>
    <w:tbl>
      <w:tblPr>
        <w:tblW w:w="10115" w:type="dxa"/>
        <w:jc w:val="left"/>
        <w:tblInd w:w="0" w:type="dxa"/>
        <w:tblLayout w:type="fixed"/>
        <w:tblCellMar>
          <w:top w:w="28" w:type="dxa"/>
          <w:left w:w="28" w:type="dxa"/>
          <w:bottom w:w="28" w:type="dxa"/>
          <w:right w:w="28" w:type="dxa"/>
        </w:tblCellMar>
      </w:tblPr>
      <w:tblGrid>
        <w:gridCol w:w="2446"/>
        <w:gridCol w:w="5328"/>
        <w:gridCol w:w="2341"/>
      </w:tblGrid>
      <w:tr>
        <w:trPr/>
        <w:tc>
          <w:tcPr>
            <w:tcW w:w="2446" w:type="dxa"/>
            <w:tcBorders/>
            <w:vAlign w:val="center"/>
          </w:tcPr>
          <w:p>
            <w:pPr>
              <w:pStyle w:val="TableHeading"/>
              <w:suppressLineNumbers/>
              <w:bidi w:val="0"/>
              <w:spacing w:before="0" w:after="283"/>
              <w:jc w:val="center"/>
              <w:rPr/>
            </w:pPr>
            <w:r>
              <w:rPr/>
              <w:t xml:space="preserve">B-puoli </w:t>
            </w:r>
          </w:p>
        </w:tc>
        <w:tc>
          <w:tcPr>
            <w:tcW w:w="5328" w:type="dxa"/>
            <w:tcBorders/>
            <w:vAlign w:val="center"/>
          </w:tcPr>
          <w:p>
            <w:pPr>
              <w:pStyle w:val="TableContents"/>
              <w:bidi w:val="0"/>
              <w:spacing w:before="0" w:after="283"/>
              <w:jc w:val="left"/>
              <w:rPr/>
            </w:pPr>
            <w:r>
              <w:rPr/>
              <w:t xml:space="preserve">"En voi antaa sinun kiusata minua.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Julkaistu </w:t>
            </w:r>
          </w:p>
        </w:tc>
        <w:tc>
          <w:tcPr>
            <w:tcW w:w="5328" w:type="dxa"/>
            <w:tcBorders/>
            <w:vAlign w:val="center"/>
          </w:tcPr>
          <w:p>
            <w:pPr>
              <w:pStyle w:val="TableContents"/>
              <w:bidi w:val="0"/>
              <w:spacing w:before="0" w:after="283"/>
              <w:jc w:val="left"/>
              <w:rPr/>
            </w:pPr>
            <w:r>
              <w:rPr/>
              <w:t xml:space="preserve">18. maaliskuuta 1977 (1977-03-18)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Muotoilu </w:t>
            </w:r>
          </w:p>
        </w:tc>
        <w:tc>
          <w:tcPr>
            <w:tcW w:w="5328" w:type="dxa"/>
            <w:tcBorders/>
            <w:vAlign w:val="center"/>
          </w:tcPr>
          <w:p>
            <w:pPr>
              <w:pStyle w:val="TableContents"/>
              <w:bidi w:val="0"/>
              <w:spacing w:before="0" w:after="283"/>
              <w:jc w:val="left"/>
              <w:rPr/>
            </w:pPr>
            <w:r>
              <w:rPr/>
              <w:t xml:space="preserve">45 rpm levy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Tallennettu </w:t>
            </w:r>
          </w:p>
        </w:tc>
        <w:tc>
          <w:tcPr>
            <w:tcW w:w="5328" w:type="dxa"/>
            <w:tcBorders/>
            <w:vAlign w:val="center"/>
          </w:tcPr>
          <w:p>
            <w:pPr>
              <w:pStyle w:val="TableContents"/>
              <w:bidi w:val="0"/>
              <w:spacing w:before="0" w:after="283"/>
              <w:jc w:val="left"/>
              <w:rPr/>
            </w:pPr>
            <w:r>
              <w:rPr/>
              <w:t xml:space="preserve">1977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Genre </w:t>
            </w:r>
          </w:p>
        </w:tc>
        <w:tc>
          <w:tcPr>
            <w:tcW w:w="5328" w:type="dxa"/>
            <w:tcBorders/>
            <w:vAlign w:val="center"/>
          </w:tcPr>
          <w:p>
            <w:pPr>
              <w:pStyle w:val="TableContents"/>
              <w:bidi w:val="0"/>
              <w:spacing w:before="0" w:after="283"/>
              <w:jc w:val="left"/>
              <w:rPr/>
            </w:pPr>
            <w:r>
              <w:rPr/>
              <w:t xml:space="preserve">Sielu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Pituus </w:t>
            </w:r>
          </w:p>
        </w:tc>
        <w:tc>
          <w:tcPr>
            <w:tcW w:w="532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3: 58 (single-versio) </w:t>
            </w:r>
          </w:p>
          <w:p>
            <w:pPr>
              <w:pStyle w:val="TableContents"/>
              <w:numPr>
                <w:ilvl w:val="0"/>
                <w:numId w:val="43"/>
              </w:numPr>
              <w:tabs>
                <w:tab w:val="clear" w:pos="1134"/>
                <w:tab w:val="left" w:leader="none" w:pos="707"/>
              </w:tabs>
              <w:bidi w:val="0"/>
              <w:spacing w:before="0" w:after="283"/>
              <w:ind w:start="707" w:hanging="283"/>
              <w:jc w:val="left"/>
              <w:rPr/>
            </w:pPr>
            <w:r>
              <w:rPr/>
              <w:t xml:space="preserve">4: 14 (albumiversio)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Tarra </w:t>
            </w:r>
          </w:p>
        </w:tc>
        <w:tc>
          <w:tcPr>
            <w:tcW w:w="5328" w:type="dxa"/>
            <w:tcBorders/>
            <w:vAlign w:val="center"/>
          </w:tcPr>
          <w:p>
            <w:pPr>
              <w:pStyle w:val="TableContents"/>
              <w:bidi w:val="0"/>
              <w:spacing w:before="0" w:after="283"/>
              <w:jc w:val="left"/>
              <w:rPr/>
            </w:pPr>
            <w:r>
              <w:rPr/>
              <w:t xml:space="preserve">Motown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Lauluntekijä (s) </w:t>
            </w:r>
          </w:p>
        </w:tc>
        <w:tc>
          <w:tcPr>
            <w:tcW w:w="5328" w:type="dxa"/>
            <w:tcBorders/>
            <w:vAlign w:val="center"/>
          </w:tcPr>
          <w:p>
            <w:pPr>
              <w:pStyle w:val="TableContents"/>
              <w:bidi w:val="0"/>
              <w:spacing w:before="0" w:after="283"/>
              <w:jc w:val="left"/>
              <w:rPr/>
            </w:pPr>
            <w:r>
              <w:rPr>
                <w:color w:val="A9A9A9"/>
              </w:rPr>
              <w:t xml:space="preserve">Lionel Richie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Heading"/>
              <w:suppressLineNumbers/>
              <w:bidi w:val="0"/>
              <w:spacing w:before="0" w:after="283"/>
              <w:jc w:val="center"/>
              <w:rPr/>
            </w:pPr>
            <w:r>
              <w:rPr/>
              <w:t xml:space="preserve">Tuottaja (s) </w:t>
            </w:r>
          </w:p>
        </w:tc>
        <w:tc>
          <w:tcPr>
            <w:tcW w:w="532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James Anthony Carmichael </w:t>
            </w:r>
          </w:p>
          <w:p>
            <w:pPr>
              <w:pStyle w:val="TableContents"/>
              <w:numPr>
                <w:ilvl w:val="0"/>
                <w:numId w:val="44"/>
              </w:numPr>
              <w:tabs>
                <w:tab w:val="clear" w:pos="1134"/>
                <w:tab w:val="left" w:leader="none" w:pos="707"/>
              </w:tabs>
              <w:bidi w:val="0"/>
              <w:spacing w:before="0" w:after="283"/>
              <w:ind w:start="707" w:hanging="283"/>
              <w:jc w:val="left"/>
              <w:rPr/>
            </w:pPr>
            <w:r>
              <w:rPr/>
              <w:t xml:space="preserve">Commodores Commodores singlejen kronologia </w:t>
            </w:r>
          </w:p>
        </w:tc>
        <w:tc>
          <w:tcPr>
            <w:tcW w:w="2341" w:type="dxa"/>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``Fancy Dancer'' (1977) </w:t>
            </w:r>
          </w:p>
        </w:tc>
        <w:tc>
          <w:tcPr>
            <w:tcW w:w="5328" w:type="dxa"/>
            <w:tcBorders/>
            <w:vAlign w:val="center"/>
          </w:tcPr>
          <w:p>
            <w:pPr>
              <w:pStyle w:val="TableContents"/>
              <w:bidi w:val="0"/>
              <w:spacing w:before="0" w:after="283"/>
              <w:jc w:val="left"/>
              <w:rPr/>
            </w:pPr>
            <w:r>
              <w:rPr/>
              <w:t xml:space="preserve">``Easy'' (1977) </w:t>
            </w:r>
          </w:p>
        </w:tc>
        <w:tc>
          <w:tcPr>
            <w:tcW w:w="2341" w:type="dxa"/>
            <w:tcBorders/>
            <w:vAlign w:val="center"/>
          </w:tcPr>
          <w:p>
            <w:pPr>
              <w:pStyle w:val="TableContents"/>
              <w:bidi w:val="0"/>
              <w:spacing w:before="0" w:after="283"/>
              <w:jc w:val="left"/>
              <w:rPr/>
            </w:pPr>
            <w:r>
              <w:rPr/>
              <w:t xml:space="preserve">``Tiilitalo''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easy like sunday morning</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``Easy'' on Commodoresin kappale Motown-levymerkille heidän viidenneltä studioalbumiltaan Commodores. </w:t>
      </w:r>
      <w:r>
        <w:rPr>
          <w:color w:val="A9A9A9"/>
        </w:rPr>
        <w:t xml:space="preserve">Maaliskuussa </w:t>
      </w:r>
      <w:r>
        <w:rPr/>
        <w:t xml:space="preserve">1977 julkaistu </w:t>
      </w:r>
      <w:r>
        <w:rPr/>
        <w:t xml:space="preserve">``Easy'' nousi Billboardin R&amp;B-listan sijalle 1 ja Billboard Hot 100 -listan sijalle 4. ``Easy'':n menestys tasoitti tietä Lionel Richien säveltämille samanlaisille hittiballadeille, kuten ``Three Times a Lady'' ja ``Still'', sekä Richien myöhemmille soolohiteille.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lionel richie easy like sunday morning julkaisupäivä</w:t>
      </w:r>
    </w:p>
    <w:p>
      <w:pPr>
        <w:pStyle w:val="TextBody"/>
        <w:bidi w:val="0"/>
        <w:jc w:val="left"/>
        <w:rPr>
          <w:b/>
          <w:u w:val="single"/>
          <w:shd w:val="clear" w:fill="FFFF00"/>
        </w:rPr>
      </w:pPr>
      <w:r>
        <w:rPr>
          <w:b/>
          <w:u w:val="single"/>
          <w:shd w:val="clear" w:fill="FFFF00"/>
        </w:rPr>
        <w:t xml:space="preserve">Asiakirjan numero 30496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Tool-kitaristi Adam Jones on todennut haastattelussa, että kappale kertoo </w:t>
      </w:r>
      <w:r>
        <w:rPr>
          <w:color w:val="A9A9A9"/>
        </w:rPr>
        <w:t xml:space="preserve">bändin ystävästä, jonka taiteellinen ilmaisu tulee esiin vain hänen ollessaan alkoholin vaikutuksen alaisena</w:t>
      </w:r>
      <w:r>
        <w:rPr/>
        <w:t xml:space="preserve">. "Monet ihmiset haukkuvat häntä sen takia", Jones selittää. ``Jos sinusta tulee riippuvainen ja narkkari, niin se on sinun vikasi.''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tarkoittavat työkalun soberin sanat tarkoittavat</w:t>
      </w:r>
    </w:p>
    <w:p>
      <w:pPr>
        <w:pStyle w:val="TextBody"/>
        <w:bidi w:val="0"/>
        <w:jc w:val="left"/>
        <w:rPr>
          <w:b/>
          <w:u w:val="single"/>
          <w:shd w:val="clear" w:fill="FFFF00"/>
        </w:rPr>
      </w:pPr>
      <w:r>
        <w:rPr>
          <w:b/>
          <w:u w:val="single"/>
          <w:shd w:val="clear" w:fill="FFFF00"/>
        </w:rPr>
        <w:t xml:space="preserve">Asiakirjan numero 30497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Boxing Day on arkipyhä (Englannissa, Walesissa ja Pohjois-Irlannissa vuodesta </w:t>
      </w:r>
      <w:r>
        <w:rPr>
          <w:color w:val="A9A9A9"/>
        </w:rPr>
        <w:t xml:space="preserve">1871</w:t>
      </w:r>
      <w:r>
        <w:rPr/>
        <w:t xml:space="preserve">).</w:t>
      </w:r>
      <w:r>
        <w:rPr/>
        <w:t xml:space="preserve"> Kun 26. joulukuuta osuu lauantaille, Boxing Dayn pyhäpäivä siirretään korvaavalle päivälle, joka on seuraava maanantai. Jos 26. joulukuuta osuu sunnuntaille, korvaava vapaapäivä on seuraava tiistai. Koska Boxing Day on perinteisesti ollut joulun jälkeinen ensimmäinen arkipäivä (perinteisesti maanantai - lauantai), se ei voi teknisesti olla sunnuntaina, koska sitä pidetään jumalanpalveluspäivänä. Joulukuun 26. päivään viitataan kuitenkin nykyään yleisesti nyrkkeilypäivänä, vaikka se osuisi sunnuntaille.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nyrkkeilypäivästä tuli pankkipäivä</w:t>
      </w:r>
    </w:p>
    <w:p>
      <w:pPr>
        <w:pStyle w:val="TextBody"/>
        <w:bidi w:val="0"/>
        <w:jc w:val="left"/>
        <w:rPr>
          <w:b/>
          <w:u w:val="single"/>
          <w:shd w:val="clear" w:fill="FFFF00"/>
        </w:rPr>
      </w:pPr>
      <w:r>
        <w:rPr>
          <w:b/>
          <w:u w:val="single"/>
          <w:shd w:val="clear" w:fill="FFFF00"/>
        </w:rPr>
        <w:t xml:space="preserve">Asiakirjan numero 30498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``Norwegian Wood (This Bird Has Flown)'' on englantilaisen rockyhtye Beatlesin kappale. Sen kirjoitti John Lennon ja Paul McCartney, ja se julkaistiin ensimmäisen kerran Rubber Soul -albumilla 3. joulukuuta 1965. Musiikillisesti Bob Dylanin introspektiivisistä sanoituksista vaikutteita saanutta ``Norwegian Woodia'' pidetään virstanpylväänä Beatlesin kehittymisessä monimutkaisiksi lauluntekijöiksi. Ravi Shankar ja studiomuusikoiden äänitykset Help! -kuvaussessioiden aikana inspiroivat kitaristi George Harrisonia sisällyttämään </w:t>
      </w:r>
      <w:r>
        <w:rPr/>
        <w:t xml:space="preserve">kappaleeseen </w:t>
      </w:r>
      <w:r>
        <w:rPr>
          <w:color w:val="A9A9A9"/>
        </w:rPr>
        <w:t xml:space="preserve">sitarin.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norjalaisen puun ominaisuuksia, jotka epätavallinen (populaarimusiikin) instrumentti</w:t>
      </w:r>
    </w:p>
    <w:p>
      <w:pPr>
        <w:pStyle w:val="TextBody"/>
        <w:bidi w:val="0"/>
        <w:jc w:val="left"/>
        <w:rPr>
          <w:b/>
          <w:u w:val="single"/>
          <w:shd w:val="clear" w:fill="FFFF00"/>
        </w:rPr>
      </w:pPr>
      <w:r>
        <w:rPr>
          <w:b/>
          <w:u w:val="single"/>
          <w:shd w:val="clear" w:fill="FFFF00"/>
        </w:rPr>
        <w:t xml:space="preserve">Asiakirjan numero 30499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 City sijaitsee Fort Bendin piirikunnan itäosassa osoitteessa 29 ° 34 ′ 58'' N 95 ° 32 ′ 22'' W </w:t>
      </w:r>
      <w:r>
        <w:rPr/>
        <w:t xml:space="preserve">/ </w:t>
      </w:r>
      <w:r>
        <w:rPr/>
        <w:t xml:space="preserve">29.58278 ° N 95.53944 ° W </w:t>
      </w:r>
      <w:r>
        <w:rPr/>
        <w:t xml:space="preserve">/ 29.58278;-95.53944 (29.582799,-95.539423). Osa kaupungista ulottuu pohjoiseen Harrisin piirikuntaan. Missouri City rajoittuu Houstonin kaupunkiin pohjoisessa ja idässä, Staffordiin luoteessa, Sugar Landiin lännessä ja Arcolaan kaakossa sekä liittymättömiin yhteisöihin, kuten Fifth Streetiin pohjoisessa, Fresnoon idässä ja Sienna Plantationiin etelässä. Houstonin keskusta on </w:t>
      </w:r>
      <w:r>
        <w:rPr/>
        <w:t xml:space="preserve">27 kilometrin päässä koilliseen.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Missouri City tx on Houston tx:stä?</w:t>
      </w:r>
    </w:p>
    <w:p>
      <w:pPr>
        <w:pStyle w:val="TextBody"/>
        <w:bidi w:val="0"/>
        <w:jc w:val="left"/>
        <w:rPr>
          <w:b/>
          <w:u w:val="single"/>
          <w:shd w:val="clear" w:fill="FFFF00"/>
        </w:rPr>
      </w:pPr>
      <w:r>
        <w:rPr>
          <w:b/>
          <w:u w:val="single"/>
          <w:shd w:val="clear" w:fill="FFFF00"/>
        </w:rPr>
        <w:t xml:space="preserve">Asiakirjan numero 30500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Habeas Corpus Suspension Act, 12 Stat. 755 (1863), nimeltään An Act relating to Habeas Corpus, and regulating Judicial Proceedings in Certain Cases (laki, joka koskee Habeas Corpus -lakia ja säätelee oikeudenkäyntiä tietyissä tapauksissa) oli kongressin laki, jolla valtuutettiin Yhdysvaltain presidentti keskeyttämään Habeas Corpus -oikeutta koskeva etuoikeus vastauksena Yhdysvaltain sisällissotaan ja jolla säädettiin poliittisten vankien vapauttamisesta. Se alkoi edustajainhuoneessa 5. joulukuuta 1862 esitettynä korvauslakiehdotuksena, joka vapautti presidentin ja hänen alaisensa kaikesta vastuusta, joka johtui siitä, että he olivat keskeyttäneet habeas corpus -lain soveltamisen ilman kongressin hyväksyntää. Senaatti muutti edustajainhuoneen lakiehdotusta, ja konferenssikomiteasta raportoidussa kompromississa sitä muutettiin siten, että korvausvaatimusta lievennettiin ja habeas corpus -laki keskeytettiin kongressin omalla valtuutuksella. </w:t>
      </w:r>
      <w:r>
        <w:rPr>
          <w:color w:val="A9A9A9"/>
        </w:rPr>
        <w:t xml:space="preserve">Abraham Lincoln </w:t>
      </w:r>
      <w:r>
        <w:rPr/>
        <w:t xml:space="preserve">allekirjoitti lakiehdotuksen 3. maaliskuuta 1863 ja keskeytti habeas corpus -oikeuden sen antaman valtuutuksen nojalla kuusi kuukautta myöhemmin. Keskeytys kumottiin osittain Andrew Johnsonin antaman julistuksen 148 myötä, ja laki raukesi sisällissodan päättyessä. Poikkeuksia hänen julistukseensa 148 olivat Virginian, Kentuckyn, Tennesseen, Pohjois-Carolinan, Etelä-Carolinan, Georgian, Floridan, Alabaman, Mississippin, Louisianan, Arkansasin ja Texasin osavaltiot, Kolumbian piirikunta sekä Uuden Meksikon ja Arizonan territoriot.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Sisällissodan aikana tämä presidentti keskeytti joitakin kansalaisten perusoikeuksia.</w:t>
      </w:r>
    </w:p>
    <w:p>
      <w:pPr>
        <w:pStyle w:val="TextBody"/>
        <w:bidi w:val="0"/>
        <w:jc w:val="left"/>
        <w:rPr>
          <w:b/>
          <w:u w:val="single"/>
          <w:shd w:val="clear" w:fill="FFFF00"/>
        </w:rPr>
      </w:pPr>
      <w:r>
        <w:rPr>
          <w:b/>
          <w:u w:val="single"/>
          <w:shd w:val="clear" w:fill="FFFF00"/>
        </w:rPr>
        <w:t xml:space="preserve">Asiakirjan numero 30501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Got the Love'' on </w:t>
      </w:r>
      <w:r>
        <w:rPr>
          <w:color w:val="A9A9A9"/>
        </w:rPr>
        <w:t xml:space="preserve">Candi Statonin</w:t>
      </w:r>
      <w:r>
        <w:rPr/>
        <w:t xml:space="preserve"> vuonna 1986 julkaistu single</w:t>
      </w:r>
      <w:r>
        <w:rPr/>
        <w:t xml:space="preserve">. </w:t>
      </w:r>
      <w:r>
        <w:rPr/>
        <w:t xml:space="preserve">Sen jälkeen </w:t>
      </w:r>
      <w:r>
        <w:rPr>
          <w:color w:val="DCDCDC"/>
        </w:rPr>
        <w:t xml:space="preserve">The Source </w:t>
      </w:r>
      <w:r>
        <w:rPr/>
        <w:t xml:space="preserve">miksasi sen uudelleen </w:t>
      </w:r>
      <w:r>
        <w:rPr/>
        <w:t xml:space="preserve">ja julkaisi sen uudelleen vuonna 1991 nimellä' The Source and Candi Staton'. Vuonna 2008 </w:t>
      </w:r>
      <w:r>
        <w:rPr>
          <w:color w:val="2F4F4F"/>
        </w:rPr>
        <w:t xml:space="preserve">englantilainen laulaja ja lauluntekijä Joss Stone </w:t>
      </w:r>
      <w:r>
        <w:rPr/>
        <w:t xml:space="preserve">coveroi kappaleen </w:t>
      </w:r>
      <w:r>
        <w:rPr/>
        <w:t xml:space="preserve">neljännelle studioalbumilleen Colour Me Free!, joka julkaistiin lokakuussa 2009. Marraskuussa 2009 toinen cover-versio julkaistiin </w:t>
      </w:r>
      <w:r>
        <w:rPr>
          <w:color w:val="556B2F"/>
        </w:rPr>
        <w:t xml:space="preserve">englantilaisen indie rock -yhtyeen Florence and the Machinen</w:t>
      </w:r>
      <w:r>
        <w:rPr/>
        <w:t xml:space="preserve"> singlenä</w:t>
      </w:r>
      <w:r>
        <w:rPr/>
        <w:t xml:space="preserve">. Kappaleen Now Voyager Remix -versiota käytettiin Sky Sportsin suorien jalkapalloliigan lähetysten tunnusmusiikkina kauden 2014 -- 15 alkuun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sinulla on rakkautta nähdä minut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sinulla on rakkautta alun perin...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Got the Love'' on </w:t>
      </w:r>
      <w:r>
        <w:rPr>
          <w:color w:val="A9A9A9"/>
        </w:rPr>
        <w:t xml:space="preserve">Candi Statonin</w:t>
      </w:r>
      <w:r>
        <w:rPr/>
        <w:t xml:space="preserve"> vuonna 1986 julkaistu single</w:t>
      </w:r>
      <w:r>
        <w:rPr/>
        <w:t xml:space="preserve">. Sen jälkeen The Source miksasi sen uudelleen ja julkaisi sen uudelleen vuonna 1991 nimellä' The Source and Candi Staton'.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Youve got the love -biisin?</w:t>
      </w:r>
    </w:p>
    <w:p>
      <w:pPr>
        <w:pStyle w:val="TextBody"/>
        <w:bidi w:val="0"/>
        <w:jc w:val="left"/>
        <w:rPr>
          <w:b/>
          <w:u w:val="single"/>
          <w:shd w:val="clear" w:fill="FFFF00"/>
        </w:rPr>
      </w:pPr>
      <w:r>
        <w:rPr>
          <w:b/>
          <w:u w:val="single"/>
          <w:shd w:val="clear" w:fill="FFFF00"/>
        </w:rPr>
        <w:t xml:space="preserve">Asiakirjan numero 30502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marraskuuta 2016 BBC America uusi sarjan 10 jakson mittaisella toisella kaudella, joka sai ensi-iltansa </w:t>
      </w:r>
      <w:r>
        <w:rPr>
          <w:color w:val="A9A9A9"/>
        </w:rPr>
        <w:t xml:space="preserve">14.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kausi dirk varovasti tulee ulos</w:t>
      </w:r>
    </w:p>
    <w:p>
      <w:pPr>
        <w:pStyle w:val="TextBody"/>
        <w:bidi w:val="0"/>
        <w:jc w:val="left"/>
        <w:rPr>
          <w:b/>
          <w:u w:val="single"/>
          <w:shd w:val="clear" w:fill="FFFF00"/>
        </w:rPr>
      </w:pPr>
      <w:r>
        <w:rPr>
          <w:b/>
          <w:u w:val="single"/>
          <w:shd w:val="clear" w:fill="FFFF00"/>
        </w:rPr>
        <w:t xml:space="preserve">Asiakirjan numero 30503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naisten rugbyn maailmancupin loppuottelu oli rugby union -ottelu, jossa ratkaistiin vuoden 2017 naisten rugbyn maailmancupin voittaja ja joka pelattiin hallitsevan mestarin </w:t>
      </w:r>
      <w:r>
        <w:rPr>
          <w:color w:val="A9A9A9"/>
        </w:rPr>
        <w:t xml:space="preserve">Englannin </w:t>
      </w:r>
      <w:r>
        <w:rPr/>
        <w:t xml:space="preserve">ja </w:t>
      </w:r>
      <w:r>
        <w:rPr>
          <w:color w:val="DCDCDC"/>
        </w:rPr>
        <w:t xml:space="preserve">Uuden-Seelannin </w:t>
      </w:r>
      <w:r>
        <w:rPr/>
        <w:t xml:space="preserve">välillä </w:t>
      </w:r>
      <w:r>
        <w:rPr/>
        <w:t xml:space="preserve">26. elokuuta 2017 Kingspan Stadiumilla Belfastissa. Uusi-Seelanti voitti rugbyn maailmanmestaruuden ennätyksellisen viidennen kerran voittamalla Englannin 41 -- 32.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rugbyn maailmanmestaruuskilpailun 2017 välierän?</w:t>
      </w:r>
    </w:p>
    <w:p>
      <w:pPr>
        <w:pStyle w:val="TextBody"/>
        <w:bidi w:val="0"/>
        <w:jc w:val="left"/>
        <w:rPr>
          <w:b/>
          <w:u w:val="single"/>
          <w:shd w:val="clear" w:fill="FFFF00"/>
        </w:rPr>
      </w:pPr>
      <w:r>
        <w:rPr>
          <w:b/>
          <w:u w:val="single"/>
          <w:shd w:val="clear" w:fill="FFFF00"/>
        </w:rPr>
        <w:t xml:space="preserve">Asiakirjan numero 30504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Whiteley Bankissa sijaitsee Isle of Wightin aasien turvapaikka. Donkey Sanctuary perustettiin vuonna </w:t>
      </w:r>
      <w:r>
        <w:rPr>
          <w:color w:val="A9A9A9"/>
        </w:rPr>
        <w:t xml:space="preserve">1987 </w:t>
      </w:r>
      <w:r>
        <w:rPr/>
        <w:t xml:space="preserve">tarjoamaan turvallinen koti hädässä oleville aaseille. Tällä hetkellä siellä on noin 200 eläintä. Se sijaitsi alun perin Newportissa, mutta se oli siirrettävä Whiteley Bankiin, jotta sinne mahtuisi enemmän eläimiä. America Wood on Whiteley Bankin ja Shanklinin välissä sijaitseva SSSI-alue.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isle of wightin aasien suojelualue perustettiin?</w:t>
      </w:r>
    </w:p>
    <w:p>
      <w:pPr>
        <w:pStyle w:val="TextBody"/>
        <w:bidi w:val="0"/>
        <w:jc w:val="left"/>
        <w:rPr>
          <w:b/>
          <w:u w:val="single"/>
          <w:shd w:val="clear" w:fill="FFFF00"/>
        </w:rPr>
      </w:pPr>
      <w:r>
        <w:rPr>
          <w:b/>
          <w:u w:val="single"/>
          <w:shd w:val="clear" w:fill="FFFF00"/>
        </w:rPr>
        <w:t xml:space="preserve">Asiakirjan numero 30505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WindSeeker (tunnetaan nimellä SteelHawk Worlds of Funissa) on </w:t>
      </w:r>
      <w:r>
        <w:rPr>
          <w:color w:val="A9A9A9"/>
        </w:rPr>
        <w:t xml:space="preserve">92 metriä korkea </w:t>
      </w:r>
      <w:r>
        <w:rPr/>
        <w:t xml:space="preserve">keinukyyti useissa Cedar Fairin puistoissa. Laitteet ovat Mondialin valmistamia Wind Seeker -malleja. Ne avattiin kaudella 2011 Canada's Wonderlandissa Ontariossa, Cedar Pointissa ja Kings Islandissa Ohiossa sekä Knott's Berry Farmissa Kaliforniassa. Carowinds Pohjois-Carolinassa ja Kings Dominion Virginiassa avasivat WindSeekerit vuonna 2012. Neljä ensimmäistä maksoivat kukin 5 000 000 Yhdysvaltain dollaria ja kaksi seuraavaa 6 500 000 dollaria. Cedar Fair siirsi Knott's Berry Farmin WindSeekerin Worlds of Funiin vuonna 2014, jossa se tunnetaan nimellä SteelHawk.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kings islandin windseeker?</w:t>
      </w:r>
    </w:p>
    <w:p>
      <w:pPr>
        <w:pStyle w:val="TextBody"/>
        <w:bidi w:val="0"/>
        <w:jc w:val="left"/>
        <w:rPr>
          <w:b/>
          <w:u w:val="single"/>
          <w:shd w:val="clear" w:fill="FFFF00"/>
        </w:rPr>
      </w:pPr>
      <w:r>
        <w:rPr>
          <w:b/>
          <w:u w:val="single"/>
          <w:shd w:val="clear" w:fill="FFFF00"/>
        </w:rPr>
        <w:t xml:space="preserve">Asiakirjan numero 30506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jaksoja 11 ja 12 ei ollut tarkoitus esittää yhdessä kaksiosaisena, tunnin mittaisena yhdistettynä jaksona, mutta ne päätettiin esittää yhdessä sen jälkeen, kun ohjelma keskeytettiin hirmumyrsky Sandyn vuoksi. Sarjan toinen luoja Carter Bays sanoi: "Tiesimme, että halusimme (jakson 12) olevan joulujaksomme, ja mietimme luovia tapoja saada aikaan ...". Jaksot 11 ja 12 todella tuntuivat saman tarinan kahdelta puoliskolta, joten ajattelimme, että tehdään tästä iso tunnin mittainen jouluspesiaali. Ennen kuin nämä kaksi jaksoa yhdistettiin, jakson 11 nimi oli "The Silence of the Jinx" ja jakson </w:t>
      </w:r>
      <w:r>
        <w:rPr>
          <w:color w:val="A9A9A9"/>
        </w:rPr>
        <w:t xml:space="preserve">12 </w:t>
      </w:r>
      <w:r>
        <w:rPr/>
        <w:t xml:space="preserve">nimi "The Robin".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robin episodi numero</w:t>
      </w:r>
    </w:p>
    <w:p>
      <w:pPr>
        <w:pStyle w:val="TextBody"/>
        <w:bidi w:val="0"/>
        <w:jc w:val="left"/>
        <w:rPr>
          <w:b/>
          <w:u w:val="single"/>
          <w:shd w:val="clear" w:fill="FFFF00"/>
        </w:rPr>
      </w:pPr>
      <w:r>
        <w:rPr>
          <w:b/>
          <w:u w:val="single"/>
          <w:shd w:val="clear" w:fill="FFFF00"/>
        </w:rPr>
        <w:t xml:space="preserve">Asiakirjan numero 30507</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t xml:space="preserve">Käytä lämpömittaria öljyn lämpötilan seuraamiseen käytön aikana ja pidä lämpötila </w:t>
      </w:r>
      <w:r>
        <w:rPr>
          <w:color w:val="A9A9A9"/>
        </w:rPr>
        <w:t xml:space="preserve">175 °C:ssa (350 ° F)</w:t>
      </w:r>
      <w:r>
        <w:rPr/>
        <w:t xml:space="preserve">. Vähennä lämpöä välittömästi, jos öljy alkaa savuta.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öljyn on oltava, jotta kalkkuna paistuu?</w:t>
      </w:r>
    </w:p>
    <w:p>
      <w:pPr>
        <w:pStyle w:val="TextBody"/>
        <w:bidi w:val="0"/>
        <w:jc w:val="left"/>
        <w:rPr>
          <w:b/>
          <w:u w:val="single"/>
          <w:shd w:val="clear" w:fill="FFFF00"/>
        </w:rPr>
      </w:pPr>
      <w:r>
        <w:rPr>
          <w:b/>
          <w:u w:val="single"/>
          <w:shd w:val="clear" w:fill="FFFF00"/>
        </w:rPr>
        <w:t xml:space="preserve">Asiakirjan numero 30508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Bourne Supremacy on </w:t>
      </w:r>
      <w:r>
        <w:rPr/>
        <w:t xml:space="preserve">vuonna 2004 valmistunut amerikkalais-saksalainen toimintatrilleri-vakoojaelokuva, jonka pääosassa on Robert Ludlumin Jason Bourne -hahmo. Vaikka se on saanut nimensä toisesta Bourne-romaanista, sen juoni on täysin erilainen. Elokuvan on ohjannut Paul Greengrass Tony Gilroyn käsikirjoituksesta. Universal Pictures toi elokuvan teattereihin Yhdysvalloissa 23. heinäkuuta 2004. Se on Jason Bourne -elokuvasarjan toinen osa. Sitä edeltää The Bourne Identity (2002) ja sitä seuraavat The Bourne Ultimatum (2007), The Bourne Legacy (2012) ja Jason Bourne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Bourne-elokuvan nimi?</w:t>
      </w:r>
    </w:p>
    <w:p>
      <w:pPr>
        <w:pStyle w:val="TextBody"/>
        <w:bidi w:val="0"/>
        <w:jc w:val="left"/>
        <w:rPr>
          <w:b/>
          <w:u w:val="single"/>
          <w:shd w:val="clear" w:fill="FFFF00"/>
        </w:rPr>
      </w:pPr>
      <w:r>
        <w:rPr>
          <w:b/>
          <w:u w:val="single"/>
          <w:shd w:val="clear" w:fill="FFFF00"/>
        </w:rPr>
        <w:t xml:space="preserve">Asiakirjan numero 30509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Läntinen häiriö on Välimeren alueelta peräisin oleva ekstratrooppinen myrsky, joka tuo äkillisiä talvisateita Intian niemimaan luoteisosiin. Kyseessä on ei-monsuunimainen sademalli, jota länsituulet ohjaavat. Näiden myrskyjen kosteus on yleensä peräisin </w:t>
      </w:r>
      <w:r>
        <w:rPr>
          <w:color w:val="A9A9A9"/>
        </w:rPr>
        <w:t xml:space="preserve">Välimeren </w:t>
      </w:r>
      <w:r>
        <w:rPr/>
        <w:t xml:space="preserve">ja </w:t>
      </w:r>
      <w:r>
        <w:rPr>
          <w:color w:val="DCDCDC"/>
        </w:rPr>
        <w:t xml:space="preserve">Atlantin valtameren alueelta</w:t>
      </w:r>
      <w:r>
        <w:rPr/>
        <w:t xml:space="preserve">. Ekstra-trooppiset myrskyt ovat maailmanlaajuisia ilmiöitä, joissa kosteus kulkeutuu yleensä yläilmakehään, toisin kuin trooppisissa myrskyissä, joissa kosteus kulkeutuu alailmakehään. Intian niemimaan tapauksessa kosteus irtoaa joskus sateena, kun myrskyjärjestelmä kohtaa Himalajan.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ilmaston osalta läntiset häiriöt saavat alkunsa yli</w:t>
      </w:r>
    </w:p>
    <w:p>
      <w:pPr>
        <w:pStyle w:val="TextBody"/>
        <w:bidi w:val="0"/>
        <w:jc w:val="left"/>
        <w:rPr>
          <w:b/>
          <w:u w:val="single"/>
          <w:shd w:val="clear" w:fill="FFFF00"/>
        </w:rPr>
      </w:pPr>
      <w:r>
        <w:rPr>
          <w:b/>
          <w:u w:val="single"/>
          <w:shd w:val="clear" w:fill="FFFF00"/>
        </w:rPr>
        <w:t xml:space="preserve">Asiakirjan numero 30510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Word (tai yksinkertaisesti Word) on </w:t>
      </w:r>
      <w:r>
        <w:rPr/>
        <w:t xml:space="preserve">Microsoftin kehittämä </w:t>
      </w:r>
      <w:r>
        <w:rPr>
          <w:color w:val="A9A9A9"/>
        </w:rPr>
        <w:t xml:space="preserve">tekstinkäsittelyohjelma.</w:t>
      </w:r>
      <w:r>
        <w:rPr/>
        <w:t xml:space="preserve"> Se julkaistiin ensimmäisen kerran 25. lokakuuta 1983 nimellä Multi-Tool Word Xenix-järjestelmille. Myöhemmin siitä kirjoitettiin versiot useille muille alustoille, kuten DOS-käyttöjärjestelmää käyttäville IBM PC:ille (1983), Classic Mac OS -käyttöjärjestelmää käyttävälle Apple Macintoshille (1985), AT&amp;T Unix PC:lle (1985), Atari ST:lle (1988), OS / 2:lle (1989), Microsoft Windowsille (1989), SCO Unixille (1994) ja macOS:lle (aiemmin OS X; 2001). Wordin kaupalliset versiot lisensoidaan erillisenä tuotteena tai osana Microsoft Officea, Windows RT:tä tai lopetettua Microsoft Works -pakettia. Microsoft Word Viewer ja Office Online ovat ilmaisia Word-versioita, joissa on rajoitetut ominaisuudet.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microsoft word on esimerkki minkä tyyppisestä tietokonesovelluksesta.</w:t>
      </w:r>
    </w:p>
    <w:p>
      <w:pPr>
        <w:pStyle w:val="TextBody"/>
        <w:bidi w:val="0"/>
        <w:jc w:val="left"/>
        <w:rPr>
          <w:b/>
          <w:u w:val="single"/>
          <w:shd w:val="clear" w:fill="FFFF00"/>
        </w:rPr>
      </w:pPr>
      <w:r>
        <w:rPr>
          <w:b/>
          <w:u w:val="single"/>
          <w:shd w:val="clear" w:fill="FFFF00"/>
        </w:rPr>
        <w:t xml:space="preserve">Asiakirjan numero 30511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1930- ja 1940-luvun lopulla sikhijohtajat ymmärsivät, että muslimipakistan ja hinduistinen Intia olivat lähellä. Sikhijohtajat alkoivat mobilisoida metakommentteja ja kylttejä väittääkseen, että Punjab kuuluu sikheille ja sikhit kuuluvat Punjabiin. Tästä alkoi sikhiyhteisön alueellistaminen. </w:t>
      </w:r>
      <w:r>
        <w:rPr>
          <w:color w:val="A9A9A9"/>
        </w:rPr>
        <w:t xml:space="preserve">Sikhijohtaja tohtori Vir Singh Bhatti </w:t>
      </w:r>
      <w:r>
        <w:rPr/>
        <w:t xml:space="preserve">keksi termin Khalistan </w:t>
      </w:r>
      <w:r>
        <w:rPr>
          <w:color w:val="A9A9A9"/>
        </w:rPr>
        <w:t xml:space="preserve">maaliskuussa 1940</w:t>
      </w:r>
      <w:r>
        <w:rPr/>
        <w:t xml:space="preserve">. Hän esitti syyn sikhien maan puolesta pamfletissa Khalistan, joka julkaistiin vastauksena Muslimiliiton Lahoren päätöslauselmaan. Muslimiliitto vaati Lahoren päätöslauselmassa muslimeille erillistä maata. Hänen ajatuksensa perustui olettamukseen, että Pakistanista, jossa oli sikhien asuttamia alueita, muodostettaisiin jonain päivänä islamilainen teokraattinen valtio, joka olisi vihamielinen sikhismiä kohtaan. Osa sikhijohtajista huolestui siitä, että heidän yhteisönsä jäisi ilman kotimaata Intian jaettua hindujen ja muslimien kesken. He esittivät ajatuksen Khalistanista, joka olisi teokraattinen valtio, joka kattaisi pienen osan Punjabin suuralueesta. Khalistanin ehdottamaan valtioon kuuluisi osia nykyisestä Intian Punjabista, Pakistanin Punjabista (Lahore mukaan luettuna) ja Simla Hillin osavaltioista. Se kuviteltiin teokraattiseksi valtioksi, jota johtaisi Patialan maharadja muiden yksiköiden edustajista koostuvan kabinetin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sanan khalistan viitaten itsenäiseen sikh-valtioon vuonna 1947.</w:t>
      </w:r>
    </w:p>
    <w:p>
      <w:pPr>
        <w:pStyle w:val="TextBody"/>
        <w:bidi w:val="0"/>
        <w:jc w:val="left"/>
        <w:rPr>
          <w:b/>
          <w:u w:val="single"/>
          <w:shd w:val="clear" w:fill="FFFF00"/>
        </w:rPr>
      </w:pPr>
      <w:r>
        <w:rPr>
          <w:b/>
          <w:u w:val="single"/>
          <w:shd w:val="clear" w:fill="FFFF00"/>
        </w:rPr>
        <w:t xml:space="preserve">Asiakirjan numero 30512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Sherlock on brittiläinen rikosdraama-televisiosarja, joka perustuu Sir Arthur Conan Doylen Sherlock Holmes -dekkareihin. Sen ovat </w:t>
      </w:r>
      <w:r>
        <w:rPr/>
        <w:t xml:space="preserve">luoneet Steven Moffat ja Mark Gatiss, ja sen pääosissa nähdään Benedict Cumberbatch Sherlock Holmesina ja </w:t>
      </w:r>
      <w:r>
        <w:rPr>
          <w:color w:val="A9A9A9"/>
        </w:rPr>
        <w:t xml:space="preserve">Martin Freeman </w:t>
      </w:r>
      <w:r>
        <w:rPr/>
        <w:t xml:space="preserve">tohtori John Watsonina. Sarjasta on tuotettu kolmetoista jaksoa, joista neljä kolmiosaista sarjaa esitettiin vuosina 2010-2017 ja yksi erikoisjakso, joka esitettiin 1. tammikuuta 2016. Sarjat sijoittuvat nykypäivään, kun taas kertaluonteinen erikoisjakso on viktoriaanisen ajan fantasiaa, joka muistuttaa alkuperäisiä Holmesin tarinoita. Sherlockin tuottaa brittiläinen BBC yhdessä Hartswood Filmsin kanssa, ja Moffat, Gatiss, Sue Vertue ja Rebecca Eaton toimivat vastaavina tuottajina. Sarjaa tukee yhdysvaltalainen WGBH Boston -kanava Masterpiece-antologiasarjaansa PBS:llä, jossa se esitetään myös Yhdysvalloissa. Sarja on kuvattu pääasiassa Cardiffissa, Walesissa, ja Holmesin ja Watsonin asunnon 221B Baker Street 221B ulkokuvissa on käytetty North Gower Streetiä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Watsonia äskettäisessä bbc:n sarjassa "Sherlock".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Watsonia äskettäisessä BBC:n Sherlock-sarjassa...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Sarja Jaksot Alun perin esitetty Keskimääräinen katsojaluku (miljoonaa) </w:t>
      </w:r>
    </w:p>
    <w:tbl>
      <w:tblPr>
        <w:tblW w:w="5764" w:type="dxa"/>
        <w:jc w:val="left"/>
        <w:tblInd w:w="0" w:type="dxa"/>
        <w:tblLayout w:type="fixed"/>
        <w:tblCellMar>
          <w:top w:w="28" w:type="dxa"/>
          <w:left w:w="28" w:type="dxa"/>
          <w:bottom w:w="28" w:type="dxa"/>
          <w:right w:w="28" w:type="dxa"/>
        </w:tblCellMar>
      </w:tblPr>
      <w:tblGrid>
        <w:gridCol w:w="1246"/>
        <w:gridCol w:w="3061"/>
        <w:gridCol w:w="706"/>
        <w:gridCol w:w="751"/>
      </w:tblGrid>
      <w:tr>
        <w:trPr/>
        <w:tc>
          <w:tcPr>
            <w:tcW w:w="1246" w:type="dxa"/>
            <w:tcBorders/>
            <w:vAlign w:val="center"/>
          </w:tcPr>
          <w:p>
            <w:pPr>
              <w:pStyle w:val="TableHeading"/>
              <w:suppressLineNumbers/>
              <w:bidi w:val="0"/>
              <w:spacing w:before="0" w:after="283"/>
              <w:jc w:val="center"/>
              <w:rPr/>
            </w:pPr>
            <w:r>
              <w:rPr/>
              <w:t xml:space="preserve">Ensiesitys </w:t>
            </w:r>
          </w:p>
        </w:tc>
        <w:tc>
          <w:tcPr>
            <w:tcW w:w="3061" w:type="dxa"/>
            <w:tcBorders/>
            <w:vAlign w:val="center"/>
          </w:tcPr>
          <w:p>
            <w:pPr>
              <w:pStyle w:val="TableHeading"/>
              <w:suppressLineNumbers/>
              <w:bidi w:val="0"/>
              <w:spacing w:before="0" w:after="283"/>
              <w:jc w:val="center"/>
              <w:rPr/>
            </w:pPr>
            <w:r>
              <w:rPr/>
              <w:t xml:space="preserve">Viimeksi esitetty </w:t>
            </w:r>
          </w:p>
        </w:tc>
        <w:tc>
          <w:tcPr>
            <w:tcW w:w="706" w:type="dxa"/>
            <w:tcBorders/>
            <w:vAlign w:val="center"/>
          </w:tcPr>
          <w:p>
            <w:pPr>
              <w:pStyle w:val="TableHeading"/>
              <w:suppressLineNumbers/>
              <w:bidi w:val="0"/>
              <w:spacing w:before="0" w:after="283"/>
              <w:jc w:val="center"/>
              <w:rPr/>
            </w:pPr>
            <w:r>
              <w:rPr/>
              <w:t xml:space="preserve">UK </w:t>
            </w:r>
          </w:p>
        </w:tc>
        <w:tc>
          <w:tcPr>
            <w:tcW w:w="751" w:type="dxa"/>
            <w:tcBorders/>
            <w:vAlign w:val="center"/>
          </w:tcPr>
          <w:p>
            <w:pPr>
              <w:pStyle w:val="TableHeading"/>
              <w:suppressLineNumbers/>
              <w:bidi w:val="0"/>
              <w:spacing w:before="0" w:after="283"/>
              <w:jc w:val="center"/>
              <w:rPr/>
            </w:pPr>
            <w:r>
              <w:rPr/>
              <w:t xml:space="preserve">U.S. </w:t>
            </w:r>
          </w:p>
        </w:tc>
      </w:tr>
      <w:tr>
        <w:trPr/>
        <w:tc>
          <w:tcPr>
            <w:tcW w:w="1246" w:type="dxa"/>
            <w:tcBorders/>
            <w:vAlign w:val="center"/>
          </w:tcPr>
          <w:p>
            <w:pPr>
              <w:pStyle w:val="TableContents"/>
              <w:bidi w:val="0"/>
              <w:spacing w:before="0" w:after="283"/>
              <w:jc w:val="left"/>
              <w:rPr>
                <w:sz w:val="4"/>
                <w:szCs w:val="4"/>
              </w:rPr>
            </w:pPr>
            <w:r>
              <w:rPr>
                <w:sz w:val="4"/>
                <w:szCs w:val="4"/>
              </w:rPr>
              <w:t xml:space="preserve">25 heinäkuuta 2010 (2010-07-25) </w:t>
            </w:r>
          </w:p>
        </w:tc>
        <w:tc>
          <w:tcPr>
            <w:tcW w:w="3061" w:type="dxa"/>
            <w:tcBorders/>
            <w:vAlign w:val="center"/>
          </w:tcPr>
          <w:p>
            <w:pPr>
              <w:pStyle w:val="TableContents"/>
              <w:bidi w:val="0"/>
              <w:spacing w:before="0" w:after="283"/>
              <w:jc w:val="left"/>
              <w:rPr/>
            </w:pPr>
            <w:r>
              <w:rPr/>
              <w:t xml:space="preserve">8 elokuuta 2010 (2010-08-08) </w:t>
            </w:r>
          </w:p>
        </w:tc>
        <w:tc>
          <w:tcPr>
            <w:tcW w:w="706" w:type="dxa"/>
            <w:tcBorders/>
            <w:vAlign w:val="center"/>
          </w:tcPr>
          <w:p>
            <w:pPr>
              <w:pStyle w:val="TableContents"/>
              <w:bidi w:val="0"/>
              <w:spacing w:before="0" w:after="283"/>
              <w:jc w:val="left"/>
              <w:rPr/>
            </w:pPr>
            <w:r>
              <w:rPr/>
              <w:t xml:space="preserve">8.37 </w:t>
            </w:r>
          </w:p>
        </w:tc>
        <w:tc>
          <w:tcPr>
            <w:tcW w:w="75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1. tammikuuta 2012 (2012-01-01) </w:t>
            </w:r>
          </w:p>
        </w:tc>
        <w:tc>
          <w:tcPr>
            <w:tcW w:w="3061" w:type="dxa"/>
            <w:tcBorders/>
            <w:vAlign w:val="center"/>
          </w:tcPr>
          <w:p>
            <w:pPr>
              <w:pStyle w:val="TableContents"/>
              <w:bidi w:val="0"/>
              <w:spacing w:before="0" w:after="283"/>
              <w:jc w:val="left"/>
              <w:rPr/>
            </w:pPr>
            <w:r>
              <w:rPr/>
              <w:t xml:space="preserve">15. tammikuuta 2012 (2012-01-15) </w:t>
            </w:r>
          </w:p>
        </w:tc>
        <w:tc>
          <w:tcPr>
            <w:tcW w:w="706" w:type="dxa"/>
            <w:tcBorders/>
            <w:vAlign w:val="center"/>
          </w:tcPr>
          <w:p>
            <w:pPr>
              <w:pStyle w:val="TableContents"/>
              <w:bidi w:val="0"/>
              <w:spacing w:before="0" w:after="283"/>
              <w:jc w:val="left"/>
              <w:rPr/>
            </w:pPr>
            <w:r>
              <w:rPr/>
              <w:t xml:space="preserve">10.23 </w:t>
            </w:r>
          </w:p>
        </w:tc>
        <w:tc>
          <w:tcPr>
            <w:tcW w:w="751" w:type="dxa"/>
            <w:tcBorders/>
            <w:vAlign w:val="center"/>
          </w:tcPr>
          <w:p>
            <w:pPr>
              <w:pStyle w:val="TableContents"/>
              <w:bidi w:val="0"/>
              <w:spacing w:before="0" w:after="283"/>
              <w:jc w:val="left"/>
              <w:rPr/>
            </w:pPr>
            <w:r>
              <w:rPr/>
              <w:t xml:space="preserve">4.4 </w:t>
            </w:r>
          </w:p>
        </w:tc>
      </w:tr>
      <w:tr>
        <w:trPr/>
        <w:tc>
          <w:tcPr>
            <w:tcW w:w="1246" w:type="dxa"/>
            <w:tcBorders/>
            <w:vAlign w:val="center"/>
          </w:tcPr>
          <w:p>
            <w:pPr>
              <w:pStyle w:val="TableContents"/>
              <w:bidi w:val="0"/>
              <w:spacing w:before="0" w:after="283"/>
              <w:jc w:val="left"/>
              <w:rPr>
                <w:sz w:val="4"/>
                <w:szCs w:val="4"/>
              </w:rPr>
            </w:pPr>
            <w:r>
              <w:rPr>
                <w:sz w:val="4"/>
                <w:szCs w:val="4"/>
              </w:rPr>
              <w:t xml:space="preserve">1. tammikuuta 2014 (2014-01-01) </w:t>
            </w:r>
          </w:p>
        </w:tc>
        <w:tc>
          <w:tcPr>
            <w:tcW w:w="3061" w:type="dxa"/>
            <w:tcBorders/>
            <w:vAlign w:val="center"/>
          </w:tcPr>
          <w:p>
            <w:pPr>
              <w:pStyle w:val="TableContents"/>
              <w:bidi w:val="0"/>
              <w:spacing w:before="0" w:after="283"/>
              <w:jc w:val="left"/>
              <w:rPr/>
            </w:pPr>
            <w:r>
              <w:rPr/>
              <w:t xml:space="preserve">12. tammikuuta 2014 (2014-01-12) </w:t>
            </w:r>
          </w:p>
        </w:tc>
        <w:tc>
          <w:tcPr>
            <w:tcW w:w="706" w:type="dxa"/>
            <w:tcBorders/>
            <w:vAlign w:val="center"/>
          </w:tcPr>
          <w:p>
            <w:pPr>
              <w:pStyle w:val="TableContents"/>
              <w:bidi w:val="0"/>
              <w:spacing w:before="0" w:after="283"/>
              <w:jc w:val="left"/>
              <w:rPr/>
            </w:pPr>
            <w:r>
              <w:rPr/>
              <w:t xml:space="preserve">11.82 </w:t>
            </w:r>
          </w:p>
        </w:tc>
        <w:tc>
          <w:tcPr>
            <w:tcW w:w="751" w:type="dxa"/>
            <w:tcBorders/>
            <w:vAlign w:val="center"/>
          </w:tcPr>
          <w:p>
            <w:pPr>
              <w:pStyle w:val="TableContents"/>
              <w:bidi w:val="0"/>
              <w:spacing w:before="0" w:after="283"/>
              <w:jc w:val="left"/>
              <w:rPr/>
            </w:pPr>
            <w:r>
              <w:rPr/>
              <w:t xml:space="preserve">6.6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1. tammikuuta 2016 (2016-01-01) </w:t>
            </w:r>
          </w:p>
        </w:tc>
        <w:tc>
          <w:tcPr>
            <w:tcW w:w="3061" w:type="dxa"/>
            <w:tcBorders/>
            <w:vAlign w:val="center"/>
          </w:tcPr>
          <w:p>
            <w:pPr>
              <w:pStyle w:val="TableContents"/>
              <w:bidi w:val="0"/>
              <w:spacing w:before="0" w:after="283"/>
              <w:jc w:val="left"/>
              <w:rPr/>
            </w:pPr>
            <w:r>
              <w:rPr/>
              <w:t xml:space="preserve">11.64 </w:t>
            </w:r>
          </w:p>
        </w:tc>
        <w:tc>
          <w:tcPr>
            <w:tcW w:w="706" w:type="dxa"/>
            <w:tcBorders/>
            <w:vAlign w:val="center"/>
          </w:tcPr>
          <w:p>
            <w:pPr>
              <w:pStyle w:val="TableContents"/>
              <w:bidi w:val="0"/>
              <w:spacing w:before="0" w:after="283"/>
              <w:jc w:val="left"/>
              <w:rPr/>
            </w:pPr>
            <w:r>
              <w:rPr/>
              <w:t xml:space="preserve">3.4 </w:t>
            </w:r>
          </w:p>
        </w:tc>
        <w:tc>
          <w:tcPr>
            <w:tcW w:w="75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 tammikuuta 2017 </w:t>
            </w:r>
            <w:r>
              <w:rPr>
                <w:sz w:val="4"/>
                <w:szCs w:val="4"/>
              </w:rPr>
              <w:t xml:space="preserve">(2017-01-01) </w:t>
            </w:r>
          </w:p>
        </w:tc>
        <w:tc>
          <w:tcPr>
            <w:tcW w:w="3061" w:type="dxa"/>
            <w:tcBorders/>
            <w:vAlign w:val="center"/>
          </w:tcPr>
          <w:p>
            <w:pPr>
              <w:pStyle w:val="TableContents"/>
              <w:bidi w:val="0"/>
              <w:spacing w:before="0" w:after="283"/>
              <w:jc w:val="left"/>
              <w:rPr/>
            </w:pPr>
            <w:r>
              <w:rPr/>
              <w:t xml:space="preserve">15 tammikuuta 2017 (2017-01-15) </w:t>
            </w:r>
          </w:p>
        </w:tc>
        <w:tc>
          <w:tcPr>
            <w:tcW w:w="706" w:type="dxa"/>
            <w:tcBorders/>
            <w:vAlign w:val="center"/>
          </w:tcPr>
          <w:p>
            <w:pPr>
              <w:pStyle w:val="TableContents"/>
              <w:bidi w:val="0"/>
              <w:spacing w:before="0" w:after="283"/>
              <w:jc w:val="left"/>
              <w:rPr/>
            </w:pPr>
            <w:r>
              <w:rPr/>
              <w:t xml:space="preserve">10.00 </w:t>
            </w:r>
          </w:p>
        </w:tc>
        <w:tc>
          <w:tcPr>
            <w:tcW w:w="75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Sherlockin 4. sarja ilmestyi?</w:t>
      </w:r>
    </w:p>
    <w:p>
      <w:pPr>
        <w:pStyle w:val="TextBody"/>
        <w:bidi w:val="0"/>
        <w:jc w:val="left"/>
        <w:rPr>
          <w:b/>
          <w:u w:val="single"/>
          <w:shd w:val="clear" w:fill="FFFF00"/>
        </w:rPr>
      </w:pPr>
      <w:r>
        <w:rPr>
          <w:b/>
          <w:u w:val="single"/>
          <w:shd w:val="clear" w:fill="FFFF00"/>
        </w:rPr>
        <w:t xml:space="preserve">Asiakirjan numero 30513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Kenian </w:t>
      </w:r>
      <w:r>
        <w:rPr>
          <w:color w:val="A9A9A9"/>
        </w:rPr>
        <w:t xml:space="preserve">tasavallan </w:t>
      </w:r>
      <w:r>
        <w:rPr/>
        <w:t xml:space="preserve">hallitus (Government of the </w:t>
      </w:r>
      <w:r>
        <w:rPr>
          <w:color w:val="A9A9A9"/>
        </w:rPr>
        <w:t xml:space="preserve">Republic </w:t>
      </w:r>
      <w:r>
        <w:rPr/>
        <w:t xml:space="preserve">of Kenya, GoK) on </w:t>
      </w:r>
      <w:r>
        <w:rPr/>
        <w:t xml:space="preserve">Kenian </w:t>
      </w:r>
      <w:r>
        <w:rPr>
          <w:color w:val="DCDCDC"/>
        </w:rPr>
        <w:t xml:space="preserve">tasavallan </w:t>
      </w:r>
      <w:r>
        <w:rPr/>
        <w:t xml:space="preserve">kansallinen hallitus, joka koostuu </w:t>
      </w:r>
      <w:r>
        <w:rPr/>
        <w:t xml:space="preserve">47 maakunnasta, joista kullakin on oma puoliautonominen hallituksensa. Kansallinen hallitus koostuu kolmesta osasta: lainsäätäjästä, toimeenpanovallasta ja oikeuslaitoksesta. Kukin niistä on riippumaton toisistaan, ja niiden tehtävät on määritelty Kenian perustuslaissa. Maan koko nimi on ``Kenian tasavalta''. Sen virallinen swahilinkielinen nimi on "Jamhuri ya Kenya". Muita nimityksiä, kuten GoK, GK ja Serikali, käytetään yleisesti viittaamaan Kenian hallitukseen.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Keniassa on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poliittinen järjestelmä Keniassa on</w:t>
      </w:r>
    </w:p>
    <w:p>
      <w:pPr>
        <w:pStyle w:val="TextBody"/>
        <w:bidi w:val="0"/>
        <w:jc w:val="left"/>
        <w:rPr>
          <w:b/>
          <w:u w:val="single"/>
          <w:shd w:val="clear" w:fill="FFFF00"/>
        </w:rPr>
      </w:pPr>
      <w:r>
        <w:rPr>
          <w:b/>
          <w:u w:val="single"/>
          <w:shd w:val="clear" w:fill="FFFF00"/>
        </w:rPr>
        <w:t xml:space="preserve">Asiakirjan numero 30514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Kastejuhlan tarkat yksityiskohdat vaihtelevat kristillisten uskontokuntien välillä. Monet noudattavat valmista seremoniaa, jota kutsutaan riitaksi tai liturgiaksi. Tyypillisessä seremoniassa </w:t>
      </w:r>
      <w:r>
        <w:rPr>
          <w:color w:val="A9A9A9"/>
        </w:rPr>
        <w:t xml:space="preserve">vanhemmat tai kummit </w:t>
      </w:r>
      <w:r>
        <w:rPr/>
        <w:t xml:space="preserve">tuovat lapsensa seurakuntansa papin tai papin luo. Käytetty riitti on sama kuin kyseisen uskontokunnan aikuisten riitti, eli kastaminen tapahtuu kaatamalla pyhää vettä (affuusio) tai ripottelemalla vettä (aspersio). Itäiset ortodoksiset ja itäiset katoliset perinteet harjoittavat täydellistä upottamista ja kastavat vauvat altaassa, ja tämä käytäntö on myös ensimmäinen menetelmä, joka mainitaan roomalaiskatolisen kasteen rituaalissa, vaikka kaataminen on katolilaisuuden latinalaisen haaran vakiokäytäntö. Katoliset ja ortodoksiset kirkot, jotka tekevät näin, eivät ripottele. Kasteen hetkellä pappi lausuu sanat ``Minä kastan sinut (tai: `Jumalan palvelija (nimi) kastetaan'') Isän ja Pojan ja Pyhän Hengen nimeen'' (ks. Matt. 28: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vauvaa katolisessa kasteessa.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Ainakin 3. vuosisadasta lähtien </w:t>
      </w:r>
      <w:r>
        <w:rPr/>
        <w:t xml:space="preserve">kristityt kastoivat pikkulapsia tavanomaisena käytäntönä, vaikka jotkut halusivatkin lykätä kastetta myöhempään elämänvaiheeseen varmistaakseen, että kaikki aiemmat synnit annettiin anteeksi.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katolinen kirkko alkoi kastaa vauvoja?</w:t>
      </w:r>
    </w:p>
    <w:p>
      <w:pPr>
        <w:pStyle w:val="TextBody"/>
        <w:bidi w:val="0"/>
        <w:jc w:val="left"/>
        <w:rPr>
          <w:b/>
          <w:u w:val="single"/>
          <w:shd w:val="clear" w:fill="FFFF00"/>
        </w:rPr>
      </w:pPr>
      <w:r>
        <w:rPr>
          <w:b/>
          <w:u w:val="single"/>
          <w:shd w:val="clear" w:fill="FFFF00"/>
        </w:rPr>
        <w:t xml:space="preserve">Asiakirjan numero 30515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9"/>
        <w:gridCol w:w="1745"/>
        <w:gridCol w:w="816"/>
        <w:gridCol w:w="1279"/>
        <w:gridCol w:w="1768"/>
        <w:gridCol w:w="1226"/>
        <w:gridCol w:w="686"/>
        <w:gridCol w:w="946"/>
      </w:tblGrid>
      <w:tr>
        <w:trPr/>
        <w:tc>
          <w:tcPr>
            <w:tcW w:w="1739" w:type="dxa"/>
            <w:tcBorders/>
            <w:vAlign w:val="center"/>
          </w:tcPr>
          <w:p>
            <w:pPr>
              <w:pStyle w:val="TableHeading"/>
              <w:suppressLineNumbers/>
              <w:bidi w:val="0"/>
              <w:spacing w:before="0" w:after="283"/>
              <w:jc w:val="center"/>
              <w:rPr/>
            </w:pPr>
            <w:r>
              <w:rPr/>
              <w:t xml:space="preserve">Vuosi </w:t>
            </w:r>
          </w:p>
        </w:tc>
        <w:tc>
          <w:tcPr>
            <w:tcW w:w="1745" w:type="dxa"/>
            <w:tcBorders/>
            <w:vAlign w:val="center"/>
          </w:tcPr>
          <w:p>
            <w:pPr>
              <w:pStyle w:val="TableHeading"/>
              <w:suppressLineNumbers/>
              <w:bidi w:val="0"/>
              <w:spacing w:before="0" w:after="283"/>
              <w:jc w:val="center"/>
              <w:rPr/>
            </w:pPr>
            <w:r>
              <w:rPr/>
              <w:t xml:space="preserve">Kilpailu </w:t>
            </w:r>
          </w:p>
        </w:tc>
        <w:tc>
          <w:tcPr>
            <w:tcW w:w="816" w:type="dxa"/>
            <w:tcBorders/>
            <w:vAlign w:val="center"/>
          </w:tcPr>
          <w:p>
            <w:pPr>
              <w:pStyle w:val="TableHeading"/>
              <w:suppressLineNumbers/>
              <w:bidi w:val="0"/>
              <w:spacing w:before="0" w:after="283"/>
              <w:jc w:val="center"/>
              <w:rPr/>
            </w:pPr>
            <w:r>
              <w:rPr/>
              <w:t xml:space="preserve">Päivämäärä </w:t>
            </w:r>
          </w:p>
        </w:tc>
        <w:tc>
          <w:tcPr>
            <w:tcW w:w="1279" w:type="dxa"/>
            <w:tcBorders/>
            <w:vAlign w:val="center"/>
          </w:tcPr>
          <w:p>
            <w:pPr>
              <w:pStyle w:val="TableHeading"/>
              <w:suppressLineNumbers/>
              <w:bidi w:val="0"/>
              <w:spacing w:before="0" w:after="283"/>
              <w:jc w:val="center"/>
              <w:rPr/>
            </w:pPr>
            <w:r>
              <w:rPr/>
              <w:t xml:space="preserve">Pinta </w:t>
            </w:r>
          </w:p>
        </w:tc>
        <w:tc>
          <w:tcPr>
            <w:tcW w:w="1768" w:type="dxa"/>
            <w:tcBorders/>
            <w:vAlign w:val="center"/>
          </w:tcPr>
          <w:p>
            <w:pPr>
              <w:pStyle w:val="TableHeading"/>
              <w:suppressLineNumbers/>
              <w:bidi w:val="0"/>
              <w:spacing w:before="0" w:after="283"/>
              <w:jc w:val="center"/>
              <w:rPr/>
            </w:pPr>
            <w:r>
              <w:rPr/>
              <w:t xml:space="preserve">Sijainti </w:t>
            </w:r>
          </w:p>
        </w:tc>
        <w:tc>
          <w:tcPr>
            <w:tcW w:w="1226" w:type="dxa"/>
            <w:tcBorders/>
            <w:vAlign w:val="center"/>
          </w:tcPr>
          <w:p>
            <w:pPr>
              <w:pStyle w:val="TableHeading"/>
              <w:suppressLineNumbers/>
              <w:bidi w:val="0"/>
              <w:spacing w:before="0" w:after="283"/>
              <w:jc w:val="center"/>
              <w:rPr/>
            </w:pPr>
            <w:r>
              <w:rPr/>
              <w:t xml:space="preserve">Vastustaja </w:t>
            </w:r>
          </w:p>
        </w:tc>
        <w:tc>
          <w:tcPr>
            <w:tcW w:w="686" w:type="dxa"/>
            <w:tcBorders/>
            <w:vAlign w:val="center"/>
          </w:tcPr>
          <w:p>
            <w:pPr>
              <w:pStyle w:val="TableHeading"/>
              <w:suppressLineNumbers/>
              <w:bidi w:val="0"/>
              <w:spacing w:before="0" w:after="283"/>
              <w:jc w:val="center"/>
              <w:rPr/>
            </w:pPr>
            <w:r>
              <w:rPr/>
              <w:t xml:space="preserve">Pisteet </w:t>
            </w:r>
          </w:p>
        </w:tc>
        <w:tc>
          <w:tcPr>
            <w:tcW w:w="946" w:type="dxa"/>
            <w:tcBorders/>
            <w:vAlign w:val="center"/>
          </w:tcPr>
          <w:p>
            <w:pPr>
              <w:pStyle w:val="TableHeading"/>
              <w:suppressLineNumbers/>
              <w:bidi w:val="0"/>
              <w:spacing w:before="0" w:after="283"/>
              <w:jc w:val="center"/>
              <w:rPr/>
            </w:pPr>
            <w:r>
              <w:rPr/>
              <w:t xml:space="preserve">Tulos </w:t>
            </w:r>
          </w:p>
        </w:tc>
      </w:tr>
      <w:tr>
        <w:trPr/>
        <w:tc>
          <w:tcPr>
            <w:tcW w:w="1739" w:type="dxa"/>
            <w:tcBorders/>
            <w:vAlign w:val="center"/>
          </w:tcPr>
          <w:p>
            <w:pPr>
              <w:pStyle w:val="TableContents"/>
              <w:bidi w:val="0"/>
              <w:spacing w:before="0" w:after="283"/>
              <w:jc w:val="left"/>
              <w:rPr>
                <w:sz w:val="4"/>
                <w:szCs w:val="4"/>
              </w:rPr>
            </w:pPr>
            <w:r>
              <w:rPr>
                <w:sz w:val="4"/>
                <w:szCs w:val="4"/>
              </w:rPr>
            </w:r>
          </w:p>
        </w:tc>
        <w:tc>
          <w:tcPr>
            <w:tcW w:w="1745" w:type="dxa"/>
            <w:tcBorders/>
            <w:vAlign w:val="center"/>
          </w:tcPr>
          <w:p>
            <w:pPr>
              <w:pStyle w:val="TableContents"/>
              <w:bidi w:val="0"/>
              <w:spacing w:before="0" w:after="283"/>
              <w:jc w:val="left"/>
              <w:rPr/>
            </w:pPr>
            <w:r>
              <w:rPr/>
              <w:t xml:space="preserve">Aasia / Oseania Ryhmä I, 1. kierros </w:t>
            </w:r>
          </w:p>
        </w:tc>
        <w:tc>
          <w:tcPr>
            <w:tcW w:w="816" w:type="dxa"/>
            <w:tcBorders/>
            <w:vAlign w:val="center"/>
          </w:tcPr>
          <w:p>
            <w:pPr>
              <w:pStyle w:val="TableContents"/>
              <w:bidi w:val="0"/>
              <w:spacing w:before="0" w:after="283"/>
              <w:jc w:val="left"/>
              <w:rPr/>
            </w:pPr>
            <w:r>
              <w:rPr/>
              <w:t xml:space="preserve">5 -- 7 maaliskuu </w:t>
            </w:r>
          </w:p>
        </w:tc>
        <w:tc>
          <w:tcPr>
            <w:tcW w:w="1279" w:type="dxa"/>
            <w:tcBorders/>
            <w:vAlign w:val="center"/>
          </w:tcPr>
          <w:p>
            <w:pPr>
              <w:pStyle w:val="TableContents"/>
              <w:bidi w:val="0"/>
              <w:spacing w:before="0" w:after="283"/>
              <w:jc w:val="left"/>
              <w:rPr/>
            </w:pPr>
            <w:r>
              <w:rPr/>
              <w:t xml:space="preserve">Kova </w:t>
            </w:r>
          </w:p>
        </w:tc>
        <w:tc>
          <w:tcPr>
            <w:tcW w:w="1768" w:type="dxa"/>
            <w:tcBorders/>
            <w:vAlign w:val="center"/>
          </w:tcPr>
          <w:p>
            <w:pPr>
              <w:pStyle w:val="TableContents"/>
              <w:bidi w:val="0"/>
              <w:spacing w:before="0" w:after="283"/>
              <w:jc w:val="left"/>
              <w:rPr/>
            </w:pPr>
            <w:r>
              <w:rPr/>
              <w:t xml:space="preserve">Melbourne (AUS) </w:t>
            </w:r>
          </w:p>
        </w:tc>
        <w:tc>
          <w:tcPr>
            <w:tcW w:w="1226" w:type="dxa"/>
            <w:tcBorders/>
            <w:vAlign w:val="center"/>
          </w:tcPr>
          <w:p>
            <w:pPr>
              <w:pStyle w:val="TableContents"/>
              <w:bidi w:val="0"/>
              <w:spacing w:before="0" w:after="283"/>
              <w:jc w:val="left"/>
              <w:rPr/>
            </w:pPr>
            <w:r>
              <w:rPr/>
              <w:t xml:space="preserve">Kiinan Taipei </w:t>
            </w:r>
          </w:p>
        </w:tc>
        <w:tc>
          <w:tcPr>
            <w:tcW w:w="686" w:type="dxa"/>
            <w:tcBorders/>
            <w:vAlign w:val="center"/>
          </w:tcPr>
          <w:p>
            <w:pPr>
              <w:pStyle w:val="TableContents"/>
              <w:bidi w:val="0"/>
              <w:spacing w:before="0" w:after="283"/>
              <w:jc w:val="left"/>
              <w:rPr/>
            </w:pPr>
            <w:r>
              <w:rPr/>
              <w:t xml:space="preserve">5 -- 0 </w:t>
            </w:r>
          </w:p>
        </w:tc>
        <w:tc>
          <w:tcPr>
            <w:tcW w:w="946" w:type="dxa"/>
            <w:tcBorders/>
            <w:vAlign w:val="center"/>
          </w:tcPr>
          <w:p>
            <w:pPr>
              <w:pStyle w:val="TableContents"/>
              <w:bidi w:val="0"/>
              <w:spacing w:before="0" w:after="283"/>
              <w:jc w:val="left"/>
              <w:rPr/>
            </w:pPr>
            <w:r>
              <w:rPr/>
              <w:t xml:space="preserve">Voita </w:t>
            </w:r>
          </w:p>
        </w:tc>
      </w:tr>
      <w:tr>
        <w:trPr/>
        <w:tc>
          <w:tcPr>
            <w:tcW w:w="1739" w:type="dxa"/>
            <w:tcBorders/>
            <w:vAlign w:val="center"/>
          </w:tcPr>
          <w:p>
            <w:pPr>
              <w:pStyle w:val="TableContents"/>
              <w:bidi w:val="0"/>
              <w:spacing w:before="0" w:after="283"/>
              <w:jc w:val="left"/>
              <w:rPr/>
            </w:pPr>
            <w:r>
              <w:rPr/>
              <w:t xml:space="preserve">Aasia / Oseania Ryhmä I, välierät </w:t>
            </w:r>
          </w:p>
        </w:tc>
        <w:tc>
          <w:tcPr>
            <w:tcW w:w="1745" w:type="dxa"/>
            <w:tcBorders/>
            <w:vAlign w:val="center"/>
          </w:tcPr>
          <w:p>
            <w:pPr>
              <w:pStyle w:val="TableContents"/>
              <w:bidi w:val="0"/>
              <w:spacing w:before="0" w:after="283"/>
              <w:jc w:val="left"/>
              <w:rPr/>
            </w:pPr>
            <w:r>
              <w:rPr/>
              <w:t xml:space="preserve">7 -- 9 toukokuuta </w:t>
            </w:r>
          </w:p>
        </w:tc>
        <w:tc>
          <w:tcPr>
            <w:tcW w:w="816" w:type="dxa"/>
            <w:tcBorders/>
            <w:vAlign w:val="center"/>
          </w:tcPr>
          <w:p>
            <w:pPr>
              <w:pStyle w:val="TableContents"/>
              <w:bidi w:val="0"/>
              <w:spacing w:before="0" w:after="283"/>
              <w:jc w:val="left"/>
              <w:rPr/>
            </w:pPr>
            <w:r>
              <w:rPr/>
              <w:t xml:space="preserve">Clay </w:t>
            </w:r>
          </w:p>
        </w:tc>
        <w:tc>
          <w:tcPr>
            <w:tcW w:w="1279" w:type="dxa"/>
            <w:tcBorders/>
            <w:vAlign w:val="center"/>
          </w:tcPr>
          <w:p>
            <w:pPr>
              <w:pStyle w:val="TableContents"/>
              <w:bidi w:val="0"/>
              <w:spacing w:before="0" w:after="283"/>
              <w:jc w:val="left"/>
              <w:rPr/>
            </w:pPr>
            <w:r>
              <w:rPr/>
              <w:t xml:space="preserve">Brisbane (AUS) </w:t>
            </w:r>
          </w:p>
        </w:tc>
        <w:tc>
          <w:tcPr>
            <w:tcW w:w="1768" w:type="dxa"/>
            <w:tcBorders/>
            <w:vAlign w:val="center"/>
          </w:tcPr>
          <w:p>
            <w:pPr>
              <w:pStyle w:val="TableContents"/>
              <w:bidi w:val="0"/>
              <w:spacing w:before="0" w:after="283"/>
              <w:jc w:val="left"/>
              <w:rPr/>
            </w:pPr>
            <w:r>
              <w:rPr/>
              <w:t xml:space="preserve">Japani </w:t>
            </w:r>
          </w:p>
        </w:tc>
        <w:tc>
          <w:tcPr>
            <w:tcW w:w="1226" w:type="dxa"/>
            <w:tcBorders/>
            <w:vAlign w:val="center"/>
          </w:tcPr>
          <w:p>
            <w:pPr>
              <w:pStyle w:val="TableContents"/>
              <w:bidi w:val="0"/>
              <w:spacing w:before="0" w:after="283"/>
              <w:jc w:val="left"/>
              <w:rPr/>
            </w:pPr>
            <w:r>
              <w:rPr/>
              <w:t xml:space="preserve">5 -- 0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Maailman ryhmän pudotuspelit </w:t>
            </w:r>
          </w:p>
        </w:tc>
        <w:tc>
          <w:tcPr>
            <w:tcW w:w="1745" w:type="dxa"/>
            <w:tcBorders/>
            <w:vAlign w:val="center"/>
          </w:tcPr>
          <w:p>
            <w:pPr>
              <w:pStyle w:val="TableContents"/>
              <w:bidi w:val="0"/>
              <w:spacing w:before="0" w:after="283"/>
              <w:jc w:val="left"/>
              <w:rPr/>
            </w:pPr>
            <w:r>
              <w:rPr/>
              <w:t xml:space="preserve">19-21 syyskuu </w:t>
            </w:r>
          </w:p>
        </w:tc>
        <w:tc>
          <w:tcPr>
            <w:tcW w:w="816" w:type="dxa"/>
            <w:tcBorders/>
            <w:vAlign w:val="center"/>
          </w:tcPr>
          <w:p>
            <w:pPr>
              <w:pStyle w:val="TableContents"/>
              <w:bidi w:val="0"/>
              <w:spacing w:before="0" w:after="283"/>
              <w:jc w:val="left"/>
              <w:rPr/>
            </w:pPr>
            <w:r>
              <w:rPr/>
              <w:t xml:space="preserve">Kova </w:t>
            </w:r>
          </w:p>
        </w:tc>
        <w:tc>
          <w:tcPr>
            <w:tcW w:w="1279" w:type="dxa"/>
            <w:tcBorders/>
            <w:vAlign w:val="center"/>
          </w:tcPr>
          <w:p>
            <w:pPr>
              <w:pStyle w:val="TableContents"/>
              <w:bidi w:val="0"/>
              <w:spacing w:before="0" w:after="283"/>
              <w:jc w:val="left"/>
              <w:rPr/>
            </w:pPr>
            <w:r>
              <w:rPr/>
              <w:t xml:space="preserve">Cairns (AUS) </w:t>
            </w:r>
          </w:p>
        </w:tc>
        <w:tc>
          <w:tcPr>
            <w:tcW w:w="1768" w:type="dxa"/>
            <w:tcBorders/>
            <w:vAlign w:val="center"/>
          </w:tcPr>
          <w:p>
            <w:pPr>
              <w:pStyle w:val="TableContents"/>
              <w:bidi w:val="0"/>
              <w:spacing w:before="0" w:after="283"/>
              <w:jc w:val="left"/>
              <w:rPr/>
            </w:pPr>
            <w:r>
              <w:rPr/>
              <w:t xml:space="preserve">Belgia </w:t>
            </w:r>
          </w:p>
        </w:tc>
        <w:tc>
          <w:tcPr>
            <w:tcW w:w="1226" w:type="dxa"/>
            <w:tcBorders/>
            <w:vAlign w:val="center"/>
          </w:tcPr>
          <w:p>
            <w:pPr>
              <w:pStyle w:val="TableContents"/>
              <w:bidi w:val="0"/>
              <w:spacing w:before="0" w:after="283"/>
              <w:jc w:val="left"/>
              <w:rPr/>
            </w:pPr>
            <w:r>
              <w:rPr/>
              <w:t xml:space="preserve">2 -- 3 </w:t>
            </w:r>
          </w:p>
        </w:tc>
        <w:tc>
          <w:tcPr>
            <w:tcW w:w="686" w:type="dxa"/>
            <w:tcBorders/>
            <w:vAlign w:val="center"/>
          </w:tcPr>
          <w:p>
            <w:pPr>
              <w:pStyle w:val="TableContents"/>
              <w:bidi w:val="0"/>
              <w:spacing w:before="0" w:after="283"/>
              <w:jc w:val="left"/>
              <w:rPr/>
            </w:pPr>
            <w:r>
              <w:rPr/>
              <w:t xml:space="preserve">Tappio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2011 </w:t>
            </w:r>
          </w:p>
        </w:tc>
        <w:tc>
          <w:tcPr>
            <w:tcW w:w="1745" w:type="dxa"/>
            <w:tcBorders/>
            <w:vAlign w:val="center"/>
          </w:tcPr>
          <w:p>
            <w:pPr>
              <w:pStyle w:val="TableContents"/>
              <w:bidi w:val="0"/>
              <w:spacing w:before="0" w:after="283"/>
              <w:jc w:val="left"/>
              <w:rPr/>
            </w:pPr>
            <w:r>
              <w:rPr/>
              <w:t xml:space="preserve">Aasia / Oseania Ryhmä I, semifinaali </w:t>
            </w:r>
          </w:p>
        </w:tc>
        <w:tc>
          <w:tcPr>
            <w:tcW w:w="816" w:type="dxa"/>
            <w:tcBorders/>
            <w:vAlign w:val="center"/>
          </w:tcPr>
          <w:p>
            <w:pPr>
              <w:pStyle w:val="TableContents"/>
              <w:bidi w:val="0"/>
              <w:spacing w:before="0" w:after="283"/>
              <w:jc w:val="left"/>
              <w:rPr/>
            </w:pPr>
            <w:r>
              <w:rPr/>
              <w:t xml:space="preserve">8 -- 10 heinäkuu </w:t>
            </w:r>
          </w:p>
        </w:tc>
        <w:tc>
          <w:tcPr>
            <w:tcW w:w="1279" w:type="dxa"/>
            <w:tcBorders/>
            <w:vAlign w:val="center"/>
          </w:tcPr>
          <w:p>
            <w:pPr>
              <w:pStyle w:val="TableContents"/>
              <w:bidi w:val="0"/>
              <w:spacing w:before="0" w:after="283"/>
              <w:jc w:val="left"/>
              <w:rPr/>
            </w:pPr>
            <w:r>
              <w:rPr/>
              <w:t xml:space="preserve">Kova (i) </w:t>
            </w:r>
          </w:p>
        </w:tc>
        <w:tc>
          <w:tcPr>
            <w:tcW w:w="1768" w:type="dxa"/>
            <w:tcBorders/>
            <w:vAlign w:val="center"/>
          </w:tcPr>
          <w:p>
            <w:pPr>
              <w:pStyle w:val="TableContents"/>
              <w:bidi w:val="0"/>
              <w:spacing w:before="0" w:after="283"/>
              <w:jc w:val="left"/>
              <w:rPr/>
            </w:pPr>
            <w:r>
              <w:rPr/>
              <w:t xml:space="preserve">Peking (CHN) </w:t>
            </w:r>
          </w:p>
        </w:tc>
        <w:tc>
          <w:tcPr>
            <w:tcW w:w="1226" w:type="dxa"/>
            <w:tcBorders/>
            <w:vAlign w:val="center"/>
          </w:tcPr>
          <w:p>
            <w:pPr>
              <w:pStyle w:val="TableContents"/>
              <w:bidi w:val="0"/>
              <w:spacing w:before="0" w:after="283"/>
              <w:jc w:val="left"/>
              <w:rPr/>
            </w:pPr>
            <w:r>
              <w:rPr/>
              <w:t xml:space="preserve">Kiina </w:t>
            </w:r>
          </w:p>
        </w:tc>
        <w:tc>
          <w:tcPr>
            <w:tcW w:w="686" w:type="dxa"/>
            <w:tcBorders/>
            <w:vAlign w:val="center"/>
          </w:tcPr>
          <w:p>
            <w:pPr>
              <w:pStyle w:val="TableContents"/>
              <w:bidi w:val="0"/>
              <w:spacing w:before="0" w:after="283"/>
              <w:jc w:val="left"/>
              <w:rPr/>
            </w:pPr>
            <w:r>
              <w:rPr/>
              <w:t xml:space="preserve">3 -- 1 </w:t>
            </w:r>
          </w:p>
        </w:tc>
        <w:tc>
          <w:tcPr>
            <w:tcW w:w="946" w:type="dxa"/>
            <w:tcBorders/>
            <w:vAlign w:val="center"/>
          </w:tcPr>
          <w:p>
            <w:pPr>
              <w:pStyle w:val="TableContents"/>
              <w:bidi w:val="0"/>
              <w:spacing w:before="0" w:after="283"/>
              <w:jc w:val="left"/>
              <w:rPr/>
            </w:pPr>
            <w:r>
              <w:rPr/>
              <w:t xml:space="preserve">Voita </w:t>
            </w:r>
          </w:p>
        </w:tc>
      </w:tr>
      <w:tr>
        <w:trPr/>
        <w:tc>
          <w:tcPr>
            <w:tcW w:w="1739" w:type="dxa"/>
            <w:tcBorders/>
            <w:vAlign w:val="center"/>
          </w:tcPr>
          <w:p>
            <w:pPr>
              <w:pStyle w:val="TableContents"/>
              <w:bidi w:val="0"/>
              <w:spacing w:before="0" w:after="283"/>
              <w:jc w:val="left"/>
              <w:rPr/>
            </w:pPr>
            <w:r>
              <w:rPr/>
              <w:t xml:space="preserve">Maailman ryhmän pudotuspelit </w:t>
            </w:r>
          </w:p>
        </w:tc>
        <w:tc>
          <w:tcPr>
            <w:tcW w:w="1745" w:type="dxa"/>
            <w:tcBorders/>
            <w:vAlign w:val="center"/>
          </w:tcPr>
          <w:p>
            <w:pPr>
              <w:pStyle w:val="TableContents"/>
              <w:bidi w:val="0"/>
              <w:spacing w:before="0" w:after="283"/>
              <w:jc w:val="left"/>
              <w:rPr/>
            </w:pPr>
            <w:r>
              <w:rPr/>
              <w:t xml:space="preserve">16 -- 18 syyskuu </w:t>
            </w:r>
          </w:p>
        </w:tc>
        <w:tc>
          <w:tcPr>
            <w:tcW w:w="816" w:type="dxa"/>
            <w:tcBorders/>
            <w:vAlign w:val="center"/>
          </w:tcPr>
          <w:p>
            <w:pPr>
              <w:pStyle w:val="TableContents"/>
              <w:bidi w:val="0"/>
              <w:spacing w:before="0" w:after="283"/>
              <w:jc w:val="left"/>
              <w:rPr/>
            </w:pPr>
            <w:r>
              <w:rPr/>
              <w:t xml:space="preserve">Ruoho </w:t>
            </w:r>
          </w:p>
        </w:tc>
        <w:tc>
          <w:tcPr>
            <w:tcW w:w="1279" w:type="dxa"/>
            <w:tcBorders/>
            <w:vAlign w:val="center"/>
          </w:tcPr>
          <w:p>
            <w:pPr>
              <w:pStyle w:val="TableContents"/>
              <w:bidi w:val="0"/>
              <w:spacing w:before="0" w:after="283"/>
              <w:jc w:val="left"/>
              <w:rPr/>
            </w:pPr>
            <w:r>
              <w:rPr/>
              <w:t xml:space="preserve">Sydney (AUS) </w:t>
            </w:r>
          </w:p>
        </w:tc>
        <w:tc>
          <w:tcPr>
            <w:tcW w:w="1768" w:type="dxa"/>
            <w:tcBorders/>
            <w:vAlign w:val="center"/>
          </w:tcPr>
          <w:p>
            <w:pPr>
              <w:pStyle w:val="TableContents"/>
              <w:bidi w:val="0"/>
              <w:spacing w:before="0" w:after="283"/>
              <w:jc w:val="left"/>
              <w:rPr/>
            </w:pPr>
            <w:r>
              <w:rPr/>
              <w:t xml:space="preserve">Sveitsi </w:t>
            </w:r>
          </w:p>
        </w:tc>
        <w:tc>
          <w:tcPr>
            <w:tcW w:w="1226" w:type="dxa"/>
            <w:tcBorders/>
            <w:vAlign w:val="center"/>
          </w:tcPr>
          <w:p>
            <w:pPr>
              <w:pStyle w:val="TableContents"/>
              <w:bidi w:val="0"/>
              <w:spacing w:before="0" w:after="283"/>
              <w:jc w:val="left"/>
              <w:rPr/>
            </w:pPr>
            <w:r>
              <w:rPr/>
              <w:t xml:space="preserve">2 -- 3 </w:t>
            </w:r>
          </w:p>
        </w:tc>
        <w:tc>
          <w:tcPr>
            <w:tcW w:w="686" w:type="dxa"/>
            <w:tcBorders/>
            <w:vAlign w:val="center"/>
          </w:tcPr>
          <w:p>
            <w:pPr>
              <w:pStyle w:val="TableContents"/>
              <w:bidi w:val="0"/>
              <w:spacing w:before="0" w:after="283"/>
              <w:jc w:val="left"/>
              <w:rPr/>
            </w:pPr>
            <w:r>
              <w:rPr/>
              <w:t xml:space="preserve">Tappio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2012 </w:t>
            </w:r>
          </w:p>
        </w:tc>
        <w:tc>
          <w:tcPr>
            <w:tcW w:w="1745" w:type="dxa"/>
            <w:tcBorders/>
            <w:vAlign w:val="center"/>
          </w:tcPr>
          <w:p>
            <w:pPr>
              <w:pStyle w:val="TableContents"/>
              <w:bidi w:val="0"/>
              <w:spacing w:before="0" w:after="283"/>
              <w:jc w:val="left"/>
              <w:rPr/>
            </w:pPr>
            <w:r>
              <w:rPr/>
              <w:t xml:space="preserve">Aasia / Oseania Ryhmä I, 1. kierros </w:t>
            </w:r>
          </w:p>
        </w:tc>
        <w:tc>
          <w:tcPr>
            <w:tcW w:w="816" w:type="dxa"/>
            <w:tcBorders/>
            <w:vAlign w:val="center"/>
          </w:tcPr>
          <w:p>
            <w:pPr>
              <w:pStyle w:val="TableContents"/>
              <w:bidi w:val="0"/>
              <w:spacing w:before="0" w:after="283"/>
              <w:jc w:val="left"/>
              <w:rPr/>
            </w:pPr>
            <w:r>
              <w:rPr/>
              <w:t xml:space="preserve">10 -- 12. helmikuuta </w:t>
            </w:r>
          </w:p>
        </w:tc>
        <w:tc>
          <w:tcPr>
            <w:tcW w:w="1279" w:type="dxa"/>
            <w:tcBorders/>
            <w:vAlign w:val="center"/>
          </w:tcPr>
          <w:p>
            <w:pPr>
              <w:pStyle w:val="TableContents"/>
              <w:bidi w:val="0"/>
              <w:spacing w:before="0" w:after="283"/>
              <w:jc w:val="left"/>
              <w:rPr/>
            </w:pPr>
            <w:r>
              <w:rPr/>
              <w:t xml:space="preserve">Ruoho </w:t>
            </w:r>
          </w:p>
        </w:tc>
        <w:tc>
          <w:tcPr>
            <w:tcW w:w="1768" w:type="dxa"/>
            <w:tcBorders/>
            <w:vAlign w:val="center"/>
          </w:tcPr>
          <w:p>
            <w:pPr>
              <w:pStyle w:val="TableContents"/>
              <w:bidi w:val="0"/>
              <w:spacing w:before="0" w:after="283"/>
              <w:jc w:val="left"/>
              <w:rPr/>
            </w:pPr>
            <w:r>
              <w:rPr/>
              <w:t xml:space="preserve">Geelong (AUS) </w:t>
            </w:r>
          </w:p>
        </w:tc>
        <w:tc>
          <w:tcPr>
            <w:tcW w:w="1226" w:type="dxa"/>
            <w:tcBorders/>
            <w:vAlign w:val="center"/>
          </w:tcPr>
          <w:p>
            <w:pPr>
              <w:pStyle w:val="TableContents"/>
              <w:bidi w:val="0"/>
              <w:spacing w:before="0" w:after="283"/>
              <w:jc w:val="left"/>
              <w:rPr/>
            </w:pPr>
            <w:r>
              <w:rPr/>
              <w:t xml:space="preserve">Kiina </w:t>
            </w:r>
          </w:p>
        </w:tc>
        <w:tc>
          <w:tcPr>
            <w:tcW w:w="686" w:type="dxa"/>
            <w:tcBorders/>
            <w:vAlign w:val="center"/>
          </w:tcPr>
          <w:p>
            <w:pPr>
              <w:pStyle w:val="TableContents"/>
              <w:bidi w:val="0"/>
              <w:spacing w:before="0" w:after="283"/>
              <w:jc w:val="left"/>
              <w:rPr/>
            </w:pPr>
            <w:r>
              <w:rPr/>
              <w:t xml:space="preserve">5-0 </w:t>
            </w:r>
          </w:p>
        </w:tc>
        <w:tc>
          <w:tcPr>
            <w:tcW w:w="946" w:type="dxa"/>
            <w:tcBorders/>
            <w:vAlign w:val="center"/>
          </w:tcPr>
          <w:p>
            <w:pPr>
              <w:pStyle w:val="TableContents"/>
              <w:bidi w:val="0"/>
              <w:spacing w:before="0" w:after="283"/>
              <w:jc w:val="left"/>
              <w:rPr/>
            </w:pPr>
            <w:r>
              <w:rPr/>
              <w:t xml:space="preserve">Voita </w:t>
            </w:r>
          </w:p>
        </w:tc>
      </w:tr>
      <w:tr>
        <w:trPr/>
        <w:tc>
          <w:tcPr>
            <w:tcW w:w="1739" w:type="dxa"/>
            <w:tcBorders/>
            <w:vAlign w:val="center"/>
          </w:tcPr>
          <w:p>
            <w:pPr>
              <w:pStyle w:val="TableContents"/>
              <w:bidi w:val="0"/>
              <w:spacing w:before="0" w:after="283"/>
              <w:jc w:val="left"/>
              <w:rPr/>
            </w:pPr>
            <w:r>
              <w:rPr/>
              <w:t xml:space="preserve">Aasia / Oseania Ryhmä I, välierät </w:t>
            </w:r>
          </w:p>
        </w:tc>
        <w:tc>
          <w:tcPr>
            <w:tcW w:w="1745" w:type="dxa"/>
            <w:tcBorders/>
            <w:vAlign w:val="center"/>
          </w:tcPr>
          <w:p>
            <w:pPr>
              <w:pStyle w:val="TableContents"/>
              <w:bidi w:val="0"/>
              <w:spacing w:before="0" w:after="283"/>
              <w:jc w:val="left"/>
              <w:rPr/>
            </w:pPr>
            <w:r>
              <w:rPr/>
              <w:t xml:space="preserve">6 -- 8. huhtikuuta </w:t>
            </w:r>
          </w:p>
        </w:tc>
        <w:tc>
          <w:tcPr>
            <w:tcW w:w="816" w:type="dxa"/>
            <w:tcBorders/>
            <w:vAlign w:val="center"/>
          </w:tcPr>
          <w:p>
            <w:pPr>
              <w:pStyle w:val="TableContents"/>
              <w:bidi w:val="0"/>
              <w:spacing w:before="0" w:after="283"/>
              <w:jc w:val="left"/>
              <w:rPr/>
            </w:pPr>
            <w:r>
              <w:rPr/>
              <w:t xml:space="preserve">Kova </w:t>
            </w:r>
          </w:p>
        </w:tc>
        <w:tc>
          <w:tcPr>
            <w:tcW w:w="1279" w:type="dxa"/>
            <w:tcBorders/>
            <w:vAlign w:val="center"/>
          </w:tcPr>
          <w:p>
            <w:pPr>
              <w:pStyle w:val="TableContents"/>
              <w:bidi w:val="0"/>
              <w:spacing w:before="0" w:after="283"/>
              <w:jc w:val="left"/>
              <w:rPr/>
            </w:pPr>
            <w:r>
              <w:rPr/>
              <w:t xml:space="preserve">Brisbane (AUS) </w:t>
            </w:r>
          </w:p>
        </w:tc>
        <w:tc>
          <w:tcPr>
            <w:tcW w:w="1768" w:type="dxa"/>
            <w:tcBorders/>
            <w:vAlign w:val="center"/>
          </w:tcPr>
          <w:p>
            <w:pPr>
              <w:pStyle w:val="TableContents"/>
              <w:bidi w:val="0"/>
              <w:spacing w:before="0" w:after="283"/>
              <w:jc w:val="left"/>
              <w:rPr/>
            </w:pPr>
            <w:r>
              <w:rPr/>
              <w:t xml:space="preserve">Etelä-Korea </w:t>
            </w:r>
          </w:p>
        </w:tc>
        <w:tc>
          <w:tcPr>
            <w:tcW w:w="1226" w:type="dxa"/>
            <w:tcBorders/>
            <w:vAlign w:val="center"/>
          </w:tcPr>
          <w:p>
            <w:pPr>
              <w:pStyle w:val="TableContents"/>
              <w:bidi w:val="0"/>
              <w:spacing w:before="0" w:after="283"/>
              <w:jc w:val="left"/>
              <w:rPr/>
            </w:pPr>
            <w:r>
              <w:rPr/>
              <w:t xml:space="preserve">5-0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Maailman ryhmän pudotuspelit </w:t>
            </w:r>
          </w:p>
        </w:tc>
        <w:tc>
          <w:tcPr>
            <w:tcW w:w="1745" w:type="dxa"/>
            <w:tcBorders/>
            <w:vAlign w:val="center"/>
          </w:tcPr>
          <w:p>
            <w:pPr>
              <w:pStyle w:val="TableContents"/>
              <w:bidi w:val="0"/>
              <w:spacing w:before="0" w:after="283"/>
              <w:jc w:val="left"/>
              <w:rPr/>
            </w:pPr>
            <w:r>
              <w:rPr/>
              <w:t xml:space="preserve">14 -- 16 syyskuu </w:t>
            </w:r>
          </w:p>
        </w:tc>
        <w:tc>
          <w:tcPr>
            <w:tcW w:w="816" w:type="dxa"/>
            <w:tcBorders/>
            <w:vAlign w:val="center"/>
          </w:tcPr>
          <w:p>
            <w:pPr>
              <w:pStyle w:val="TableContents"/>
              <w:bidi w:val="0"/>
              <w:spacing w:before="0" w:after="283"/>
              <w:jc w:val="left"/>
              <w:rPr/>
            </w:pPr>
            <w:r>
              <w:rPr/>
              <w:t xml:space="preserve">Clay </w:t>
            </w:r>
          </w:p>
        </w:tc>
        <w:tc>
          <w:tcPr>
            <w:tcW w:w="1279" w:type="dxa"/>
            <w:tcBorders/>
            <w:vAlign w:val="center"/>
          </w:tcPr>
          <w:p>
            <w:pPr>
              <w:pStyle w:val="TableContents"/>
              <w:bidi w:val="0"/>
              <w:spacing w:before="0" w:after="283"/>
              <w:jc w:val="left"/>
              <w:rPr/>
            </w:pPr>
            <w:r>
              <w:rPr/>
              <w:t xml:space="preserve">Hampuri (GER) </w:t>
            </w:r>
          </w:p>
        </w:tc>
        <w:tc>
          <w:tcPr>
            <w:tcW w:w="1768" w:type="dxa"/>
            <w:tcBorders/>
            <w:vAlign w:val="center"/>
          </w:tcPr>
          <w:p>
            <w:pPr>
              <w:pStyle w:val="TableContents"/>
              <w:bidi w:val="0"/>
              <w:spacing w:before="0" w:after="283"/>
              <w:jc w:val="left"/>
              <w:rPr/>
            </w:pPr>
            <w:r>
              <w:rPr/>
              <w:t xml:space="preserve">Saksa </w:t>
            </w:r>
          </w:p>
        </w:tc>
        <w:tc>
          <w:tcPr>
            <w:tcW w:w="1226" w:type="dxa"/>
            <w:tcBorders/>
            <w:vAlign w:val="center"/>
          </w:tcPr>
          <w:p>
            <w:pPr>
              <w:pStyle w:val="TableContents"/>
              <w:bidi w:val="0"/>
              <w:spacing w:before="0" w:after="283"/>
              <w:jc w:val="left"/>
              <w:rPr/>
            </w:pPr>
            <w:r>
              <w:rPr/>
              <w:t xml:space="preserve">2 -- 3 </w:t>
            </w:r>
          </w:p>
        </w:tc>
        <w:tc>
          <w:tcPr>
            <w:tcW w:w="686" w:type="dxa"/>
            <w:tcBorders/>
            <w:vAlign w:val="center"/>
          </w:tcPr>
          <w:p>
            <w:pPr>
              <w:pStyle w:val="TableContents"/>
              <w:bidi w:val="0"/>
              <w:spacing w:before="0" w:after="283"/>
              <w:jc w:val="left"/>
              <w:rPr/>
            </w:pPr>
            <w:r>
              <w:rPr/>
              <w:t xml:space="preserve">Tappio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2013 </w:t>
            </w:r>
          </w:p>
        </w:tc>
        <w:tc>
          <w:tcPr>
            <w:tcW w:w="1745" w:type="dxa"/>
            <w:tcBorders/>
            <w:vAlign w:val="center"/>
          </w:tcPr>
          <w:p>
            <w:pPr>
              <w:pStyle w:val="TableContents"/>
              <w:bidi w:val="0"/>
              <w:spacing w:before="0" w:after="283"/>
              <w:jc w:val="left"/>
              <w:rPr/>
            </w:pPr>
            <w:r>
              <w:rPr/>
              <w:t xml:space="preserve">Aasia / Oseania Ryhmä I, 1. kierros </w:t>
            </w:r>
          </w:p>
        </w:tc>
        <w:tc>
          <w:tcPr>
            <w:tcW w:w="816" w:type="dxa"/>
            <w:tcBorders/>
            <w:vAlign w:val="center"/>
          </w:tcPr>
          <w:p>
            <w:pPr>
              <w:pStyle w:val="TableContents"/>
              <w:bidi w:val="0"/>
              <w:spacing w:before="0" w:after="283"/>
              <w:jc w:val="left"/>
              <w:rPr/>
            </w:pPr>
            <w:r>
              <w:rPr/>
              <w:t xml:space="preserve">1 -- 3 helmikuu </w:t>
            </w:r>
          </w:p>
        </w:tc>
        <w:tc>
          <w:tcPr>
            <w:tcW w:w="1279" w:type="dxa"/>
            <w:tcBorders/>
            <w:vAlign w:val="center"/>
          </w:tcPr>
          <w:p>
            <w:pPr>
              <w:pStyle w:val="TableContents"/>
              <w:bidi w:val="0"/>
              <w:spacing w:before="0" w:after="283"/>
              <w:jc w:val="left"/>
              <w:rPr/>
            </w:pPr>
            <w:r>
              <w:rPr/>
              <w:t xml:space="preserve">Kova </w:t>
            </w:r>
          </w:p>
        </w:tc>
        <w:tc>
          <w:tcPr>
            <w:tcW w:w="1768" w:type="dxa"/>
            <w:tcBorders/>
            <w:vAlign w:val="center"/>
          </w:tcPr>
          <w:p>
            <w:pPr>
              <w:pStyle w:val="TableContents"/>
              <w:bidi w:val="0"/>
              <w:spacing w:before="0" w:after="283"/>
              <w:jc w:val="left"/>
              <w:rPr/>
            </w:pPr>
            <w:r>
              <w:rPr/>
              <w:t xml:space="preserve">Kaohsiung (TPE) </w:t>
            </w:r>
          </w:p>
        </w:tc>
        <w:tc>
          <w:tcPr>
            <w:tcW w:w="1226" w:type="dxa"/>
            <w:tcBorders/>
            <w:vAlign w:val="center"/>
          </w:tcPr>
          <w:p>
            <w:pPr>
              <w:pStyle w:val="TableContents"/>
              <w:bidi w:val="0"/>
              <w:spacing w:before="0" w:after="283"/>
              <w:jc w:val="left"/>
              <w:rPr/>
            </w:pPr>
            <w:r>
              <w:rPr/>
              <w:t xml:space="preserve">Kiinan Taipei </w:t>
            </w:r>
          </w:p>
        </w:tc>
        <w:tc>
          <w:tcPr>
            <w:tcW w:w="686" w:type="dxa"/>
            <w:tcBorders/>
            <w:vAlign w:val="center"/>
          </w:tcPr>
          <w:p>
            <w:pPr>
              <w:pStyle w:val="TableContents"/>
              <w:bidi w:val="0"/>
              <w:spacing w:before="0" w:after="283"/>
              <w:jc w:val="left"/>
              <w:rPr/>
            </w:pPr>
            <w:r>
              <w:rPr/>
              <w:t xml:space="preserve">5 -- 0 </w:t>
            </w:r>
          </w:p>
        </w:tc>
        <w:tc>
          <w:tcPr>
            <w:tcW w:w="946" w:type="dxa"/>
            <w:tcBorders/>
            <w:vAlign w:val="center"/>
          </w:tcPr>
          <w:p>
            <w:pPr>
              <w:pStyle w:val="TableContents"/>
              <w:bidi w:val="0"/>
              <w:spacing w:before="0" w:after="283"/>
              <w:jc w:val="left"/>
              <w:rPr/>
            </w:pPr>
            <w:r>
              <w:rPr/>
              <w:t xml:space="preserve">Voita </w:t>
            </w:r>
          </w:p>
        </w:tc>
      </w:tr>
      <w:tr>
        <w:trPr/>
        <w:tc>
          <w:tcPr>
            <w:tcW w:w="1739" w:type="dxa"/>
            <w:tcBorders/>
            <w:vAlign w:val="center"/>
          </w:tcPr>
          <w:p>
            <w:pPr>
              <w:pStyle w:val="TableContents"/>
              <w:bidi w:val="0"/>
              <w:spacing w:before="0" w:after="283"/>
              <w:jc w:val="left"/>
              <w:rPr/>
            </w:pPr>
            <w:r>
              <w:rPr/>
              <w:t xml:space="preserve">Aasia / Oseania Ryhmä I, välierät </w:t>
            </w:r>
          </w:p>
        </w:tc>
        <w:tc>
          <w:tcPr>
            <w:tcW w:w="1745" w:type="dxa"/>
            <w:tcBorders/>
            <w:vAlign w:val="center"/>
          </w:tcPr>
          <w:p>
            <w:pPr>
              <w:pStyle w:val="TableContents"/>
              <w:bidi w:val="0"/>
              <w:spacing w:before="0" w:after="283"/>
              <w:jc w:val="left"/>
              <w:rPr/>
            </w:pPr>
            <w:r>
              <w:rPr/>
              <w:t xml:space="preserve">5 -- 7. huhtikuuta </w:t>
            </w:r>
          </w:p>
        </w:tc>
        <w:tc>
          <w:tcPr>
            <w:tcW w:w="816" w:type="dxa"/>
            <w:tcBorders/>
            <w:vAlign w:val="center"/>
          </w:tcPr>
          <w:p>
            <w:pPr>
              <w:pStyle w:val="TableContents"/>
              <w:bidi w:val="0"/>
              <w:spacing w:before="0" w:after="283"/>
              <w:jc w:val="left"/>
              <w:rPr/>
            </w:pPr>
            <w:r>
              <w:rPr/>
              <w:t xml:space="preserve">Savi (i) </w:t>
            </w:r>
          </w:p>
        </w:tc>
        <w:tc>
          <w:tcPr>
            <w:tcW w:w="1279" w:type="dxa"/>
            <w:tcBorders/>
            <w:vAlign w:val="center"/>
          </w:tcPr>
          <w:p>
            <w:pPr>
              <w:pStyle w:val="TableContents"/>
              <w:bidi w:val="0"/>
              <w:spacing w:before="0" w:after="283"/>
              <w:jc w:val="left"/>
              <w:rPr/>
            </w:pPr>
            <w:r>
              <w:rPr/>
              <w:t xml:space="preserve">Namangan (UZB) </w:t>
            </w:r>
          </w:p>
        </w:tc>
        <w:tc>
          <w:tcPr>
            <w:tcW w:w="1768" w:type="dxa"/>
            <w:tcBorders/>
            <w:vAlign w:val="center"/>
          </w:tcPr>
          <w:p>
            <w:pPr>
              <w:pStyle w:val="TableContents"/>
              <w:bidi w:val="0"/>
              <w:spacing w:before="0" w:after="283"/>
              <w:jc w:val="left"/>
              <w:rPr/>
            </w:pPr>
            <w:r>
              <w:rPr/>
              <w:t xml:space="preserve">Uzbekistan </w:t>
            </w:r>
          </w:p>
        </w:tc>
        <w:tc>
          <w:tcPr>
            <w:tcW w:w="1226" w:type="dxa"/>
            <w:tcBorders/>
            <w:vAlign w:val="center"/>
          </w:tcPr>
          <w:p>
            <w:pPr>
              <w:pStyle w:val="TableContents"/>
              <w:bidi w:val="0"/>
              <w:spacing w:before="0" w:after="283"/>
              <w:jc w:val="left"/>
              <w:rPr/>
            </w:pPr>
            <w:r>
              <w:rPr/>
              <w:t xml:space="preserve">3 -- 1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Maailman ryhmän pudotuspelit </w:t>
            </w:r>
          </w:p>
        </w:tc>
        <w:tc>
          <w:tcPr>
            <w:tcW w:w="1745" w:type="dxa"/>
            <w:tcBorders/>
            <w:vAlign w:val="center"/>
          </w:tcPr>
          <w:p>
            <w:pPr>
              <w:pStyle w:val="TableContents"/>
              <w:bidi w:val="0"/>
              <w:spacing w:before="0" w:after="283"/>
              <w:jc w:val="left"/>
              <w:rPr/>
            </w:pPr>
            <w:r>
              <w:rPr/>
              <w:t xml:space="preserve">13 -- 15 syyskuu </w:t>
            </w:r>
          </w:p>
        </w:tc>
        <w:tc>
          <w:tcPr>
            <w:tcW w:w="816" w:type="dxa"/>
            <w:tcBorders/>
            <w:vAlign w:val="center"/>
          </w:tcPr>
          <w:p>
            <w:pPr>
              <w:pStyle w:val="TableContents"/>
              <w:bidi w:val="0"/>
              <w:spacing w:before="0" w:after="283"/>
              <w:jc w:val="left"/>
              <w:rPr/>
            </w:pPr>
            <w:r>
              <w:rPr/>
              <w:t xml:space="preserve">Savi (i) </w:t>
            </w:r>
          </w:p>
        </w:tc>
        <w:tc>
          <w:tcPr>
            <w:tcW w:w="1279" w:type="dxa"/>
            <w:tcBorders/>
            <w:vAlign w:val="center"/>
          </w:tcPr>
          <w:p>
            <w:pPr>
              <w:pStyle w:val="TableContents"/>
              <w:bidi w:val="0"/>
              <w:spacing w:before="0" w:after="283"/>
              <w:jc w:val="left"/>
              <w:rPr/>
            </w:pPr>
            <w:r>
              <w:rPr/>
              <w:t xml:space="preserve">Varsova (POL) </w:t>
            </w:r>
          </w:p>
        </w:tc>
        <w:tc>
          <w:tcPr>
            <w:tcW w:w="1768" w:type="dxa"/>
            <w:tcBorders/>
            <w:vAlign w:val="center"/>
          </w:tcPr>
          <w:p>
            <w:pPr>
              <w:pStyle w:val="TableContents"/>
              <w:bidi w:val="0"/>
              <w:spacing w:before="0" w:after="283"/>
              <w:jc w:val="left"/>
              <w:rPr/>
            </w:pPr>
            <w:r>
              <w:rPr/>
              <w:t xml:space="preserve">Puola </w:t>
            </w:r>
          </w:p>
        </w:tc>
        <w:tc>
          <w:tcPr>
            <w:tcW w:w="1226" w:type="dxa"/>
            <w:tcBorders/>
            <w:vAlign w:val="center"/>
          </w:tcPr>
          <w:p>
            <w:pPr>
              <w:pStyle w:val="TableContents"/>
              <w:bidi w:val="0"/>
              <w:spacing w:before="0" w:after="283"/>
              <w:jc w:val="left"/>
              <w:rPr/>
            </w:pPr>
            <w:r>
              <w:rPr/>
              <w:t xml:space="preserve">4 -- 1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2014 </w:t>
            </w:r>
          </w:p>
        </w:tc>
        <w:tc>
          <w:tcPr>
            <w:tcW w:w="1745" w:type="dxa"/>
            <w:tcBorders/>
            <w:vAlign w:val="center"/>
          </w:tcPr>
          <w:p>
            <w:pPr>
              <w:pStyle w:val="TableContents"/>
              <w:bidi w:val="0"/>
              <w:spacing w:before="0" w:after="283"/>
              <w:jc w:val="left"/>
              <w:rPr/>
            </w:pPr>
            <w:r>
              <w:rPr/>
              <w:t xml:space="preserve">World Group, 1. kierros </w:t>
            </w:r>
          </w:p>
        </w:tc>
        <w:tc>
          <w:tcPr>
            <w:tcW w:w="816" w:type="dxa"/>
            <w:tcBorders/>
            <w:vAlign w:val="center"/>
          </w:tcPr>
          <w:p>
            <w:pPr>
              <w:pStyle w:val="TableContents"/>
              <w:bidi w:val="0"/>
              <w:spacing w:before="0" w:after="283"/>
              <w:jc w:val="left"/>
              <w:rPr/>
            </w:pPr>
            <w:r>
              <w:rPr/>
              <w:t xml:space="preserve">31. tammikuuta -- 2. helmikuuta </w:t>
            </w:r>
          </w:p>
        </w:tc>
        <w:tc>
          <w:tcPr>
            <w:tcW w:w="1279" w:type="dxa"/>
            <w:tcBorders/>
            <w:vAlign w:val="center"/>
          </w:tcPr>
          <w:p>
            <w:pPr>
              <w:pStyle w:val="TableContents"/>
              <w:bidi w:val="0"/>
              <w:spacing w:before="0" w:after="283"/>
              <w:jc w:val="left"/>
              <w:rPr/>
            </w:pPr>
            <w:r>
              <w:rPr/>
              <w:t xml:space="preserve">Savi (i) </w:t>
            </w:r>
          </w:p>
        </w:tc>
        <w:tc>
          <w:tcPr>
            <w:tcW w:w="1768" w:type="dxa"/>
            <w:tcBorders/>
            <w:vAlign w:val="center"/>
          </w:tcPr>
          <w:p>
            <w:pPr>
              <w:pStyle w:val="TableContents"/>
              <w:bidi w:val="0"/>
              <w:spacing w:before="0" w:after="283"/>
              <w:jc w:val="left"/>
              <w:rPr/>
            </w:pPr>
            <w:r>
              <w:rPr/>
              <w:t xml:space="preserve">La Roche-sur-Yon (FRA) </w:t>
            </w:r>
          </w:p>
        </w:tc>
        <w:tc>
          <w:tcPr>
            <w:tcW w:w="1226" w:type="dxa"/>
            <w:tcBorders/>
            <w:vAlign w:val="center"/>
          </w:tcPr>
          <w:p>
            <w:pPr>
              <w:pStyle w:val="TableContents"/>
              <w:bidi w:val="0"/>
              <w:spacing w:before="0" w:after="283"/>
              <w:jc w:val="left"/>
              <w:rPr/>
            </w:pPr>
            <w:r>
              <w:rPr/>
              <w:t xml:space="preserve">Ranska </w:t>
            </w:r>
          </w:p>
        </w:tc>
        <w:tc>
          <w:tcPr>
            <w:tcW w:w="686" w:type="dxa"/>
            <w:tcBorders/>
            <w:vAlign w:val="center"/>
          </w:tcPr>
          <w:p>
            <w:pPr>
              <w:pStyle w:val="TableContents"/>
              <w:bidi w:val="0"/>
              <w:spacing w:before="0" w:after="283"/>
              <w:jc w:val="left"/>
              <w:rPr/>
            </w:pPr>
            <w:r>
              <w:rPr/>
              <w:t xml:space="preserve">0 -- 5 </w:t>
            </w:r>
          </w:p>
        </w:tc>
        <w:tc>
          <w:tcPr>
            <w:tcW w:w="946" w:type="dxa"/>
            <w:tcBorders/>
            <w:vAlign w:val="center"/>
          </w:tcPr>
          <w:p>
            <w:pPr>
              <w:pStyle w:val="TableContents"/>
              <w:bidi w:val="0"/>
              <w:spacing w:before="0" w:after="283"/>
              <w:jc w:val="left"/>
              <w:rPr/>
            </w:pPr>
            <w:r>
              <w:rPr/>
              <w:t xml:space="preserve">Tappio </w:t>
            </w:r>
          </w:p>
        </w:tc>
      </w:tr>
      <w:tr>
        <w:trPr/>
        <w:tc>
          <w:tcPr>
            <w:tcW w:w="1739" w:type="dxa"/>
            <w:tcBorders/>
            <w:vAlign w:val="center"/>
          </w:tcPr>
          <w:p>
            <w:pPr>
              <w:pStyle w:val="TableContents"/>
              <w:bidi w:val="0"/>
              <w:spacing w:before="0" w:after="283"/>
              <w:jc w:val="left"/>
              <w:rPr/>
            </w:pPr>
            <w:r>
              <w:rPr/>
              <w:t xml:space="preserve">Maailman ryhmän pudotuspelit </w:t>
            </w:r>
          </w:p>
        </w:tc>
        <w:tc>
          <w:tcPr>
            <w:tcW w:w="1745" w:type="dxa"/>
            <w:tcBorders/>
            <w:vAlign w:val="center"/>
          </w:tcPr>
          <w:p>
            <w:pPr>
              <w:pStyle w:val="TableContents"/>
              <w:bidi w:val="0"/>
              <w:spacing w:before="0" w:after="283"/>
              <w:jc w:val="left"/>
              <w:rPr/>
            </w:pPr>
            <w:r>
              <w:rPr/>
              <w:t xml:space="preserve">12 -- 14 syyskuu </w:t>
            </w:r>
          </w:p>
        </w:tc>
        <w:tc>
          <w:tcPr>
            <w:tcW w:w="816" w:type="dxa"/>
            <w:tcBorders/>
            <w:vAlign w:val="center"/>
          </w:tcPr>
          <w:p>
            <w:pPr>
              <w:pStyle w:val="TableContents"/>
              <w:bidi w:val="0"/>
              <w:spacing w:before="0" w:after="283"/>
              <w:jc w:val="left"/>
              <w:rPr/>
            </w:pPr>
            <w:r>
              <w:rPr/>
              <w:t xml:space="preserve">Ruoho </w:t>
            </w:r>
          </w:p>
        </w:tc>
        <w:tc>
          <w:tcPr>
            <w:tcW w:w="1279" w:type="dxa"/>
            <w:tcBorders/>
            <w:vAlign w:val="center"/>
          </w:tcPr>
          <w:p>
            <w:pPr>
              <w:pStyle w:val="TableContents"/>
              <w:bidi w:val="0"/>
              <w:spacing w:before="0" w:after="283"/>
              <w:jc w:val="left"/>
              <w:rPr/>
            </w:pPr>
            <w:r>
              <w:rPr/>
              <w:t xml:space="preserve">Perth (AUS) </w:t>
            </w:r>
          </w:p>
        </w:tc>
        <w:tc>
          <w:tcPr>
            <w:tcW w:w="1768" w:type="dxa"/>
            <w:tcBorders/>
            <w:vAlign w:val="center"/>
          </w:tcPr>
          <w:p>
            <w:pPr>
              <w:pStyle w:val="TableContents"/>
              <w:bidi w:val="0"/>
              <w:spacing w:before="0" w:after="283"/>
              <w:jc w:val="left"/>
              <w:rPr/>
            </w:pPr>
            <w:r>
              <w:rPr/>
              <w:t xml:space="preserve">Uzbekistan </w:t>
            </w:r>
          </w:p>
        </w:tc>
        <w:tc>
          <w:tcPr>
            <w:tcW w:w="1226" w:type="dxa"/>
            <w:tcBorders/>
            <w:vAlign w:val="center"/>
          </w:tcPr>
          <w:p>
            <w:pPr>
              <w:pStyle w:val="TableContents"/>
              <w:bidi w:val="0"/>
              <w:spacing w:before="0" w:after="283"/>
              <w:jc w:val="left"/>
              <w:rPr/>
            </w:pPr>
            <w:r>
              <w:rPr/>
              <w:t xml:space="preserve">5 -- 0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2015 </w:t>
            </w:r>
          </w:p>
        </w:tc>
        <w:tc>
          <w:tcPr>
            <w:tcW w:w="1745" w:type="dxa"/>
            <w:tcBorders/>
            <w:vAlign w:val="center"/>
          </w:tcPr>
          <w:p>
            <w:pPr>
              <w:pStyle w:val="TableContents"/>
              <w:bidi w:val="0"/>
              <w:spacing w:before="0" w:after="283"/>
              <w:jc w:val="left"/>
              <w:rPr/>
            </w:pPr>
            <w:r>
              <w:rPr/>
              <w:t xml:space="preserve">World Group, 1. kierros </w:t>
            </w:r>
          </w:p>
        </w:tc>
        <w:tc>
          <w:tcPr>
            <w:tcW w:w="816" w:type="dxa"/>
            <w:tcBorders/>
            <w:vAlign w:val="center"/>
          </w:tcPr>
          <w:p>
            <w:pPr>
              <w:pStyle w:val="TableContents"/>
              <w:bidi w:val="0"/>
              <w:spacing w:before="0" w:after="283"/>
              <w:jc w:val="left"/>
              <w:rPr/>
            </w:pPr>
            <w:r>
              <w:rPr/>
              <w:t xml:space="preserve">6-8 maaliskuu </w:t>
            </w:r>
          </w:p>
        </w:tc>
        <w:tc>
          <w:tcPr>
            <w:tcW w:w="1279" w:type="dxa"/>
            <w:tcBorders/>
            <w:vAlign w:val="center"/>
          </w:tcPr>
          <w:p>
            <w:pPr>
              <w:pStyle w:val="TableContents"/>
              <w:bidi w:val="0"/>
              <w:spacing w:before="0" w:after="283"/>
              <w:jc w:val="left"/>
              <w:rPr/>
            </w:pPr>
            <w:r>
              <w:rPr/>
              <w:t xml:space="preserve">Kova (i) </w:t>
            </w:r>
          </w:p>
        </w:tc>
        <w:tc>
          <w:tcPr>
            <w:tcW w:w="1768" w:type="dxa"/>
            <w:tcBorders/>
            <w:vAlign w:val="center"/>
          </w:tcPr>
          <w:p>
            <w:pPr>
              <w:pStyle w:val="TableContents"/>
              <w:bidi w:val="0"/>
              <w:spacing w:before="0" w:after="283"/>
              <w:jc w:val="left"/>
              <w:rPr/>
            </w:pPr>
            <w:r>
              <w:rPr/>
              <w:t xml:space="preserve">Ostrava (CZE) </w:t>
            </w:r>
          </w:p>
        </w:tc>
        <w:tc>
          <w:tcPr>
            <w:tcW w:w="1226" w:type="dxa"/>
            <w:tcBorders/>
            <w:vAlign w:val="center"/>
          </w:tcPr>
          <w:p>
            <w:pPr>
              <w:pStyle w:val="TableContents"/>
              <w:bidi w:val="0"/>
              <w:spacing w:before="0" w:after="283"/>
              <w:jc w:val="left"/>
              <w:rPr/>
            </w:pPr>
            <w:r>
              <w:rPr/>
              <w:t xml:space="preserve">Tšekin tasavalta </w:t>
            </w:r>
          </w:p>
        </w:tc>
        <w:tc>
          <w:tcPr>
            <w:tcW w:w="686" w:type="dxa"/>
            <w:tcBorders/>
            <w:vAlign w:val="center"/>
          </w:tcPr>
          <w:p>
            <w:pPr>
              <w:pStyle w:val="TableContents"/>
              <w:bidi w:val="0"/>
              <w:spacing w:before="0" w:after="283"/>
              <w:jc w:val="left"/>
              <w:rPr/>
            </w:pPr>
            <w:r>
              <w:rPr/>
              <w:t xml:space="preserve">3 -- 2 </w:t>
            </w:r>
          </w:p>
        </w:tc>
        <w:tc>
          <w:tcPr>
            <w:tcW w:w="946" w:type="dxa"/>
            <w:tcBorders/>
            <w:vAlign w:val="center"/>
          </w:tcPr>
          <w:p>
            <w:pPr>
              <w:pStyle w:val="TableContents"/>
              <w:bidi w:val="0"/>
              <w:spacing w:before="0" w:after="283"/>
              <w:jc w:val="left"/>
              <w:rPr/>
            </w:pPr>
            <w:r>
              <w:rPr/>
              <w:t xml:space="preserve">Voita </w:t>
            </w:r>
          </w:p>
        </w:tc>
      </w:tr>
      <w:tr>
        <w:trPr/>
        <w:tc>
          <w:tcPr>
            <w:tcW w:w="1739" w:type="dxa"/>
            <w:tcBorders/>
            <w:vAlign w:val="center"/>
          </w:tcPr>
          <w:p>
            <w:pPr>
              <w:pStyle w:val="TableContents"/>
              <w:bidi w:val="0"/>
              <w:spacing w:before="0" w:after="283"/>
              <w:jc w:val="left"/>
              <w:rPr/>
            </w:pPr>
            <w:r>
              <w:rPr/>
              <w:t xml:space="preserve">World Groupin puolivälierät </w:t>
            </w:r>
          </w:p>
        </w:tc>
        <w:tc>
          <w:tcPr>
            <w:tcW w:w="1745" w:type="dxa"/>
            <w:tcBorders/>
            <w:vAlign w:val="center"/>
          </w:tcPr>
          <w:p>
            <w:pPr>
              <w:pStyle w:val="TableContents"/>
              <w:bidi w:val="0"/>
              <w:spacing w:before="0" w:after="283"/>
              <w:jc w:val="left"/>
              <w:rPr/>
            </w:pPr>
            <w:r>
              <w:rPr/>
              <w:t xml:space="preserve">17 -- 19 heinäkuu </w:t>
            </w:r>
          </w:p>
        </w:tc>
        <w:tc>
          <w:tcPr>
            <w:tcW w:w="816" w:type="dxa"/>
            <w:tcBorders/>
            <w:vAlign w:val="center"/>
          </w:tcPr>
          <w:p>
            <w:pPr>
              <w:pStyle w:val="TableContents"/>
              <w:bidi w:val="0"/>
              <w:spacing w:before="0" w:after="283"/>
              <w:jc w:val="left"/>
              <w:rPr/>
            </w:pPr>
            <w:r>
              <w:rPr/>
              <w:t xml:space="preserve">Ruoho </w:t>
            </w:r>
          </w:p>
        </w:tc>
        <w:tc>
          <w:tcPr>
            <w:tcW w:w="1279" w:type="dxa"/>
            <w:tcBorders/>
            <w:vAlign w:val="center"/>
          </w:tcPr>
          <w:p>
            <w:pPr>
              <w:pStyle w:val="TableContents"/>
              <w:bidi w:val="0"/>
              <w:spacing w:before="0" w:after="283"/>
              <w:jc w:val="left"/>
              <w:rPr/>
            </w:pPr>
            <w:r>
              <w:rPr/>
              <w:t xml:space="preserve">Darwin (AUS) </w:t>
            </w:r>
          </w:p>
        </w:tc>
        <w:tc>
          <w:tcPr>
            <w:tcW w:w="1768" w:type="dxa"/>
            <w:tcBorders/>
            <w:vAlign w:val="center"/>
          </w:tcPr>
          <w:p>
            <w:pPr>
              <w:pStyle w:val="TableContents"/>
              <w:bidi w:val="0"/>
              <w:spacing w:before="0" w:after="283"/>
              <w:jc w:val="left"/>
              <w:rPr/>
            </w:pPr>
            <w:r>
              <w:rPr/>
              <w:t xml:space="preserve">Kazakstan </w:t>
            </w:r>
          </w:p>
        </w:tc>
        <w:tc>
          <w:tcPr>
            <w:tcW w:w="1226" w:type="dxa"/>
            <w:tcBorders/>
            <w:vAlign w:val="center"/>
          </w:tcPr>
          <w:p>
            <w:pPr>
              <w:pStyle w:val="TableContents"/>
              <w:bidi w:val="0"/>
              <w:spacing w:before="0" w:after="283"/>
              <w:jc w:val="left"/>
              <w:rPr/>
            </w:pPr>
            <w:r>
              <w:rPr/>
              <w:t xml:space="preserve">3 -- 2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Maailman ryhmän välierät </w:t>
            </w:r>
          </w:p>
        </w:tc>
        <w:tc>
          <w:tcPr>
            <w:tcW w:w="1745" w:type="dxa"/>
            <w:tcBorders/>
            <w:vAlign w:val="center"/>
          </w:tcPr>
          <w:p>
            <w:pPr>
              <w:pStyle w:val="TableContents"/>
              <w:bidi w:val="0"/>
              <w:spacing w:before="0" w:after="283"/>
              <w:jc w:val="left"/>
              <w:rPr/>
            </w:pPr>
            <w:r>
              <w:rPr/>
              <w:t xml:space="preserve">18 -- 20 syyskuu </w:t>
            </w:r>
          </w:p>
        </w:tc>
        <w:tc>
          <w:tcPr>
            <w:tcW w:w="816" w:type="dxa"/>
            <w:tcBorders/>
            <w:vAlign w:val="center"/>
          </w:tcPr>
          <w:p>
            <w:pPr>
              <w:pStyle w:val="TableContents"/>
              <w:bidi w:val="0"/>
              <w:spacing w:before="0" w:after="283"/>
              <w:jc w:val="left"/>
              <w:rPr/>
            </w:pPr>
            <w:r>
              <w:rPr/>
              <w:t xml:space="preserve">Kova (i) </w:t>
            </w:r>
          </w:p>
        </w:tc>
        <w:tc>
          <w:tcPr>
            <w:tcW w:w="1279" w:type="dxa"/>
            <w:tcBorders/>
            <w:vAlign w:val="center"/>
          </w:tcPr>
          <w:p>
            <w:pPr>
              <w:pStyle w:val="TableContents"/>
              <w:bidi w:val="0"/>
              <w:spacing w:before="0" w:after="283"/>
              <w:jc w:val="left"/>
              <w:rPr/>
            </w:pPr>
            <w:r>
              <w:rPr/>
              <w:t xml:space="preserve">Glasgow (GBR) </w:t>
            </w:r>
          </w:p>
        </w:tc>
        <w:tc>
          <w:tcPr>
            <w:tcW w:w="1768" w:type="dxa"/>
            <w:tcBorders/>
            <w:vAlign w:val="center"/>
          </w:tcPr>
          <w:p>
            <w:pPr>
              <w:pStyle w:val="TableContents"/>
              <w:bidi w:val="0"/>
              <w:spacing w:before="0" w:after="283"/>
              <w:jc w:val="left"/>
              <w:rPr/>
            </w:pPr>
            <w:r>
              <w:rPr/>
              <w:t xml:space="preserve">Iso-Britannia </w:t>
            </w:r>
          </w:p>
        </w:tc>
        <w:tc>
          <w:tcPr>
            <w:tcW w:w="1226" w:type="dxa"/>
            <w:tcBorders/>
            <w:vAlign w:val="center"/>
          </w:tcPr>
          <w:p>
            <w:pPr>
              <w:pStyle w:val="TableContents"/>
              <w:bidi w:val="0"/>
              <w:spacing w:before="0" w:after="283"/>
              <w:jc w:val="left"/>
              <w:rPr/>
            </w:pPr>
            <w:r>
              <w:rPr/>
              <w:t xml:space="preserve">2 -- 3 </w:t>
            </w:r>
          </w:p>
        </w:tc>
        <w:tc>
          <w:tcPr>
            <w:tcW w:w="686" w:type="dxa"/>
            <w:tcBorders/>
            <w:vAlign w:val="center"/>
          </w:tcPr>
          <w:p>
            <w:pPr>
              <w:pStyle w:val="TableContents"/>
              <w:bidi w:val="0"/>
              <w:spacing w:before="0" w:after="283"/>
              <w:jc w:val="left"/>
              <w:rPr/>
            </w:pPr>
            <w:r>
              <w:rPr/>
              <w:t xml:space="preserve">Tappio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2016 </w:t>
            </w:r>
          </w:p>
        </w:tc>
        <w:tc>
          <w:tcPr>
            <w:tcW w:w="1745" w:type="dxa"/>
            <w:tcBorders/>
            <w:vAlign w:val="center"/>
          </w:tcPr>
          <w:p>
            <w:pPr>
              <w:pStyle w:val="TableContents"/>
              <w:bidi w:val="0"/>
              <w:spacing w:before="0" w:after="283"/>
              <w:jc w:val="left"/>
              <w:rPr/>
            </w:pPr>
            <w:r>
              <w:rPr/>
              <w:t xml:space="preserve">World Group, 1. kierros </w:t>
            </w:r>
          </w:p>
        </w:tc>
        <w:tc>
          <w:tcPr>
            <w:tcW w:w="816" w:type="dxa"/>
            <w:tcBorders/>
            <w:vAlign w:val="center"/>
          </w:tcPr>
          <w:p>
            <w:pPr>
              <w:pStyle w:val="TableContents"/>
              <w:bidi w:val="0"/>
              <w:spacing w:before="0" w:after="283"/>
              <w:jc w:val="left"/>
              <w:rPr/>
            </w:pPr>
            <w:r>
              <w:rPr/>
              <w:t xml:space="preserve">4 -- 6 maaliskuu </w:t>
            </w:r>
          </w:p>
        </w:tc>
        <w:tc>
          <w:tcPr>
            <w:tcW w:w="1279" w:type="dxa"/>
            <w:tcBorders/>
            <w:vAlign w:val="center"/>
          </w:tcPr>
          <w:p>
            <w:pPr>
              <w:pStyle w:val="TableContents"/>
              <w:bidi w:val="0"/>
              <w:spacing w:before="0" w:after="283"/>
              <w:jc w:val="left"/>
              <w:rPr/>
            </w:pPr>
            <w:r>
              <w:rPr/>
              <w:t xml:space="preserve">Ruoho </w:t>
            </w:r>
          </w:p>
        </w:tc>
        <w:tc>
          <w:tcPr>
            <w:tcW w:w="1768" w:type="dxa"/>
            <w:tcBorders/>
            <w:vAlign w:val="center"/>
          </w:tcPr>
          <w:p>
            <w:pPr>
              <w:pStyle w:val="TableContents"/>
              <w:bidi w:val="0"/>
              <w:spacing w:before="0" w:after="283"/>
              <w:jc w:val="left"/>
              <w:rPr/>
            </w:pPr>
            <w:r>
              <w:rPr/>
              <w:t xml:space="preserve">Melbourne (AUS) </w:t>
            </w:r>
          </w:p>
        </w:tc>
        <w:tc>
          <w:tcPr>
            <w:tcW w:w="1226" w:type="dxa"/>
            <w:tcBorders/>
            <w:vAlign w:val="center"/>
          </w:tcPr>
          <w:p>
            <w:pPr>
              <w:pStyle w:val="TableContents"/>
              <w:bidi w:val="0"/>
              <w:spacing w:before="0" w:after="283"/>
              <w:jc w:val="left"/>
              <w:rPr/>
            </w:pPr>
            <w:r>
              <w:rPr/>
              <w:t xml:space="preserve">Yhdysvallat </w:t>
            </w:r>
          </w:p>
        </w:tc>
        <w:tc>
          <w:tcPr>
            <w:tcW w:w="686" w:type="dxa"/>
            <w:tcBorders/>
            <w:vAlign w:val="center"/>
          </w:tcPr>
          <w:p>
            <w:pPr>
              <w:pStyle w:val="TableContents"/>
              <w:bidi w:val="0"/>
              <w:spacing w:before="0" w:after="283"/>
              <w:jc w:val="left"/>
              <w:rPr/>
            </w:pPr>
            <w:r>
              <w:rPr/>
              <w:t xml:space="preserve">1 -- 3 </w:t>
            </w:r>
          </w:p>
        </w:tc>
        <w:tc>
          <w:tcPr>
            <w:tcW w:w="946" w:type="dxa"/>
            <w:tcBorders/>
            <w:vAlign w:val="center"/>
          </w:tcPr>
          <w:p>
            <w:pPr>
              <w:pStyle w:val="TableContents"/>
              <w:bidi w:val="0"/>
              <w:spacing w:before="0" w:after="283"/>
              <w:jc w:val="left"/>
              <w:rPr/>
            </w:pPr>
            <w:r>
              <w:rPr/>
              <w:t xml:space="preserve">Tappio </w:t>
            </w:r>
          </w:p>
        </w:tc>
      </w:tr>
      <w:tr>
        <w:trPr/>
        <w:tc>
          <w:tcPr>
            <w:tcW w:w="1739" w:type="dxa"/>
            <w:tcBorders/>
            <w:vAlign w:val="center"/>
          </w:tcPr>
          <w:p>
            <w:pPr>
              <w:pStyle w:val="TableContents"/>
              <w:bidi w:val="0"/>
              <w:spacing w:before="0" w:after="283"/>
              <w:jc w:val="left"/>
              <w:rPr/>
            </w:pPr>
            <w:r>
              <w:rPr/>
              <w:t xml:space="preserve">Maailman ryhmän pudotuspelit </w:t>
            </w:r>
          </w:p>
        </w:tc>
        <w:tc>
          <w:tcPr>
            <w:tcW w:w="1745" w:type="dxa"/>
            <w:tcBorders/>
            <w:vAlign w:val="center"/>
          </w:tcPr>
          <w:p>
            <w:pPr>
              <w:pStyle w:val="TableContents"/>
              <w:bidi w:val="0"/>
              <w:spacing w:before="0" w:after="283"/>
              <w:jc w:val="left"/>
              <w:rPr/>
            </w:pPr>
            <w:r>
              <w:rPr/>
              <w:t xml:space="preserve">16 -- 18 syyskuu </w:t>
            </w:r>
          </w:p>
        </w:tc>
        <w:tc>
          <w:tcPr>
            <w:tcW w:w="816" w:type="dxa"/>
            <w:tcBorders/>
            <w:vAlign w:val="center"/>
          </w:tcPr>
          <w:p>
            <w:pPr>
              <w:pStyle w:val="TableContents"/>
              <w:bidi w:val="0"/>
              <w:spacing w:before="0" w:after="283"/>
              <w:jc w:val="left"/>
              <w:rPr/>
            </w:pPr>
            <w:r>
              <w:rPr/>
              <w:t xml:space="preserve">Ruoho </w:t>
            </w:r>
          </w:p>
        </w:tc>
        <w:tc>
          <w:tcPr>
            <w:tcW w:w="1279" w:type="dxa"/>
            <w:tcBorders/>
            <w:vAlign w:val="center"/>
          </w:tcPr>
          <w:p>
            <w:pPr>
              <w:pStyle w:val="TableContents"/>
              <w:bidi w:val="0"/>
              <w:spacing w:before="0" w:after="283"/>
              <w:jc w:val="left"/>
              <w:rPr/>
            </w:pPr>
            <w:r>
              <w:rPr/>
              <w:t xml:space="preserve">Sydney (AUS) </w:t>
            </w:r>
          </w:p>
        </w:tc>
        <w:tc>
          <w:tcPr>
            <w:tcW w:w="1768" w:type="dxa"/>
            <w:tcBorders/>
            <w:vAlign w:val="center"/>
          </w:tcPr>
          <w:p>
            <w:pPr>
              <w:pStyle w:val="TableContents"/>
              <w:bidi w:val="0"/>
              <w:spacing w:before="0" w:after="283"/>
              <w:jc w:val="left"/>
              <w:rPr/>
            </w:pPr>
            <w:r>
              <w:rPr/>
              <w:t xml:space="preserve">Slovakia </w:t>
            </w:r>
          </w:p>
        </w:tc>
        <w:tc>
          <w:tcPr>
            <w:tcW w:w="1226" w:type="dxa"/>
            <w:tcBorders/>
            <w:vAlign w:val="center"/>
          </w:tcPr>
          <w:p>
            <w:pPr>
              <w:pStyle w:val="TableContents"/>
              <w:bidi w:val="0"/>
              <w:spacing w:before="0" w:after="283"/>
              <w:jc w:val="left"/>
              <w:rPr/>
            </w:pPr>
            <w:r>
              <w:rPr/>
              <w:t xml:space="preserve">3 -- 0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2017 </w:t>
            </w:r>
          </w:p>
        </w:tc>
        <w:tc>
          <w:tcPr>
            <w:tcW w:w="1745" w:type="dxa"/>
            <w:tcBorders/>
            <w:vAlign w:val="center"/>
          </w:tcPr>
          <w:p>
            <w:pPr>
              <w:pStyle w:val="TableContents"/>
              <w:bidi w:val="0"/>
              <w:spacing w:before="0" w:after="283"/>
              <w:jc w:val="left"/>
              <w:rPr/>
            </w:pPr>
            <w:r>
              <w:rPr/>
              <w:t xml:space="preserve">World Group, 1. kierros </w:t>
            </w:r>
          </w:p>
        </w:tc>
        <w:tc>
          <w:tcPr>
            <w:tcW w:w="816" w:type="dxa"/>
            <w:tcBorders/>
            <w:vAlign w:val="center"/>
          </w:tcPr>
          <w:p>
            <w:pPr>
              <w:pStyle w:val="TableContents"/>
              <w:bidi w:val="0"/>
              <w:spacing w:before="0" w:after="283"/>
              <w:jc w:val="left"/>
              <w:rPr/>
            </w:pPr>
            <w:r>
              <w:rPr/>
              <w:t xml:space="preserve">3 -- 5. helmikuuta </w:t>
            </w:r>
          </w:p>
        </w:tc>
        <w:tc>
          <w:tcPr>
            <w:tcW w:w="1279" w:type="dxa"/>
            <w:tcBorders/>
            <w:vAlign w:val="center"/>
          </w:tcPr>
          <w:p>
            <w:pPr>
              <w:pStyle w:val="TableContents"/>
              <w:bidi w:val="0"/>
              <w:spacing w:before="0" w:after="283"/>
              <w:jc w:val="left"/>
              <w:rPr/>
            </w:pPr>
            <w:r>
              <w:rPr/>
              <w:t xml:space="preserve">Kova </w:t>
            </w:r>
          </w:p>
        </w:tc>
        <w:tc>
          <w:tcPr>
            <w:tcW w:w="1768" w:type="dxa"/>
            <w:tcBorders/>
            <w:vAlign w:val="center"/>
          </w:tcPr>
          <w:p>
            <w:pPr>
              <w:pStyle w:val="TableContents"/>
              <w:bidi w:val="0"/>
              <w:spacing w:before="0" w:after="283"/>
              <w:jc w:val="left"/>
              <w:rPr/>
            </w:pPr>
            <w:r>
              <w:rPr/>
              <w:t xml:space="preserve">Melbourne (AUS) </w:t>
            </w:r>
          </w:p>
        </w:tc>
        <w:tc>
          <w:tcPr>
            <w:tcW w:w="1226" w:type="dxa"/>
            <w:tcBorders/>
            <w:vAlign w:val="center"/>
          </w:tcPr>
          <w:p>
            <w:pPr>
              <w:pStyle w:val="TableContents"/>
              <w:bidi w:val="0"/>
              <w:spacing w:before="0" w:after="283"/>
              <w:jc w:val="left"/>
              <w:rPr/>
            </w:pPr>
            <w:r>
              <w:rPr/>
              <w:t xml:space="preserve">Tšekin tasavalta </w:t>
            </w:r>
          </w:p>
        </w:tc>
        <w:tc>
          <w:tcPr>
            <w:tcW w:w="686" w:type="dxa"/>
            <w:tcBorders/>
            <w:vAlign w:val="center"/>
          </w:tcPr>
          <w:p>
            <w:pPr>
              <w:pStyle w:val="TableContents"/>
              <w:bidi w:val="0"/>
              <w:spacing w:before="0" w:after="283"/>
              <w:jc w:val="left"/>
              <w:rPr/>
            </w:pPr>
            <w:r>
              <w:rPr/>
              <w:t xml:space="preserve">4 -- 1 </w:t>
            </w:r>
          </w:p>
        </w:tc>
        <w:tc>
          <w:tcPr>
            <w:tcW w:w="946" w:type="dxa"/>
            <w:tcBorders/>
            <w:vAlign w:val="center"/>
          </w:tcPr>
          <w:p>
            <w:pPr>
              <w:pStyle w:val="TableContents"/>
              <w:bidi w:val="0"/>
              <w:spacing w:before="0" w:after="283"/>
              <w:jc w:val="left"/>
              <w:rPr/>
            </w:pPr>
            <w:r>
              <w:rPr/>
              <w:t xml:space="preserve">Voita </w:t>
            </w:r>
          </w:p>
        </w:tc>
      </w:tr>
      <w:tr>
        <w:trPr/>
        <w:tc>
          <w:tcPr>
            <w:tcW w:w="1739" w:type="dxa"/>
            <w:tcBorders/>
            <w:vAlign w:val="center"/>
          </w:tcPr>
          <w:p>
            <w:pPr>
              <w:pStyle w:val="TableContents"/>
              <w:bidi w:val="0"/>
              <w:spacing w:before="0" w:after="283"/>
              <w:jc w:val="left"/>
              <w:rPr/>
            </w:pPr>
            <w:r>
              <w:rPr/>
              <w:t xml:space="preserve">World Groupin puolivälierät </w:t>
            </w:r>
          </w:p>
        </w:tc>
        <w:tc>
          <w:tcPr>
            <w:tcW w:w="1745" w:type="dxa"/>
            <w:tcBorders/>
            <w:vAlign w:val="center"/>
          </w:tcPr>
          <w:p>
            <w:pPr>
              <w:pStyle w:val="TableContents"/>
              <w:bidi w:val="0"/>
              <w:spacing w:before="0" w:after="283"/>
              <w:jc w:val="left"/>
              <w:rPr/>
            </w:pPr>
            <w:r>
              <w:rPr/>
              <w:t xml:space="preserve">7 -- 9. huhtikuuta </w:t>
            </w:r>
          </w:p>
        </w:tc>
        <w:tc>
          <w:tcPr>
            <w:tcW w:w="816" w:type="dxa"/>
            <w:tcBorders/>
            <w:vAlign w:val="center"/>
          </w:tcPr>
          <w:p>
            <w:pPr>
              <w:pStyle w:val="TableContents"/>
              <w:bidi w:val="0"/>
              <w:spacing w:before="0" w:after="283"/>
              <w:jc w:val="left"/>
              <w:rPr/>
            </w:pPr>
            <w:r>
              <w:rPr/>
              <w:t xml:space="preserve">Kova </w:t>
            </w:r>
          </w:p>
        </w:tc>
        <w:tc>
          <w:tcPr>
            <w:tcW w:w="1279" w:type="dxa"/>
            <w:tcBorders/>
            <w:vAlign w:val="center"/>
          </w:tcPr>
          <w:p>
            <w:pPr>
              <w:pStyle w:val="TableContents"/>
              <w:bidi w:val="0"/>
              <w:spacing w:before="0" w:after="283"/>
              <w:jc w:val="left"/>
              <w:rPr/>
            </w:pPr>
            <w:r>
              <w:rPr/>
              <w:t xml:space="preserve">Brisbane (AUS) </w:t>
            </w:r>
          </w:p>
        </w:tc>
        <w:tc>
          <w:tcPr>
            <w:tcW w:w="1768" w:type="dxa"/>
            <w:tcBorders/>
            <w:vAlign w:val="center"/>
          </w:tcPr>
          <w:p>
            <w:pPr>
              <w:pStyle w:val="TableContents"/>
              <w:bidi w:val="0"/>
              <w:spacing w:before="0" w:after="283"/>
              <w:jc w:val="left"/>
              <w:rPr/>
            </w:pPr>
            <w:r>
              <w:rPr/>
              <w:t xml:space="preserve">Yhdysvallat </w:t>
            </w:r>
          </w:p>
        </w:tc>
        <w:tc>
          <w:tcPr>
            <w:tcW w:w="1226" w:type="dxa"/>
            <w:tcBorders/>
            <w:vAlign w:val="center"/>
          </w:tcPr>
          <w:p>
            <w:pPr>
              <w:pStyle w:val="TableContents"/>
              <w:bidi w:val="0"/>
              <w:spacing w:before="0" w:after="283"/>
              <w:jc w:val="left"/>
              <w:rPr/>
            </w:pPr>
            <w:r>
              <w:rPr/>
              <w:t xml:space="preserve">3 -- 2 </w:t>
            </w:r>
          </w:p>
        </w:tc>
        <w:tc>
          <w:tcPr>
            <w:tcW w:w="686" w:type="dxa"/>
            <w:tcBorders/>
            <w:vAlign w:val="center"/>
          </w:tcPr>
          <w:p>
            <w:pPr>
              <w:pStyle w:val="TableContents"/>
              <w:bidi w:val="0"/>
              <w:spacing w:before="0" w:after="283"/>
              <w:jc w:val="left"/>
              <w:rPr/>
            </w:pPr>
            <w:r>
              <w:rPr/>
              <w:t xml:space="preserve">Voita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Maailman ryhmän välierät </w:t>
            </w:r>
          </w:p>
        </w:tc>
        <w:tc>
          <w:tcPr>
            <w:tcW w:w="1745" w:type="dxa"/>
            <w:tcBorders/>
            <w:vAlign w:val="center"/>
          </w:tcPr>
          <w:p>
            <w:pPr>
              <w:pStyle w:val="TableContents"/>
              <w:bidi w:val="0"/>
              <w:spacing w:before="0" w:after="283"/>
              <w:jc w:val="left"/>
              <w:rPr/>
            </w:pPr>
            <w:r>
              <w:rPr/>
              <w:t xml:space="preserve">15 -- 17 syyskuu </w:t>
            </w:r>
          </w:p>
        </w:tc>
        <w:tc>
          <w:tcPr>
            <w:tcW w:w="816" w:type="dxa"/>
            <w:tcBorders/>
            <w:vAlign w:val="center"/>
          </w:tcPr>
          <w:p>
            <w:pPr>
              <w:pStyle w:val="TableContents"/>
              <w:bidi w:val="0"/>
              <w:spacing w:before="0" w:after="283"/>
              <w:jc w:val="left"/>
              <w:rPr/>
            </w:pPr>
            <w:r>
              <w:rPr/>
              <w:t xml:space="preserve">Savi (i) </w:t>
            </w:r>
          </w:p>
        </w:tc>
        <w:tc>
          <w:tcPr>
            <w:tcW w:w="1279" w:type="dxa"/>
            <w:tcBorders/>
            <w:vAlign w:val="center"/>
          </w:tcPr>
          <w:p>
            <w:pPr>
              <w:pStyle w:val="TableContents"/>
              <w:bidi w:val="0"/>
              <w:spacing w:before="0" w:after="283"/>
              <w:jc w:val="left"/>
              <w:rPr/>
            </w:pPr>
            <w:r>
              <w:rPr/>
              <w:t xml:space="preserve">Bryssel (BEL) </w:t>
            </w:r>
          </w:p>
        </w:tc>
        <w:tc>
          <w:tcPr>
            <w:tcW w:w="1768" w:type="dxa"/>
            <w:tcBorders/>
            <w:vAlign w:val="center"/>
          </w:tcPr>
          <w:p>
            <w:pPr>
              <w:pStyle w:val="TableContents"/>
              <w:bidi w:val="0"/>
              <w:spacing w:before="0" w:after="283"/>
              <w:jc w:val="left"/>
              <w:rPr/>
            </w:pPr>
            <w:r>
              <w:rPr/>
              <w:t xml:space="preserve">Belgia </w:t>
            </w:r>
          </w:p>
        </w:tc>
        <w:tc>
          <w:tcPr>
            <w:tcW w:w="1226" w:type="dxa"/>
            <w:tcBorders/>
            <w:vAlign w:val="center"/>
          </w:tcPr>
          <w:p>
            <w:pPr>
              <w:pStyle w:val="TableContents"/>
              <w:bidi w:val="0"/>
              <w:spacing w:before="0" w:after="283"/>
              <w:jc w:val="left"/>
              <w:rPr/>
            </w:pPr>
            <w:r>
              <w:rPr/>
              <w:t xml:space="preserve">2 -- 3 </w:t>
            </w:r>
          </w:p>
        </w:tc>
        <w:tc>
          <w:tcPr>
            <w:tcW w:w="686" w:type="dxa"/>
            <w:tcBorders/>
            <w:vAlign w:val="center"/>
          </w:tcPr>
          <w:p>
            <w:pPr>
              <w:pStyle w:val="TableContents"/>
              <w:bidi w:val="0"/>
              <w:spacing w:before="0" w:after="283"/>
              <w:jc w:val="left"/>
              <w:rPr/>
            </w:pPr>
            <w:r>
              <w:rPr/>
              <w:t xml:space="preserve">Tappio </w:t>
            </w:r>
          </w:p>
        </w:tc>
        <w:tc>
          <w:tcPr>
            <w:tcW w:w="946" w:type="dxa"/>
            <w:tcBorders/>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Contents"/>
              <w:bidi w:val="0"/>
              <w:spacing w:before="0" w:after="283"/>
              <w:jc w:val="left"/>
              <w:rPr/>
            </w:pPr>
            <w:r>
              <w:rPr/>
              <w:t xml:space="preserve">2018 </w:t>
            </w:r>
          </w:p>
        </w:tc>
        <w:tc>
          <w:tcPr>
            <w:tcW w:w="1745" w:type="dxa"/>
            <w:tcBorders/>
            <w:vAlign w:val="center"/>
          </w:tcPr>
          <w:p>
            <w:pPr>
              <w:pStyle w:val="TableContents"/>
              <w:bidi w:val="0"/>
              <w:spacing w:before="0" w:after="283"/>
              <w:jc w:val="left"/>
              <w:rPr/>
            </w:pPr>
            <w:r>
              <w:rPr/>
              <w:t xml:space="preserve">World Group, 1. kierros </w:t>
            </w:r>
          </w:p>
        </w:tc>
        <w:tc>
          <w:tcPr>
            <w:tcW w:w="816" w:type="dxa"/>
            <w:tcBorders/>
            <w:vAlign w:val="center"/>
          </w:tcPr>
          <w:p>
            <w:pPr>
              <w:pStyle w:val="TableContents"/>
              <w:bidi w:val="0"/>
              <w:spacing w:before="0" w:after="283"/>
              <w:jc w:val="left"/>
              <w:rPr/>
            </w:pPr>
            <w:r>
              <w:rPr/>
              <w:t xml:space="preserve">2 -- 4. helmikuuta </w:t>
            </w:r>
          </w:p>
        </w:tc>
        <w:tc>
          <w:tcPr>
            <w:tcW w:w="1279" w:type="dxa"/>
            <w:tcBorders/>
            <w:vAlign w:val="center"/>
          </w:tcPr>
          <w:p>
            <w:pPr>
              <w:pStyle w:val="TableContents"/>
              <w:bidi w:val="0"/>
              <w:spacing w:before="0" w:after="283"/>
              <w:jc w:val="left"/>
              <w:rPr/>
            </w:pPr>
            <w:r>
              <w:rPr/>
              <w:t xml:space="preserve">Kova </w:t>
            </w:r>
          </w:p>
        </w:tc>
        <w:tc>
          <w:tcPr>
            <w:tcW w:w="1768" w:type="dxa"/>
            <w:tcBorders/>
            <w:vAlign w:val="center"/>
          </w:tcPr>
          <w:p>
            <w:pPr>
              <w:pStyle w:val="TableContents"/>
              <w:bidi w:val="0"/>
              <w:spacing w:before="0" w:after="283"/>
              <w:jc w:val="left"/>
              <w:rPr/>
            </w:pPr>
            <w:r>
              <w:rPr/>
              <w:t xml:space="preserve">Brisbane (AUS) </w:t>
            </w:r>
          </w:p>
        </w:tc>
        <w:tc>
          <w:tcPr>
            <w:tcW w:w="1226" w:type="dxa"/>
            <w:tcBorders/>
            <w:vAlign w:val="center"/>
          </w:tcPr>
          <w:p>
            <w:pPr>
              <w:pStyle w:val="TableContents"/>
              <w:bidi w:val="0"/>
              <w:spacing w:before="0" w:after="283"/>
              <w:jc w:val="left"/>
              <w:rPr/>
            </w:pPr>
            <w:r>
              <w:rPr>
                <w:color w:val="A9A9A9"/>
              </w:rPr>
              <w:t xml:space="preserve">Saks</w:t>
            </w:r>
            <w:r>
              <w:rPr/>
              <w:t xml:space="preserve">a </w:t>
            </w:r>
          </w:p>
        </w:tc>
        <w:tc>
          <w:tcPr>
            <w:tcW w:w="686" w:type="dxa"/>
            <w:tcBorders/>
            <w:vAlign w:val="center"/>
          </w:tcPr>
          <w:p>
            <w:pPr>
              <w:pStyle w:val="TableContents"/>
              <w:bidi w:val="0"/>
              <w:spacing w:before="0" w:after="283"/>
              <w:jc w:val="left"/>
              <w:rPr/>
            </w:pPr>
            <w:r>
              <w:rPr/>
              <w:t xml:space="preserve">0 -- 0 </w:t>
            </w:r>
          </w:p>
        </w:tc>
        <w:tc>
          <w:tcPr>
            <w:tcW w:w="946" w:type="dxa"/>
            <w:tcBorders/>
            <w:vAlign w:val="center"/>
          </w:tcPr>
          <w:p>
            <w:pPr>
              <w:pStyle w:val="TableContents"/>
              <w:bidi w:val="0"/>
              <w:spacing w:before="0" w:after="283"/>
              <w:jc w:val="left"/>
              <w:rPr/>
            </w:pPr>
            <w:r>
              <w:rPr/>
              <w:t xml:space="preserve">Vireillä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Australia pelaa Davis Cupissa?</w:t>
      </w:r>
    </w:p>
    <w:p>
      <w:pPr>
        <w:pStyle w:val="TextBody"/>
        <w:bidi w:val="0"/>
        <w:jc w:val="left"/>
        <w:rPr>
          <w:b/>
          <w:u w:val="single"/>
          <w:shd w:val="clear" w:fill="FFFF00"/>
        </w:rPr>
      </w:pPr>
      <w:r>
        <w:rPr>
          <w:b/>
          <w:u w:val="single"/>
          <w:shd w:val="clear" w:fill="FFFF00"/>
        </w:rPr>
        <w:t xml:space="preserve">Asiakirjan numero 30516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2"/>
        <w:gridCol w:w="1646"/>
        <w:gridCol w:w="6588"/>
        <w:gridCol w:w="1259"/>
      </w:tblGrid>
      <w:tr>
        <w:trPr/>
        <w:tc>
          <w:tcPr>
            <w:tcW w:w="712" w:type="dxa"/>
            <w:tcBorders/>
            <w:vAlign w:val="center"/>
          </w:tcPr>
          <w:p>
            <w:pPr>
              <w:pStyle w:val="TableHeading"/>
              <w:suppressLineNumbers/>
              <w:bidi w:val="0"/>
              <w:spacing w:before="0" w:after="283"/>
              <w:jc w:val="center"/>
              <w:rPr/>
            </w:pPr>
            <w:r>
              <w:rPr/>
              <w:t xml:space="preserve">Sijoitus </w:t>
            </w:r>
          </w:p>
        </w:tc>
        <w:tc>
          <w:tcPr>
            <w:tcW w:w="1646" w:type="dxa"/>
            <w:tcBorders/>
            <w:vAlign w:val="center"/>
          </w:tcPr>
          <w:p>
            <w:pPr>
              <w:pStyle w:val="TableHeading"/>
              <w:suppressLineNumbers/>
              <w:bidi w:val="0"/>
              <w:spacing w:before="0" w:after="283"/>
              <w:jc w:val="center"/>
              <w:rPr/>
            </w:pPr>
            <w:r>
              <w:rPr/>
              <w:t xml:space="preserve">Pelaaja </w:t>
            </w:r>
          </w:p>
        </w:tc>
        <w:tc>
          <w:tcPr>
            <w:tcW w:w="6588" w:type="dxa"/>
            <w:tcBorders/>
            <w:vAlign w:val="center"/>
          </w:tcPr>
          <w:p>
            <w:pPr>
              <w:pStyle w:val="TableHeading"/>
              <w:suppressLineNumbers/>
              <w:bidi w:val="0"/>
              <w:spacing w:before="0" w:after="283"/>
              <w:jc w:val="center"/>
              <w:rPr/>
            </w:pPr>
            <w:r>
              <w:rPr/>
              <w:t xml:space="preserve">Kausia joukkueittain </w:t>
            </w:r>
          </w:p>
        </w:tc>
        <w:tc>
          <w:tcPr>
            <w:tcW w:w="1259" w:type="dxa"/>
            <w:tcBorders/>
            <w:vAlign w:val="center"/>
          </w:tcPr>
          <w:p>
            <w:pPr>
              <w:pStyle w:val="TableHeading"/>
              <w:suppressLineNumbers/>
              <w:bidi w:val="0"/>
              <w:spacing w:before="0" w:after="283"/>
              <w:jc w:val="center"/>
              <w:rPr/>
            </w:pPr>
            <w:r>
              <w:rPr/>
              <w:t xml:space="preserve">Rushing jaardit </w:t>
            </w:r>
          </w:p>
        </w:tc>
      </w:tr>
      <w:tr>
        <w:trPr/>
        <w:tc>
          <w:tcPr>
            <w:tcW w:w="712" w:type="dxa"/>
            <w:tcBorders/>
            <w:vAlign w:val="center"/>
          </w:tcPr>
          <w:p>
            <w:pPr>
              <w:pStyle w:val="TableContents"/>
              <w:bidi w:val="0"/>
              <w:spacing w:before="0" w:after="283"/>
              <w:jc w:val="left"/>
              <w:rPr>
                <w:sz w:val="4"/>
                <w:szCs w:val="4"/>
              </w:rPr>
            </w:pPr>
            <w:r>
              <w:rPr>
                <w:sz w:val="4"/>
                <w:szCs w:val="4"/>
              </w:rPr>
            </w:r>
          </w:p>
        </w:tc>
        <w:tc>
          <w:tcPr>
            <w:tcW w:w="1646" w:type="dxa"/>
            <w:tcBorders/>
            <w:vAlign w:val="center"/>
          </w:tcPr>
          <w:p>
            <w:pPr>
              <w:pStyle w:val="TableContents"/>
              <w:bidi w:val="0"/>
              <w:spacing w:before="0" w:after="283"/>
              <w:jc w:val="left"/>
              <w:rPr/>
            </w:pPr>
            <w:r>
              <w:rPr>
                <w:color w:val="A9A9A9"/>
              </w:rPr>
              <w:t xml:space="preserve">Michael Vick </w:t>
            </w:r>
          </w:p>
        </w:tc>
        <w:tc>
          <w:tcPr>
            <w:tcW w:w="6588" w:type="dxa"/>
            <w:tcBorders/>
            <w:vAlign w:val="center"/>
          </w:tcPr>
          <w:p>
            <w:pPr>
              <w:pStyle w:val="TableContents"/>
              <w:bidi w:val="0"/>
              <w:spacing w:before="0" w:after="283"/>
              <w:jc w:val="left"/>
              <w:rPr/>
            </w:pPr>
            <w:r>
              <w:rPr/>
              <w:t xml:space="preserve">Atlanta Falcons (2001 -- 2006) Philadelphia Eagles (2009 -- 2013) New York Jets (2014) Pittsburgh Steelers (2015) </w:t>
            </w:r>
          </w:p>
        </w:tc>
        <w:tc>
          <w:tcPr>
            <w:tcW w:w="1259" w:type="dxa"/>
            <w:tcBorders/>
            <w:vAlign w:val="center"/>
          </w:tcPr>
          <w:p>
            <w:pPr>
              <w:pStyle w:val="TableContents"/>
              <w:bidi w:val="0"/>
              <w:spacing w:before="0" w:after="283"/>
              <w:jc w:val="left"/>
              <w:rPr/>
            </w:pPr>
            <w:r>
              <w:rPr/>
              <w:t xml:space="preserve">6,109 </w:t>
            </w:r>
          </w:p>
        </w:tc>
      </w:tr>
      <w:tr>
        <w:trPr/>
        <w:tc>
          <w:tcPr>
            <w:tcW w:w="712" w:type="dxa"/>
            <w:tcBorders/>
            <w:vAlign w:val="center"/>
          </w:tcPr>
          <w:p>
            <w:pPr>
              <w:pStyle w:val="TableContents"/>
              <w:bidi w:val="0"/>
              <w:spacing w:before="0" w:after="283"/>
              <w:jc w:val="left"/>
              <w:rPr>
                <w:sz w:val="4"/>
                <w:szCs w:val="4"/>
              </w:rPr>
            </w:pPr>
            <w:r>
              <w:rPr>
                <w:sz w:val="4"/>
                <w:szCs w:val="4"/>
              </w:rPr>
            </w:r>
          </w:p>
        </w:tc>
        <w:tc>
          <w:tcPr>
            <w:tcW w:w="1646" w:type="dxa"/>
            <w:tcBorders/>
            <w:vAlign w:val="center"/>
          </w:tcPr>
          <w:p>
            <w:pPr>
              <w:pStyle w:val="TableContents"/>
              <w:bidi w:val="0"/>
              <w:spacing w:before="0" w:after="283"/>
              <w:jc w:val="left"/>
              <w:rPr/>
            </w:pPr>
            <w:r>
              <w:rPr/>
              <w:t xml:space="preserve">Randall Cunningham </w:t>
            </w:r>
          </w:p>
        </w:tc>
        <w:tc>
          <w:tcPr>
            <w:tcW w:w="6588" w:type="dxa"/>
            <w:tcBorders/>
            <w:vAlign w:val="center"/>
          </w:tcPr>
          <w:p>
            <w:pPr>
              <w:pStyle w:val="TableContents"/>
              <w:bidi w:val="0"/>
              <w:spacing w:before="0" w:after="283"/>
              <w:jc w:val="left"/>
              <w:rPr/>
            </w:pPr>
            <w:r>
              <w:rPr/>
              <w:t xml:space="preserve">Philadelphia Eagles (1985 -- 1995) Minnesota Vikings (1997 -- 1999) Dallas Cowboys (2000) Baltimore Ravens (2001) </w:t>
            </w:r>
          </w:p>
        </w:tc>
        <w:tc>
          <w:tcPr>
            <w:tcW w:w="1259" w:type="dxa"/>
            <w:tcBorders/>
            <w:vAlign w:val="center"/>
          </w:tcPr>
          <w:p>
            <w:pPr>
              <w:pStyle w:val="TableContents"/>
              <w:bidi w:val="0"/>
              <w:spacing w:before="0" w:after="283"/>
              <w:jc w:val="left"/>
              <w:rPr/>
            </w:pPr>
            <w:r>
              <w:rPr/>
              <w:t xml:space="preserve">4,928 </w:t>
            </w:r>
          </w:p>
        </w:tc>
      </w:tr>
      <w:tr>
        <w:trPr/>
        <w:tc>
          <w:tcPr>
            <w:tcW w:w="712" w:type="dxa"/>
            <w:tcBorders/>
            <w:vAlign w:val="center"/>
          </w:tcPr>
          <w:p>
            <w:pPr>
              <w:pStyle w:val="TableContents"/>
              <w:bidi w:val="0"/>
              <w:spacing w:before="0" w:after="283"/>
              <w:jc w:val="left"/>
              <w:rPr>
                <w:sz w:val="4"/>
                <w:szCs w:val="4"/>
              </w:rPr>
            </w:pPr>
            <w:r>
              <w:rPr>
                <w:sz w:val="4"/>
                <w:szCs w:val="4"/>
              </w:rPr>
            </w:r>
          </w:p>
        </w:tc>
        <w:tc>
          <w:tcPr>
            <w:tcW w:w="1646" w:type="dxa"/>
            <w:tcBorders/>
            <w:vAlign w:val="center"/>
          </w:tcPr>
          <w:p>
            <w:pPr>
              <w:pStyle w:val="TableContents"/>
              <w:bidi w:val="0"/>
              <w:spacing w:before="0" w:after="283"/>
              <w:jc w:val="left"/>
              <w:rPr/>
            </w:pPr>
            <w:r>
              <w:rPr/>
              <w:t xml:space="preserve">Steve Young </w:t>
            </w:r>
          </w:p>
        </w:tc>
        <w:tc>
          <w:tcPr>
            <w:tcW w:w="6588" w:type="dxa"/>
            <w:tcBorders/>
            <w:vAlign w:val="center"/>
          </w:tcPr>
          <w:p>
            <w:pPr>
              <w:pStyle w:val="TableContents"/>
              <w:bidi w:val="0"/>
              <w:spacing w:before="0" w:after="283"/>
              <w:jc w:val="left"/>
              <w:rPr/>
            </w:pPr>
            <w:r>
              <w:rPr/>
              <w:t xml:space="preserve">Los Angeles Express (USFL) (1984 -- 1985) Tampa Bay Buccaneers (1985 -- 1986) San Francisco 49ers (1987 -- 1999) </w:t>
            </w:r>
          </w:p>
        </w:tc>
        <w:tc>
          <w:tcPr>
            <w:tcW w:w="1259" w:type="dxa"/>
            <w:tcBorders/>
            <w:vAlign w:val="center"/>
          </w:tcPr>
          <w:p>
            <w:pPr>
              <w:pStyle w:val="TableContents"/>
              <w:bidi w:val="0"/>
              <w:spacing w:before="0" w:after="283"/>
              <w:jc w:val="left"/>
              <w:rPr/>
            </w:pPr>
            <w:r>
              <w:rPr/>
              <w:t xml:space="preserve">4,239 </w:t>
            </w:r>
          </w:p>
        </w:tc>
      </w:tr>
      <w:tr>
        <w:trPr/>
        <w:tc>
          <w:tcPr>
            <w:tcW w:w="712" w:type="dxa"/>
            <w:tcBorders/>
            <w:vAlign w:val="center"/>
          </w:tcPr>
          <w:p>
            <w:pPr>
              <w:pStyle w:val="TableContents"/>
              <w:bidi w:val="0"/>
              <w:spacing w:before="0" w:after="283"/>
              <w:jc w:val="left"/>
              <w:rPr>
                <w:sz w:val="4"/>
                <w:szCs w:val="4"/>
              </w:rPr>
            </w:pPr>
            <w:r>
              <w:rPr>
                <w:sz w:val="4"/>
                <w:szCs w:val="4"/>
              </w:rPr>
            </w:r>
          </w:p>
        </w:tc>
        <w:tc>
          <w:tcPr>
            <w:tcW w:w="1646" w:type="dxa"/>
            <w:tcBorders/>
            <w:vAlign w:val="center"/>
          </w:tcPr>
          <w:p>
            <w:pPr>
              <w:pStyle w:val="TableContents"/>
              <w:bidi w:val="0"/>
              <w:spacing w:before="0" w:after="283"/>
              <w:jc w:val="left"/>
              <w:rPr/>
            </w:pPr>
            <w:r>
              <w:rPr/>
              <w:t xml:space="preserve">Fran Tarkenton </w:t>
            </w:r>
          </w:p>
        </w:tc>
        <w:tc>
          <w:tcPr>
            <w:tcW w:w="6588" w:type="dxa"/>
            <w:tcBorders/>
            <w:vAlign w:val="center"/>
          </w:tcPr>
          <w:p>
            <w:pPr>
              <w:pStyle w:val="TableContents"/>
              <w:bidi w:val="0"/>
              <w:spacing w:before="0" w:after="283"/>
              <w:jc w:val="left"/>
              <w:rPr/>
            </w:pPr>
            <w:r>
              <w:rPr/>
              <w:t xml:space="preserve">Minnesota Vikings (1961 -- 1966) New York Giants (1967 -- 1971) Minnesota Vikings (1972 -- 1978) Minnesota Vikings (1972 -- 1978) </w:t>
            </w:r>
          </w:p>
        </w:tc>
        <w:tc>
          <w:tcPr>
            <w:tcW w:w="1259" w:type="dxa"/>
            <w:tcBorders/>
            <w:vAlign w:val="center"/>
          </w:tcPr>
          <w:p>
            <w:pPr>
              <w:pStyle w:val="TableContents"/>
              <w:bidi w:val="0"/>
              <w:spacing w:before="0" w:after="283"/>
              <w:jc w:val="left"/>
              <w:rPr/>
            </w:pPr>
            <w:r>
              <w:rPr/>
              <w:t xml:space="preserve">3,674 </w:t>
            </w:r>
          </w:p>
        </w:tc>
      </w:tr>
      <w:tr>
        <w:trPr/>
        <w:tc>
          <w:tcPr>
            <w:tcW w:w="712" w:type="dxa"/>
            <w:tcBorders/>
            <w:vAlign w:val="center"/>
          </w:tcPr>
          <w:p>
            <w:pPr>
              <w:pStyle w:val="TableContents"/>
              <w:bidi w:val="0"/>
              <w:spacing w:before="0" w:after="283"/>
              <w:jc w:val="left"/>
              <w:rPr/>
            </w:pPr>
            <w:r>
              <w:rPr/>
              <w:t xml:space="preserve">5 </w:t>
            </w:r>
          </w:p>
        </w:tc>
        <w:tc>
          <w:tcPr>
            <w:tcW w:w="1646" w:type="dxa"/>
            <w:tcBorders/>
            <w:vAlign w:val="center"/>
          </w:tcPr>
          <w:p>
            <w:pPr>
              <w:pStyle w:val="TableContents"/>
              <w:bidi w:val="0"/>
              <w:spacing w:before="0" w:after="283"/>
              <w:jc w:val="left"/>
              <w:rPr/>
            </w:pPr>
            <w:r>
              <w:rPr/>
              <w:t xml:space="preserve">Steve McNair </w:t>
            </w:r>
          </w:p>
        </w:tc>
        <w:tc>
          <w:tcPr>
            <w:tcW w:w="6588" w:type="dxa"/>
            <w:tcBorders/>
            <w:vAlign w:val="center"/>
          </w:tcPr>
          <w:p>
            <w:pPr>
              <w:pStyle w:val="TableContents"/>
              <w:bidi w:val="0"/>
              <w:spacing w:before="0" w:after="283"/>
              <w:jc w:val="left"/>
              <w:rPr/>
            </w:pPr>
            <w:r>
              <w:rPr/>
              <w:t xml:space="preserve">Houston Oilers (1995 -- 1996) Tennessee Oilers (1997 -- 1998) Tennessee Titans (1999 -- 2005) Baltimore Ravens (2006 -- 2007) </w:t>
            </w:r>
          </w:p>
        </w:tc>
        <w:tc>
          <w:tcPr>
            <w:tcW w:w="1259" w:type="dxa"/>
            <w:tcBorders/>
            <w:vAlign w:val="center"/>
          </w:tcPr>
          <w:p>
            <w:pPr>
              <w:pStyle w:val="TableContents"/>
              <w:bidi w:val="0"/>
              <w:spacing w:before="0" w:after="283"/>
              <w:jc w:val="left"/>
              <w:rPr/>
            </w:pPr>
            <w:r>
              <w:rPr/>
              <w:t xml:space="preserve">3,590 </w:t>
            </w:r>
          </w:p>
        </w:tc>
      </w:tr>
      <w:tr>
        <w:trPr/>
        <w:tc>
          <w:tcPr>
            <w:tcW w:w="712" w:type="dxa"/>
            <w:tcBorders/>
            <w:vAlign w:val="center"/>
          </w:tcPr>
          <w:p>
            <w:pPr>
              <w:pStyle w:val="TableContents"/>
              <w:bidi w:val="0"/>
              <w:spacing w:before="0" w:after="283"/>
              <w:jc w:val="left"/>
              <w:rPr/>
            </w:pPr>
            <w:r>
              <w:rPr/>
              <w:t xml:space="preserve">6 </w:t>
            </w:r>
          </w:p>
        </w:tc>
        <w:tc>
          <w:tcPr>
            <w:tcW w:w="1646" w:type="dxa"/>
            <w:tcBorders/>
            <w:vAlign w:val="center"/>
          </w:tcPr>
          <w:p>
            <w:pPr>
              <w:pStyle w:val="TableContents"/>
              <w:bidi w:val="0"/>
              <w:spacing w:before="0" w:after="283"/>
              <w:jc w:val="left"/>
              <w:rPr/>
            </w:pPr>
            <w:r>
              <w:rPr/>
              <w:t xml:space="preserve">Cam Newton </w:t>
            </w:r>
          </w:p>
        </w:tc>
        <w:tc>
          <w:tcPr>
            <w:tcW w:w="6588" w:type="dxa"/>
            <w:tcBorders/>
            <w:vAlign w:val="center"/>
          </w:tcPr>
          <w:p>
            <w:pPr>
              <w:pStyle w:val="TableContents"/>
              <w:bidi w:val="0"/>
              <w:spacing w:before="0" w:after="283"/>
              <w:jc w:val="left"/>
              <w:rPr/>
            </w:pPr>
            <w:r>
              <w:rPr/>
              <w:t xml:space="preserve">Carolina Panthers (2011 -- nyt) </w:t>
            </w:r>
          </w:p>
        </w:tc>
        <w:tc>
          <w:tcPr>
            <w:tcW w:w="1259" w:type="dxa"/>
            <w:tcBorders/>
            <w:vAlign w:val="center"/>
          </w:tcPr>
          <w:p>
            <w:pPr>
              <w:pStyle w:val="TableContents"/>
              <w:bidi w:val="0"/>
              <w:spacing w:before="0" w:after="283"/>
              <w:jc w:val="left"/>
              <w:rPr/>
            </w:pPr>
            <w:r>
              <w:rPr/>
              <w:t xml:space="preserve">3,566 </w:t>
            </w:r>
          </w:p>
        </w:tc>
      </w:tr>
      <w:tr>
        <w:trPr/>
        <w:tc>
          <w:tcPr>
            <w:tcW w:w="712" w:type="dxa"/>
            <w:tcBorders/>
            <w:vAlign w:val="center"/>
          </w:tcPr>
          <w:p>
            <w:pPr>
              <w:pStyle w:val="TableContents"/>
              <w:bidi w:val="0"/>
              <w:spacing w:before="0" w:after="283"/>
              <w:jc w:val="left"/>
              <w:rPr/>
            </w:pPr>
            <w:r>
              <w:rPr/>
              <w:t xml:space="preserve">7 </w:t>
            </w:r>
          </w:p>
        </w:tc>
        <w:tc>
          <w:tcPr>
            <w:tcW w:w="1646" w:type="dxa"/>
            <w:tcBorders/>
            <w:vAlign w:val="center"/>
          </w:tcPr>
          <w:p>
            <w:pPr>
              <w:pStyle w:val="TableContents"/>
              <w:bidi w:val="0"/>
              <w:spacing w:before="0" w:after="283"/>
              <w:jc w:val="left"/>
              <w:rPr/>
            </w:pPr>
            <w:r>
              <w:rPr/>
              <w:t xml:space="preserve">Donovan McNabb </w:t>
            </w:r>
          </w:p>
        </w:tc>
        <w:tc>
          <w:tcPr>
            <w:tcW w:w="6588" w:type="dxa"/>
            <w:tcBorders/>
            <w:vAlign w:val="center"/>
          </w:tcPr>
          <w:p>
            <w:pPr>
              <w:pStyle w:val="TableContents"/>
              <w:bidi w:val="0"/>
              <w:spacing w:before="0" w:after="283"/>
              <w:jc w:val="left"/>
              <w:rPr/>
            </w:pPr>
            <w:r>
              <w:rPr/>
              <w:t xml:space="preserve">Philadelphia Eagles (1999 -- 2009) Washington Redskins (2010) Minnesota Vikings (2011) </w:t>
            </w:r>
          </w:p>
        </w:tc>
        <w:tc>
          <w:tcPr>
            <w:tcW w:w="1259" w:type="dxa"/>
            <w:tcBorders/>
            <w:vAlign w:val="center"/>
          </w:tcPr>
          <w:p>
            <w:pPr>
              <w:pStyle w:val="TableContents"/>
              <w:bidi w:val="0"/>
              <w:spacing w:before="0" w:after="283"/>
              <w:jc w:val="left"/>
              <w:rPr/>
            </w:pPr>
            <w:r>
              <w:rPr/>
              <w:t xml:space="preserve">3,459 </w:t>
            </w:r>
          </w:p>
        </w:tc>
      </w:tr>
      <w:tr>
        <w:trPr/>
        <w:tc>
          <w:tcPr>
            <w:tcW w:w="712" w:type="dxa"/>
            <w:tcBorders/>
            <w:vAlign w:val="center"/>
          </w:tcPr>
          <w:p>
            <w:pPr>
              <w:pStyle w:val="TableContents"/>
              <w:bidi w:val="0"/>
              <w:spacing w:before="0" w:after="283"/>
              <w:jc w:val="left"/>
              <w:rPr/>
            </w:pPr>
            <w:r>
              <w:rPr/>
              <w:t xml:space="preserve">8 </w:t>
            </w:r>
          </w:p>
        </w:tc>
        <w:tc>
          <w:tcPr>
            <w:tcW w:w="1646" w:type="dxa"/>
            <w:tcBorders/>
            <w:vAlign w:val="center"/>
          </w:tcPr>
          <w:p>
            <w:pPr>
              <w:pStyle w:val="TableContents"/>
              <w:bidi w:val="0"/>
              <w:spacing w:before="0" w:after="283"/>
              <w:jc w:val="left"/>
              <w:rPr/>
            </w:pPr>
            <w:r>
              <w:rPr/>
              <w:t xml:space="preserve">John Elway </w:t>
            </w:r>
          </w:p>
        </w:tc>
        <w:tc>
          <w:tcPr>
            <w:tcW w:w="6588" w:type="dxa"/>
            <w:tcBorders/>
            <w:vAlign w:val="center"/>
          </w:tcPr>
          <w:p>
            <w:pPr>
              <w:pStyle w:val="TableContents"/>
              <w:bidi w:val="0"/>
              <w:spacing w:before="0" w:after="283"/>
              <w:jc w:val="left"/>
              <w:rPr/>
            </w:pPr>
            <w:r>
              <w:rPr/>
              <w:t xml:space="preserve">Denver Broncos (1983 -- 1998) </w:t>
            </w:r>
          </w:p>
        </w:tc>
        <w:tc>
          <w:tcPr>
            <w:tcW w:w="1259" w:type="dxa"/>
            <w:tcBorders/>
            <w:vAlign w:val="center"/>
          </w:tcPr>
          <w:p>
            <w:pPr>
              <w:pStyle w:val="TableContents"/>
              <w:bidi w:val="0"/>
              <w:spacing w:before="0" w:after="283"/>
              <w:jc w:val="left"/>
              <w:rPr/>
            </w:pPr>
            <w:r>
              <w:rPr/>
              <w:t xml:space="preserve">3,407 </w:t>
            </w:r>
          </w:p>
        </w:tc>
      </w:tr>
      <w:tr>
        <w:trPr/>
        <w:tc>
          <w:tcPr>
            <w:tcW w:w="712" w:type="dxa"/>
            <w:tcBorders/>
            <w:vAlign w:val="center"/>
          </w:tcPr>
          <w:p>
            <w:pPr>
              <w:pStyle w:val="TableContents"/>
              <w:bidi w:val="0"/>
              <w:spacing w:before="0" w:after="283"/>
              <w:jc w:val="left"/>
              <w:rPr/>
            </w:pPr>
            <w:r>
              <w:rPr/>
              <w:t xml:space="preserve">9 </w:t>
            </w:r>
          </w:p>
        </w:tc>
        <w:tc>
          <w:tcPr>
            <w:tcW w:w="1646" w:type="dxa"/>
            <w:tcBorders/>
            <w:vAlign w:val="center"/>
          </w:tcPr>
          <w:p>
            <w:pPr>
              <w:pStyle w:val="TableContents"/>
              <w:bidi w:val="0"/>
              <w:spacing w:before="0" w:after="283"/>
              <w:jc w:val="left"/>
              <w:rPr/>
            </w:pPr>
            <w:r>
              <w:rPr/>
              <w:t xml:space="preserve">Tobin Rote </w:t>
            </w:r>
          </w:p>
        </w:tc>
        <w:tc>
          <w:tcPr>
            <w:tcW w:w="6588" w:type="dxa"/>
            <w:tcBorders/>
            <w:vAlign w:val="center"/>
          </w:tcPr>
          <w:p>
            <w:pPr>
              <w:pStyle w:val="TableContents"/>
              <w:bidi w:val="0"/>
              <w:spacing w:before="0" w:after="283"/>
              <w:jc w:val="left"/>
              <w:rPr/>
            </w:pPr>
            <w:r>
              <w:rPr/>
              <w:t xml:space="preserve">Green Bay Packers (1950 -- 1956) Detroit Lions (1957 -- 1959) Toronto Argonauts (CFL) (1960 -- 1962) San Diego Chargers (1963 -- 1964) Denver Broncos (1966) </w:t>
            </w:r>
          </w:p>
        </w:tc>
        <w:tc>
          <w:tcPr>
            <w:tcW w:w="1259" w:type="dxa"/>
            <w:tcBorders/>
            <w:vAlign w:val="center"/>
          </w:tcPr>
          <w:p>
            <w:pPr>
              <w:pStyle w:val="TableContents"/>
              <w:bidi w:val="0"/>
              <w:spacing w:before="0" w:after="283"/>
              <w:jc w:val="left"/>
              <w:rPr/>
            </w:pPr>
            <w:r>
              <w:rPr/>
              <w:t xml:space="preserve">3,128 </w:t>
            </w:r>
          </w:p>
        </w:tc>
      </w:tr>
      <w:tr>
        <w:trPr/>
        <w:tc>
          <w:tcPr>
            <w:tcW w:w="712" w:type="dxa"/>
            <w:tcBorders/>
            <w:vAlign w:val="center"/>
          </w:tcPr>
          <w:p>
            <w:pPr>
              <w:pStyle w:val="TableContents"/>
              <w:bidi w:val="0"/>
              <w:spacing w:before="0" w:after="283"/>
              <w:jc w:val="left"/>
              <w:rPr/>
            </w:pPr>
            <w:r>
              <w:rPr/>
              <w:t xml:space="preserve">10 </w:t>
            </w:r>
          </w:p>
        </w:tc>
        <w:tc>
          <w:tcPr>
            <w:tcW w:w="1646" w:type="dxa"/>
            <w:tcBorders/>
            <w:vAlign w:val="center"/>
          </w:tcPr>
          <w:p>
            <w:pPr>
              <w:pStyle w:val="TableContents"/>
              <w:bidi w:val="0"/>
              <w:spacing w:before="0" w:after="283"/>
              <w:jc w:val="left"/>
              <w:rPr/>
            </w:pPr>
            <w:r>
              <w:rPr/>
              <w:t xml:space="preserve">Kordell Stewart </w:t>
            </w:r>
          </w:p>
        </w:tc>
        <w:tc>
          <w:tcPr>
            <w:tcW w:w="6588" w:type="dxa"/>
            <w:tcBorders/>
            <w:vAlign w:val="center"/>
          </w:tcPr>
          <w:p>
            <w:pPr>
              <w:pStyle w:val="TableContents"/>
              <w:bidi w:val="0"/>
              <w:spacing w:before="0" w:after="283"/>
              <w:jc w:val="left"/>
              <w:rPr/>
            </w:pPr>
            <w:r>
              <w:rPr/>
              <w:t xml:space="preserve">Pittsburgh Steelers (1995 -- 2002) Chicago Bears (2003) Baltimore Ravens (2004 -- 2005) </w:t>
            </w:r>
          </w:p>
        </w:tc>
        <w:tc>
          <w:tcPr>
            <w:tcW w:w="1259" w:type="dxa"/>
            <w:tcBorders/>
            <w:vAlign w:val="center"/>
          </w:tcPr>
          <w:p>
            <w:pPr>
              <w:pStyle w:val="TableContents"/>
              <w:bidi w:val="0"/>
              <w:spacing w:before="0" w:after="283"/>
              <w:jc w:val="left"/>
              <w:rPr/>
            </w:pPr>
            <w:r>
              <w:rPr/>
              <w:t xml:space="preserve">2,874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paras hyökkäävä pelinrakentaja...</w:t>
      </w:r>
    </w:p>
    <w:p>
      <w:pPr>
        <w:pStyle w:val="TextBody"/>
        <w:bidi w:val="0"/>
        <w:jc w:val="left"/>
        <w:rPr>
          <w:b/>
          <w:u w:val="single"/>
          <w:shd w:val="clear" w:fill="FFFF00"/>
        </w:rPr>
      </w:pPr>
      <w:r>
        <w:rPr>
          <w:b/>
          <w:u w:val="single"/>
          <w:shd w:val="clear" w:fill="FFFF00"/>
        </w:rPr>
        <w:t xml:space="preserve">Asiakirjan numero 30517</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color w:val="A9A9A9"/>
        </w:rPr>
        <w:t xml:space="preserve">Pamela Britton </w:t>
      </w:r>
      <w:r>
        <w:rPr/>
        <w:t xml:space="preserve">rouva Lorelei Brownina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Brownia suosikkimarsalkassani...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Favorite Martian on yhdysvaltalainen televisiosarjakuva, joka esitettiin CBS:llä 29. syyskuuta 1963 - 1. toukokuuta 1966, 107 jakson ajan (75 mustavalkoista jaksoa: 1963 - 65, 32 värillistä jaksoa: 1965 - 66). Sarjaa tähdittivät </w:t>
      </w:r>
      <w:r>
        <w:rPr>
          <w:color w:val="A9A9A9"/>
        </w:rPr>
        <w:t xml:space="preserve">Ray Walston </w:t>
      </w:r>
      <w:r>
        <w:rPr/>
        <w:t xml:space="preserve">Martin-setänä (marsilainen) ja Bill Bixby Tim O'Harana.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suosikkimarsilaista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marsilaista suosikkimarsilaissarjassa.</w:t>
      </w:r>
    </w:p>
    <w:p>
      <w:pPr>
        <w:pStyle w:val="TextBody"/>
        <w:bidi w:val="0"/>
        <w:jc w:val="left"/>
        <w:rPr>
          <w:b/>
          <w:u w:val="single"/>
          <w:shd w:val="clear" w:fill="FFFF00"/>
        </w:rPr>
      </w:pPr>
      <w:r>
        <w:rPr>
          <w:b/>
          <w:u w:val="single"/>
          <w:shd w:val="clear" w:fill="FFFF00"/>
        </w:rPr>
        <w:t xml:space="preserve">Asiakirjan numero 30518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Massiivinen meteorisade tuhoaa kiertoradalla olevan avaruussukkula Atlantiksen ja pommittaa Pohjois-Atlantin ympärillä olevaa maata. NASA havaitsee Hubble-avaruusteleskoopin avulla, että meteoriitit olivat asteroidivyöhykkeeltä lentäneitä roskia, jotka oli lähettänyt suunnilleen Teksasin kokoinen asteroidi, jonka </w:t>
      </w:r>
      <w:r>
        <w:rPr/>
        <w:t xml:space="preserve">löytäjä on </w:t>
      </w:r>
      <w:r>
        <w:rPr/>
        <w:t xml:space="preserve">ristinyt "Dottieksi".</w:t>
      </w:r>
      <w:r>
        <w:rPr/>
        <w:t xml:space="preserve"> Asteroidi törmää Maahan 18 päivän kuluttua ja aiheuttaa toisen sukupuuttoon kuolemisen. Dan Trumanin johtamat NASA:n tutkijat suunnittelevat laukaisevansa lämpöydinräjähdyksen vähintään 244 metrin syvyydessä asteroidin sisällä, jotta se jakautuisi kahtia ja palaset ajautuisivat erilleen niin, että molemmat lentäisivät Maan ohi. NASA ottaa yhteyttä Harry Stamperiin, jota pidetään maailman parhaana syvänmeren öljynporaajana. Harry vaatii, että hän tarvitsee koko tiiminsä auttamaan NASAn suunnitelman toteuttamisessa, ja he suostuvat auttamaan, mutta vasta kun heidän epätavallisia palkkioita koskeva listansa on täytetty.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armageddonissa esiintyvän asteroidin nimi?</w:t>
      </w:r>
    </w:p>
    <w:p>
      <w:pPr>
        <w:pStyle w:val="TextBody"/>
        <w:bidi w:val="0"/>
        <w:jc w:val="left"/>
        <w:rPr>
          <w:b/>
          <w:u w:val="single"/>
          <w:shd w:val="clear" w:fill="FFFF00"/>
        </w:rPr>
      </w:pPr>
      <w:r>
        <w:rPr>
          <w:b/>
          <w:u w:val="single"/>
          <w:shd w:val="clear" w:fill="FFFF00"/>
        </w:rPr>
        <w:t xml:space="preserve">Asiakirjan numero 30519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Ennakoidun kuoleman kronikka (espanjaksi Crónica de una muerte anunciada) on Gabriel García Márquezin vuonna </w:t>
      </w:r>
      <w:r>
        <w:rPr>
          <w:color w:val="A9A9A9"/>
        </w:rPr>
        <w:t xml:space="preserve">1981</w:t>
      </w:r>
      <w:r>
        <w:rPr/>
        <w:t xml:space="preserve"> julkaistu novelli</w:t>
      </w:r>
      <w:r>
        <w:rPr/>
        <w:t xml:space="preserve">. Se kertoo pseudojournalistisen rekonstruktion muodossa tarinan Santiago Nasarin murhasta, jonka kaksi Vicarion veljestä tekivät.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ennustetun kuoleman kronikka...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Novelli perustui tositapahtumiin, jotka tapahtuivat García Márquezin tuntemassa perheessä. García Márquez kuuli tarinan nuoresta pariskunnasta, joka meni naimisiin Sucressa, ja häitä seuraavana päivänä sulhanen hylkäsi morsiamen tämän neitsyyden puutteen vuoksi. Morsiamen todettiin harrastaneen suhdetta entisen poikaystävänsä kanssa, minkä vuoksi morsiamen kaksi veljeä ajoivat häntä takaa ja murhasivat hänet kostaakseen perheen kunnian. Vaikka monissa julkaisuissa arveltiin, että García Márquez olisi nähnyt murhan omakohtaisesti, kirjailija ei itse asiassa ollut läsnä tapahtumissa, jotka tapahtuivat </w:t>
      </w:r>
      <w:r>
        <w:rPr>
          <w:color w:val="A9A9A9"/>
        </w:rPr>
        <w:t xml:space="preserve">Sucressa </w:t>
      </w:r>
      <w:r>
        <w:rPr/>
        <w:t xml:space="preserve">vuonna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ennustetun kuoleman aikakirjat?</w:t>
      </w:r>
    </w:p>
    <w:p>
      <w:pPr>
        <w:pStyle w:val="TextBody"/>
        <w:bidi w:val="0"/>
        <w:jc w:val="left"/>
        <w:rPr>
          <w:b/>
          <w:u w:val="single"/>
          <w:shd w:val="clear" w:fill="FFFF00"/>
        </w:rPr>
      </w:pPr>
      <w:r>
        <w:rPr>
          <w:b/>
          <w:u w:val="single"/>
          <w:shd w:val="clear" w:fill="FFFF00"/>
        </w:rPr>
        <w:t xml:space="preserve">Asiakirjan numero 30520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"Hiljainen yö" (saksaksi: Stille Nacht, heilige Nacht) on suosittu joululaulu, jonka Franz Xaver Gruber sävelsi vuonna 1818 </w:t>
      </w:r>
      <w:r>
        <w:rPr>
          <w:color w:val="A9A9A9"/>
        </w:rPr>
        <w:t xml:space="preserve">Itävallan Oberndorf bei Salzburgin </w:t>
      </w:r>
      <w:r>
        <w:rPr/>
        <w:t xml:space="preserve">pikkukaupungissa Joseph Mohrin sanoituksiin</w:t>
      </w:r>
      <w:r>
        <w:rPr/>
        <w:t xml:space="preserve">. Unesco julisti sen aineettomaksi kulttuuriperinnöksi vuonna 2011. Laulun on levyttänyt suuri määrä laulajia kaikista musiikkilajeista. Bing Crosbyn laulama versio on kaikkien aikojen kolmanneksi myydyin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laulettiin laulu Hiljainen yö ensimmäisen kerran...</w:t>
      </w:r>
    </w:p>
    <w:p>
      <w:pPr>
        <w:pStyle w:val="TextBody"/>
        <w:bidi w:val="0"/>
        <w:jc w:val="left"/>
        <w:rPr>
          <w:b/>
          <w:u w:val="single"/>
          <w:shd w:val="clear" w:fill="FFFF00"/>
        </w:rPr>
      </w:pPr>
      <w:r>
        <w:rPr>
          <w:b/>
          <w:u w:val="single"/>
          <w:shd w:val="clear" w:fill="FFFF00"/>
        </w:rPr>
        <w:t xml:space="preserve">Asiakirjan numero 30521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on kanadalaisen laulajan </w:t>
      </w:r>
      <w:r>
        <w:rPr>
          <w:color w:val="A9A9A9"/>
        </w:rPr>
        <w:t xml:space="preserve">Michael Bublén </w:t>
      </w:r>
      <w:r>
        <w:rPr/>
        <w:t xml:space="preserve">levyttämä kappale, joka </w:t>
      </w:r>
      <w:r>
        <w:rPr/>
        <w:t xml:space="preserve">julkaistiin 28. maaliskuuta 2005 toisena singlenä hänen toiselta suuren levyn studioalbumiltaan It's Time. Bublé on kirjoittanut kappaleen yhdessä </w:t>
      </w:r>
      <w:r>
        <w:rPr>
          <w:color w:val="DCDCDC"/>
        </w:rPr>
        <w:t xml:space="preserve">Alan Changin </w:t>
      </w:r>
      <w:r>
        <w:rPr/>
        <w:t xml:space="preserve">ja </w:t>
      </w:r>
      <w:r>
        <w:rPr>
          <w:color w:val="2F4F4F"/>
        </w:rPr>
        <w:t xml:space="preserve">Amy Foster-Gilliesin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home, jonka laulaa michael buble, -</w:t>
      </w:r>
    </w:p>
    <w:p>
      <w:pPr>
        <w:pStyle w:val="TextBody"/>
        <w:bidi w:val="0"/>
        <w:jc w:val="left"/>
        <w:rPr>
          <w:b/>
          <w:u w:val="single"/>
          <w:shd w:val="clear" w:fill="FFFF00"/>
        </w:rPr>
      </w:pPr>
      <w:r>
        <w:rPr>
          <w:b/>
          <w:u w:val="single"/>
          <w:shd w:val="clear" w:fill="FFFF00"/>
        </w:rPr>
        <w:t xml:space="preserve">Asiakirjan numero 30522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Luokituksen keksi </w:t>
      </w:r>
      <w:r>
        <w:rPr>
          <w:color w:val="A9A9A9"/>
        </w:rPr>
        <w:t xml:space="preserve">Herbert Putnam </w:t>
      </w:r>
      <w:r>
        <w:rPr/>
        <w:t xml:space="preserve">vuonna 1897, juuri ennen kuin hän siirtyi kongressin kirjastonhoitajaksi. Se sai neuvoja Charles Ammi Cutterilta, ja siihen vaikuttivat hänen Cutter Expansive Classification -luokituksensa, Deweyn kymmenjärjestelmä ja Putnamin luokitusjärjestelmä (joka kehitettiin Putnamin toimiessa Minneapolisin yleisen kirjaston johtavana kirjastonhoitajana). Se suunniteltiin erityisesti kongressin kirjaston tarkoituksiin ja kokoelmiin korvaamaan Thomas Jeffersonin kehittämä kiinteän sijainnin järjestelmä. Kun Putnam lähti tehtävästään vuonna 1939, kaikki luokat lukuun ottamatta K:ta (laki) ja osia B:stä (filosofia ja uskonto) olivat jo pitkälle kehitettyjä.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kongressin kirjaston luokitusjärjestelmän</w:t>
      </w:r>
    </w:p>
    <w:p>
      <w:pPr>
        <w:pStyle w:val="TextBody"/>
        <w:bidi w:val="0"/>
        <w:jc w:val="left"/>
        <w:rPr>
          <w:b/>
          <w:u w:val="single"/>
          <w:shd w:val="clear" w:fill="FFFF00"/>
        </w:rPr>
      </w:pPr>
      <w:r>
        <w:rPr>
          <w:b/>
          <w:u w:val="single"/>
          <w:shd w:val="clear" w:fill="FFFF00"/>
        </w:rPr>
        <w:t xml:space="preserve">Asiakirjan numero 30523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japanilainen ammattilaisliiga perustettiin vuonna 1936, ja vuoteen 1950 mennessä se oli kasvanut niin suureksi, että se jakautui kahteen liigaan, jotka tunnettiin nimellä Nippon Professional Baseball (NPB). (Sen nimi on Puro Yakyū </w:t>
      </w:r>
      <w:r>
        <w:rPr/>
        <w:t xml:space="preserve">(プロ </w:t>
      </w:r>
      <w:r>
        <w:rPr/>
        <w:t xml:space="preserve">野球), joka on yksinkertaisesti käännös sanoista ammattilaisbaseball). Keskusliigaan kuuluivat vakiintuneet joukkueet, ja Tyynenmeren liiga koostui uusista joukkueista ja pelaajista. Tyynenmeren liigassa käytetään nimettyä lyöjätyyliä. Ammattilaisbaseballkausi on kahdeksan kuukautta pitkä, ja pelit alkavat huhtikuussa. Joukkueet pelaavat </w:t>
      </w:r>
      <w:r>
        <w:rPr>
          <w:color w:val="A9A9A9"/>
        </w:rPr>
        <w:t xml:space="preserve">144 </w:t>
      </w:r>
      <w:r>
        <w:rPr/>
        <w:t xml:space="preserve">ottelua (verrattuna amerikkalaisten major league -joukkueiden 162 otteluun), minkä jälkeen seuraa pudotuspelijärjestelmä, joka huipentuu lokakuussa pidettävään mestaruuskilpailuun, joka tunnetaan nimellä Japan Series.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japanilaisessa baseball-kaudessa on</w:t>
      </w:r>
    </w:p>
    <w:p>
      <w:pPr>
        <w:pStyle w:val="TextBody"/>
        <w:bidi w:val="0"/>
        <w:jc w:val="left"/>
        <w:rPr>
          <w:b/>
          <w:u w:val="single"/>
          <w:shd w:val="clear" w:fill="FFFF00"/>
        </w:rPr>
      </w:pPr>
      <w:r>
        <w:rPr>
          <w:b/>
          <w:u w:val="single"/>
          <w:shd w:val="clear" w:fill="FFFF00"/>
        </w:rPr>
        <w:t xml:space="preserve">Asiakirjan numero 30524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Kylmäverisesti: Tosiasiallinen kertomus moninkertaisesta murhasta ja sen seurauksista. </w:t>
      </w:r>
    </w:p>
    <w:tbl>
      <w:tblPr>
        <w:tblW w:w="8057" w:type="dxa"/>
        <w:jc w:val="left"/>
        <w:tblInd w:w="0" w:type="dxa"/>
        <w:tblLayout w:type="fixed"/>
        <w:tblCellMar>
          <w:top w:w="28" w:type="dxa"/>
          <w:left w:w="28" w:type="dxa"/>
          <w:bottom w:w="28" w:type="dxa"/>
          <w:right w:w="28" w:type="dxa"/>
        </w:tblCellMar>
      </w:tblPr>
      <w:tblGrid>
        <w:gridCol w:w="1831"/>
        <w:gridCol w:w="6226"/>
      </w:tblGrid>
      <w:tr>
        <w:trPr/>
        <w:tc>
          <w:tcPr>
            <w:tcW w:w="1831" w:type="dxa"/>
            <w:tcBorders/>
            <w:vAlign w:val="center"/>
          </w:tcPr>
          <w:p>
            <w:pPr>
              <w:pStyle w:val="TableHeading"/>
              <w:suppressLineNumbers/>
              <w:bidi w:val="0"/>
              <w:spacing w:before="0" w:after="283"/>
              <w:jc w:val="center"/>
              <w:rPr/>
            </w:pPr>
            <w:r>
              <w:rPr/>
              <w:t xml:space="preserve">Kirjoittaja </w:t>
            </w:r>
          </w:p>
        </w:tc>
        <w:tc>
          <w:tcPr>
            <w:tcW w:w="6226" w:type="dxa"/>
            <w:tcBorders/>
            <w:vAlign w:val="center"/>
          </w:tcPr>
          <w:p>
            <w:pPr>
              <w:pStyle w:val="TableContents"/>
              <w:bidi w:val="0"/>
              <w:spacing w:before="0" w:after="283"/>
              <w:jc w:val="left"/>
              <w:rPr/>
            </w:pPr>
            <w:r>
              <w:rPr/>
              <w:t xml:space="preserve">Truman Capote </w:t>
            </w:r>
          </w:p>
        </w:tc>
      </w:tr>
      <w:tr>
        <w:trPr/>
        <w:tc>
          <w:tcPr>
            <w:tcW w:w="1831" w:type="dxa"/>
            <w:tcBorders/>
            <w:vAlign w:val="center"/>
          </w:tcPr>
          <w:p>
            <w:pPr>
              <w:pStyle w:val="TableHeading"/>
              <w:suppressLineNumbers/>
              <w:bidi w:val="0"/>
              <w:spacing w:before="0" w:after="283"/>
              <w:jc w:val="center"/>
              <w:rPr/>
            </w:pPr>
            <w:r>
              <w:rPr/>
              <w:t xml:space="preserve">Alkuperäinen nimi </w:t>
            </w:r>
          </w:p>
        </w:tc>
        <w:tc>
          <w:tcPr>
            <w:tcW w:w="6226" w:type="dxa"/>
            <w:tcBorders/>
            <w:vAlign w:val="center"/>
          </w:tcPr>
          <w:p>
            <w:pPr>
              <w:pStyle w:val="TableContents"/>
              <w:bidi w:val="0"/>
              <w:spacing w:before="0" w:after="283"/>
              <w:jc w:val="left"/>
              <w:rPr/>
            </w:pPr>
            <w:r>
              <w:rPr/>
              <w:t xml:space="preserve">Kylmäverisesti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6226" w:type="dxa"/>
            <w:tcBorders/>
            <w:vAlign w:val="center"/>
          </w:tcPr>
          <w:p>
            <w:pPr>
              <w:pStyle w:val="TableContents"/>
              <w:bidi w:val="0"/>
              <w:spacing w:before="0" w:after="283"/>
              <w:jc w:val="left"/>
              <w:rPr/>
            </w:pPr>
            <w:r>
              <w:rPr/>
              <w:t xml:space="preserve">S. Neil Fujita </w:t>
            </w:r>
          </w:p>
        </w:tc>
      </w:tr>
      <w:tr>
        <w:trPr/>
        <w:tc>
          <w:tcPr>
            <w:tcW w:w="1831" w:type="dxa"/>
            <w:tcBorders/>
            <w:vAlign w:val="center"/>
          </w:tcPr>
          <w:p>
            <w:pPr>
              <w:pStyle w:val="TableHeading"/>
              <w:suppressLineNumbers/>
              <w:bidi w:val="0"/>
              <w:spacing w:before="0" w:after="283"/>
              <w:jc w:val="center"/>
              <w:rPr/>
            </w:pPr>
            <w:r>
              <w:rPr/>
              <w:t xml:space="preserve">Maa </w:t>
            </w:r>
          </w:p>
        </w:tc>
        <w:tc>
          <w:tcPr>
            <w:tcW w:w="622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622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6226" w:type="dxa"/>
            <w:tcBorders/>
            <w:vAlign w:val="center"/>
          </w:tcPr>
          <w:p>
            <w:pPr>
              <w:pStyle w:val="TableContents"/>
              <w:bidi w:val="0"/>
              <w:spacing w:before="0" w:after="283"/>
              <w:jc w:val="left"/>
              <w:rPr/>
            </w:pPr>
            <w:r>
              <w:rPr/>
              <w:t xml:space="preserve">Tietokirjallisuus / 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226" w:type="dxa"/>
            <w:tcBorders/>
            <w:vAlign w:val="center"/>
          </w:tcPr>
          <w:p>
            <w:pPr>
              <w:pStyle w:val="TableContents"/>
              <w:bidi w:val="0"/>
              <w:spacing w:before="0" w:after="283"/>
              <w:jc w:val="left"/>
              <w:rPr/>
            </w:pPr>
            <w:r>
              <w:rPr/>
              <w:t xml:space="preserve">Random House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226" w:type="dxa"/>
            <w:tcBorders/>
            <w:vAlign w:val="center"/>
          </w:tcPr>
          <w:p>
            <w:pPr>
              <w:pStyle w:val="TableContents"/>
              <w:bidi w:val="0"/>
              <w:spacing w:before="0" w:after="283"/>
              <w:jc w:val="left"/>
              <w:rPr/>
            </w:pPr>
            <w:r>
              <w:rPr/>
              <w:t xml:space="preserve">17. tammikuuta 1966 (katso lisätietoja kohdasta "Julkaiseminen").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6226" w:type="dxa"/>
            <w:tcBorders/>
            <w:vAlign w:val="center"/>
          </w:tcPr>
          <w:p>
            <w:pPr>
              <w:pStyle w:val="TableContents"/>
              <w:bidi w:val="0"/>
              <w:spacing w:before="0" w:after="283"/>
              <w:jc w:val="left"/>
              <w:rPr/>
            </w:pPr>
            <w:r>
              <w:rPr/>
              <w:t xml:space="preserve">Painettu (kovakantinen ja pehmeäkantinen), e-kirja, audio-CD. </w:t>
            </w:r>
          </w:p>
        </w:tc>
      </w:tr>
      <w:tr>
        <w:trPr/>
        <w:tc>
          <w:tcPr>
            <w:tcW w:w="1831" w:type="dxa"/>
            <w:tcBorders/>
            <w:vAlign w:val="center"/>
          </w:tcPr>
          <w:p>
            <w:pPr>
              <w:pStyle w:val="TableHeading"/>
              <w:suppressLineNumbers/>
              <w:bidi w:val="0"/>
              <w:spacing w:before="0" w:after="283"/>
              <w:jc w:val="center"/>
              <w:rPr/>
            </w:pPr>
            <w:r>
              <w:rPr/>
              <w:t xml:space="preserve">Sivut </w:t>
            </w:r>
          </w:p>
        </w:tc>
        <w:tc>
          <w:tcPr>
            <w:tcW w:w="6226" w:type="dxa"/>
            <w:tcBorders/>
            <w:vAlign w:val="center"/>
          </w:tcPr>
          <w:p>
            <w:pPr>
              <w:pStyle w:val="TableContents"/>
              <w:bidi w:val="0"/>
              <w:spacing w:before="0" w:after="283"/>
              <w:jc w:val="left"/>
              <w:rPr/>
            </w:pPr>
            <w:r>
              <w:rPr>
                <w:color w:val="A9A9A9"/>
              </w:rPr>
              <w:t xml:space="preserve">343 </w:t>
            </w:r>
            <w:r>
              <w:rPr/>
              <w:t xml:space="preserve">(taskukirjapainos) </w:t>
            </w:r>
          </w:p>
        </w:tc>
      </w:tr>
      <w:tr>
        <w:trPr/>
        <w:tc>
          <w:tcPr>
            <w:tcW w:w="1831" w:type="dxa"/>
            <w:tcBorders/>
            <w:vAlign w:val="center"/>
          </w:tcPr>
          <w:p>
            <w:pPr>
              <w:pStyle w:val="TableHeading"/>
              <w:suppressLineNumbers/>
              <w:bidi w:val="0"/>
              <w:spacing w:before="0" w:after="283"/>
              <w:jc w:val="center"/>
              <w:rPr/>
            </w:pPr>
            <w:r>
              <w:rPr/>
              <w:t xml:space="preserve">ISBN </w:t>
            </w:r>
          </w:p>
        </w:tc>
        <w:tc>
          <w:tcPr>
            <w:tcW w:w="6226" w:type="dxa"/>
            <w:tcBorders/>
            <w:vAlign w:val="center"/>
          </w:tcPr>
          <w:p>
            <w:pPr>
              <w:pStyle w:val="TableContents"/>
              <w:bidi w:val="0"/>
              <w:spacing w:before="0" w:after="283"/>
              <w:jc w:val="left"/>
              <w:rPr/>
            </w:pPr>
            <w:r>
              <w:rPr/>
              <w:t xml:space="preserve">0-679-74558-0 (taskupainos). </w:t>
            </w:r>
          </w:p>
        </w:tc>
      </w:tr>
      <w:tr>
        <w:trPr/>
        <w:tc>
          <w:tcPr>
            <w:tcW w:w="1831" w:type="dxa"/>
            <w:tcBorders/>
            <w:vAlign w:val="center"/>
          </w:tcPr>
          <w:p>
            <w:pPr>
              <w:pStyle w:val="TableHeading"/>
              <w:suppressLineNumbers/>
              <w:bidi w:val="0"/>
              <w:spacing w:before="0" w:after="283"/>
              <w:jc w:val="center"/>
              <w:rPr/>
            </w:pPr>
            <w:r>
              <w:rPr/>
              <w:t xml:space="preserve">OCLC </w:t>
            </w:r>
          </w:p>
        </w:tc>
        <w:tc>
          <w:tcPr>
            <w:tcW w:w="6226" w:type="dxa"/>
            <w:tcBorders/>
            <w:vAlign w:val="center"/>
          </w:tcPr>
          <w:p>
            <w:pPr>
              <w:pStyle w:val="TableContents"/>
              <w:bidi w:val="0"/>
              <w:spacing w:before="0" w:after="283"/>
              <w:jc w:val="left"/>
              <w:rPr/>
            </w:pPr>
            <w:r>
              <w:rPr/>
              <w:t xml:space="preserve">28710511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6226" w:type="dxa"/>
            <w:tcBorders/>
            <w:vAlign w:val="center"/>
          </w:tcPr>
          <w:p>
            <w:pPr>
              <w:pStyle w:val="TableContents"/>
              <w:bidi w:val="0"/>
              <w:spacing w:before="0" w:after="283"/>
              <w:jc w:val="left"/>
              <w:rPr/>
            </w:pPr>
            <w:r>
              <w:rPr/>
              <w:t xml:space="preserve">364.1 / 523 / 0978144 20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6226" w:type="dxa"/>
            <w:tcBorders/>
            <w:vAlign w:val="center"/>
          </w:tcPr>
          <w:p>
            <w:pPr>
              <w:pStyle w:val="TableContents"/>
              <w:bidi w:val="0"/>
              <w:spacing w:before="0" w:after="283"/>
              <w:jc w:val="left"/>
              <w:rPr/>
            </w:pPr>
            <w:r>
              <w:rPr/>
              <w:t xml:space="preserve">HV6533. K3 C3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kirjassa kylmäverisesti</w:t>
      </w:r>
    </w:p>
    <w:p>
      <w:pPr>
        <w:pStyle w:val="TextBody"/>
        <w:bidi w:val="0"/>
        <w:jc w:val="left"/>
        <w:rPr>
          <w:b/>
          <w:u w:val="single"/>
          <w:shd w:val="clear" w:fill="FFFF00"/>
        </w:rPr>
      </w:pPr>
      <w:r>
        <w:rPr>
          <w:b/>
          <w:u w:val="single"/>
          <w:shd w:val="clear" w:fill="FFFF00"/>
        </w:rPr>
        <w:t xml:space="preserve">Asiakirjan numero 30525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Hammaslääketieteessä konfiguraatiokerroin otettiin ensimmäisen kerran käyttöön Davidson CL:n toimesta vuonna 1986, ja myöhemmin sitä laajennettiin määrällisesti Feilzerin ja muiden vuonna 1987, ja sillä tarkoitetaan </w:t>
      </w:r>
      <w:r>
        <w:rPr>
          <w:color w:val="A9A9A9"/>
        </w:rPr>
        <w:t xml:space="preserve">hammasproteesin sidottujen pintojen lukumäärää suhteessa sitomattomien pintojen lukumäärään</w:t>
      </w:r>
      <w:r>
        <w:rPr/>
        <w:t xml:space="preserve">. Esimerkiksi luokan I preparaatiossa olisi 5 sidottua pintaa ja vain 1 sitomaton pinta; nettotulos olisi c-kerroin 5. C-kertoimen kasvaessa myös sidottujen restauraatioiden (hartsikomposiitit) kehittyvät kovettuvat supistumisjännitykset kasvavat (Feilzer ym. 1987). Liimattavan restauraation kehittyvä kovettumiskontraktio aiheuttaa liitosrajapintaan jännityksiä, jotka kilpailevat kovettuvan restauraatiomateriaalin kehittyvän sidoslujuuden kanssa kaviteetin pintoihin nähden, mikä voi johtaa (osittaiseen) irtoamiseen, marginaalivuotoihin ja leikkauksen jälkeiseen kipuun (Davidson ym.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c-kerroin (konfiguraatiokerroin) määritellään seuraavien tekijöiden suhteena</w:t>
      </w:r>
    </w:p>
    <w:p>
      <w:pPr>
        <w:pStyle w:val="TextBody"/>
        <w:bidi w:val="0"/>
        <w:jc w:val="left"/>
        <w:rPr>
          <w:b/>
          <w:u w:val="single"/>
          <w:shd w:val="clear" w:fill="FFFF00"/>
        </w:rPr>
      </w:pPr>
      <w:r>
        <w:rPr>
          <w:b/>
          <w:u w:val="single"/>
          <w:shd w:val="clear" w:fill="FFFF00"/>
        </w:rPr>
        <w:t xml:space="preserve">Asiakirjan numero 30526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PC Principal </w:t>
      </w:r>
      <w:r>
        <w:rPr/>
        <w:t xml:space="preserve">on South Park Elementaryn nykyinen rehtori, joka korvasi rehtori Victorian sarjan yhdeksännellätoista kaudella. Hän on valmistunut Texas A&amp;M -yliopistosta ja suhtautuu poliittiseen korrektiuteen hyvin painokkaasti. Hahmo esiteltiin ensimmäisen kerran sarjassa ``Stunning and Brave''. Hän on lihaksikas mies, jolla on tummat vaaleat hiukset, hyvin hennot viikset ja pukinparta. Hänellä on usein Oakley-aurinkolasit. Hän on hyvin aggressiivinen ja väkivaltainen pakottaessaan noudattamaan käsityksiään hyväksyttävästä käytöksestä, esimerkiksi jaksossa ``Stunning and Brave'' hän vastaa Cartmanin käyttämään poliittisesti epäkorrektiin kielenkäyttöön hakkaamalla tätä niin pahasti, että tämä joutuu sairaalaan. Jaksosta kävi myös ilmi, että Principal asuu muiden samanlaisten, väkivaltaisten, college-ikäisten miesten kanssa veljeskuntatalossa, joka on muutaman talon päässä Randy ja Sharon Marshin talosta. Myöhemmin annetaan ymmärtää, että hän on osa suurempaa salaliittoa, johon liittyy nettimainoksia. Kun hän kuitenkin saa selville tämän salaliiton, hän kääntyy mainoksia vastaan puolustaakseen ihmiskuntaa niiden suvaitsemattomuudelta. Hänen hahmonsa oli keskeinen useimmissa yhdeksännentoista kauden jaksoissa, ja kauden lopussa hän ilmoitti jaksossa ``PC Principal Final Justice'', että hän jäisi South Park Elementaryn rehtoriksi. Hän on ollut rehtori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South Parkin uusi rehtori</w:t>
      </w:r>
    </w:p>
    <w:p>
      <w:pPr>
        <w:pStyle w:val="TextBody"/>
        <w:bidi w:val="0"/>
        <w:jc w:val="left"/>
        <w:rPr>
          <w:b/>
          <w:u w:val="single"/>
          <w:shd w:val="clear" w:fill="FFFF00"/>
        </w:rPr>
      </w:pPr>
      <w:r>
        <w:rPr>
          <w:b/>
          <w:u w:val="single"/>
          <w:shd w:val="clear" w:fill="FFFF00"/>
        </w:rPr>
        <w:t xml:space="preserve">Asiakirjan numero 30527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Hiilimonoksidi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Nimet Suositeltava IUPAC-nimi Hiilimonoksidi Muut nimet Hiilimonoksidi Hiilimonoksidi Hiilioksidi Hiili(II)oksidi Karbonyyli Savukaasu Monoksidi Tunnisteet CAS-numero CAS-numero </w:t>
      </w:r>
    </w:p>
    <w:p>
      <w:pPr>
        <w:pStyle w:val="TextBody"/>
        <w:numPr>
          <w:ilvl w:val="0"/>
          <w:numId w:val="47"/>
        </w:numPr>
        <w:tabs>
          <w:tab w:val="clear" w:pos="1134"/>
          <w:tab w:val="left" w:leader="none" w:pos="707"/>
        </w:tabs>
        <w:bidi w:val="0"/>
        <w:ind w:start="707" w:hanging="283"/>
        <w:jc w:val="left"/>
        <w:rPr/>
      </w:pPr>
      <w:r>
        <w:rPr/>
        <w:t xml:space="preserve">630-08-0 </w:t>
      </w:r>
    </w:p>
    <w:p>
      <w:pPr>
        <w:pStyle w:val="TextBody"/>
        <w:bidi w:val="0"/>
        <w:spacing w:before="0" w:after="283"/>
        <w:jc w:val="left"/>
        <w:rPr/>
      </w:pPr>
      <w:r>
        <w:rPr/>
        <w:t xml:space="preserve">3D-malli (JSmol) </w:t>
      </w:r>
    </w:p>
    <w:p>
      <w:pPr>
        <w:pStyle w:val="TextBody"/>
        <w:numPr>
          <w:ilvl w:val="0"/>
          <w:numId w:val="48"/>
        </w:numPr>
        <w:tabs>
          <w:tab w:val="clear" w:pos="1134"/>
          <w:tab w:val="left" w:leader="none" w:pos="707"/>
        </w:tabs>
        <w:bidi w:val="0"/>
        <w:ind w:start="707" w:hanging="283"/>
        <w:jc w:val="left"/>
        <w:rPr/>
      </w:pPr>
      <w:r>
        <w:rPr/>
        <w:t xml:space="preserve">Interaktiivinen kuva </w:t>
      </w:r>
    </w:p>
    <w:p>
      <w:pPr>
        <w:pStyle w:val="TextBody"/>
        <w:bidi w:val="0"/>
        <w:spacing w:before="0" w:after="283"/>
        <w:jc w:val="left"/>
        <w:rPr/>
      </w:pPr>
      <w:r>
        <w:rPr/>
        <w:t xml:space="preserve">Beilsteinin viite 3587264 ChEBI </w:t>
      </w:r>
    </w:p>
    <w:p>
      <w:pPr>
        <w:pStyle w:val="TextBody"/>
        <w:numPr>
          <w:ilvl w:val="0"/>
          <w:numId w:val="49"/>
        </w:numPr>
        <w:tabs>
          <w:tab w:val="clear" w:pos="1134"/>
          <w:tab w:val="left" w:leader="none" w:pos="707"/>
        </w:tabs>
        <w:bidi w:val="0"/>
        <w:ind w:start="707" w:hanging="283"/>
        <w:jc w:val="left"/>
        <w:rPr/>
      </w:pPr>
      <w:r>
        <w:rPr/>
        <w:t xml:space="preserve">CHEBI: 17245 </w:t>
      </w:r>
    </w:p>
    <w:p>
      <w:pPr>
        <w:pStyle w:val="TextBody"/>
        <w:bidi w:val="0"/>
        <w:spacing w:before="0" w:after="283"/>
        <w:jc w:val="left"/>
        <w:rPr/>
      </w:pPr>
      <w:r>
        <w:rPr/>
        <w:t xml:space="preserve">ChemSpider </w:t>
      </w:r>
    </w:p>
    <w:p>
      <w:pPr>
        <w:pStyle w:val="TextBody"/>
        <w:numPr>
          <w:ilvl w:val="0"/>
          <w:numId w:val="50"/>
        </w:numPr>
        <w:tabs>
          <w:tab w:val="clear" w:pos="1134"/>
          <w:tab w:val="left" w:leader="none" w:pos="707"/>
        </w:tabs>
        <w:bidi w:val="0"/>
        <w:ind w:start="707" w:hanging="283"/>
        <w:jc w:val="left"/>
        <w:rPr/>
      </w:pPr>
      <w:r>
        <w:rPr/>
        <w:t xml:space="preserve">275 </w:t>
      </w:r>
    </w:p>
    <w:p>
      <w:pPr>
        <w:pStyle w:val="TextBody"/>
        <w:bidi w:val="0"/>
        <w:spacing w:before="0" w:after="283"/>
        <w:jc w:val="left"/>
        <w:rPr/>
      </w:pPr>
      <w:r>
        <w:rPr/>
        <w:t xml:space="preserve">ECHA InfoCard 100.010. 118 EY-numero 211-128-3 Gmelin Viite 421 KEGG </w:t>
      </w:r>
    </w:p>
    <w:p>
      <w:pPr>
        <w:pStyle w:val="TextBody"/>
        <w:numPr>
          <w:ilvl w:val="0"/>
          <w:numId w:val="51"/>
        </w:numPr>
        <w:tabs>
          <w:tab w:val="clear" w:pos="1134"/>
          <w:tab w:val="left" w:leader="none" w:pos="707"/>
        </w:tabs>
        <w:bidi w:val="0"/>
        <w:ind w:start="707" w:hanging="283"/>
        <w:jc w:val="left"/>
        <w:rPr/>
      </w:pPr>
      <w:r>
        <w:rPr/>
        <w:t xml:space="preserve">D09706 </w:t>
      </w:r>
    </w:p>
    <w:p>
      <w:pPr>
        <w:pStyle w:val="TextBody"/>
        <w:bidi w:val="0"/>
        <w:spacing w:before="0" w:after="283"/>
        <w:jc w:val="left"/>
        <w:rPr/>
      </w:pPr>
      <w:r>
        <w:rPr/>
        <w:t xml:space="preserve">MeSH Hiili + monoksidi PubChem CID </w:t>
      </w:r>
    </w:p>
    <w:p>
      <w:pPr>
        <w:pStyle w:val="TextBody"/>
        <w:numPr>
          <w:ilvl w:val="0"/>
          <w:numId w:val="52"/>
        </w:numPr>
        <w:tabs>
          <w:tab w:val="clear" w:pos="1134"/>
          <w:tab w:val="left" w:leader="none" w:pos="707"/>
        </w:tabs>
        <w:bidi w:val="0"/>
        <w:ind w:start="707" w:hanging="283"/>
        <w:jc w:val="left"/>
        <w:rPr/>
      </w:pPr>
      <w:r>
        <w:rPr/>
        <w:t xml:space="preserve">281 </w:t>
      </w:r>
    </w:p>
    <w:p>
      <w:pPr>
        <w:pStyle w:val="TextBody"/>
        <w:bidi w:val="0"/>
        <w:spacing w:before="0" w:after="283"/>
        <w:jc w:val="left"/>
        <w:rPr/>
      </w:pPr>
      <w:r>
        <w:rPr/>
        <w:t xml:space="preserve">RTECS-numero FG3500000 UNII </w:t>
      </w:r>
    </w:p>
    <w:p>
      <w:pPr>
        <w:pStyle w:val="TextBody"/>
        <w:numPr>
          <w:ilvl w:val="0"/>
          <w:numId w:val="53"/>
        </w:numPr>
        <w:tabs>
          <w:tab w:val="clear" w:pos="1134"/>
          <w:tab w:val="left" w:leader="none" w:pos="707"/>
        </w:tabs>
        <w:bidi w:val="0"/>
        <w:ind w:start="707" w:hanging="283"/>
        <w:jc w:val="left"/>
        <w:rPr/>
      </w:pPr>
      <w:r>
        <w:rPr/>
        <w:t xml:space="preserve">7U1EE4V452 </w:t>
      </w:r>
    </w:p>
    <w:p>
      <w:pPr>
        <w:pStyle w:val="TextBody"/>
        <w:bidi w:val="0"/>
        <w:spacing w:before="0" w:after="283"/>
        <w:jc w:val="left"/>
        <w:rPr/>
      </w:pPr>
      <w:r>
        <w:rPr/>
        <w:t xml:space="preserve">YK-numero 1016 InChI (näytä) </w:t>
      </w:r>
    </w:p>
    <w:p>
      <w:pPr>
        <w:pStyle w:val="TextBody"/>
        <w:numPr>
          <w:ilvl w:val="0"/>
          <w:numId w:val="54"/>
        </w:numPr>
        <w:tabs>
          <w:tab w:val="clear" w:pos="1134"/>
          <w:tab w:val="left" w:leader="none" w:pos="707"/>
        </w:tabs>
        <w:bidi w:val="0"/>
        <w:spacing w:before="0" w:after="0"/>
        <w:ind w:start="707" w:hanging="283"/>
        <w:jc w:val="left"/>
        <w:rPr/>
      </w:pPr>
      <w:r>
        <w:rPr/>
        <w:t xml:space="preserve">InChI = 1S / CO / c1-2 Avain: NIMI: UGFAIRIUMAVXCW-UHFFFAOYSA-N </w:t>
      </w:r>
    </w:p>
    <w:p>
      <w:pPr>
        <w:pStyle w:val="TextBody"/>
        <w:numPr>
          <w:ilvl w:val="0"/>
          <w:numId w:val="54"/>
        </w:numPr>
        <w:tabs>
          <w:tab w:val="clear" w:pos="1134"/>
          <w:tab w:val="left" w:leader="none" w:pos="707"/>
        </w:tabs>
        <w:bidi w:val="0"/>
        <w:ind w:start="707" w:hanging="283"/>
        <w:jc w:val="left"/>
        <w:rPr/>
      </w:pPr>
      <w:r>
        <w:rPr/>
        <w:t xml:space="preserve">InChI = 1 / CO / c1-2 Avain: ... </w:t>
      </w:r>
    </w:p>
    <w:p>
      <w:pPr>
        <w:pStyle w:val="TextBody"/>
        <w:bidi w:val="0"/>
        <w:spacing w:before="0" w:after="283"/>
        <w:jc w:val="left"/>
        <w:rPr/>
      </w:pPr>
      <w:r>
        <w:rPr/>
        <w:t xml:space="preserve">SMILES (show) </w:t>
      </w:r>
    </w:p>
    <w:p>
      <w:pPr>
        <w:pStyle w:val="TextBody"/>
        <w:numPr>
          <w:ilvl w:val="0"/>
          <w:numId w:val="55"/>
        </w:numPr>
        <w:tabs>
          <w:tab w:val="clear" w:pos="1134"/>
          <w:tab w:val="left" w:leader="none" w:pos="707"/>
        </w:tabs>
        <w:bidi w:val="0"/>
        <w:ind w:start="707" w:hanging="283"/>
        <w:jc w:val="left"/>
        <w:rPr/>
      </w:pPr>
      <w:r>
        <w:rPr/>
        <w:t xml:space="preserve">(C-) # (O+) </w:t>
      </w:r>
    </w:p>
    <w:p>
      <w:pPr>
        <w:pStyle w:val="TextBody"/>
        <w:bidi w:val="0"/>
        <w:spacing w:before="0" w:after="283"/>
        <w:jc w:val="left"/>
        <w:rPr/>
      </w:pPr>
      <w:r>
        <w:rPr/>
        <w:t xml:space="preserve">Ominaisuudet Kemiallinen kaava CO Molarimassa 28,010 g / mol Ulkonäkö väritön kaasu Haju hajuton Tiheys 789 kg / m, neste 1.250 kg / m 0 ° C:ssa, 1 atm 1.145 kg / m 25 ° C:ssa, 1 atm Sulamispiste - 205,02 ° C (- 337,04 ° F; 68,13 K) Kiehumispiste - 191,5 ° C (- 312,7 ° F; 81.6 K) Liukoisuus veteen </w:t>
      </w:r>
      <w:r>
        <w:rPr>
          <w:color w:val="A9A9A9"/>
        </w:rPr>
        <w:t xml:space="preserve">27,6 mg / L (25 ° C) </w:t>
      </w:r>
      <w:r>
        <w:rPr/>
        <w:t xml:space="preserve">Liukoisuus liukenee kloroformiin, etikkahappoon, etyyliasetaattiin, etanoliin, ammoniumhydroksidiin, bentseeniin Henryn lakivakio (k) 1,04 atm m / mol Magneettinen suskeptibiliteetti (χ) - 9,8 10 cm / mol Taitekerroin (n) 1,0003364 Dipolimomentti 0.122 D Termokemia Ominaislämpökapasiteetti (C) 29,1 J / (K mol) Std molaarinen entropia (S) 197,7 J / (mol K) Std muodostumisentalpia (Δ H) - 110,5 kJ / mol Std palamisentalpia (Δ H) - 283 kJ / mol.4 kJ / mol Vaarat Käyttöturvallisuustiedote Katso: tietosivu ICSC 0023 EU-luokitus (DSD) (vanhentunut) F T+ R-lausekkeet (vanhentunut) R61 R12 R26 R48 / 23 S-lausekkeet (vanhentunut) S53 S45 NFPA 704 0 Leimahduspiste - 191 ° C (- 311.8 ° F; 82,1 K) Itsesyttymislämpötila 609 ° C (1,128 ° F; 882 K) Räjähdysrajat 12.5 -- 74.2% Tappava annos tai pitoisuus (LD, LC): LC (mediaanipitoisuus) 8636 ppm (rotta, 15 min) 5207 ppm (rotta, 30 min) 1784 ppm (rotta, 4 h) 2414 ppm (hiiri, 4 h) 5647 ppm (marsu, 4 h) LC (alin julkaistu) 4000 ppm (ihminen, 30 min) 5000 ppm (ihminen, 5 min) USA:n terveysaltistumisen raja-arvot (NIOSH): C 200 ppm (229 mg / m) IDLH (Välitön vaara) 1200 ppm Sukulaisyhdisteet Sukulaiset hiilidioksidit Hiilidioksidi Hiilidioksidi Hiilidioksidisuboksidi Oksidit Hiilivedyt Lisätietosivu Rakenne ja ominaisuudet Taitekerroin (n), dielektrisyysvakio (ε), jne. Termodynaamiset tiedot Faasikäyttäytyminen kiinteä -- nestemäinen -- kaasu Spektritiedot UV, IR, NMR, MS Ellei toisin mainita, tiedot on annettu materiaaleille niiden vakiotilassa (25 ° C:ssa (77 ° F), 100 kPa). Y todentaa (mikä on?) Infobox-viitteet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hiilimonoksidin ja veden välinen liukoisuus?</w:t>
      </w:r>
    </w:p>
    <w:p>
      <w:pPr>
        <w:pStyle w:val="TextBody"/>
        <w:bidi w:val="0"/>
        <w:jc w:val="left"/>
        <w:rPr>
          <w:b/>
          <w:u w:val="single"/>
          <w:shd w:val="clear" w:fill="FFFF00"/>
        </w:rPr>
      </w:pPr>
      <w:r>
        <w:rPr>
          <w:b/>
          <w:u w:val="single"/>
          <w:shd w:val="clear" w:fill="FFFF00"/>
        </w:rPr>
        <w:t xml:space="preserve">Asiakirjan numero 30528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Veriryhmäruokavaliot ovat villitysruokavalioita</w:t>
      </w:r>
      <w:r>
        <w:rPr/>
        <w:t xml:space="preserve">,</w:t>
      </w:r>
      <w:r>
        <w:rPr/>
        <w:t xml:space="preserve"> joita useat kirjoittajat, joista tunnetuin on </w:t>
      </w:r>
      <w:r>
        <w:rPr>
          <w:color w:val="A9A9A9"/>
        </w:rPr>
        <w:t xml:space="preserve">Peter J. D'Adamo, ovat </w:t>
      </w:r>
      <w:r>
        <w:rPr/>
        <w:t xml:space="preserve">kannattaneet.</w:t>
      </w:r>
      <w:r>
        <w:rPr/>
        <w:t xml:space="preserve"> Nämä ruokavaliot perustuvat ajatukseen, jonka mukaan ABO-veriryhmäjärjestelmän mukainen veriryhmä on tärkein tekijä terveellisen ruokavalion määrittelyssä, ja kukin kirjoittaja suosittelee kullekin veriryhmälle omaa ruokavaliota.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veriryhmädieetin</w:t>
      </w:r>
    </w:p>
    <w:p>
      <w:pPr>
        <w:pStyle w:val="TextBody"/>
        <w:bidi w:val="0"/>
        <w:jc w:val="left"/>
        <w:rPr>
          <w:b/>
          <w:u w:val="single"/>
          <w:shd w:val="clear" w:fill="FFFF00"/>
        </w:rPr>
      </w:pPr>
      <w:r>
        <w:rPr>
          <w:b/>
          <w:u w:val="single"/>
          <w:shd w:val="clear" w:fill="FFFF00"/>
        </w:rPr>
        <w:t xml:space="preserve">Asiakirjan numero 30529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Romeo </w:t>
      </w:r>
      <w:r>
        <w:rPr/>
        <w:t xml:space="preserve">Voidin tunnetuin kappale on ``Never Say Never'', joka sisältää kuuluisan repliikin ``I might like you better if we slept together''. Allmusic-kirjailija Heather Phares on väittänyt, että Iyallin ``teassien, eksistentiaalisten pohdiskelujen (...) ennakoivat ja ennustivat 90-luvun alun ja puolivälin artistien, kuten Elastican ja Liz Phairin, etäistä mutta suoraa seksuaalisuutta''. Phares päätteli, että kappale oli `` kumouksellinen, vaikutusvaltainen klassikko'' ja ``yksi uuden aallon omaleimaisimmista ja innovatiivisimmista hetkistä''. Kappaletta ovat coveroineet monet artistit, muun muassa Queens of the Stone Age ja Amanda Blank. Kappale ``A Girl in Trouble (Is a Temporary Thing)'', heidän korkeimmalle listaykköseksi noussut singlensä, on tiettävästi kirjoitettu vastaukseksi Michael Jacksonin hittikappaleelle ``Billie Jean'', mutta se voidaan nähdä myös kunnianosoituksena traumatisoivia tapahtumia kokeneille naisille. Iyall kirjoitti myös kappaleita, jotka koskettivat teemoja kuten sosiaalista vieraantumista (``Undercover Kept'') ja sukupolvien välisiä kuiluja (``Chinatown'').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might like you better if we slept together (saattaisin pitää sinusta enemmän jos makaisimme yhdessä)</w:t>
      </w:r>
    </w:p>
    <w:p>
      <w:pPr>
        <w:pStyle w:val="TextBody"/>
        <w:bidi w:val="0"/>
        <w:jc w:val="left"/>
        <w:rPr>
          <w:b/>
          <w:u w:val="single"/>
          <w:shd w:val="clear" w:fill="FFFF00"/>
        </w:rPr>
      </w:pPr>
      <w:r>
        <w:rPr>
          <w:b/>
          <w:u w:val="single"/>
          <w:shd w:val="clear" w:fill="FFFF00"/>
        </w:rPr>
        <w:t xml:space="preserve">Asiakirjan numero 30530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Digimon Story: Cyber Sleuth -- Hacker's Memory on roolipelivideopeli, jonka on kehittänyt Media. Visionin kehittämä ja Bandai Namco Entertainmentin julkaisema PlayStation 4:lle ja PlayStation Vitalle osana Digimon-sarjaa. Se </w:t>
      </w:r>
      <w:r>
        <w:rPr/>
        <w:t xml:space="preserve">sijoittuu </w:t>
      </w:r>
      <w:r>
        <w:rPr>
          <w:color w:val="A9A9A9"/>
        </w:rPr>
        <w:t xml:space="preserve">vuoden 2015 Digimon Storyn tapahtumiin: Cyber Sleuth</w:t>
      </w:r>
      <w:r>
        <w:rPr/>
        <w:t xml:space="preserve">, ja se julkaistiin Japanissa joulukuussa 2017 ja maailmanlaajuisesti seuraavassa kuussa. Peli jakaa elementtejä ja tapahtumapaikkoja edeltäjänsä kanssa, mutta tarjoaa samalla uuden tarinan ja laajennetun määrän Digimon-olentoja, joita pelaaja voi kerätä.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digimon tarina cyber sleuth hakkerin muisti tapahtuma tapahtuu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Digimon Story: Hacker's Memory: Cyber Sleuth -- Hakkerin muisti </w:t>
      </w:r>
    </w:p>
    <w:tbl>
      <w:tblPr>
        <w:tblW w:w="4669" w:type="dxa"/>
        <w:jc w:val="left"/>
        <w:tblInd w:w="0" w:type="dxa"/>
        <w:tblLayout w:type="fixed"/>
        <w:tblCellMar>
          <w:top w:w="28" w:type="dxa"/>
          <w:left w:w="28" w:type="dxa"/>
          <w:bottom w:w="28" w:type="dxa"/>
          <w:right w:w="28" w:type="dxa"/>
        </w:tblCellMar>
      </w:tblPr>
      <w:tblGrid>
        <w:gridCol w:w="1531"/>
        <w:gridCol w:w="3138"/>
      </w:tblGrid>
      <w:tr>
        <w:trPr/>
        <w:tc>
          <w:tcPr>
            <w:tcW w:w="1531" w:type="dxa"/>
            <w:tcBorders/>
            <w:vAlign w:val="center"/>
          </w:tcPr>
          <w:p>
            <w:pPr>
              <w:pStyle w:val="TableHeading"/>
              <w:suppressLineNumbers/>
              <w:bidi w:val="0"/>
              <w:spacing w:before="0" w:after="283"/>
              <w:jc w:val="center"/>
              <w:rPr/>
            </w:pPr>
            <w:r>
              <w:rPr/>
              <w:t xml:space="preserve">Kehittäjä (s) </w:t>
            </w:r>
          </w:p>
        </w:tc>
        <w:tc>
          <w:tcPr>
            <w:tcW w:w="3138" w:type="dxa"/>
            <w:tcBorders/>
            <w:vAlign w:val="center"/>
          </w:tcPr>
          <w:p>
            <w:pPr>
              <w:pStyle w:val="TableContents"/>
              <w:bidi w:val="0"/>
              <w:spacing w:before="0" w:after="283"/>
              <w:jc w:val="left"/>
              <w:rPr/>
            </w:pPr>
            <w:r>
              <w:rPr/>
              <w:t xml:space="preserve">Media. Visio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138" w:type="dxa"/>
            <w:tcBorders/>
            <w:vAlign w:val="center"/>
          </w:tcPr>
          <w:p>
            <w:pPr>
              <w:pStyle w:val="TableContents"/>
              <w:bidi w:val="0"/>
              <w:spacing w:before="0" w:after="283"/>
              <w:jc w:val="left"/>
              <w:rPr/>
            </w:pPr>
            <w:r>
              <w:rPr/>
              <w:t xml:space="preserve">Bandai Namco Entertainment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3138" w:type="dxa"/>
            <w:tcBorders/>
            <w:vAlign w:val="center"/>
          </w:tcPr>
          <w:p>
            <w:pPr>
              <w:pStyle w:val="TableContents"/>
              <w:bidi w:val="0"/>
              <w:spacing w:before="0" w:after="283"/>
              <w:jc w:val="left"/>
              <w:rPr/>
            </w:pPr>
            <w:r>
              <w:rPr/>
              <w:t xml:space="preserve">Suzuhito Yasuda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138" w:type="dxa"/>
            <w:tcBorders/>
            <w:vAlign w:val="center"/>
          </w:tcPr>
          <w:p>
            <w:pPr>
              <w:pStyle w:val="TableContents"/>
              <w:bidi w:val="0"/>
              <w:spacing w:before="0" w:after="283"/>
              <w:jc w:val="left"/>
              <w:rPr/>
            </w:pPr>
            <w:r>
              <w:rPr/>
              <w:t xml:space="preserve">Masafumi Takada </w:t>
            </w:r>
          </w:p>
        </w:tc>
      </w:tr>
      <w:tr>
        <w:trPr/>
        <w:tc>
          <w:tcPr>
            <w:tcW w:w="1531" w:type="dxa"/>
            <w:tcBorders/>
            <w:vAlign w:val="center"/>
          </w:tcPr>
          <w:p>
            <w:pPr>
              <w:pStyle w:val="TableHeading"/>
              <w:suppressLineNumbers/>
              <w:bidi w:val="0"/>
              <w:spacing w:before="0" w:after="283"/>
              <w:jc w:val="center"/>
              <w:rPr/>
            </w:pPr>
            <w:r>
              <w:rPr/>
              <w:t xml:space="preserve">Sarja </w:t>
            </w:r>
          </w:p>
        </w:tc>
        <w:tc>
          <w:tcPr>
            <w:tcW w:w="3138" w:type="dxa"/>
            <w:tcBorders/>
            <w:vAlign w:val="center"/>
          </w:tcPr>
          <w:p>
            <w:pPr>
              <w:pStyle w:val="TableContents"/>
              <w:bidi w:val="0"/>
              <w:spacing w:before="0" w:after="283"/>
              <w:jc w:val="left"/>
              <w:rPr/>
            </w:pPr>
            <w:r>
              <w:rPr/>
              <w:t xml:space="preserve">Digimon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138" w:type="dxa"/>
            <w:tcBorders/>
            <w:vAlign w:val="center"/>
          </w:tcPr>
          <w:p>
            <w:pPr>
              <w:pStyle w:val="TableContents"/>
              <w:bidi w:val="0"/>
              <w:spacing w:before="0" w:after="283"/>
              <w:jc w:val="left"/>
              <w:rPr/>
            </w:pPr>
            <w:r>
              <w:rPr/>
              <w:t xml:space="preserve">PlayStation 4, PlayStation Vita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13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JP: 14. joulukuuta 2017 </w:t>
            </w:r>
          </w:p>
          <w:p>
            <w:pPr>
              <w:pStyle w:val="TableContents"/>
              <w:numPr>
                <w:ilvl w:val="0"/>
                <w:numId w:val="56"/>
              </w:numPr>
              <w:tabs>
                <w:tab w:val="clear" w:pos="1134"/>
                <w:tab w:val="left" w:leader="none" w:pos="707"/>
              </w:tabs>
              <w:bidi w:val="0"/>
              <w:spacing w:before="0" w:after="283"/>
              <w:ind w:start="707" w:hanging="283"/>
              <w:jc w:val="left"/>
              <w:rPr/>
            </w:pPr>
            <w:r>
              <w:rPr/>
              <w:t xml:space="preserve">WW: </w:t>
            </w:r>
            <w:r>
              <w:rPr>
                <w:color w:val="A9A9A9"/>
              </w:rPr>
              <w:t xml:space="preserve">19. tammikuuta </w:t>
            </w:r>
            <w:r>
              <w:rPr/>
              <w:t xml:space="preserve">2018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138" w:type="dxa"/>
            <w:tcBorders/>
            <w:vAlign w:val="center"/>
          </w:tcPr>
          <w:p>
            <w:pPr>
              <w:pStyle w:val="TableContents"/>
              <w:bidi w:val="0"/>
              <w:spacing w:before="0" w:after="283"/>
              <w:jc w:val="left"/>
              <w:rPr/>
            </w:pPr>
            <w:r>
              <w:rPr/>
              <w:t xml:space="preserve">Roolipelit </w:t>
            </w:r>
          </w:p>
        </w:tc>
      </w:tr>
      <w:tr>
        <w:trPr/>
        <w:tc>
          <w:tcPr>
            <w:tcW w:w="1531" w:type="dxa"/>
            <w:tcBorders/>
            <w:vAlign w:val="center"/>
          </w:tcPr>
          <w:p>
            <w:pPr>
              <w:pStyle w:val="TableHeading"/>
              <w:suppressLineNumbers/>
              <w:bidi w:val="0"/>
              <w:spacing w:before="0" w:after="283"/>
              <w:jc w:val="center"/>
              <w:rPr/>
            </w:pPr>
            <w:r>
              <w:rPr/>
              <w:t xml:space="preserve">Tila (s) </w:t>
            </w:r>
          </w:p>
        </w:tc>
        <w:tc>
          <w:tcPr>
            <w:tcW w:w="3138"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digimon cyber sleuth 2 ps vita julkaisupäivä</w:t>
      </w:r>
    </w:p>
    <w:p>
      <w:pPr>
        <w:pStyle w:val="TextBody"/>
        <w:bidi w:val="0"/>
        <w:jc w:val="left"/>
        <w:rPr>
          <w:b/>
          <w:u w:val="single"/>
          <w:shd w:val="clear" w:fill="FFFF00"/>
        </w:rPr>
      </w:pPr>
      <w:r>
        <w:rPr>
          <w:b/>
          <w:u w:val="single"/>
          <w:shd w:val="clear" w:fill="FFFF00"/>
        </w:rPr>
        <w:t xml:space="preserve">Asiakirjan numero 30531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Talovarpunen on peräisin Lähi-idästä, ja se on levinnyt maatalouden mukana suurimpaan osaan Euraasiaa ja osaan Pohjois-Afrikkaa. Se on </w:t>
      </w:r>
      <w:r>
        <w:rPr>
          <w:color w:val="A9A9A9"/>
        </w:rPr>
        <w:t xml:space="preserve">1800-luvun puolivälistä</w:t>
      </w:r>
      <w:r>
        <w:rPr/>
        <w:t xml:space="preserve"> lähtien </w:t>
      </w:r>
      <w:r>
        <w:rPr/>
        <w:t xml:space="preserve">levinnyt suurimpaan osaan maailmaa pääasiassa tarkoituksellisten siirtojen, mutta myös luonnollisen ja laivojen välityksellä tapahtuneen leviämisen ansiosta.</w:t>
      </w:r>
      <w:r>
        <w:rPr/>
        <w:t xml:space="preserve"> Sen levinneisyysalue kattaa suurimman osan Pohjois-Amerikkaa, Keski-Amerikkaa, eteläistä Etelä-Amerikkaa, eteläistä Afrikkaa, osan Länsi-Afrikkaa, Australiaa, Uutta-Seelantia ja saaria kaikkialla maailmassa. Se on laajentanut levinneisyysaluettaan Euraasian pohjoisosissa huomattavasti 1850-luvulta lähtien ja laajentaa sitä edelleen, kuten Islannin ja Japanin Rishiri-saaren asuttaminen vuoden 1990 tienoilla osoitti. Levinneisyysalueensa laajuuden vuoksi se on maapallon laajimmalle levinnyt luonnonvarainen lintu.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varpuslinnut tulivat Pohjois-Amerikkaan?</w:t>
      </w:r>
    </w:p>
    <w:p>
      <w:pPr>
        <w:pStyle w:val="TextBody"/>
        <w:bidi w:val="0"/>
        <w:jc w:val="left"/>
        <w:rPr>
          <w:b/>
          <w:u w:val="single"/>
          <w:shd w:val="clear" w:fill="FFFF00"/>
        </w:rPr>
      </w:pPr>
      <w:r>
        <w:rPr>
          <w:b/>
          <w:u w:val="single"/>
          <w:shd w:val="clear" w:fill="FFFF00"/>
        </w:rPr>
        <w:t xml:space="preserve">Asiakirjan numero 30532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Gaussin magnetismin laki, joka on yksi neljästä Maxwellin yhtälöstä, sanoo, että suljetun pinnan läpi kulkeva magneettivuon kokonaismäärä on nolla. (Suljettu pinta on pinta, joka ympäröi kokonaan tilavuuden (s), jossa ei ole reikiä.) Tämä laki on seurausta siitä empiirisestä havainnosta, että </w:t>
      </w:r>
      <w:r>
        <w:rPr>
          <w:color w:val="A9A9A9"/>
        </w:rPr>
        <w:t xml:space="preserve">magneettisia monopoleja ei ole koskaan löydetty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magneettivuo suljetun pinnan osassa on nolla?</w:t>
      </w:r>
    </w:p>
    <w:p>
      <w:pPr>
        <w:pStyle w:val="TextBody"/>
        <w:bidi w:val="0"/>
        <w:jc w:val="left"/>
        <w:rPr>
          <w:b/>
          <w:u w:val="single"/>
          <w:shd w:val="clear" w:fill="FFFF00"/>
        </w:rPr>
      </w:pPr>
      <w:r>
        <w:rPr>
          <w:b/>
          <w:u w:val="single"/>
          <w:shd w:val="clear" w:fill="FFFF00"/>
        </w:rPr>
        <w:t xml:space="preserve">Asiakirjan numero 30533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7"/>
        <w:gridCol w:w="790"/>
        <w:gridCol w:w="1508"/>
        <w:gridCol w:w="1078"/>
        <w:gridCol w:w="1167"/>
        <w:gridCol w:w="1187"/>
        <w:gridCol w:w="1000"/>
        <w:gridCol w:w="2648"/>
      </w:tblGrid>
      <w:tr>
        <w:trPr/>
        <w:tc>
          <w:tcPr>
            <w:tcW w:w="827"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508" w:type="dxa"/>
            <w:tcBorders/>
            <w:vAlign w:val="center"/>
          </w:tcPr>
          <w:p>
            <w:pPr>
              <w:pStyle w:val="TableHeading"/>
              <w:suppressLineNumbers/>
              <w:bidi w:val="0"/>
              <w:spacing w:before="0" w:after="283"/>
              <w:jc w:val="center"/>
              <w:rPr/>
            </w:pPr>
            <w:r>
              <w:rPr/>
              <w:t xml:space="preserve">Otsikko </w:t>
            </w:r>
          </w:p>
        </w:tc>
        <w:tc>
          <w:tcPr>
            <w:tcW w:w="1078" w:type="dxa"/>
            <w:tcBorders/>
            <w:vAlign w:val="center"/>
          </w:tcPr>
          <w:p>
            <w:pPr>
              <w:pStyle w:val="TableHeading"/>
              <w:suppressLineNumbers/>
              <w:bidi w:val="0"/>
              <w:spacing w:before="0" w:after="283"/>
              <w:jc w:val="center"/>
              <w:rPr/>
            </w:pPr>
            <w:r>
              <w:rPr/>
              <w:t xml:space="preserve">Ohjaaja </w:t>
            </w:r>
          </w:p>
        </w:tc>
        <w:tc>
          <w:tcPr>
            <w:tcW w:w="1167" w:type="dxa"/>
            <w:tcBorders/>
            <w:vAlign w:val="center"/>
          </w:tcPr>
          <w:p>
            <w:pPr>
              <w:pStyle w:val="TableHeading"/>
              <w:suppressLineNumbers/>
              <w:bidi w:val="0"/>
              <w:spacing w:before="0" w:after="283"/>
              <w:jc w:val="center"/>
              <w:rPr/>
            </w:pPr>
            <w:r>
              <w:rPr/>
              <w:t xml:space="preserve">Kirjoittanut </w:t>
            </w:r>
          </w:p>
        </w:tc>
        <w:tc>
          <w:tcPr>
            <w:tcW w:w="1187" w:type="dxa"/>
            <w:tcBorders/>
            <w:vAlign w:val="center"/>
          </w:tcPr>
          <w:p>
            <w:pPr>
              <w:pStyle w:val="TableHeading"/>
              <w:suppressLineNumbers/>
              <w:bidi w:val="0"/>
              <w:spacing w:before="0" w:after="283"/>
              <w:jc w:val="center"/>
              <w:rPr/>
            </w:pPr>
            <w:r>
              <w:rPr/>
              <w:t xml:space="preserve">Alkuperäinen lähetyspäivä </w:t>
            </w:r>
          </w:p>
        </w:tc>
        <w:tc>
          <w:tcPr>
            <w:tcW w:w="1000" w:type="dxa"/>
            <w:tcBorders/>
            <w:vAlign w:val="center"/>
          </w:tcPr>
          <w:p>
            <w:pPr>
              <w:pStyle w:val="TableHeading"/>
              <w:suppressLineNumbers/>
              <w:bidi w:val="0"/>
              <w:spacing w:before="0" w:after="283"/>
              <w:jc w:val="center"/>
              <w:rPr/>
            </w:pPr>
            <w:r>
              <w:rPr/>
              <w:t xml:space="preserve">Tuotteen koodi </w:t>
            </w:r>
          </w:p>
        </w:tc>
        <w:tc>
          <w:tcPr>
            <w:tcW w:w="2648"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162 </w:t>
            </w:r>
          </w:p>
        </w:tc>
        <w:tc>
          <w:tcPr>
            <w:tcW w:w="790"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"Sisällä </w:t>
            </w:r>
          </w:p>
        </w:tc>
        <w:tc>
          <w:tcPr>
            <w:tcW w:w="1078" w:type="dxa"/>
            <w:tcBorders/>
            <w:vAlign w:val="center"/>
          </w:tcPr>
          <w:p>
            <w:pPr>
              <w:pStyle w:val="TableContents"/>
              <w:bidi w:val="0"/>
              <w:spacing w:before="0" w:after="283"/>
              <w:jc w:val="left"/>
              <w:rPr/>
            </w:pPr>
            <w:r>
              <w:rPr/>
              <w:t xml:space="preserve">Kim Manners </w:t>
            </w:r>
          </w:p>
        </w:tc>
        <w:tc>
          <w:tcPr>
            <w:tcW w:w="1167" w:type="dxa"/>
            <w:tcBorders/>
            <w:vAlign w:val="center"/>
          </w:tcPr>
          <w:p>
            <w:pPr>
              <w:pStyle w:val="TableContents"/>
              <w:bidi w:val="0"/>
              <w:spacing w:before="0" w:after="283"/>
              <w:jc w:val="left"/>
              <w:rPr/>
            </w:pPr>
            <w:r>
              <w:rPr/>
              <w:t xml:space="preserve">Chris Carter </w:t>
            </w:r>
          </w:p>
        </w:tc>
        <w:tc>
          <w:tcPr>
            <w:tcW w:w="1187" w:type="dxa"/>
            <w:tcBorders/>
            <w:vAlign w:val="center"/>
          </w:tcPr>
          <w:p>
            <w:pPr>
              <w:pStyle w:val="TableContents"/>
              <w:bidi w:val="0"/>
              <w:spacing w:before="0" w:after="283"/>
              <w:jc w:val="left"/>
              <w:rPr/>
            </w:pPr>
            <w:r>
              <w:rPr/>
              <w:t xml:space="preserve">5. marraskuuta 2000 (2000-11-05) </w:t>
            </w:r>
          </w:p>
        </w:tc>
        <w:tc>
          <w:tcPr>
            <w:tcW w:w="1000" w:type="dxa"/>
            <w:tcBorders/>
            <w:vAlign w:val="center"/>
          </w:tcPr>
          <w:p>
            <w:pPr>
              <w:pStyle w:val="TableContents"/>
              <w:bidi w:val="0"/>
              <w:spacing w:before="0" w:after="283"/>
              <w:jc w:val="left"/>
              <w:rPr/>
            </w:pPr>
            <w:r>
              <w:rPr/>
              <w:t xml:space="preserve">8ABX01 </w:t>
            </w:r>
          </w:p>
        </w:tc>
        <w:tc>
          <w:tcPr>
            <w:tcW w:w="2648" w:type="dxa"/>
            <w:tcBorders/>
            <w:vAlign w:val="center"/>
          </w:tcPr>
          <w:p>
            <w:pPr>
              <w:pStyle w:val="TableContents"/>
              <w:bidi w:val="0"/>
              <w:spacing w:before="0" w:after="283"/>
              <w:jc w:val="left"/>
              <w:rPr/>
            </w:pPr>
            <w:r>
              <w:rPr/>
              <w:t xml:space="preserve">15.87 FBI:n erikoisryhmä järjestetään Fox Mulderin (David Duchovny) etsintää varten, mutta Dana Scully (Gillian Anderson) epäilee erikoisryhmän johtajaa, erikoisagentti John Doggettia (Robert Patrick), ja päättää sen sijaan etsiä kadonnutta kumppaniaan Walter Skinnerin (Mitch Pileggi) kanssa. </w:t>
            </w:r>
          </w:p>
        </w:tc>
      </w:tr>
      <w:tr>
        <w:trPr/>
        <w:tc>
          <w:tcPr>
            <w:tcW w:w="827" w:type="dxa"/>
            <w:tcBorders/>
            <w:vAlign w:val="center"/>
          </w:tcPr>
          <w:p>
            <w:pPr>
              <w:pStyle w:val="TableHeading"/>
              <w:suppressLineNumbers/>
              <w:bidi w:val="0"/>
              <w:spacing w:before="0" w:after="283"/>
              <w:jc w:val="center"/>
              <w:rPr/>
            </w:pPr>
            <w:r>
              <w:rPr/>
              <w:t xml:space="preserve">163 </w:t>
            </w:r>
          </w:p>
        </w:tc>
        <w:tc>
          <w:tcPr>
            <w:tcW w:w="790"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"Ilman </w:t>
            </w:r>
          </w:p>
        </w:tc>
        <w:tc>
          <w:tcPr>
            <w:tcW w:w="1078" w:type="dxa"/>
            <w:tcBorders/>
            <w:vAlign w:val="center"/>
          </w:tcPr>
          <w:p>
            <w:pPr>
              <w:pStyle w:val="TableContents"/>
              <w:bidi w:val="0"/>
              <w:spacing w:before="0" w:after="283"/>
              <w:jc w:val="left"/>
              <w:rPr/>
            </w:pPr>
            <w:r>
              <w:rPr/>
              <w:t xml:space="preserve">Kim Manners </w:t>
            </w:r>
          </w:p>
        </w:tc>
        <w:tc>
          <w:tcPr>
            <w:tcW w:w="1167" w:type="dxa"/>
            <w:tcBorders/>
            <w:vAlign w:val="center"/>
          </w:tcPr>
          <w:p>
            <w:pPr>
              <w:pStyle w:val="TableContents"/>
              <w:bidi w:val="0"/>
              <w:spacing w:before="0" w:after="283"/>
              <w:jc w:val="left"/>
              <w:rPr/>
            </w:pPr>
            <w:r>
              <w:rPr/>
              <w:t xml:space="preserve">Chris Carter </w:t>
            </w:r>
          </w:p>
        </w:tc>
        <w:tc>
          <w:tcPr>
            <w:tcW w:w="1187" w:type="dxa"/>
            <w:tcBorders/>
            <w:vAlign w:val="center"/>
          </w:tcPr>
          <w:p>
            <w:pPr>
              <w:pStyle w:val="TableContents"/>
              <w:bidi w:val="0"/>
              <w:spacing w:before="0" w:after="283"/>
              <w:jc w:val="left"/>
              <w:rPr/>
            </w:pPr>
            <w:r>
              <w:rPr/>
              <w:t xml:space="preserve">12. marraskuuta 2000 (2000-11-12) </w:t>
            </w:r>
          </w:p>
        </w:tc>
        <w:tc>
          <w:tcPr>
            <w:tcW w:w="1000" w:type="dxa"/>
            <w:tcBorders/>
            <w:vAlign w:val="center"/>
          </w:tcPr>
          <w:p>
            <w:pPr>
              <w:pStyle w:val="TableContents"/>
              <w:bidi w:val="0"/>
              <w:spacing w:before="0" w:after="283"/>
              <w:jc w:val="left"/>
              <w:rPr/>
            </w:pPr>
            <w:r>
              <w:rPr/>
              <w:t xml:space="preserve">8ABX02 </w:t>
            </w:r>
          </w:p>
        </w:tc>
        <w:tc>
          <w:tcPr>
            <w:tcW w:w="2648" w:type="dxa"/>
            <w:tcBorders/>
            <w:vAlign w:val="center"/>
          </w:tcPr>
          <w:p>
            <w:pPr>
              <w:pStyle w:val="TableContents"/>
              <w:bidi w:val="0"/>
              <w:spacing w:before="0" w:after="283"/>
              <w:jc w:val="left"/>
              <w:rPr/>
            </w:pPr>
            <w:r>
              <w:rPr/>
              <w:t xml:space="preserve">15.1 Syrjäisessä koulussa Arizonan autiomaassa Doggett, Scully, Gibson ja Skinner - sekä joukko oppilaita ja agentteja - eivät tiedä keneen luottaa, kun palkkionmetsästäjä työskentelee heidän keskuudessaan; ja läheisessä avaruusaluksessa Mulderilla tehdään kokeita. </w:t>
            </w:r>
          </w:p>
        </w:tc>
      </w:tr>
      <w:tr>
        <w:trPr/>
        <w:tc>
          <w:tcPr>
            <w:tcW w:w="827" w:type="dxa"/>
            <w:tcBorders/>
            <w:vAlign w:val="center"/>
          </w:tcPr>
          <w:p>
            <w:pPr>
              <w:pStyle w:val="TableHeading"/>
              <w:suppressLineNumbers/>
              <w:bidi w:val="0"/>
              <w:spacing w:before="0" w:after="283"/>
              <w:jc w:val="center"/>
              <w:rPr/>
            </w:pPr>
            <w:r>
              <w:rPr/>
              <w:t xml:space="preserve">164 </w:t>
            </w:r>
          </w:p>
        </w:tc>
        <w:tc>
          <w:tcPr>
            <w:tcW w:w="790"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"Kärsivällisyyttä </w:t>
            </w:r>
          </w:p>
        </w:tc>
        <w:tc>
          <w:tcPr>
            <w:tcW w:w="1078" w:type="dxa"/>
            <w:tcBorders/>
            <w:vAlign w:val="center"/>
          </w:tcPr>
          <w:p>
            <w:pPr>
              <w:pStyle w:val="TableContents"/>
              <w:bidi w:val="0"/>
              <w:spacing w:before="0" w:after="283"/>
              <w:jc w:val="left"/>
              <w:rPr/>
            </w:pPr>
            <w:r>
              <w:rPr/>
              <w:t xml:space="preserve">Chris Carter </w:t>
            </w:r>
          </w:p>
        </w:tc>
        <w:tc>
          <w:tcPr>
            <w:tcW w:w="1167" w:type="dxa"/>
            <w:tcBorders/>
            <w:vAlign w:val="center"/>
          </w:tcPr>
          <w:p>
            <w:pPr>
              <w:pStyle w:val="TableContents"/>
              <w:bidi w:val="0"/>
              <w:spacing w:before="0" w:after="283"/>
              <w:jc w:val="left"/>
              <w:rPr/>
            </w:pPr>
            <w:r>
              <w:rPr/>
              <w:t xml:space="preserve">Chris Carter </w:t>
            </w:r>
          </w:p>
        </w:tc>
        <w:tc>
          <w:tcPr>
            <w:tcW w:w="1187" w:type="dxa"/>
            <w:tcBorders/>
            <w:vAlign w:val="center"/>
          </w:tcPr>
          <w:p>
            <w:pPr>
              <w:pStyle w:val="TableContents"/>
              <w:bidi w:val="0"/>
              <w:spacing w:before="0" w:after="283"/>
              <w:jc w:val="left"/>
              <w:rPr/>
            </w:pPr>
            <w:r>
              <w:rPr/>
              <w:t xml:space="preserve">19. marraskuuta 2000 (2000-11-19) </w:t>
            </w:r>
          </w:p>
        </w:tc>
        <w:tc>
          <w:tcPr>
            <w:tcW w:w="1000" w:type="dxa"/>
            <w:tcBorders/>
            <w:vAlign w:val="center"/>
          </w:tcPr>
          <w:p>
            <w:pPr>
              <w:pStyle w:val="TableContents"/>
              <w:bidi w:val="0"/>
              <w:spacing w:before="0" w:after="283"/>
              <w:jc w:val="left"/>
              <w:rPr/>
            </w:pPr>
            <w:r>
              <w:rPr/>
              <w:t xml:space="preserve">8ABX04 </w:t>
            </w:r>
          </w:p>
        </w:tc>
        <w:tc>
          <w:tcPr>
            <w:tcW w:w="2648" w:type="dxa"/>
            <w:tcBorders/>
            <w:vAlign w:val="center"/>
          </w:tcPr>
          <w:p>
            <w:pPr>
              <w:pStyle w:val="TableContents"/>
              <w:bidi w:val="0"/>
              <w:spacing w:before="0" w:after="283"/>
              <w:jc w:val="left"/>
              <w:rPr/>
            </w:pPr>
            <w:r>
              <w:rPr/>
              <w:t xml:space="preserve">13.3 John Doggett on määrätty X-arkistoon, ja hän liittyy Scullyn kanssa tutkimaan karmeiden murhien sarjaa, joka näyttää olevan lepakon kaltaisen olennon tekemä. Tämä on heidän ensimmäinen yhteinen tapauksensa, ja Scully ja Doggett huomaavat, että heidän tutkintatekniikkansa eivät ole kovinkaan samanlaisia. </w:t>
            </w:r>
          </w:p>
        </w:tc>
      </w:tr>
      <w:tr>
        <w:trPr/>
        <w:tc>
          <w:tcPr>
            <w:tcW w:w="827" w:type="dxa"/>
            <w:tcBorders/>
            <w:vAlign w:val="center"/>
          </w:tcPr>
          <w:p>
            <w:pPr>
              <w:pStyle w:val="TableHeading"/>
              <w:suppressLineNumbers/>
              <w:bidi w:val="0"/>
              <w:spacing w:before="0" w:after="283"/>
              <w:jc w:val="center"/>
              <w:rPr/>
            </w:pPr>
            <w:r>
              <w:rPr/>
              <w:t xml:space="preserve">165 </w:t>
            </w:r>
          </w:p>
        </w:tc>
        <w:tc>
          <w:tcPr>
            <w:tcW w:w="790"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``Roadrunners'' </w:t>
            </w:r>
          </w:p>
        </w:tc>
        <w:tc>
          <w:tcPr>
            <w:tcW w:w="1078" w:type="dxa"/>
            <w:tcBorders/>
            <w:vAlign w:val="center"/>
          </w:tcPr>
          <w:p>
            <w:pPr>
              <w:pStyle w:val="TableContents"/>
              <w:bidi w:val="0"/>
              <w:spacing w:before="0" w:after="283"/>
              <w:jc w:val="left"/>
              <w:rPr/>
            </w:pPr>
            <w:r>
              <w:rPr/>
              <w:t xml:space="preserve">Rod Hardy </w:t>
            </w:r>
          </w:p>
        </w:tc>
        <w:tc>
          <w:tcPr>
            <w:tcW w:w="1167" w:type="dxa"/>
            <w:tcBorders/>
            <w:vAlign w:val="center"/>
          </w:tcPr>
          <w:p>
            <w:pPr>
              <w:pStyle w:val="TableContents"/>
              <w:bidi w:val="0"/>
              <w:spacing w:before="0" w:after="283"/>
              <w:jc w:val="left"/>
              <w:rPr/>
            </w:pPr>
            <w:r>
              <w:rPr/>
              <w:t xml:space="preserve">Vince Gilligan </w:t>
            </w:r>
          </w:p>
        </w:tc>
        <w:tc>
          <w:tcPr>
            <w:tcW w:w="1187" w:type="dxa"/>
            <w:tcBorders/>
            <w:vAlign w:val="center"/>
          </w:tcPr>
          <w:p>
            <w:pPr>
              <w:pStyle w:val="TableContents"/>
              <w:bidi w:val="0"/>
              <w:spacing w:before="0" w:after="283"/>
              <w:jc w:val="left"/>
              <w:rPr/>
            </w:pPr>
            <w:r>
              <w:rPr/>
              <w:t xml:space="preserve">26. marraskuuta 2000 (2000-11-26) </w:t>
            </w:r>
          </w:p>
        </w:tc>
        <w:tc>
          <w:tcPr>
            <w:tcW w:w="1000" w:type="dxa"/>
            <w:tcBorders/>
            <w:vAlign w:val="center"/>
          </w:tcPr>
          <w:p>
            <w:pPr>
              <w:pStyle w:val="TableContents"/>
              <w:bidi w:val="0"/>
              <w:spacing w:before="0" w:after="283"/>
              <w:jc w:val="left"/>
              <w:rPr/>
            </w:pPr>
            <w:r>
              <w:rPr/>
              <w:t xml:space="preserve">8ABX05 </w:t>
            </w:r>
          </w:p>
        </w:tc>
        <w:tc>
          <w:tcPr>
            <w:tcW w:w="2648" w:type="dxa"/>
            <w:tcBorders/>
            <w:vAlign w:val="center"/>
          </w:tcPr>
          <w:p>
            <w:pPr>
              <w:pStyle w:val="TableContents"/>
              <w:bidi w:val="0"/>
              <w:spacing w:before="0" w:after="283"/>
              <w:jc w:val="left"/>
              <w:rPr/>
            </w:pPr>
            <w:r>
              <w:rPr/>
              <w:t xml:space="preserve">13.6 Scully jahtaa yksin työskennellessään kulttia, joka palvoo etanan kaltaista organismia, mutta pelastaessaan loukkaantunutta muukalaista hän huomaa olevansa pulassa. </w:t>
            </w:r>
          </w:p>
        </w:tc>
      </w:tr>
      <w:tr>
        <w:trPr/>
        <w:tc>
          <w:tcPr>
            <w:tcW w:w="827" w:type="dxa"/>
            <w:tcBorders/>
            <w:vAlign w:val="center"/>
          </w:tcPr>
          <w:p>
            <w:pPr>
              <w:pStyle w:val="TableHeading"/>
              <w:suppressLineNumbers/>
              <w:bidi w:val="0"/>
              <w:spacing w:before="0" w:after="283"/>
              <w:jc w:val="center"/>
              <w:rPr/>
            </w:pPr>
            <w:r>
              <w:rPr/>
              <w:t xml:space="preserve">166 </w:t>
            </w:r>
          </w:p>
        </w:tc>
        <w:tc>
          <w:tcPr>
            <w:tcW w:w="790" w:type="dxa"/>
            <w:tcBorders/>
            <w:vAlign w:val="center"/>
          </w:tcPr>
          <w:p>
            <w:pPr>
              <w:pStyle w:val="TableContents"/>
              <w:bidi w:val="0"/>
              <w:spacing w:before="0" w:after="283"/>
              <w:jc w:val="left"/>
              <w:rPr/>
            </w:pPr>
            <w:r>
              <w:rPr/>
              <w:t xml:space="preserve">5 </w:t>
            </w:r>
          </w:p>
        </w:tc>
        <w:tc>
          <w:tcPr>
            <w:tcW w:w="1508" w:type="dxa"/>
            <w:tcBorders/>
            <w:vAlign w:val="center"/>
          </w:tcPr>
          <w:p>
            <w:pPr>
              <w:pStyle w:val="TableContents"/>
              <w:bidi w:val="0"/>
              <w:spacing w:before="0" w:after="283"/>
              <w:jc w:val="left"/>
              <w:rPr/>
            </w:pPr>
            <w:r>
              <w:rPr/>
              <w:t xml:space="preserve">``Kutsu'' </w:t>
            </w:r>
          </w:p>
        </w:tc>
        <w:tc>
          <w:tcPr>
            <w:tcW w:w="1078" w:type="dxa"/>
            <w:tcBorders/>
            <w:vAlign w:val="center"/>
          </w:tcPr>
          <w:p>
            <w:pPr>
              <w:pStyle w:val="TableContents"/>
              <w:bidi w:val="0"/>
              <w:spacing w:before="0" w:after="283"/>
              <w:jc w:val="left"/>
              <w:rPr/>
            </w:pPr>
            <w:r>
              <w:rPr/>
              <w:t xml:space="preserve">Richard Compton </w:t>
            </w:r>
          </w:p>
        </w:tc>
        <w:tc>
          <w:tcPr>
            <w:tcW w:w="1167" w:type="dxa"/>
            <w:tcBorders/>
            <w:vAlign w:val="center"/>
          </w:tcPr>
          <w:p>
            <w:pPr>
              <w:pStyle w:val="TableContents"/>
              <w:bidi w:val="0"/>
              <w:spacing w:before="0" w:after="283"/>
              <w:jc w:val="left"/>
              <w:rPr/>
            </w:pPr>
            <w:r>
              <w:rPr/>
              <w:t xml:space="preserve">David Amann </w:t>
            </w:r>
          </w:p>
        </w:tc>
        <w:tc>
          <w:tcPr>
            <w:tcW w:w="1187" w:type="dxa"/>
            <w:tcBorders/>
            <w:vAlign w:val="center"/>
          </w:tcPr>
          <w:p>
            <w:pPr>
              <w:pStyle w:val="TableContents"/>
              <w:bidi w:val="0"/>
              <w:spacing w:before="0" w:after="283"/>
              <w:jc w:val="left"/>
              <w:rPr/>
            </w:pPr>
            <w:r>
              <w:rPr/>
              <w:t xml:space="preserve">3. joulukuuta 2000 (2000-12-03) </w:t>
            </w:r>
          </w:p>
        </w:tc>
        <w:tc>
          <w:tcPr>
            <w:tcW w:w="1000" w:type="dxa"/>
            <w:tcBorders/>
            <w:vAlign w:val="center"/>
          </w:tcPr>
          <w:p>
            <w:pPr>
              <w:pStyle w:val="TableContents"/>
              <w:bidi w:val="0"/>
              <w:spacing w:before="0" w:after="283"/>
              <w:jc w:val="left"/>
              <w:rPr/>
            </w:pPr>
            <w:r>
              <w:rPr/>
              <w:t xml:space="preserve">8ABX06 </w:t>
            </w:r>
          </w:p>
        </w:tc>
        <w:tc>
          <w:tcPr>
            <w:tcW w:w="2648" w:type="dxa"/>
            <w:tcBorders/>
            <w:vAlign w:val="center"/>
          </w:tcPr>
          <w:p>
            <w:pPr>
              <w:pStyle w:val="TableContents"/>
              <w:bidi w:val="0"/>
              <w:spacing w:before="0" w:after="283"/>
              <w:jc w:val="left"/>
              <w:rPr/>
            </w:pPr>
            <w:r>
              <w:rPr/>
              <w:t xml:space="preserve">13.9 Kymmenen vuotta kidnapattu pikkupoika ilmestyy salaperäisesti takaisin, mutta ei ole vanhentunut yhtään. Vaikka tapaus herättää Doggettissa tuskallisia muistoja, herää epäilys, että poika ei olekaan sitä miltä näyttää. </w:t>
            </w:r>
          </w:p>
        </w:tc>
      </w:tr>
      <w:tr>
        <w:trPr/>
        <w:tc>
          <w:tcPr>
            <w:tcW w:w="827" w:type="dxa"/>
            <w:tcBorders/>
            <w:vAlign w:val="center"/>
          </w:tcPr>
          <w:p>
            <w:pPr>
              <w:pStyle w:val="TableHeading"/>
              <w:suppressLineNumbers/>
              <w:bidi w:val="0"/>
              <w:spacing w:before="0" w:after="283"/>
              <w:jc w:val="center"/>
              <w:rPr/>
            </w:pPr>
            <w:r>
              <w:rPr/>
              <w:t xml:space="preserve">167 </w:t>
            </w:r>
          </w:p>
        </w:tc>
        <w:tc>
          <w:tcPr>
            <w:tcW w:w="790" w:type="dxa"/>
            <w:tcBorders/>
            <w:vAlign w:val="center"/>
          </w:tcPr>
          <w:p>
            <w:pPr>
              <w:pStyle w:val="TableContents"/>
              <w:bidi w:val="0"/>
              <w:spacing w:before="0" w:after="283"/>
              <w:jc w:val="left"/>
              <w:rPr/>
            </w:pPr>
            <w:r>
              <w:rPr/>
              <w:t xml:space="preserve">6 </w:t>
            </w:r>
          </w:p>
        </w:tc>
        <w:tc>
          <w:tcPr>
            <w:tcW w:w="1508" w:type="dxa"/>
            <w:tcBorders/>
            <w:vAlign w:val="center"/>
          </w:tcPr>
          <w:p>
            <w:pPr>
              <w:pStyle w:val="TableContents"/>
              <w:bidi w:val="0"/>
              <w:spacing w:before="0" w:after="283"/>
              <w:jc w:val="left"/>
              <w:rPr/>
            </w:pPr>
            <w:r>
              <w:rPr/>
              <w:t xml:space="preserve">``Redrum'' </w:t>
            </w:r>
          </w:p>
        </w:tc>
        <w:tc>
          <w:tcPr>
            <w:tcW w:w="1078" w:type="dxa"/>
            <w:tcBorders/>
            <w:vAlign w:val="center"/>
          </w:tcPr>
          <w:p>
            <w:pPr>
              <w:pStyle w:val="TableContents"/>
              <w:bidi w:val="0"/>
              <w:spacing w:before="0" w:after="283"/>
              <w:jc w:val="left"/>
              <w:rPr/>
            </w:pPr>
            <w:r>
              <w:rPr/>
              <w:t xml:space="preserve">Peter Markle </w:t>
            </w:r>
          </w:p>
        </w:tc>
        <w:tc>
          <w:tcPr>
            <w:tcW w:w="1167" w:type="dxa"/>
            <w:tcBorders/>
            <w:vAlign w:val="center"/>
          </w:tcPr>
          <w:p>
            <w:pPr>
              <w:pStyle w:val="TableContents"/>
              <w:bidi w:val="0"/>
              <w:spacing w:before="0" w:after="283"/>
              <w:jc w:val="left"/>
              <w:rPr/>
            </w:pPr>
            <w:r>
              <w:rPr/>
              <w:t xml:space="preserve">Juttu: Kertoi: Arkin Teleplay by: Steven Maeda &amp; Daniel Arkin: Steven Maeda </w:t>
            </w:r>
          </w:p>
        </w:tc>
        <w:tc>
          <w:tcPr>
            <w:tcW w:w="1187" w:type="dxa"/>
            <w:tcBorders/>
            <w:vAlign w:val="center"/>
          </w:tcPr>
          <w:p>
            <w:pPr>
              <w:pStyle w:val="TableContents"/>
              <w:bidi w:val="0"/>
              <w:spacing w:before="0" w:after="283"/>
              <w:jc w:val="left"/>
              <w:rPr/>
            </w:pPr>
            <w:r>
              <w:rPr/>
              <w:t xml:space="preserve">10. joulukuuta 2000 (2000-12-10) </w:t>
            </w:r>
          </w:p>
        </w:tc>
        <w:tc>
          <w:tcPr>
            <w:tcW w:w="1000" w:type="dxa"/>
            <w:tcBorders/>
            <w:vAlign w:val="center"/>
          </w:tcPr>
          <w:p>
            <w:pPr>
              <w:pStyle w:val="TableContents"/>
              <w:bidi w:val="0"/>
              <w:spacing w:before="0" w:after="283"/>
              <w:jc w:val="left"/>
              <w:rPr/>
            </w:pPr>
            <w:r>
              <w:rPr/>
              <w:t xml:space="preserve">8ABX03 </w:t>
            </w:r>
          </w:p>
        </w:tc>
        <w:tc>
          <w:tcPr>
            <w:tcW w:w="2648" w:type="dxa"/>
            <w:tcBorders/>
            <w:vAlign w:val="center"/>
          </w:tcPr>
          <w:p>
            <w:pPr>
              <w:pStyle w:val="TableContents"/>
              <w:bidi w:val="0"/>
              <w:spacing w:before="0" w:after="283"/>
              <w:jc w:val="left"/>
              <w:rPr/>
            </w:pPr>
            <w:r>
              <w:rPr/>
              <w:t xml:space="preserve">13.2 Kun Doggettin vaimo on murhattu, hänen asianajajaystävänsä yrittää puhdistaa hänen nimensä rikoksesta, mutta päivät taantuvat taaksepäin. </w:t>
            </w:r>
          </w:p>
        </w:tc>
      </w:tr>
      <w:tr>
        <w:trPr/>
        <w:tc>
          <w:tcPr>
            <w:tcW w:w="827" w:type="dxa"/>
            <w:tcBorders/>
            <w:vAlign w:val="center"/>
          </w:tcPr>
          <w:p>
            <w:pPr>
              <w:pStyle w:val="TableHeading"/>
              <w:suppressLineNumbers/>
              <w:bidi w:val="0"/>
              <w:spacing w:before="0" w:after="283"/>
              <w:jc w:val="center"/>
              <w:rPr/>
            </w:pPr>
            <w:r>
              <w:rPr/>
              <w:t xml:space="preserve">168 </w:t>
            </w:r>
          </w:p>
        </w:tc>
        <w:tc>
          <w:tcPr>
            <w:tcW w:w="790" w:type="dxa"/>
            <w:tcBorders/>
            <w:vAlign w:val="center"/>
          </w:tcPr>
          <w:p>
            <w:pPr>
              <w:pStyle w:val="TableContents"/>
              <w:bidi w:val="0"/>
              <w:spacing w:before="0" w:after="283"/>
              <w:jc w:val="left"/>
              <w:rPr/>
            </w:pPr>
            <w:r>
              <w:rPr/>
              <w:t xml:space="preserve">7 </w:t>
            </w:r>
          </w:p>
        </w:tc>
        <w:tc>
          <w:tcPr>
            <w:tcW w:w="1508" w:type="dxa"/>
            <w:tcBorders/>
            <w:vAlign w:val="center"/>
          </w:tcPr>
          <w:p>
            <w:pPr>
              <w:pStyle w:val="TableContents"/>
              <w:bidi w:val="0"/>
              <w:spacing w:before="0" w:after="283"/>
              <w:jc w:val="left"/>
              <w:rPr/>
            </w:pPr>
            <w:r>
              <w:rPr/>
              <w:t xml:space="preserve">``Via Negativa'' </w:t>
            </w:r>
          </w:p>
        </w:tc>
        <w:tc>
          <w:tcPr>
            <w:tcW w:w="1078" w:type="dxa"/>
            <w:tcBorders/>
            <w:vAlign w:val="center"/>
          </w:tcPr>
          <w:p>
            <w:pPr>
              <w:pStyle w:val="TableContents"/>
              <w:bidi w:val="0"/>
              <w:spacing w:before="0" w:after="283"/>
              <w:jc w:val="left"/>
              <w:rPr/>
            </w:pPr>
            <w:r>
              <w:rPr/>
              <w:t xml:space="preserve">Tony Wharmby </w:t>
            </w:r>
          </w:p>
        </w:tc>
        <w:tc>
          <w:tcPr>
            <w:tcW w:w="1167" w:type="dxa"/>
            <w:tcBorders/>
            <w:vAlign w:val="center"/>
          </w:tcPr>
          <w:p>
            <w:pPr>
              <w:pStyle w:val="TableContents"/>
              <w:bidi w:val="0"/>
              <w:spacing w:before="0" w:after="283"/>
              <w:jc w:val="left"/>
              <w:rPr/>
            </w:pPr>
            <w:r>
              <w:rPr/>
              <w:t xml:space="preserve">Frank Spotnitz </w:t>
            </w:r>
          </w:p>
        </w:tc>
        <w:tc>
          <w:tcPr>
            <w:tcW w:w="1187" w:type="dxa"/>
            <w:tcBorders/>
            <w:vAlign w:val="center"/>
          </w:tcPr>
          <w:p>
            <w:pPr>
              <w:pStyle w:val="TableContents"/>
              <w:bidi w:val="0"/>
              <w:spacing w:before="0" w:after="283"/>
              <w:jc w:val="left"/>
              <w:rPr/>
            </w:pPr>
            <w:r>
              <w:rPr/>
              <w:t xml:space="preserve">17. joulukuuta 2000 (2000-12-17) </w:t>
            </w:r>
          </w:p>
        </w:tc>
        <w:tc>
          <w:tcPr>
            <w:tcW w:w="1000" w:type="dxa"/>
            <w:tcBorders/>
            <w:vAlign w:val="center"/>
          </w:tcPr>
          <w:p>
            <w:pPr>
              <w:pStyle w:val="TableContents"/>
              <w:bidi w:val="0"/>
              <w:spacing w:before="0" w:after="283"/>
              <w:jc w:val="left"/>
              <w:rPr/>
            </w:pPr>
            <w:r>
              <w:rPr/>
              <w:t xml:space="preserve">8ABX07 </w:t>
            </w:r>
          </w:p>
        </w:tc>
        <w:tc>
          <w:tcPr>
            <w:tcW w:w="2648" w:type="dxa"/>
            <w:tcBorders/>
            <w:vAlign w:val="center"/>
          </w:tcPr>
          <w:p>
            <w:pPr>
              <w:pStyle w:val="TableContents"/>
              <w:bidi w:val="0"/>
              <w:spacing w:before="0" w:after="283"/>
              <w:jc w:val="left"/>
              <w:rPr/>
            </w:pPr>
            <w:r>
              <w:rPr/>
              <w:t xml:space="preserve">12.37 Doggett ja Skinner pyrkivät estämään uskonnollisen kultin johtajan murhanhimoista toimintaa, kun taas Scully ottaa vapaata raskautensa alkuvaiheiden vuoksi. </w:t>
            </w:r>
          </w:p>
        </w:tc>
      </w:tr>
      <w:tr>
        <w:trPr/>
        <w:tc>
          <w:tcPr>
            <w:tcW w:w="827" w:type="dxa"/>
            <w:tcBorders/>
            <w:vAlign w:val="center"/>
          </w:tcPr>
          <w:p>
            <w:pPr>
              <w:pStyle w:val="TableHeading"/>
              <w:suppressLineNumbers/>
              <w:bidi w:val="0"/>
              <w:spacing w:before="0" w:after="283"/>
              <w:jc w:val="center"/>
              <w:rPr/>
            </w:pPr>
            <w:r>
              <w:rPr/>
              <w:t xml:space="preserve">169 </w:t>
            </w:r>
          </w:p>
        </w:tc>
        <w:tc>
          <w:tcPr>
            <w:tcW w:w="790" w:type="dxa"/>
            <w:tcBorders/>
            <w:vAlign w:val="center"/>
          </w:tcPr>
          <w:p>
            <w:pPr>
              <w:pStyle w:val="TableContents"/>
              <w:bidi w:val="0"/>
              <w:spacing w:before="0" w:after="283"/>
              <w:jc w:val="left"/>
              <w:rPr/>
            </w:pPr>
            <w:r>
              <w:rPr/>
              <w:t xml:space="preserve">8 </w:t>
            </w:r>
          </w:p>
        </w:tc>
        <w:tc>
          <w:tcPr>
            <w:tcW w:w="1508" w:type="dxa"/>
            <w:tcBorders/>
            <w:vAlign w:val="center"/>
          </w:tcPr>
          <w:p>
            <w:pPr>
              <w:pStyle w:val="TableContents"/>
              <w:bidi w:val="0"/>
              <w:spacing w:before="0" w:after="283"/>
              <w:jc w:val="left"/>
              <w:rPr/>
            </w:pPr>
            <w:r>
              <w:rPr/>
              <w:t xml:space="preserve">``Surekill'' </w:t>
            </w:r>
          </w:p>
        </w:tc>
        <w:tc>
          <w:tcPr>
            <w:tcW w:w="1078" w:type="dxa"/>
            <w:tcBorders/>
            <w:vAlign w:val="center"/>
          </w:tcPr>
          <w:p>
            <w:pPr>
              <w:pStyle w:val="TableContents"/>
              <w:bidi w:val="0"/>
              <w:spacing w:before="0" w:after="283"/>
              <w:jc w:val="left"/>
              <w:rPr/>
            </w:pPr>
            <w:r>
              <w:rPr/>
              <w:t xml:space="preserve">Terrence O'Hara </w:t>
            </w:r>
          </w:p>
        </w:tc>
        <w:tc>
          <w:tcPr>
            <w:tcW w:w="1167" w:type="dxa"/>
            <w:tcBorders/>
            <w:vAlign w:val="center"/>
          </w:tcPr>
          <w:p>
            <w:pPr>
              <w:pStyle w:val="TableContents"/>
              <w:bidi w:val="0"/>
              <w:spacing w:before="0" w:after="283"/>
              <w:jc w:val="left"/>
              <w:rPr/>
            </w:pPr>
            <w:r>
              <w:rPr/>
              <w:t xml:space="preserve">Greg Walker </w:t>
            </w:r>
          </w:p>
        </w:tc>
        <w:tc>
          <w:tcPr>
            <w:tcW w:w="1187" w:type="dxa"/>
            <w:tcBorders/>
            <w:vAlign w:val="center"/>
          </w:tcPr>
          <w:p>
            <w:pPr>
              <w:pStyle w:val="TableContents"/>
              <w:bidi w:val="0"/>
              <w:spacing w:before="0" w:after="283"/>
              <w:jc w:val="left"/>
              <w:rPr/>
            </w:pPr>
            <w:r>
              <w:rPr/>
              <w:t xml:space="preserve">7. tammikuuta 2001 (2001-01-07) </w:t>
            </w:r>
          </w:p>
        </w:tc>
        <w:tc>
          <w:tcPr>
            <w:tcW w:w="1000" w:type="dxa"/>
            <w:tcBorders/>
            <w:vAlign w:val="center"/>
          </w:tcPr>
          <w:p>
            <w:pPr>
              <w:pStyle w:val="TableContents"/>
              <w:bidi w:val="0"/>
              <w:spacing w:before="0" w:after="283"/>
              <w:jc w:val="left"/>
              <w:rPr/>
            </w:pPr>
            <w:r>
              <w:rPr/>
              <w:t xml:space="preserve">8ABX09 </w:t>
            </w:r>
          </w:p>
        </w:tc>
        <w:tc>
          <w:tcPr>
            <w:tcW w:w="2648" w:type="dxa"/>
            <w:tcBorders/>
            <w:vAlign w:val="center"/>
          </w:tcPr>
          <w:p>
            <w:pPr>
              <w:pStyle w:val="TableContents"/>
              <w:bidi w:val="0"/>
              <w:spacing w:before="0" w:after="283"/>
              <w:jc w:val="left"/>
              <w:rPr/>
            </w:pPr>
            <w:r>
              <w:rPr/>
              <w:t xml:space="preserve">13.3 Kiinteistövälittäjän ampuminen kuolettavasti hänen ollessaan yksin häkkyröitynä vankilasellissä saa Doggettin toivomaan, että motiivi olisi parempi kuin menetelmä, mutta pian he saavat tietää, että tässä tapauksessa on muutakin kuin mitä silmä näkee. </w:t>
            </w:r>
          </w:p>
        </w:tc>
      </w:tr>
      <w:tr>
        <w:trPr/>
        <w:tc>
          <w:tcPr>
            <w:tcW w:w="827" w:type="dxa"/>
            <w:tcBorders/>
            <w:vAlign w:val="center"/>
          </w:tcPr>
          <w:p>
            <w:pPr>
              <w:pStyle w:val="TableHeading"/>
              <w:suppressLineNumbers/>
              <w:bidi w:val="0"/>
              <w:spacing w:before="0" w:after="283"/>
              <w:jc w:val="center"/>
              <w:rPr/>
            </w:pPr>
            <w:r>
              <w:rPr/>
              <w:t xml:space="preserve">170 </w:t>
            </w:r>
          </w:p>
        </w:tc>
        <w:tc>
          <w:tcPr>
            <w:tcW w:w="790" w:type="dxa"/>
            <w:tcBorders/>
            <w:vAlign w:val="center"/>
          </w:tcPr>
          <w:p>
            <w:pPr>
              <w:pStyle w:val="TableContents"/>
              <w:bidi w:val="0"/>
              <w:spacing w:before="0" w:after="283"/>
              <w:jc w:val="left"/>
              <w:rPr/>
            </w:pPr>
            <w:r>
              <w:rPr/>
              <w:t xml:space="preserve">9 </w:t>
            </w:r>
          </w:p>
        </w:tc>
        <w:tc>
          <w:tcPr>
            <w:tcW w:w="1508" w:type="dxa"/>
            <w:tcBorders/>
            <w:vAlign w:val="center"/>
          </w:tcPr>
          <w:p>
            <w:pPr>
              <w:pStyle w:val="TableContents"/>
              <w:bidi w:val="0"/>
              <w:spacing w:before="0" w:after="283"/>
              <w:jc w:val="left"/>
              <w:rPr/>
            </w:pPr>
            <w:r>
              <w:rPr/>
              <w:t xml:space="preserve">``Salvage'' </w:t>
            </w:r>
          </w:p>
        </w:tc>
        <w:tc>
          <w:tcPr>
            <w:tcW w:w="1078" w:type="dxa"/>
            <w:tcBorders/>
            <w:vAlign w:val="center"/>
          </w:tcPr>
          <w:p>
            <w:pPr>
              <w:pStyle w:val="TableContents"/>
              <w:bidi w:val="0"/>
              <w:spacing w:before="0" w:after="283"/>
              <w:jc w:val="left"/>
              <w:rPr/>
            </w:pPr>
            <w:r>
              <w:rPr/>
              <w:t xml:space="preserve">Rod Hardy </w:t>
            </w:r>
          </w:p>
        </w:tc>
        <w:tc>
          <w:tcPr>
            <w:tcW w:w="1167" w:type="dxa"/>
            <w:tcBorders/>
            <w:vAlign w:val="center"/>
          </w:tcPr>
          <w:p>
            <w:pPr>
              <w:pStyle w:val="TableContents"/>
              <w:bidi w:val="0"/>
              <w:spacing w:before="0" w:after="283"/>
              <w:jc w:val="left"/>
              <w:rPr/>
            </w:pPr>
            <w:r>
              <w:rPr/>
              <w:t xml:space="preserve">Jeffrey Bell </w:t>
            </w:r>
          </w:p>
        </w:tc>
        <w:tc>
          <w:tcPr>
            <w:tcW w:w="1187" w:type="dxa"/>
            <w:tcBorders/>
            <w:vAlign w:val="center"/>
          </w:tcPr>
          <w:p>
            <w:pPr>
              <w:pStyle w:val="TableContents"/>
              <w:bidi w:val="0"/>
              <w:spacing w:before="0" w:after="283"/>
              <w:jc w:val="left"/>
              <w:rPr/>
            </w:pPr>
            <w:r>
              <w:rPr/>
              <w:t xml:space="preserve">14. tammikuuta 2001 (2001-01-14) </w:t>
            </w:r>
          </w:p>
        </w:tc>
        <w:tc>
          <w:tcPr>
            <w:tcW w:w="1000" w:type="dxa"/>
            <w:tcBorders/>
            <w:vAlign w:val="center"/>
          </w:tcPr>
          <w:p>
            <w:pPr>
              <w:pStyle w:val="TableContents"/>
              <w:bidi w:val="0"/>
              <w:spacing w:before="0" w:after="283"/>
              <w:jc w:val="left"/>
              <w:rPr/>
            </w:pPr>
            <w:r>
              <w:rPr/>
              <w:t xml:space="preserve">8ABX10 </w:t>
            </w:r>
          </w:p>
        </w:tc>
        <w:tc>
          <w:tcPr>
            <w:tcW w:w="2648" w:type="dxa"/>
            <w:tcBorders/>
            <w:vAlign w:val="center"/>
          </w:tcPr>
          <w:p>
            <w:pPr>
              <w:pStyle w:val="TableContents"/>
              <w:bidi w:val="0"/>
              <w:spacing w:before="0" w:after="283"/>
              <w:jc w:val="left"/>
              <w:rPr/>
            </w:pPr>
            <w:r>
              <w:rPr/>
              <w:t xml:space="preserve">11.7 Doggett ja Scully kohtaavat kuolleen miehen, joka on yhä elossa - vain hieman muuttuneena. He löytävät metallista tehdyn miehen, joka kostaa niille, joiden uskoo luoneen hänet. </w:t>
            </w:r>
          </w:p>
        </w:tc>
      </w:tr>
      <w:tr>
        <w:trPr/>
        <w:tc>
          <w:tcPr>
            <w:tcW w:w="827" w:type="dxa"/>
            <w:tcBorders/>
            <w:vAlign w:val="center"/>
          </w:tcPr>
          <w:p>
            <w:pPr>
              <w:pStyle w:val="TableHeading"/>
              <w:suppressLineNumbers/>
              <w:bidi w:val="0"/>
              <w:spacing w:before="0" w:after="283"/>
              <w:jc w:val="center"/>
              <w:rPr/>
            </w:pPr>
            <w:r>
              <w:rPr/>
              <w:t xml:space="preserve">171 </w:t>
            </w:r>
          </w:p>
        </w:tc>
        <w:tc>
          <w:tcPr>
            <w:tcW w:w="790" w:type="dxa"/>
            <w:tcBorders/>
            <w:vAlign w:val="center"/>
          </w:tcPr>
          <w:p>
            <w:pPr>
              <w:pStyle w:val="TableContents"/>
              <w:bidi w:val="0"/>
              <w:spacing w:before="0" w:after="283"/>
              <w:jc w:val="left"/>
              <w:rPr/>
            </w:pPr>
            <w:r>
              <w:rPr/>
              <w:t xml:space="preserve">10 </w:t>
            </w:r>
          </w:p>
        </w:tc>
        <w:tc>
          <w:tcPr>
            <w:tcW w:w="1508" w:type="dxa"/>
            <w:tcBorders/>
            <w:vAlign w:val="center"/>
          </w:tcPr>
          <w:p>
            <w:pPr>
              <w:pStyle w:val="TableContents"/>
              <w:bidi w:val="0"/>
              <w:spacing w:before="0" w:after="283"/>
              <w:jc w:val="left"/>
              <w:rPr/>
            </w:pPr>
            <w:r>
              <w:rPr/>
              <w:t xml:space="preserve">``Badlaa'' </w:t>
            </w:r>
          </w:p>
        </w:tc>
        <w:tc>
          <w:tcPr>
            <w:tcW w:w="1078" w:type="dxa"/>
            <w:tcBorders/>
            <w:vAlign w:val="center"/>
          </w:tcPr>
          <w:p>
            <w:pPr>
              <w:pStyle w:val="TableContents"/>
              <w:bidi w:val="0"/>
              <w:spacing w:before="0" w:after="283"/>
              <w:jc w:val="left"/>
              <w:rPr/>
            </w:pPr>
            <w:r>
              <w:rPr/>
              <w:t xml:space="preserve">Tony Wharmby </w:t>
            </w:r>
          </w:p>
        </w:tc>
        <w:tc>
          <w:tcPr>
            <w:tcW w:w="1167" w:type="dxa"/>
            <w:tcBorders/>
            <w:vAlign w:val="center"/>
          </w:tcPr>
          <w:p>
            <w:pPr>
              <w:pStyle w:val="TableContents"/>
              <w:bidi w:val="0"/>
              <w:spacing w:before="0" w:after="283"/>
              <w:jc w:val="left"/>
              <w:rPr/>
            </w:pPr>
            <w:r>
              <w:rPr/>
              <w:t xml:space="preserve">John Shiban </w:t>
            </w:r>
          </w:p>
        </w:tc>
        <w:tc>
          <w:tcPr>
            <w:tcW w:w="1187" w:type="dxa"/>
            <w:tcBorders/>
            <w:vAlign w:val="center"/>
          </w:tcPr>
          <w:p>
            <w:pPr>
              <w:pStyle w:val="TableContents"/>
              <w:bidi w:val="0"/>
              <w:spacing w:before="0" w:after="283"/>
              <w:jc w:val="left"/>
              <w:rPr/>
            </w:pPr>
            <w:r>
              <w:rPr/>
              <w:t xml:space="preserve">21. tammikuuta 2001 (2001-01-21) </w:t>
            </w:r>
          </w:p>
        </w:tc>
        <w:tc>
          <w:tcPr>
            <w:tcW w:w="1000" w:type="dxa"/>
            <w:tcBorders/>
            <w:vAlign w:val="center"/>
          </w:tcPr>
          <w:p>
            <w:pPr>
              <w:pStyle w:val="TableContents"/>
              <w:bidi w:val="0"/>
              <w:spacing w:before="0" w:after="283"/>
              <w:jc w:val="left"/>
              <w:rPr/>
            </w:pPr>
            <w:r>
              <w:rPr/>
              <w:t xml:space="preserve">8ABX12 </w:t>
            </w:r>
          </w:p>
        </w:tc>
        <w:tc>
          <w:tcPr>
            <w:tcW w:w="2648" w:type="dxa"/>
            <w:tcBorders/>
            <w:vAlign w:val="center"/>
          </w:tcPr>
          <w:p>
            <w:pPr>
              <w:pStyle w:val="TableContents"/>
              <w:bidi w:val="0"/>
              <w:spacing w:before="0" w:after="283"/>
              <w:jc w:val="left"/>
              <w:rPr/>
            </w:pPr>
            <w:r>
              <w:rPr/>
              <w:t xml:space="preserve">11.8 Kun mystikko salakuljettaa itsensä ulos Intiasta, Scully ja Doggett lähtevät takaa-ajoon, kun hänen murhavainonsa alkaa terrorisoida kahta perhettä Washingtonin esikaupunkialueella. Scully joutuu kuitenkin pian uskonkriisiin, kun hän huomaa, miten erilaisia hänen tekniikkansa ovat Mulderin kanssa, vaikka hän yrittääkin olla uskovainen. </w:t>
            </w:r>
          </w:p>
        </w:tc>
      </w:tr>
      <w:tr>
        <w:trPr/>
        <w:tc>
          <w:tcPr>
            <w:tcW w:w="827" w:type="dxa"/>
            <w:tcBorders/>
            <w:vAlign w:val="center"/>
          </w:tcPr>
          <w:p>
            <w:pPr>
              <w:pStyle w:val="TableHeading"/>
              <w:suppressLineNumbers/>
              <w:bidi w:val="0"/>
              <w:spacing w:before="0" w:after="283"/>
              <w:jc w:val="center"/>
              <w:rPr/>
            </w:pPr>
            <w:r>
              <w:rPr/>
              <w:t xml:space="preserve">172 </w:t>
            </w:r>
          </w:p>
        </w:tc>
        <w:tc>
          <w:tcPr>
            <w:tcW w:w="790" w:type="dxa"/>
            <w:tcBorders/>
            <w:vAlign w:val="center"/>
          </w:tcPr>
          <w:p>
            <w:pPr>
              <w:pStyle w:val="TableContents"/>
              <w:bidi w:val="0"/>
              <w:spacing w:before="0" w:after="283"/>
              <w:jc w:val="left"/>
              <w:rPr/>
            </w:pPr>
            <w:r>
              <w:rPr/>
              <w:t xml:space="preserve">11 </w:t>
            </w:r>
          </w:p>
        </w:tc>
        <w:tc>
          <w:tcPr>
            <w:tcW w:w="1508" w:type="dxa"/>
            <w:tcBorders/>
            <w:vAlign w:val="center"/>
          </w:tcPr>
          <w:p>
            <w:pPr>
              <w:pStyle w:val="TableContents"/>
              <w:bidi w:val="0"/>
              <w:spacing w:before="0" w:after="283"/>
              <w:jc w:val="left"/>
              <w:rPr/>
            </w:pPr>
            <w:r>
              <w:rPr/>
              <w:t xml:space="preserve">"Lahja </w:t>
            </w:r>
          </w:p>
        </w:tc>
        <w:tc>
          <w:tcPr>
            <w:tcW w:w="1078" w:type="dxa"/>
            <w:tcBorders/>
            <w:vAlign w:val="center"/>
          </w:tcPr>
          <w:p>
            <w:pPr>
              <w:pStyle w:val="TableContents"/>
              <w:bidi w:val="0"/>
              <w:spacing w:before="0" w:after="283"/>
              <w:jc w:val="left"/>
              <w:rPr/>
            </w:pPr>
            <w:r>
              <w:rPr/>
              <w:t xml:space="preserve">Kim Manners </w:t>
            </w:r>
          </w:p>
        </w:tc>
        <w:tc>
          <w:tcPr>
            <w:tcW w:w="1167" w:type="dxa"/>
            <w:tcBorders/>
            <w:vAlign w:val="center"/>
          </w:tcPr>
          <w:p>
            <w:pPr>
              <w:pStyle w:val="TableContents"/>
              <w:bidi w:val="0"/>
              <w:spacing w:before="0" w:after="283"/>
              <w:jc w:val="left"/>
              <w:rPr/>
            </w:pPr>
            <w:r>
              <w:rPr/>
              <w:t xml:space="preserve">Frank Spotnitz </w:t>
            </w:r>
          </w:p>
        </w:tc>
        <w:tc>
          <w:tcPr>
            <w:tcW w:w="1187" w:type="dxa"/>
            <w:tcBorders/>
            <w:vAlign w:val="center"/>
          </w:tcPr>
          <w:p>
            <w:pPr>
              <w:pStyle w:val="TableContents"/>
              <w:bidi w:val="0"/>
              <w:spacing w:before="0" w:after="283"/>
              <w:jc w:val="left"/>
              <w:rPr/>
            </w:pPr>
            <w:r>
              <w:rPr/>
              <w:t xml:space="preserve">4. helmikuuta 2001 (2001-02-04) </w:t>
            </w:r>
          </w:p>
        </w:tc>
        <w:tc>
          <w:tcPr>
            <w:tcW w:w="1000" w:type="dxa"/>
            <w:tcBorders/>
            <w:vAlign w:val="center"/>
          </w:tcPr>
          <w:p>
            <w:pPr>
              <w:pStyle w:val="TableContents"/>
              <w:bidi w:val="0"/>
              <w:spacing w:before="0" w:after="283"/>
              <w:jc w:val="left"/>
              <w:rPr/>
            </w:pPr>
            <w:r>
              <w:rPr/>
              <w:t xml:space="preserve">8ABX11 </w:t>
            </w:r>
          </w:p>
        </w:tc>
        <w:tc>
          <w:tcPr>
            <w:tcW w:w="2648" w:type="dxa"/>
            <w:tcBorders/>
            <w:vAlign w:val="center"/>
          </w:tcPr>
          <w:p>
            <w:pPr>
              <w:pStyle w:val="TableContents"/>
              <w:bidi w:val="0"/>
              <w:spacing w:before="0" w:after="283"/>
              <w:jc w:val="left"/>
              <w:rPr/>
            </w:pPr>
            <w:r>
              <w:rPr/>
              <w:t xml:space="preserve">14.6 Doggett törmää vanhaan tapaukseen, joka koskee "sielunsyöjäksi" tunnustautunutta henkilöä, jonka Mulder piti salassa Scullyltä ja jonka hän toivoo lopulta todistavan totuuden Mulderin sieppauksen takana. </w:t>
            </w:r>
          </w:p>
        </w:tc>
      </w:tr>
      <w:tr>
        <w:trPr/>
        <w:tc>
          <w:tcPr>
            <w:tcW w:w="827" w:type="dxa"/>
            <w:tcBorders/>
            <w:vAlign w:val="center"/>
          </w:tcPr>
          <w:p>
            <w:pPr>
              <w:pStyle w:val="TableHeading"/>
              <w:suppressLineNumbers/>
              <w:bidi w:val="0"/>
              <w:spacing w:before="0" w:after="283"/>
              <w:jc w:val="center"/>
              <w:rPr/>
            </w:pPr>
            <w:r>
              <w:rPr/>
              <w:t xml:space="preserve">173 </w:t>
            </w:r>
          </w:p>
        </w:tc>
        <w:tc>
          <w:tcPr>
            <w:tcW w:w="790" w:type="dxa"/>
            <w:tcBorders/>
            <w:vAlign w:val="center"/>
          </w:tcPr>
          <w:p>
            <w:pPr>
              <w:pStyle w:val="TableContents"/>
              <w:bidi w:val="0"/>
              <w:spacing w:before="0" w:after="283"/>
              <w:jc w:val="left"/>
              <w:rPr/>
            </w:pPr>
            <w:r>
              <w:rPr/>
              <w:t xml:space="preserve">12 </w:t>
            </w:r>
          </w:p>
        </w:tc>
        <w:tc>
          <w:tcPr>
            <w:tcW w:w="1508" w:type="dxa"/>
            <w:tcBorders/>
            <w:vAlign w:val="center"/>
          </w:tcPr>
          <w:p>
            <w:pPr>
              <w:pStyle w:val="TableContents"/>
              <w:bidi w:val="0"/>
              <w:spacing w:before="0" w:after="283"/>
              <w:jc w:val="left"/>
              <w:rPr/>
            </w:pPr>
            <w:r>
              <w:rPr/>
              <w:t xml:space="preserve">``Medusa'' </w:t>
            </w:r>
          </w:p>
        </w:tc>
        <w:tc>
          <w:tcPr>
            <w:tcW w:w="1078" w:type="dxa"/>
            <w:tcBorders/>
            <w:vAlign w:val="center"/>
          </w:tcPr>
          <w:p>
            <w:pPr>
              <w:pStyle w:val="TableContents"/>
              <w:bidi w:val="0"/>
              <w:spacing w:before="0" w:after="283"/>
              <w:jc w:val="left"/>
              <w:rPr/>
            </w:pPr>
            <w:r>
              <w:rPr/>
              <w:t xml:space="preserve">Richard Compton </w:t>
            </w:r>
          </w:p>
        </w:tc>
        <w:tc>
          <w:tcPr>
            <w:tcW w:w="1167" w:type="dxa"/>
            <w:tcBorders/>
            <w:vAlign w:val="center"/>
          </w:tcPr>
          <w:p>
            <w:pPr>
              <w:pStyle w:val="TableContents"/>
              <w:bidi w:val="0"/>
              <w:spacing w:before="0" w:after="283"/>
              <w:jc w:val="left"/>
              <w:rPr/>
            </w:pPr>
            <w:r>
              <w:rPr/>
              <w:t xml:space="preserve">Frank Spotnitz </w:t>
            </w:r>
          </w:p>
        </w:tc>
        <w:tc>
          <w:tcPr>
            <w:tcW w:w="1187" w:type="dxa"/>
            <w:tcBorders/>
            <w:vAlign w:val="center"/>
          </w:tcPr>
          <w:p>
            <w:pPr>
              <w:pStyle w:val="TableContents"/>
              <w:bidi w:val="0"/>
              <w:spacing w:before="0" w:after="283"/>
              <w:jc w:val="left"/>
              <w:rPr/>
            </w:pPr>
            <w:r>
              <w:rPr/>
              <w:t xml:space="preserve">11. helmikuuta 2001 (2001-02-11) </w:t>
            </w:r>
          </w:p>
        </w:tc>
        <w:tc>
          <w:tcPr>
            <w:tcW w:w="1000" w:type="dxa"/>
            <w:tcBorders/>
            <w:vAlign w:val="center"/>
          </w:tcPr>
          <w:p>
            <w:pPr>
              <w:pStyle w:val="TableContents"/>
              <w:bidi w:val="0"/>
              <w:spacing w:before="0" w:after="283"/>
              <w:jc w:val="left"/>
              <w:rPr/>
            </w:pPr>
            <w:r>
              <w:rPr/>
              <w:t xml:space="preserve">8ABX13 </w:t>
            </w:r>
          </w:p>
        </w:tc>
        <w:tc>
          <w:tcPr>
            <w:tcW w:w="2648" w:type="dxa"/>
            <w:tcBorders/>
            <w:vAlign w:val="center"/>
          </w:tcPr>
          <w:p>
            <w:pPr>
              <w:pStyle w:val="TableContents"/>
              <w:bidi w:val="0"/>
              <w:spacing w:before="0" w:after="283"/>
              <w:jc w:val="left"/>
              <w:rPr/>
            </w:pPr>
            <w:r>
              <w:rPr/>
              <w:t xml:space="preserve">13.8 Kun Bostonin metron tunneleissa tapahtuu useita outoja kuolemantapauksia, Doggett liittyy ammattilaisten ryhmään tutkimaan asiaa maan alla. Samaan aikaan Scully joutuu uhmaamaan maanpinnan yläpuolella olevia junaviranomaisia, jotka ovat päättäneet saada junat liikkeelle muutamassa tunnissa. </w:t>
            </w:r>
          </w:p>
        </w:tc>
      </w:tr>
      <w:tr>
        <w:trPr/>
        <w:tc>
          <w:tcPr>
            <w:tcW w:w="827" w:type="dxa"/>
            <w:tcBorders/>
            <w:vAlign w:val="center"/>
          </w:tcPr>
          <w:p>
            <w:pPr>
              <w:pStyle w:val="TableHeading"/>
              <w:suppressLineNumbers/>
              <w:bidi w:val="0"/>
              <w:spacing w:before="0" w:after="283"/>
              <w:jc w:val="center"/>
              <w:rPr/>
            </w:pPr>
            <w:r>
              <w:rPr/>
              <w:t xml:space="preserve">174 </w:t>
            </w:r>
          </w:p>
        </w:tc>
        <w:tc>
          <w:tcPr>
            <w:tcW w:w="790" w:type="dxa"/>
            <w:tcBorders/>
            <w:vAlign w:val="center"/>
          </w:tcPr>
          <w:p>
            <w:pPr>
              <w:pStyle w:val="TableContents"/>
              <w:bidi w:val="0"/>
              <w:spacing w:before="0" w:after="283"/>
              <w:jc w:val="left"/>
              <w:rPr/>
            </w:pPr>
            <w:r>
              <w:rPr/>
              <w:t xml:space="preserve">13 </w:t>
            </w:r>
          </w:p>
        </w:tc>
        <w:tc>
          <w:tcPr>
            <w:tcW w:w="1508" w:type="dxa"/>
            <w:tcBorders/>
            <w:vAlign w:val="center"/>
          </w:tcPr>
          <w:p>
            <w:pPr>
              <w:pStyle w:val="TableContents"/>
              <w:bidi w:val="0"/>
              <w:spacing w:before="0" w:after="283"/>
              <w:jc w:val="left"/>
              <w:rPr/>
            </w:pPr>
            <w:r>
              <w:rPr/>
              <w:t xml:space="preserve">``Per Manum'' </w:t>
            </w:r>
          </w:p>
        </w:tc>
        <w:tc>
          <w:tcPr>
            <w:tcW w:w="1078" w:type="dxa"/>
            <w:tcBorders/>
            <w:vAlign w:val="center"/>
          </w:tcPr>
          <w:p>
            <w:pPr>
              <w:pStyle w:val="TableContents"/>
              <w:bidi w:val="0"/>
              <w:spacing w:before="0" w:after="283"/>
              <w:jc w:val="left"/>
              <w:rPr/>
            </w:pPr>
            <w:r>
              <w:rPr/>
              <w:t xml:space="preserve">Kim Manners </w:t>
            </w:r>
          </w:p>
        </w:tc>
        <w:tc>
          <w:tcPr>
            <w:tcW w:w="1167" w:type="dxa"/>
            <w:tcBorders/>
            <w:vAlign w:val="center"/>
          </w:tcPr>
          <w:p>
            <w:pPr>
              <w:pStyle w:val="TableContents"/>
              <w:bidi w:val="0"/>
              <w:spacing w:before="0" w:after="283"/>
              <w:jc w:val="left"/>
              <w:rPr/>
            </w:pPr>
            <w:r>
              <w:rPr/>
              <w:t xml:space="preserve">Chris Carter &amp; Frank Spotnitz </w:t>
            </w:r>
          </w:p>
        </w:tc>
        <w:tc>
          <w:tcPr>
            <w:tcW w:w="1187" w:type="dxa"/>
            <w:tcBorders/>
            <w:vAlign w:val="center"/>
          </w:tcPr>
          <w:p>
            <w:pPr>
              <w:pStyle w:val="TableContents"/>
              <w:bidi w:val="0"/>
              <w:spacing w:before="0" w:after="283"/>
              <w:jc w:val="left"/>
              <w:rPr/>
            </w:pPr>
            <w:r>
              <w:rPr/>
              <w:t xml:space="preserve">18. helmikuuta 2001 (2001-02-18) </w:t>
            </w:r>
          </w:p>
        </w:tc>
        <w:tc>
          <w:tcPr>
            <w:tcW w:w="1000" w:type="dxa"/>
            <w:tcBorders/>
            <w:vAlign w:val="center"/>
          </w:tcPr>
          <w:p>
            <w:pPr>
              <w:pStyle w:val="TableContents"/>
              <w:bidi w:val="0"/>
              <w:spacing w:before="0" w:after="283"/>
              <w:jc w:val="left"/>
              <w:rPr/>
            </w:pPr>
            <w:r>
              <w:rPr/>
              <w:t xml:space="preserve">8ABX08 </w:t>
            </w:r>
          </w:p>
        </w:tc>
        <w:tc>
          <w:tcPr>
            <w:tcW w:w="2648" w:type="dxa"/>
            <w:tcBorders/>
            <w:vAlign w:val="center"/>
          </w:tcPr>
          <w:p>
            <w:pPr>
              <w:pStyle w:val="TableContents"/>
              <w:bidi w:val="0"/>
              <w:spacing w:before="0" w:after="283"/>
              <w:jc w:val="left"/>
              <w:rPr/>
            </w:pPr>
            <w:r>
              <w:rPr/>
              <w:t xml:space="preserve">16.0 Scully sekaantuu asiaan henkilökohtaisesti, kun hän tapaa useita naisia, jotka eivät ole voineet tulla raskaaksi luonnollisella tavalla, mutta jotka väittävät, että heidät on siepattu ja heidät on hedelmöitetty avaruusolentojen vauvoilla. </w:t>
            </w:r>
          </w:p>
        </w:tc>
      </w:tr>
      <w:tr>
        <w:trPr/>
        <w:tc>
          <w:tcPr>
            <w:tcW w:w="827" w:type="dxa"/>
            <w:tcBorders/>
            <w:vAlign w:val="center"/>
          </w:tcPr>
          <w:p>
            <w:pPr>
              <w:pStyle w:val="TableHeading"/>
              <w:suppressLineNumbers/>
              <w:bidi w:val="0"/>
              <w:spacing w:before="0" w:after="283"/>
              <w:jc w:val="center"/>
              <w:rPr/>
            </w:pPr>
            <w:r>
              <w:rPr/>
              <w:t xml:space="preserve">175 </w:t>
            </w:r>
          </w:p>
        </w:tc>
        <w:tc>
          <w:tcPr>
            <w:tcW w:w="790" w:type="dxa"/>
            <w:tcBorders/>
            <w:vAlign w:val="center"/>
          </w:tcPr>
          <w:p>
            <w:pPr>
              <w:pStyle w:val="TableContents"/>
              <w:bidi w:val="0"/>
              <w:spacing w:before="0" w:after="283"/>
              <w:jc w:val="left"/>
              <w:rPr/>
            </w:pPr>
            <w:r>
              <w:rPr/>
              <w:t xml:space="preserve">14 </w:t>
            </w:r>
          </w:p>
        </w:tc>
        <w:tc>
          <w:tcPr>
            <w:tcW w:w="1508" w:type="dxa"/>
            <w:tcBorders/>
            <w:vAlign w:val="center"/>
          </w:tcPr>
          <w:p>
            <w:pPr>
              <w:pStyle w:val="TableContents"/>
              <w:bidi w:val="0"/>
              <w:spacing w:before="0" w:after="283"/>
              <w:jc w:val="left"/>
              <w:rPr/>
            </w:pPr>
            <w:r>
              <w:rPr/>
              <w:t xml:space="preserve">``Tämä ei ole totta'' </w:t>
            </w:r>
          </w:p>
        </w:tc>
        <w:tc>
          <w:tcPr>
            <w:tcW w:w="1078" w:type="dxa"/>
            <w:tcBorders/>
            <w:vAlign w:val="center"/>
          </w:tcPr>
          <w:p>
            <w:pPr>
              <w:pStyle w:val="TableContents"/>
              <w:bidi w:val="0"/>
              <w:spacing w:before="0" w:after="283"/>
              <w:jc w:val="left"/>
              <w:rPr/>
            </w:pPr>
            <w:r>
              <w:rPr/>
              <w:t xml:space="preserve">Kim Manners </w:t>
            </w:r>
          </w:p>
        </w:tc>
        <w:tc>
          <w:tcPr>
            <w:tcW w:w="1167" w:type="dxa"/>
            <w:tcBorders/>
            <w:vAlign w:val="center"/>
          </w:tcPr>
          <w:p>
            <w:pPr>
              <w:pStyle w:val="TableContents"/>
              <w:bidi w:val="0"/>
              <w:spacing w:before="0" w:after="283"/>
              <w:jc w:val="left"/>
              <w:rPr/>
            </w:pPr>
            <w:r>
              <w:rPr/>
              <w:t xml:space="preserve">Chris Carter &amp; Frank Spotnitz </w:t>
            </w:r>
          </w:p>
        </w:tc>
        <w:tc>
          <w:tcPr>
            <w:tcW w:w="1187" w:type="dxa"/>
            <w:tcBorders/>
            <w:vAlign w:val="center"/>
          </w:tcPr>
          <w:p>
            <w:pPr>
              <w:pStyle w:val="TableContents"/>
              <w:bidi w:val="0"/>
              <w:spacing w:before="0" w:after="283"/>
              <w:jc w:val="left"/>
              <w:rPr/>
            </w:pPr>
            <w:r>
              <w:rPr/>
              <w:t xml:space="preserve">25. helmikuuta 2001 (2001-02-25) </w:t>
            </w:r>
          </w:p>
        </w:tc>
        <w:tc>
          <w:tcPr>
            <w:tcW w:w="1000" w:type="dxa"/>
            <w:tcBorders/>
            <w:vAlign w:val="center"/>
          </w:tcPr>
          <w:p>
            <w:pPr>
              <w:pStyle w:val="TableContents"/>
              <w:bidi w:val="0"/>
              <w:spacing w:before="0" w:after="283"/>
              <w:jc w:val="left"/>
              <w:rPr/>
            </w:pPr>
            <w:r>
              <w:rPr/>
              <w:t xml:space="preserve">8ABX14 </w:t>
            </w:r>
          </w:p>
        </w:tc>
        <w:tc>
          <w:tcPr>
            <w:tcW w:w="2648" w:type="dxa"/>
            <w:tcBorders/>
            <w:vAlign w:val="center"/>
          </w:tcPr>
          <w:p>
            <w:pPr>
              <w:pStyle w:val="TableContents"/>
              <w:bidi w:val="0"/>
              <w:spacing w:before="0" w:after="283"/>
              <w:jc w:val="left"/>
              <w:rPr/>
            </w:pPr>
            <w:r>
              <w:rPr/>
              <w:t xml:space="preserve">16.9 Doggett pyytää toista agenttia, Monica Reyesia (Annabeth Gish), auttamaan Mulderin tapauksessa, mutta Scullyn pelko Mulderin löytämisestä kärjistyy, kun samaan aikaan takavarikoidut kaapatut henkilöt löytyvät yhtäkkiä. </w:t>
            </w:r>
          </w:p>
        </w:tc>
      </w:tr>
      <w:tr>
        <w:trPr/>
        <w:tc>
          <w:tcPr>
            <w:tcW w:w="827" w:type="dxa"/>
            <w:tcBorders/>
            <w:vAlign w:val="center"/>
          </w:tcPr>
          <w:p>
            <w:pPr>
              <w:pStyle w:val="TableHeading"/>
              <w:suppressLineNumbers/>
              <w:bidi w:val="0"/>
              <w:spacing w:before="0" w:after="283"/>
              <w:jc w:val="center"/>
              <w:rPr/>
            </w:pPr>
            <w:r>
              <w:rPr/>
              <w:t xml:space="preserve">176 </w:t>
            </w:r>
          </w:p>
        </w:tc>
        <w:tc>
          <w:tcPr>
            <w:tcW w:w="790" w:type="dxa"/>
            <w:tcBorders/>
            <w:vAlign w:val="center"/>
          </w:tcPr>
          <w:p>
            <w:pPr>
              <w:pStyle w:val="TableContents"/>
              <w:bidi w:val="0"/>
              <w:spacing w:before="0" w:after="283"/>
              <w:jc w:val="left"/>
              <w:rPr/>
            </w:pPr>
            <w:r>
              <w:rPr/>
              <w:t xml:space="preserve">15 </w:t>
            </w:r>
          </w:p>
        </w:tc>
        <w:tc>
          <w:tcPr>
            <w:tcW w:w="1508" w:type="dxa"/>
            <w:tcBorders/>
            <w:vAlign w:val="center"/>
          </w:tcPr>
          <w:p>
            <w:pPr>
              <w:pStyle w:val="TableContents"/>
              <w:bidi w:val="0"/>
              <w:spacing w:before="0" w:after="283"/>
              <w:jc w:val="left"/>
              <w:rPr/>
            </w:pPr>
            <w:r>
              <w:rPr/>
              <w:t xml:space="preserve">``Deadalive</w:t>
            </w:r>
            <w:r>
              <w:rPr/>
              <w:t xml:space="preserve">'' </w:t>
            </w:r>
          </w:p>
        </w:tc>
        <w:tc>
          <w:tcPr>
            <w:tcW w:w="1078" w:type="dxa"/>
            <w:tcBorders/>
            <w:vAlign w:val="center"/>
          </w:tcPr>
          <w:p>
            <w:pPr>
              <w:pStyle w:val="TableContents"/>
              <w:bidi w:val="0"/>
              <w:spacing w:before="0" w:after="283"/>
              <w:jc w:val="left"/>
              <w:rPr/>
            </w:pPr>
            <w:r>
              <w:rPr/>
              <w:t xml:space="preserve">Tony Wharmby </w:t>
            </w:r>
          </w:p>
        </w:tc>
        <w:tc>
          <w:tcPr>
            <w:tcW w:w="1167" w:type="dxa"/>
            <w:tcBorders/>
            <w:vAlign w:val="center"/>
          </w:tcPr>
          <w:p>
            <w:pPr>
              <w:pStyle w:val="TableContents"/>
              <w:bidi w:val="0"/>
              <w:spacing w:before="0" w:after="283"/>
              <w:jc w:val="left"/>
              <w:rPr/>
            </w:pPr>
            <w:r>
              <w:rPr/>
              <w:t xml:space="preserve">Chris Carter &amp; Frank Spotnitz </w:t>
            </w:r>
          </w:p>
        </w:tc>
        <w:tc>
          <w:tcPr>
            <w:tcW w:w="1187" w:type="dxa"/>
            <w:tcBorders/>
            <w:vAlign w:val="center"/>
          </w:tcPr>
          <w:p>
            <w:pPr>
              <w:pStyle w:val="TableContents"/>
              <w:bidi w:val="0"/>
              <w:spacing w:before="0" w:after="283"/>
              <w:jc w:val="left"/>
              <w:rPr/>
            </w:pPr>
            <w:r>
              <w:rPr/>
              <w:t xml:space="preserve">1. huhtikuuta 2001 (2001-04-01) </w:t>
            </w:r>
          </w:p>
        </w:tc>
        <w:tc>
          <w:tcPr>
            <w:tcW w:w="1000" w:type="dxa"/>
            <w:tcBorders/>
            <w:vAlign w:val="center"/>
          </w:tcPr>
          <w:p>
            <w:pPr>
              <w:pStyle w:val="TableContents"/>
              <w:bidi w:val="0"/>
              <w:spacing w:before="0" w:after="283"/>
              <w:jc w:val="left"/>
              <w:rPr/>
            </w:pPr>
            <w:r>
              <w:rPr/>
              <w:t xml:space="preserve">8ABX15 </w:t>
            </w:r>
          </w:p>
        </w:tc>
        <w:tc>
          <w:tcPr>
            <w:tcW w:w="2648" w:type="dxa"/>
            <w:tcBorders/>
            <w:vAlign w:val="center"/>
          </w:tcPr>
          <w:p>
            <w:pPr>
              <w:pStyle w:val="TableContents"/>
              <w:bidi w:val="0"/>
              <w:spacing w:before="0" w:after="283"/>
              <w:jc w:val="left"/>
              <w:rPr/>
            </w:pPr>
            <w:r>
              <w:rPr/>
              <w:t xml:space="preserve">12.4 Kolme kuukautta Mulderin hautajaisten jälkeen entinen kaapattu herää kuolleista, ja Scully panee toivonsa kumppaninsa herättämiseen henkiin. Samaan aikaan Alex Krycek (Nicholas Lea) tarjoaa Skinnerille vastenmielistä sopimusta, jonka hän väittää voivan pelastaa Mulderin hengen. </w:t>
            </w:r>
          </w:p>
        </w:tc>
      </w:tr>
      <w:tr>
        <w:trPr/>
        <w:tc>
          <w:tcPr>
            <w:tcW w:w="827" w:type="dxa"/>
            <w:tcBorders/>
            <w:vAlign w:val="center"/>
          </w:tcPr>
          <w:p>
            <w:pPr>
              <w:pStyle w:val="TableHeading"/>
              <w:suppressLineNumbers/>
              <w:bidi w:val="0"/>
              <w:spacing w:before="0" w:after="283"/>
              <w:jc w:val="center"/>
              <w:rPr/>
            </w:pPr>
            <w:r>
              <w:rPr/>
              <w:t xml:space="preserve">177 </w:t>
            </w:r>
          </w:p>
        </w:tc>
        <w:tc>
          <w:tcPr>
            <w:tcW w:w="790" w:type="dxa"/>
            <w:tcBorders/>
            <w:vAlign w:val="center"/>
          </w:tcPr>
          <w:p>
            <w:pPr>
              <w:pStyle w:val="TableContents"/>
              <w:bidi w:val="0"/>
              <w:spacing w:before="0" w:after="283"/>
              <w:jc w:val="left"/>
              <w:rPr/>
            </w:pPr>
            <w:r>
              <w:rPr/>
              <w:t xml:space="preserve">16 </w:t>
            </w:r>
          </w:p>
        </w:tc>
        <w:tc>
          <w:tcPr>
            <w:tcW w:w="1508" w:type="dxa"/>
            <w:tcBorders/>
            <w:vAlign w:val="center"/>
          </w:tcPr>
          <w:p>
            <w:pPr>
              <w:pStyle w:val="TableContents"/>
              <w:bidi w:val="0"/>
              <w:spacing w:before="0" w:after="283"/>
              <w:jc w:val="left"/>
              <w:rPr/>
            </w:pPr>
            <w:r>
              <w:rPr/>
              <w:t xml:space="preserve">"Kolme sanaa </w:t>
            </w:r>
          </w:p>
        </w:tc>
        <w:tc>
          <w:tcPr>
            <w:tcW w:w="1078" w:type="dxa"/>
            <w:tcBorders/>
            <w:vAlign w:val="center"/>
          </w:tcPr>
          <w:p>
            <w:pPr>
              <w:pStyle w:val="TableContents"/>
              <w:bidi w:val="0"/>
              <w:spacing w:before="0" w:after="283"/>
              <w:jc w:val="left"/>
              <w:rPr/>
            </w:pPr>
            <w:r>
              <w:rPr/>
              <w:t xml:space="preserve">Tony Wharmby </w:t>
            </w:r>
          </w:p>
        </w:tc>
        <w:tc>
          <w:tcPr>
            <w:tcW w:w="1167" w:type="dxa"/>
            <w:tcBorders/>
            <w:vAlign w:val="center"/>
          </w:tcPr>
          <w:p>
            <w:pPr>
              <w:pStyle w:val="TableContents"/>
              <w:bidi w:val="0"/>
              <w:spacing w:before="0" w:after="283"/>
              <w:jc w:val="left"/>
              <w:rPr/>
            </w:pPr>
            <w:r>
              <w:rPr/>
              <w:t xml:space="preserve">Chris Carter &amp; Frank Spotnitz </w:t>
            </w:r>
          </w:p>
        </w:tc>
        <w:tc>
          <w:tcPr>
            <w:tcW w:w="1187" w:type="dxa"/>
            <w:tcBorders/>
            <w:vAlign w:val="center"/>
          </w:tcPr>
          <w:p>
            <w:pPr>
              <w:pStyle w:val="TableContents"/>
              <w:bidi w:val="0"/>
              <w:spacing w:before="0" w:after="283"/>
              <w:jc w:val="left"/>
              <w:rPr/>
            </w:pPr>
            <w:r>
              <w:rPr/>
              <w:t xml:space="preserve">8. huhtikuuta 2001 (2001-04-08) </w:t>
            </w:r>
          </w:p>
        </w:tc>
        <w:tc>
          <w:tcPr>
            <w:tcW w:w="1000" w:type="dxa"/>
            <w:tcBorders/>
            <w:vAlign w:val="center"/>
          </w:tcPr>
          <w:p>
            <w:pPr>
              <w:pStyle w:val="TableContents"/>
              <w:bidi w:val="0"/>
              <w:spacing w:before="0" w:after="283"/>
              <w:jc w:val="left"/>
              <w:rPr/>
            </w:pPr>
            <w:r>
              <w:rPr/>
              <w:t xml:space="preserve">8ABX18 </w:t>
            </w:r>
          </w:p>
        </w:tc>
        <w:tc>
          <w:tcPr>
            <w:tcW w:w="2648" w:type="dxa"/>
            <w:tcBorders/>
            <w:vAlign w:val="center"/>
          </w:tcPr>
          <w:p>
            <w:pPr>
              <w:pStyle w:val="TableContents"/>
              <w:bidi w:val="0"/>
              <w:spacing w:before="0" w:after="283"/>
              <w:jc w:val="left"/>
              <w:rPr/>
            </w:pPr>
            <w:r>
              <w:rPr/>
              <w:t xml:space="preserve">N / A Mulder tekee salaa omia tutkimuksiaan sen jälkeen, kun mies ammutaan Valkoisen talon nurmikolla yrittäessään kertoa presidentille suunnitellusta muukalaisinvaasiosta. Hän joutuu kuitenkin pian yli oman päänsä, kun hän yrittää paljastaa lisää todisteita kolonisaatiosta. </w:t>
            </w:r>
          </w:p>
        </w:tc>
      </w:tr>
      <w:tr>
        <w:trPr/>
        <w:tc>
          <w:tcPr>
            <w:tcW w:w="827" w:type="dxa"/>
            <w:tcBorders/>
            <w:vAlign w:val="center"/>
          </w:tcPr>
          <w:p>
            <w:pPr>
              <w:pStyle w:val="TableHeading"/>
              <w:suppressLineNumbers/>
              <w:bidi w:val="0"/>
              <w:spacing w:before="0" w:after="283"/>
              <w:jc w:val="center"/>
              <w:rPr/>
            </w:pPr>
            <w:r>
              <w:rPr/>
              <w:t xml:space="preserve">178 </w:t>
            </w:r>
          </w:p>
        </w:tc>
        <w:tc>
          <w:tcPr>
            <w:tcW w:w="790" w:type="dxa"/>
            <w:tcBorders/>
            <w:vAlign w:val="center"/>
          </w:tcPr>
          <w:p>
            <w:pPr>
              <w:pStyle w:val="TableContents"/>
              <w:bidi w:val="0"/>
              <w:spacing w:before="0" w:after="283"/>
              <w:jc w:val="left"/>
              <w:rPr/>
            </w:pPr>
            <w:r>
              <w:rPr/>
              <w:t xml:space="preserve">17 </w:t>
            </w:r>
          </w:p>
        </w:tc>
        <w:tc>
          <w:tcPr>
            <w:tcW w:w="1508" w:type="dxa"/>
            <w:tcBorders/>
            <w:vAlign w:val="center"/>
          </w:tcPr>
          <w:p>
            <w:pPr>
              <w:pStyle w:val="TableContents"/>
              <w:bidi w:val="0"/>
              <w:spacing w:before="0" w:after="283"/>
              <w:jc w:val="left"/>
              <w:rPr/>
            </w:pPr>
            <w:r>
              <w:rPr/>
              <w:t xml:space="preserve">``Empedokles'' </w:t>
            </w:r>
          </w:p>
        </w:tc>
        <w:tc>
          <w:tcPr>
            <w:tcW w:w="1078" w:type="dxa"/>
            <w:tcBorders/>
            <w:vAlign w:val="center"/>
          </w:tcPr>
          <w:p>
            <w:pPr>
              <w:pStyle w:val="TableContents"/>
              <w:bidi w:val="0"/>
              <w:spacing w:before="0" w:after="283"/>
              <w:jc w:val="left"/>
              <w:rPr/>
            </w:pPr>
            <w:r>
              <w:rPr/>
              <w:t xml:space="preserve">Barry K. Thomas </w:t>
            </w:r>
          </w:p>
        </w:tc>
        <w:tc>
          <w:tcPr>
            <w:tcW w:w="1167" w:type="dxa"/>
            <w:tcBorders/>
            <w:vAlign w:val="center"/>
          </w:tcPr>
          <w:p>
            <w:pPr>
              <w:pStyle w:val="TableContents"/>
              <w:bidi w:val="0"/>
              <w:spacing w:before="0" w:after="283"/>
              <w:jc w:val="left"/>
              <w:rPr/>
            </w:pPr>
            <w:r>
              <w:rPr/>
              <w:t xml:space="preserve">Greg Walker </w:t>
            </w:r>
          </w:p>
        </w:tc>
        <w:tc>
          <w:tcPr>
            <w:tcW w:w="1187" w:type="dxa"/>
            <w:tcBorders/>
            <w:vAlign w:val="center"/>
          </w:tcPr>
          <w:p>
            <w:pPr>
              <w:pStyle w:val="TableContents"/>
              <w:bidi w:val="0"/>
              <w:spacing w:before="0" w:after="283"/>
              <w:jc w:val="left"/>
              <w:rPr/>
            </w:pPr>
            <w:r>
              <w:rPr/>
              <w:t xml:space="preserve">22. huhtikuuta 2001 (2001-04-22) </w:t>
            </w:r>
          </w:p>
        </w:tc>
        <w:tc>
          <w:tcPr>
            <w:tcW w:w="1000" w:type="dxa"/>
            <w:tcBorders/>
            <w:vAlign w:val="center"/>
          </w:tcPr>
          <w:p>
            <w:pPr>
              <w:pStyle w:val="TableContents"/>
              <w:bidi w:val="0"/>
              <w:spacing w:before="0" w:after="283"/>
              <w:jc w:val="left"/>
              <w:rPr/>
            </w:pPr>
            <w:r>
              <w:rPr/>
              <w:t xml:space="preserve">8ABX17 </w:t>
            </w:r>
          </w:p>
        </w:tc>
        <w:tc>
          <w:tcPr>
            <w:tcW w:w="2648" w:type="dxa"/>
            <w:tcBorders/>
            <w:vAlign w:val="center"/>
          </w:tcPr>
          <w:p>
            <w:pPr>
              <w:pStyle w:val="TableContents"/>
              <w:bidi w:val="0"/>
              <w:spacing w:before="0" w:after="283"/>
              <w:jc w:val="left"/>
              <w:rPr/>
            </w:pPr>
            <w:r>
              <w:rPr/>
              <w:t xml:space="preserve">12.46 Reyes pyytää Mulderin apua tutkiessaan murhaajan yhteyttä Doggettin pojan selvittämättömään murhaan, mutta Mulder joutuu pian yhteenottoon Doggettin kanssa. </w:t>
            </w:r>
          </w:p>
        </w:tc>
      </w:tr>
      <w:tr>
        <w:trPr/>
        <w:tc>
          <w:tcPr>
            <w:tcW w:w="827" w:type="dxa"/>
            <w:tcBorders/>
            <w:vAlign w:val="center"/>
          </w:tcPr>
          <w:p>
            <w:pPr>
              <w:pStyle w:val="TableHeading"/>
              <w:suppressLineNumbers/>
              <w:bidi w:val="0"/>
              <w:spacing w:before="0" w:after="283"/>
              <w:jc w:val="center"/>
              <w:rPr/>
            </w:pPr>
            <w:r>
              <w:rPr/>
              <w:t xml:space="preserve">179 </w:t>
            </w:r>
          </w:p>
        </w:tc>
        <w:tc>
          <w:tcPr>
            <w:tcW w:w="790" w:type="dxa"/>
            <w:tcBorders/>
            <w:vAlign w:val="center"/>
          </w:tcPr>
          <w:p>
            <w:pPr>
              <w:pStyle w:val="TableContents"/>
              <w:bidi w:val="0"/>
              <w:spacing w:before="0" w:after="283"/>
              <w:jc w:val="left"/>
              <w:rPr/>
            </w:pPr>
            <w:r>
              <w:rPr/>
              <w:t xml:space="preserve">18 </w:t>
            </w:r>
          </w:p>
        </w:tc>
        <w:tc>
          <w:tcPr>
            <w:tcW w:w="1508" w:type="dxa"/>
            <w:tcBorders/>
            <w:vAlign w:val="center"/>
          </w:tcPr>
          <w:p>
            <w:pPr>
              <w:pStyle w:val="TableContents"/>
              <w:bidi w:val="0"/>
              <w:spacing w:before="0" w:after="283"/>
              <w:jc w:val="left"/>
              <w:rPr/>
            </w:pPr>
            <w:r>
              <w:rPr/>
              <w:t xml:space="preserve">``Vienen'' </w:t>
            </w:r>
          </w:p>
        </w:tc>
        <w:tc>
          <w:tcPr>
            <w:tcW w:w="1078" w:type="dxa"/>
            <w:tcBorders/>
            <w:vAlign w:val="center"/>
          </w:tcPr>
          <w:p>
            <w:pPr>
              <w:pStyle w:val="TableContents"/>
              <w:bidi w:val="0"/>
              <w:spacing w:before="0" w:after="283"/>
              <w:jc w:val="left"/>
              <w:rPr/>
            </w:pPr>
            <w:r>
              <w:rPr/>
              <w:t xml:space="preserve">Rod Hardy </w:t>
            </w:r>
          </w:p>
        </w:tc>
        <w:tc>
          <w:tcPr>
            <w:tcW w:w="1167" w:type="dxa"/>
            <w:tcBorders/>
            <w:vAlign w:val="center"/>
          </w:tcPr>
          <w:p>
            <w:pPr>
              <w:pStyle w:val="TableContents"/>
              <w:bidi w:val="0"/>
              <w:spacing w:before="0" w:after="283"/>
              <w:jc w:val="left"/>
              <w:rPr/>
            </w:pPr>
            <w:r>
              <w:rPr/>
              <w:t xml:space="preserve">Steven Maeda </w:t>
            </w:r>
          </w:p>
        </w:tc>
        <w:tc>
          <w:tcPr>
            <w:tcW w:w="1187" w:type="dxa"/>
            <w:tcBorders/>
            <w:vAlign w:val="center"/>
          </w:tcPr>
          <w:p>
            <w:pPr>
              <w:pStyle w:val="TableContents"/>
              <w:bidi w:val="0"/>
              <w:spacing w:before="0" w:after="283"/>
              <w:jc w:val="left"/>
              <w:rPr/>
            </w:pPr>
            <w:r>
              <w:rPr/>
              <w:t xml:space="preserve">29. huhtikuuta 2001 (2001-04-29) </w:t>
            </w:r>
          </w:p>
        </w:tc>
        <w:tc>
          <w:tcPr>
            <w:tcW w:w="1000" w:type="dxa"/>
            <w:tcBorders/>
            <w:vAlign w:val="center"/>
          </w:tcPr>
          <w:p>
            <w:pPr>
              <w:pStyle w:val="TableContents"/>
              <w:bidi w:val="0"/>
              <w:spacing w:before="0" w:after="283"/>
              <w:jc w:val="left"/>
              <w:rPr/>
            </w:pPr>
            <w:r>
              <w:rPr/>
              <w:t xml:space="preserve">8ABX16 </w:t>
            </w:r>
          </w:p>
        </w:tc>
        <w:tc>
          <w:tcPr>
            <w:tcW w:w="2648" w:type="dxa"/>
            <w:tcBorders/>
            <w:vAlign w:val="center"/>
          </w:tcPr>
          <w:p>
            <w:pPr>
              <w:pStyle w:val="TableContents"/>
              <w:bidi w:val="0"/>
              <w:spacing w:before="0" w:after="283"/>
              <w:jc w:val="left"/>
              <w:rPr/>
            </w:pPr>
            <w:r>
              <w:rPr/>
              <w:t xml:space="preserve">11.8 Mulderia ja Doggettia pyydetään tutkimaan useita kuolemantapauksia öljynporauslautalla, mutta Mulder on vakuuttunut siitä, että öljynporauslautta kuljettaa avaruusolentojen mustaa öljyä; sillä välin raskaana oleva Scully yrittää suojella Mulderia poissaolevana. </w:t>
            </w:r>
          </w:p>
        </w:tc>
      </w:tr>
      <w:tr>
        <w:trPr/>
        <w:tc>
          <w:tcPr>
            <w:tcW w:w="827" w:type="dxa"/>
            <w:tcBorders/>
            <w:vAlign w:val="center"/>
          </w:tcPr>
          <w:p>
            <w:pPr>
              <w:pStyle w:val="TableHeading"/>
              <w:suppressLineNumbers/>
              <w:bidi w:val="0"/>
              <w:spacing w:before="0" w:after="283"/>
              <w:jc w:val="center"/>
              <w:rPr/>
            </w:pPr>
            <w:r>
              <w:rPr/>
              <w:t xml:space="preserve">180 </w:t>
            </w:r>
          </w:p>
        </w:tc>
        <w:tc>
          <w:tcPr>
            <w:tcW w:w="790" w:type="dxa"/>
            <w:tcBorders/>
            <w:vAlign w:val="center"/>
          </w:tcPr>
          <w:p>
            <w:pPr>
              <w:pStyle w:val="TableContents"/>
              <w:bidi w:val="0"/>
              <w:spacing w:before="0" w:after="283"/>
              <w:jc w:val="left"/>
              <w:rPr/>
            </w:pPr>
            <w:r>
              <w:rPr/>
              <w:t xml:space="preserve">19 </w:t>
            </w:r>
          </w:p>
        </w:tc>
        <w:tc>
          <w:tcPr>
            <w:tcW w:w="1508" w:type="dxa"/>
            <w:tcBorders/>
            <w:vAlign w:val="center"/>
          </w:tcPr>
          <w:p>
            <w:pPr>
              <w:pStyle w:val="TableContents"/>
              <w:bidi w:val="0"/>
              <w:spacing w:before="0" w:after="283"/>
              <w:jc w:val="left"/>
              <w:rPr/>
            </w:pPr>
            <w:r>
              <w:rPr/>
              <w:t xml:space="preserve">"Yksin </w:t>
            </w:r>
          </w:p>
        </w:tc>
        <w:tc>
          <w:tcPr>
            <w:tcW w:w="1078" w:type="dxa"/>
            <w:tcBorders/>
            <w:vAlign w:val="center"/>
          </w:tcPr>
          <w:p>
            <w:pPr>
              <w:pStyle w:val="TableContents"/>
              <w:bidi w:val="0"/>
              <w:spacing w:before="0" w:after="283"/>
              <w:jc w:val="left"/>
              <w:rPr/>
            </w:pPr>
            <w:r>
              <w:rPr/>
              <w:t xml:space="preserve">Frank Spotnitz </w:t>
            </w:r>
          </w:p>
        </w:tc>
        <w:tc>
          <w:tcPr>
            <w:tcW w:w="1167" w:type="dxa"/>
            <w:tcBorders/>
            <w:vAlign w:val="center"/>
          </w:tcPr>
          <w:p>
            <w:pPr>
              <w:pStyle w:val="TableContents"/>
              <w:bidi w:val="0"/>
              <w:spacing w:before="0" w:after="283"/>
              <w:jc w:val="left"/>
              <w:rPr/>
            </w:pPr>
            <w:r>
              <w:rPr/>
              <w:t xml:space="preserve">Frank Spotnitz </w:t>
            </w:r>
          </w:p>
        </w:tc>
        <w:tc>
          <w:tcPr>
            <w:tcW w:w="1187" w:type="dxa"/>
            <w:tcBorders/>
            <w:vAlign w:val="center"/>
          </w:tcPr>
          <w:p>
            <w:pPr>
              <w:pStyle w:val="TableContents"/>
              <w:bidi w:val="0"/>
              <w:spacing w:before="0" w:after="283"/>
              <w:jc w:val="left"/>
              <w:rPr/>
            </w:pPr>
            <w:r>
              <w:rPr/>
              <w:t xml:space="preserve">6. toukokuuta 2001 (2001-05-06) </w:t>
            </w:r>
          </w:p>
        </w:tc>
        <w:tc>
          <w:tcPr>
            <w:tcW w:w="1000" w:type="dxa"/>
            <w:tcBorders/>
            <w:vAlign w:val="center"/>
          </w:tcPr>
          <w:p>
            <w:pPr>
              <w:pStyle w:val="TableContents"/>
              <w:bidi w:val="0"/>
              <w:spacing w:before="0" w:after="283"/>
              <w:jc w:val="left"/>
              <w:rPr/>
            </w:pPr>
            <w:r>
              <w:rPr/>
              <w:t xml:space="preserve">8ABX19 </w:t>
            </w:r>
          </w:p>
        </w:tc>
        <w:tc>
          <w:tcPr>
            <w:tcW w:w="2648" w:type="dxa"/>
            <w:tcBorders/>
            <w:vAlign w:val="center"/>
          </w:tcPr>
          <w:p>
            <w:pPr>
              <w:pStyle w:val="TableContents"/>
              <w:bidi w:val="0"/>
              <w:spacing w:before="0" w:after="283"/>
              <w:jc w:val="left"/>
              <w:rPr/>
            </w:pPr>
            <w:r>
              <w:rPr/>
              <w:t xml:space="preserve">12.7 Scullyn ollessa äitiyslomalla Doggett saa parikseen innokkaan nuoren agentin nimeltä Layla Harrison, joka tietää kaiken X-arkistoista, ja Doggett oppii Mulderin ja Scullyn apoteoosin vuoksi pari asiaa. Mutta kun Harrison ja Doggett katoavat, Mulder uhmaa käskyjä yrittäessään löytää heidät. </w:t>
            </w:r>
          </w:p>
        </w:tc>
      </w:tr>
      <w:tr>
        <w:trPr/>
        <w:tc>
          <w:tcPr>
            <w:tcW w:w="827" w:type="dxa"/>
            <w:tcBorders/>
            <w:vAlign w:val="center"/>
          </w:tcPr>
          <w:p>
            <w:pPr>
              <w:pStyle w:val="TableHeading"/>
              <w:suppressLineNumbers/>
              <w:bidi w:val="0"/>
              <w:spacing w:before="0" w:after="283"/>
              <w:jc w:val="center"/>
              <w:rPr/>
            </w:pPr>
            <w:r>
              <w:rPr/>
              <w:t xml:space="preserve">181 </w:t>
            </w:r>
          </w:p>
        </w:tc>
        <w:tc>
          <w:tcPr>
            <w:tcW w:w="790" w:type="dxa"/>
            <w:tcBorders/>
            <w:vAlign w:val="center"/>
          </w:tcPr>
          <w:p>
            <w:pPr>
              <w:pStyle w:val="TableContents"/>
              <w:bidi w:val="0"/>
              <w:spacing w:before="0" w:after="283"/>
              <w:jc w:val="left"/>
              <w:rPr/>
            </w:pPr>
            <w:r>
              <w:rPr/>
              <w:t xml:space="preserve">20 </w:t>
            </w:r>
          </w:p>
        </w:tc>
        <w:tc>
          <w:tcPr>
            <w:tcW w:w="1508" w:type="dxa"/>
            <w:tcBorders/>
            <w:vAlign w:val="center"/>
          </w:tcPr>
          <w:p>
            <w:pPr>
              <w:pStyle w:val="TableContents"/>
              <w:bidi w:val="0"/>
              <w:spacing w:before="0" w:after="283"/>
              <w:jc w:val="left"/>
              <w:rPr/>
            </w:pPr>
            <w:r>
              <w:rPr/>
              <w:t xml:space="preserve">``Essence'' </w:t>
            </w:r>
          </w:p>
        </w:tc>
        <w:tc>
          <w:tcPr>
            <w:tcW w:w="1078" w:type="dxa"/>
            <w:tcBorders/>
            <w:vAlign w:val="center"/>
          </w:tcPr>
          <w:p>
            <w:pPr>
              <w:pStyle w:val="TableContents"/>
              <w:bidi w:val="0"/>
              <w:spacing w:before="0" w:after="283"/>
              <w:jc w:val="left"/>
              <w:rPr/>
            </w:pPr>
            <w:r>
              <w:rPr/>
              <w:t xml:space="preserve">Kim Manners </w:t>
            </w:r>
          </w:p>
        </w:tc>
        <w:tc>
          <w:tcPr>
            <w:tcW w:w="1167" w:type="dxa"/>
            <w:tcBorders/>
            <w:vAlign w:val="center"/>
          </w:tcPr>
          <w:p>
            <w:pPr>
              <w:pStyle w:val="TableContents"/>
              <w:bidi w:val="0"/>
              <w:spacing w:before="0" w:after="283"/>
              <w:jc w:val="left"/>
              <w:rPr/>
            </w:pPr>
            <w:r>
              <w:rPr/>
              <w:t xml:space="preserve">Chris Carter </w:t>
            </w:r>
          </w:p>
        </w:tc>
        <w:tc>
          <w:tcPr>
            <w:tcW w:w="1187" w:type="dxa"/>
            <w:tcBorders/>
            <w:vAlign w:val="center"/>
          </w:tcPr>
          <w:p>
            <w:pPr>
              <w:pStyle w:val="TableContents"/>
              <w:bidi w:val="0"/>
              <w:spacing w:before="0" w:after="283"/>
              <w:jc w:val="left"/>
              <w:rPr/>
            </w:pPr>
            <w:r>
              <w:rPr/>
              <w:t xml:space="preserve">13. toukokuuta 2001 (2001-05-13) </w:t>
            </w:r>
          </w:p>
        </w:tc>
        <w:tc>
          <w:tcPr>
            <w:tcW w:w="1000" w:type="dxa"/>
            <w:tcBorders/>
            <w:vAlign w:val="center"/>
          </w:tcPr>
          <w:p>
            <w:pPr>
              <w:pStyle w:val="TableContents"/>
              <w:bidi w:val="0"/>
              <w:spacing w:before="0" w:after="283"/>
              <w:jc w:val="left"/>
              <w:rPr/>
            </w:pPr>
            <w:r>
              <w:rPr/>
              <w:t xml:space="preserve">8ABX20 </w:t>
            </w:r>
          </w:p>
        </w:tc>
        <w:tc>
          <w:tcPr>
            <w:tcW w:w="2648" w:type="dxa"/>
            <w:tcBorders/>
            <w:vAlign w:val="center"/>
          </w:tcPr>
          <w:p>
            <w:pPr>
              <w:pStyle w:val="TableContents"/>
              <w:bidi w:val="0"/>
              <w:spacing w:before="0" w:after="283"/>
              <w:jc w:val="left"/>
              <w:rPr/>
            </w:pPr>
            <w:r>
              <w:rPr/>
              <w:t xml:space="preserve">12.8 Mulder, Skinner ja Doggett kohtaavat Syndikaatin ja avaruusolentojen välisen sopimuksen kauheat seuraukset, kun hybridi yrittää pyyhkiä pois kaikki todisteet testeistä - mukaan lukien Scullyn pian syntyvän vauvan. Miehet pyytävät Reyesin ja - vastentahtoisesti - Alex Krycekin apuun. </w:t>
            </w:r>
          </w:p>
        </w:tc>
      </w:tr>
      <w:tr>
        <w:trPr/>
        <w:tc>
          <w:tcPr>
            <w:tcW w:w="827" w:type="dxa"/>
            <w:tcBorders/>
            <w:vAlign w:val="center"/>
          </w:tcPr>
          <w:p>
            <w:pPr>
              <w:pStyle w:val="TableHeading"/>
              <w:suppressLineNumbers/>
              <w:bidi w:val="0"/>
              <w:spacing w:before="0" w:after="283"/>
              <w:jc w:val="center"/>
              <w:rPr/>
            </w:pPr>
            <w:r>
              <w:rPr/>
              <w:t xml:space="preserve">182 </w:t>
            </w:r>
          </w:p>
        </w:tc>
        <w:tc>
          <w:tcPr>
            <w:tcW w:w="790" w:type="dxa"/>
            <w:tcBorders/>
            <w:vAlign w:val="center"/>
          </w:tcPr>
          <w:p>
            <w:pPr>
              <w:pStyle w:val="TableContents"/>
              <w:bidi w:val="0"/>
              <w:spacing w:before="0" w:after="283"/>
              <w:jc w:val="left"/>
              <w:rPr/>
            </w:pPr>
            <w:r>
              <w:rPr/>
              <w:t xml:space="preserve">21 </w:t>
            </w:r>
          </w:p>
        </w:tc>
        <w:tc>
          <w:tcPr>
            <w:tcW w:w="1508" w:type="dxa"/>
            <w:tcBorders/>
            <w:vAlign w:val="center"/>
          </w:tcPr>
          <w:p>
            <w:pPr>
              <w:pStyle w:val="TableContents"/>
              <w:bidi w:val="0"/>
              <w:spacing w:before="0" w:after="283"/>
              <w:jc w:val="left"/>
              <w:rPr/>
            </w:pPr>
            <w:r>
              <w:rPr/>
              <w:t xml:space="preserve">``Olemassaolo'' </w:t>
            </w:r>
          </w:p>
        </w:tc>
        <w:tc>
          <w:tcPr>
            <w:tcW w:w="1078" w:type="dxa"/>
            <w:tcBorders/>
            <w:vAlign w:val="center"/>
          </w:tcPr>
          <w:p>
            <w:pPr>
              <w:pStyle w:val="TableContents"/>
              <w:bidi w:val="0"/>
              <w:spacing w:before="0" w:after="283"/>
              <w:jc w:val="left"/>
              <w:rPr/>
            </w:pPr>
            <w:r>
              <w:rPr/>
              <w:t xml:space="preserve">Kim Manners </w:t>
            </w:r>
          </w:p>
        </w:tc>
        <w:tc>
          <w:tcPr>
            <w:tcW w:w="1167" w:type="dxa"/>
            <w:tcBorders/>
            <w:vAlign w:val="center"/>
          </w:tcPr>
          <w:p>
            <w:pPr>
              <w:pStyle w:val="TableContents"/>
              <w:bidi w:val="0"/>
              <w:spacing w:before="0" w:after="283"/>
              <w:jc w:val="left"/>
              <w:rPr/>
            </w:pPr>
            <w:r>
              <w:rPr/>
              <w:t xml:space="preserve">Chris Carter </w:t>
            </w:r>
          </w:p>
        </w:tc>
        <w:tc>
          <w:tcPr>
            <w:tcW w:w="1187" w:type="dxa"/>
            <w:tcBorders/>
            <w:vAlign w:val="center"/>
          </w:tcPr>
          <w:p>
            <w:pPr>
              <w:pStyle w:val="TableContents"/>
              <w:bidi w:val="0"/>
              <w:spacing w:before="0" w:after="283"/>
              <w:jc w:val="left"/>
              <w:rPr/>
            </w:pPr>
            <w:r>
              <w:rPr/>
              <w:t xml:space="preserve">20. toukokuuta 2001 (2001-05-20) </w:t>
            </w:r>
          </w:p>
        </w:tc>
        <w:tc>
          <w:tcPr>
            <w:tcW w:w="1000" w:type="dxa"/>
            <w:tcBorders/>
            <w:vAlign w:val="center"/>
          </w:tcPr>
          <w:p>
            <w:pPr>
              <w:pStyle w:val="TableContents"/>
              <w:bidi w:val="0"/>
              <w:spacing w:before="0" w:after="283"/>
              <w:jc w:val="left"/>
              <w:rPr/>
            </w:pPr>
            <w:r>
              <w:rPr/>
              <w:t xml:space="preserve">8ABX21 </w:t>
            </w:r>
          </w:p>
        </w:tc>
        <w:tc>
          <w:tcPr>
            <w:tcW w:w="2648" w:type="dxa"/>
            <w:tcBorders/>
            <w:vAlign w:val="center"/>
          </w:tcPr>
          <w:p>
            <w:pPr>
              <w:pStyle w:val="TableContents"/>
              <w:bidi w:val="0"/>
              <w:spacing w:before="0" w:after="283"/>
              <w:jc w:val="left"/>
              <w:rPr/>
            </w:pPr>
            <w:r>
              <w:rPr/>
              <w:t xml:space="preserve">14.00 Mulder, Doggett ja Skinner kohtaavat avaruusolioiden replikantit, kun he yrittävät epätoivoisesti paljastaa salaliiton FBI:n sisällä. Samaan aikaan Scully synnyttää syrjäisessä paikassa, mutta Reyes saa pian tietää, etteivät he ole siellä turvassa.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Mulder palaa takaisin sieppauksen jälkeen...</w:t>
      </w:r>
    </w:p>
    <w:p>
      <w:pPr>
        <w:pStyle w:val="TextBody"/>
        <w:bidi w:val="0"/>
        <w:jc w:val="left"/>
        <w:rPr>
          <w:b/>
          <w:u w:val="single"/>
          <w:shd w:val="clear" w:fill="FFFF00"/>
        </w:rPr>
      </w:pPr>
      <w:r>
        <w:rPr>
          <w:b/>
          <w:u w:val="single"/>
          <w:shd w:val="clear" w:fill="FFFF00"/>
        </w:rPr>
        <w:t xml:space="preserve">Asiakirjan numero 30534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Yhtiön tuotantolaitokset valmistavat noin 60 prosenttia myydyistä tuotteista, ja loput, mukaan lukien ruusukulta ja lähes kaikki muut kuin korut, tulevat kolmansilta osapuolilta ulkomailta. Tiffany</w:t>
      </w:r>
      <w:r>
        <w:rPr/>
        <w:t xml:space="preserve">'s valvoo merkittävää yhdysvaltalaista tuotantolaitosta: koruja ja hopeatuotteita valmistetaan </w:t>
      </w:r>
      <w:r>
        <w:rPr>
          <w:color w:val="A9A9A9"/>
        </w:rPr>
        <w:t xml:space="preserve">Mount Vernonissa, New Yorkissa</w:t>
      </w:r>
      <w:r>
        <w:rPr/>
        <w:t xml:space="preserve">, valtaosin </w:t>
      </w:r>
      <w:r>
        <w:rPr>
          <w:color w:val="DCDCDC"/>
        </w:rPr>
        <w:t xml:space="preserve">Cumberlandissa, Rhode Islandissa</w:t>
      </w:r>
      <w:r>
        <w:rPr/>
        <w:t xml:space="preserve">, ja </w:t>
      </w:r>
      <w:r>
        <w:rPr>
          <w:color w:val="2F4F4F"/>
        </w:rPr>
        <w:t xml:space="preserve">Lexingtonissa, Kentuckyssa</w:t>
      </w:r>
      <w:r>
        <w:rPr/>
        <w:t xml:space="preserve">, ja hopeisia onttoja astioita Rhode Islandissa. Yhtiön muut tytäryhtiöt, jotka sijaitsevat Yhdysvaltojen ulkopuolella sijaitsevissa laitoksissa, käsittelevät, leikkaavat ja kiillottavat timantit.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tiffany and co valmistaa korujaan?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31. päivänä 2014 yhtiöllä oli 121 myymälää Amerikassa, 72 Aasian ja Tyynenmeren alueella, 54 Japanissa, 37 Euroopassa ja 5 kehittyvillä markkinoilla. </w:t>
      </w:r>
      <w:r>
        <w:rPr>
          <w:color w:val="A9A9A9"/>
        </w:rPr>
        <w:t xml:space="preserve">298 </w:t>
      </w:r>
      <w:r>
        <w:rPr/>
        <w:t xml:space="preserve">myymälässä on 1 165 700 bruttomyyntineliömetriä. Yhtiön lippulaivamyymälässä New Yorkissa oli 45 500 bruttomyyntineliömetriä, ja sen osuus yhtiön liikevaihdosta oli 8 % viimeisimmällä 31.1.2014 päättyneellä tilikaudella.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toimipaikkaa tiffany and co:lla on?</w:t>
      </w:r>
    </w:p>
    <w:p>
      <w:pPr>
        <w:pStyle w:val="TextBody"/>
        <w:bidi w:val="0"/>
        <w:jc w:val="left"/>
        <w:rPr>
          <w:b/>
          <w:u w:val="single"/>
          <w:shd w:val="clear" w:fill="FFFF00"/>
        </w:rPr>
      </w:pPr>
      <w:r>
        <w:rPr>
          <w:b/>
          <w:u w:val="single"/>
          <w:shd w:val="clear" w:fill="FFFF00"/>
        </w:rPr>
        <w:t xml:space="preserve">Asiakirjan numero 30535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Madden </w:t>
      </w:r>
      <w:r>
        <w:rPr/>
        <w:t xml:space="preserve">(s. 18. kesäkuuta 1986) on skotlantilainen näyttelijä, joka tunnetaan parhaiten Robb Starkin roolista HBO:n Game of Thrones -sarjassa ja prinssi Kitin roolista Disneyn Tuhkimossa.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Rabb Starkia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Richard Madden </w:t>
      </w:r>
      <w:r>
        <w:rPr/>
        <w:t xml:space="preserve">(s. 18. kesäkuuta 1986) on skotlantilainen näyttelijä. Hänet tunnetaan parhaiten rooleistaan Robb Starkina HBO:n televisiosarjassa Game of Thrones, prinssi Kitinä Disneyn romanttisessa fantasiaelokuvassa Tuhkimo (2015) ja ylikonstaapeli David Buddina BBC:n trillerissä Bodyguard (2018 -- nyt). Hän on myös näytellyt Cosimo de' Mediciä draamasarjassa Medici: Masters of Florence (2016) ja näytellyt Netflixin romanttisessa komediassa Ibiza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David Buddia? Kuka näyttelee David Buddia?</w:t>
      </w:r>
    </w:p>
    <w:p>
      <w:pPr>
        <w:pStyle w:val="TextBody"/>
        <w:bidi w:val="0"/>
        <w:jc w:val="left"/>
        <w:rPr>
          <w:b/>
          <w:u w:val="single"/>
          <w:shd w:val="clear" w:fill="FFFF00"/>
        </w:rPr>
      </w:pPr>
      <w:r>
        <w:rPr>
          <w:b/>
          <w:u w:val="single"/>
          <w:shd w:val="clear" w:fill="FFFF00"/>
        </w:rPr>
        <w:t xml:space="preserve">Asiakirjan numero 30536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esiteltiin mallivuonna 1959 vastauksena </w:t>
      </w:r>
      <w:r>
        <w:rPr>
          <w:color w:val="A9A9A9"/>
        </w:rPr>
        <w:t xml:space="preserve">Ford Ranchero coupé -hyötyauton </w:t>
      </w:r>
      <w:r>
        <w:rPr/>
        <w:t xml:space="preserve">menestykseen</w:t>
      </w:r>
      <w:r>
        <w:rPr/>
        <w:t xml:space="preserve">, mutta sen ensimmäinen erä kesti vain kaksi vuotta. Tuotanto jatkui mallivuosina 1964-1977 Chevellen alustan pohjalta ja mallivuosina 1978-1987 GM:n G-body-alustan pohjalta.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Ford-versio el caminosta?</w:t>
      </w:r>
    </w:p>
    <w:p>
      <w:pPr>
        <w:pStyle w:val="TextBody"/>
        <w:bidi w:val="0"/>
        <w:jc w:val="left"/>
        <w:rPr>
          <w:b/>
          <w:u w:val="single"/>
          <w:shd w:val="clear" w:fill="FFFF00"/>
        </w:rPr>
      </w:pPr>
      <w:r>
        <w:rPr>
          <w:b/>
          <w:u w:val="single"/>
          <w:shd w:val="clear" w:fill="FFFF00"/>
        </w:rPr>
        <w:t xml:space="preserve">Asiakirjan numero 30537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Song for You'' on rocklaulaja ja pianisti </w:t>
      </w:r>
      <w:r>
        <w:rPr>
          <w:color w:val="A9A9A9"/>
        </w:rPr>
        <w:t xml:space="preserve">Leon Russellin</w:t>
      </w:r>
      <w:r>
        <w:rPr/>
        <w:t xml:space="preserve"> kirjoittama ja alun perin levyttämä kappale </w:t>
      </w:r>
      <w:r>
        <w:rPr/>
        <w:t xml:space="preserve">hänen ensimmäiselle sooloalbumilleen Leon Russell, joka julkaistiin vuonna 1970 Shelter Recordsilla. Hidas, tuskallinen anomus anteeksiannosta ja ymmärryksestä vieraantuneelta rakastajalta on yksi Russellin tunnetuimmista sävellyksistä. Sitä ovat esittäneet ja levyttäneet lukuisat artistit monista eri musiikkityyleistä. Elton John on kutsunut laulua amerikkalaiseksi klassikoksi.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sinulle kappaleen alkuperäisen version...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sinulle Leon Russell vai Donny Hathaway?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laulun sinulle</w:t>
      </w:r>
    </w:p>
    <w:p>
      <w:pPr>
        <w:pStyle w:val="TextBody"/>
        <w:bidi w:val="0"/>
        <w:jc w:val="left"/>
        <w:rPr>
          <w:b/>
          <w:u w:val="single"/>
          <w:shd w:val="clear" w:fill="FFFF00"/>
        </w:rPr>
      </w:pPr>
      <w:r>
        <w:rPr>
          <w:b/>
          <w:u w:val="single"/>
          <w:shd w:val="clear" w:fill="FFFF00"/>
        </w:rPr>
        <w:t xml:space="preserve">Asiakirjan numero 30538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Psykometriikassa ja psykofysiikassa termiä tarkkuus käytetään vaihtelevasti validiteetin ja vakiovirheen kanssa. Tarkkuus on synonyymi luotettavuudelle ja </w:t>
      </w:r>
      <w:r>
        <w:rPr>
          <w:color w:val="A9A9A9"/>
        </w:rPr>
        <w:t xml:space="preserve">muuttuvalle virheelle</w:t>
      </w:r>
      <w:r>
        <w:rPr/>
        <w:t xml:space="preserve">. Mittausvälineen tai psykologisen testin validiteetti osoitetaan kokeella tai korrelaatiolla käyttäytymisen kanssa. Reliabiliteetti määritetään erilaisilla tilastollisilla menetelmillä, klassisesti sisäisen johdonmukaisuuden testillä, kuten Cronbachin alfa-testillä, jolla varmistetaan, että toisiinsa liittyvien kysymysten sarjoilla on toisiinsa liittyvät vastaukset, ja sitten vertaamalla näitä toisiinsa liittyviä kysymyksiä vertailupopulaatioiden ja kohdeväestön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muuttujan matemaattisen tarkkuuden tasoa kutsutaan nimellä</w:t>
      </w:r>
    </w:p>
    <w:p>
      <w:pPr>
        <w:pStyle w:val="TextBody"/>
        <w:bidi w:val="0"/>
        <w:jc w:val="left"/>
        <w:rPr>
          <w:b/>
          <w:u w:val="single"/>
          <w:shd w:val="clear" w:fill="FFFF00"/>
        </w:rPr>
      </w:pPr>
      <w:r>
        <w:rPr>
          <w:b/>
          <w:u w:val="single"/>
          <w:shd w:val="clear" w:fill="FFFF00"/>
        </w:rPr>
        <w:t xml:space="preserve">Asiakirjan numero 30539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huolellisuusvelvollisuus on helpointa ymmärtää esimerkiksi yksinkertaisen tylpän vamman kaltaisissa tilanteissa, on tärkeää ymmärtää, että </w:t>
      </w:r>
      <w:r>
        <w:rPr>
          <w:color w:val="A9A9A9"/>
        </w:rPr>
        <w:t xml:space="preserve">velvollisuus voi olla olemassa myös tilanteissa, joissa kantajan ja vastaajan välillä voi olla valtavia tilallisia ja ajallisia etäisyyksiä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huolellisuusvaatimusten noudattamisvelvollisuus merkitsee insinööreille?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Vahingonkorvausoikeudessa huolellisuusvelvoite on </w:t>
      </w:r>
      <w:r>
        <w:rPr>
          <w:color w:val="A9A9A9"/>
        </w:rPr>
        <w:t xml:space="preserve">yksilölle asetettu oikeudellinen velvoite, joka edellyttää kohtuullisen huolellisuuden noudattamista, kun hän tekee tekoja, jotka voivat ennakoitavasti vahingoittaa muita</w:t>
      </w:r>
      <w:r>
        <w:rPr/>
        <w:t xml:space="preserve">. Se on ensimmäinen elementti, joka on osoitettava, jotta voidaan nostaa kanne huolimattomuutta vastaan. Kantajan on pystyttävä osoittamaan, että vastaaja on rikkonut laissa säädettyä huolellisuusvelvoitetta. Velvollisuuden rikkominen voi puolestaan saattaa henkilön vastuuseen. Huolellisuusvelvoite voidaan asettaa lain nojalla sellaisten henkilöiden välille, joilla ei ole tällä hetkellä suoraa suhdetta (sukulais- tai sopimussuhdetta tai muuta), mutta joista tulee lopulta jollakin tavalla sukulaisia, kuten common law (eli oikeuskäytäntö) määrittelee.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hoitovelvollisuudella hoitokodissa.</w:t>
      </w:r>
    </w:p>
    <w:p>
      <w:pPr>
        <w:pStyle w:val="TextBody"/>
        <w:bidi w:val="0"/>
        <w:jc w:val="left"/>
        <w:rPr>
          <w:b/>
          <w:u w:val="single"/>
          <w:shd w:val="clear" w:fill="FFFF00"/>
        </w:rPr>
      </w:pPr>
      <w:r>
        <w:rPr>
          <w:b/>
          <w:u w:val="single"/>
          <w:shd w:val="clear" w:fill="FFFF00"/>
        </w:rPr>
        <w:t xml:space="preserve">Asiakirjan numero 30540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Nancy Drew -hahmo - jonka haamukirjoittajana on toiminut salanimellä tunnettu Carolyn Keene - on esiintynyt vuosien varrella useissa sarjoissa. Ensimmäinen ja pitkäikäisin niistä on Nancy Drew Mystery Stories -sarja, joka alkoi vuonna </w:t>
      </w:r>
      <w:r>
        <w:rPr>
          <w:color w:val="A9A9A9"/>
        </w:rPr>
        <w:t xml:space="preserve">1930 </w:t>
      </w:r>
      <w:r>
        <w:rPr/>
        <w:t xml:space="preserve">ja päättyi vuonna 2003.</w:t>
      </w:r>
      <w:r>
        <w:rPr/>
        <w:t xml:space="preserve"> Ensimmäinen spin-off-sarja, The Nancy Drew Files, aloitettiin vuonna 1986. Sen jälkeen Nancy Drew on esiintynyt useissa muissa sarjoissa ja kirjoissa, mukaan lukien useissa spin-off-sarjoissa, joissa hän tutkii yhdessä Hardy Boysin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Nancy Drew -kirja ilmestyi?</w:t>
      </w:r>
    </w:p>
    <w:p>
      <w:pPr>
        <w:pStyle w:val="TextBody"/>
        <w:bidi w:val="0"/>
        <w:jc w:val="left"/>
        <w:rPr>
          <w:b/>
          <w:u w:val="single"/>
          <w:shd w:val="clear" w:fill="FFFF00"/>
        </w:rPr>
      </w:pPr>
      <w:r>
        <w:rPr>
          <w:b/>
          <w:u w:val="single"/>
          <w:shd w:val="clear" w:fill="FFFF00"/>
        </w:rPr>
        <w:t xml:space="preserve">Asiakirjan numero 30541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4"/>
        <w:gridCol w:w="2288"/>
        <w:gridCol w:w="724"/>
        <w:gridCol w:w="2129"/>
        <w:gridCol w:w="701"/>
        <w:gridCol w:w="2172"/>
        <w:gridCol w:w="747"/>
      </w:tblGrid>
      <w:tr>
        <w:trPr/>
        <w:tc>
          <w:tcPr>
            <w:tcW w:w="1444" w:type="dxa"/>
            <w:tcBorders/>
            <w:vAlign w:val="center"/>
          </w:tcPr>
          <w:p>
            <w:pPr>
              <w:pStyle w:val="TableHeading"/>
              <w:suppressLineNumbers/>
              <w:bidi w:val="0"/>
              <w:spacing w:before="0" w:after="283"/>
              <w:jc w:val="center"/>
              <w:rPr/>
            </w:pPr>
            <w:r>
              <w:rPr/>
              <w:t xml:space="preserve">Tapahtuma Kulta Hopea Pronssi </w:t>
            </w:r>
          </w:p>
        </w:tc>
        <w:tc>
          <w:tcPr>
            <w:tcW w:w="2288"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c>
          <w:tcPr>
            <w:tcW w:w="2129" w:type="dxa"/>
            <w:tcBorders/>
          </w:tcPr>
          <w:p>
            <w:pPr>
              <w:pStyle w:val="TableContents"/>
              <w:bidi w:val="0"/>
              <w:spacing w:before="0" w:after="283"/>
              <w:jc w:val="left"/>
              <w:rPr>
                <w:sz w:val="4"/>
                <w:szCs w:val="4"/>
              </w:rPr>
            </w:pPr>
            <w:r>
              <w:rPr>
                <w:sz w:val="4"/>
                <w:szCs w:val="4"/>
              </w:rPr>
            </w:r>
          </w:p>
        </w:tc>
        <w:tc>
          <w:tcPr>
            <w:tcW w:w="701" w:type="dxa"/>
            <w:tcBorders/>
          </w:tcPr>
          <w:p>
            <w:pPr>
              <w:pStyle w:val="TableContents"/>
              <w:bidi w:val="0"/>
              <w:spacing w:before="0" w:after="283"/>
              <w:jc w:val="left"/>
              <w:rPr>
                <w:sz w:val="4"/>
                <w:szCs w:val="4"/>
              </w:rPr>
            </w:pPr>
            <w:r>
              <w:rPr>
                <w:sz w:val="4"/>
                <w:szCs w:val="4"/>
              </w:rPr>
            </w:r>
          </w:p>
        </w:tc>
        <w:tc>
          <w:tcPr>
            <w:tcW w:w="2172" w:type="dxa"/>
            <w:tcBorders/>
          </w:tcPr>
          <w:p>
            <w:pPr>
              <w:pStyle w:val="TableContents"/>
              <w:bidi w:val="0"/>
              <w:spacing w:before="0" w:after="283"/>
              <w:jc w:val="left"/>
              <w:rPr>
                <w:sz w:val="4"/>
                <w:szCs w:val="4"/>
              </w:rPr>
            </w:pPr>
            <w:r>
              <w:rPr>
                <w:sz w:val="4"/>
                <w:szCs w:val="4"/>
              </w:rPr>
            </w:r>
          </w:p>
        </w:tc>
        <w:tc>
          <w:tcPr>
            <w:tcW w:w="747" w:type="dxa"/>
            <w:tcBorders/>
          </w:tcPr>
          <w:p>
            <w:pPr>
              <w:pStyle w:val="TableContents"/>
              <w:bidi w:val="0"/>
              <w:spacing w:before="0" w:after="283"/>
              <w:jc w:val="left"/>
              <w:rPr>
                <w:sz w:val="4"/>
                <w:szCs w:val="4"/>
              </w:rPr>
            </w:pPr>
            <w:r>
              <w:rPr>
                <w:sz w:val="4"/>
                <w:szCs w:val="4"/>
              </w:rPr>
            </w:r>
          </w:p>
        </w:tc>
      </w:tr>
      <w:tr>
        <w:trPr/>
        <w:tc>
          <w:tcPr>
            <w:tcW w:w="1444" w:type="dxa"/>
            <w:tcBorders/>
            <w:vAlign w:val="center"/>
          </w:tcPr>
          <w:p>
            <w:pPr>
              <w:pStyle w:val="TableContents"/>
              <w:bidi w:val="0"/>
              <w:spacing w:before="0" w:after="283"/>
              <w:jc w:val="left"/>
              <w:rPr/>
            </w:pPr>
            <w:r>
              <w:rPr/>
              <w:t xml:space="preserve">100 m yksityiskohtia </w:t>
            </w:r>
          </w:p>
        </w:tc>
        <w:tc>
          <w:tcPr>
            <w:tcW w:w="2288" w:type="dxa"/>
            <w:tcBorders/>
            <w:vAlign w:val="center"/>
          </w:tcPr>
          <w:p>
            <w:pPr>
              <w:pStyle w:val="TableContents"/>
              <w:bidi w:val="0"/>
              <w:spacing w:before="0" w:after="283"/>
              <w:jc w:val="left"/>
              <w:rPr/>
            </w:pPr>
            <w:r>
              <w:rPr/>
              <w:t xml:space="preserve">Abdul Khaliq Pakistan </w:t>
            </w:r>
          </w:p>
        </w:tc>
        <w:tc>
          <w:tcPr>
            <w:tcW w:w="724" w:type="dxa"/>
            <w:tcBorders/>
            <w:vAlign w:val="center"/>
          </w:tcPr>
          <w:p>
            <w:pPr>
              <w:pStyle w:val="TableContents"/>
              <w:bidi w:val="0"/>
              <w:spacing w:before="0" w:after="283"/>
              <w:jc w:val="left"/>
              <w:rPr/>
            </w:pPr>
            <w:r>
              <w:rPr/>
              <w:t xml:space="preserve">10.9 </w:t>
            </w:r>
          </w:p>
        </w:tc>
        <w:tc>
          <w:tcPr>
            <w:tcW w:w="2129" w:type="dxa"/>
            <w:tcBorders/>
            <w:vAlign w:val="center"/>
          </w:tcPr>
          <w:p>
            <w:pPr>
              <w:pStyle w:val="TableContents"/>
              <w:bidi w:val="0"/>
              <w:spacing w:before="0" w:after="283"/>
              <w:jc w:val="left"/>
              <w:rPr/>
            </w:pPr>
            <w:r>
              <w:rPr/>
              <w:t xml:space="preserve">Kyohei Ushio Japani </w:t>
            </w:r>
          </w:p>
        </w:tc>
        <w:tc>
          <w:tcPr>
            <w:tcW w:w="701" w:type="dxa"/>
            <w:tcBorders/>
            <w:vAlign w:val="center"/>
          </w:tcPr>
          <w:p>
            <w:pPr>
              <w:pStyle w:val="TableContents"/>
              <w:bidi w:val="0"/>
              <w:spacing w:before="0" w:after="283"/>
              <w:jc w:val="left"/>
              <w:rPr/>
            </w:pPr>
            <w:r>
              <w:rPr/>
              <w:t xml:space="preserve">11.0 </w:t>
            </w:r>
          </w:p>
        </w:tc>
        <w:tc>
          <w:tcPr>
            <w:tcW w:w="2172" w:type="dxa"/>
            <w:tcBorders/>
            <w:vAlign w:val="center"/>
          </w:tcPr>
          <w:p>
            <w:pPr>
              <w:pStyle w:val="TableContents"/>
              <w:bidi w:val="0"/>
              <w:spacing w:before="0" w:after="283"/>
              <w:jc w:val="left"/>
              <w:rPr/>
            </w:pPr>
            <w:r>
              <w:rPr/>
              <w:t xml:space="preserve">Isaac Gomez Filippiinit </w:t>
            </w:r>
          </w:p>
        </w:tc>
        <w:tc>
          <w:tcPr>
            <w:tcW w:w="747" w:type="dxa"/>
            <w:tcBorders/>
            <w:vAlign w:val="center"/>
          </w:tcPr>
          <w:p>
            <w:pPr>
              <w:pStyle w:val="TableContents"/>
              <w:bidi w:val="0"/>
              <w:spacing w:before="0" w:after="283"/>
              <w:jc w:val="left"/>
              <w:rPr/>
            </w:pPr>
            <w:r>
              <w:rPr/>
              <w:t xml:space="preserve">11.1 </w:t>
            </w:r>
          </w:p>
        </w:tc>
      </w:tr>
      <w:tr>
        <w:trPr/>
        <w:tc>
          <w:tcPr>
            <w:tcW w:w="1444" w:type="dxa"/>
            <w:tcBorders/>
            <w:vAlign w:val="center"/>
          </w:tcPr>
          <w:p>
            <w:pPr>
              <w:pStyle w:val="TableContents"/>
              <w:bidi w:val="0"/>
              <w:spacing w:before="0" w:after="283"/>
              <w:jc w:val="left"/>
              <w:rPr/>
            </w:pPr>
            <w:r>
              <w:rPr/>
              <w:t xml:space="preserve">200 m tiedot </w:t>
            </w:r>
          </w:p>
        </w:tc>
        <w:tc>
          <w:tcPr>
            <w:tcW w:w="2288" w:type="dxa"/>
            <w:tcBorders/>
            <w:vAlign w:val="center"/>
          </w:tcPr>
          <w:p>
            <w:pPr>
              <w:pStyle w:val="TableContents"/>
              <w:bidi w:val="0"/>
              <w:spacing w:before="0" w:after="283"/>
              <w:jc w:val="left"/>
              <w:rPr/>
            </w:pPr>
            <w:r>
              <w:rPr/>
              <w:t xml:space="preserve">Milkha Singh Intia </w:t>
            </w:r>
          </w:p>
        </w:tc>
        <w:tc>
          <w:tcPr>
            <w:tcW w:w="724" w:type="dxa"/>
            <w:tcBorders/>
            <w:vAlign w:val="center"/>
          </w:tcPr>
          <w:p>
            <w:pPr>
              <w:pStyle w:val="TableContents"/>
              <w:bidi w:val="0"/>
              <w:spacing w:before="0" w:after="283"/>
              <w:jc w:val="left"/>
              <w:rPr/>
            </w:pPr>
            <w:r>
              <w:rPr/>
              <w:t xml:space="preserve">21,6 = GR </w:t>
            </w:r>
          </w:p>
        </w:tc>
        <w:tc>
          <w:tcPr>
            <w:tcW w:w="2129" w:type="dxa"/>
            <w:tcBorders/>
            <w:vAlign w:val="center"/>
          </w:tcPr>
          <w:p>
            <w:pPr>
              <w:pStyle w:val="TableContents"/>
              <w:bidi w:val="0"/>
              <w:spacing w:before="0" w:after="283"/>
              <w:jc w:val="left"/>
              <w:rPr/>
            </w:pPr>
            <w:r>
              <w:rPr/>
              <w:t xml:space="preserve">Abdul Khaliq Pakistan </w:t>
            </w:r>
          </w:p>
        </w:tc>
        <w:tc>
          <w:tcPr>
            <w:tcW w:w="701" w:type="dxa"/>
            <w:tcBorders/>
            <w:vAlign w:val="center"/>
          </w:tcPr>
          <w:p>
            <w:pPr>
              <w:pStyle w:val="TableContents"/>
              <w:bidi w:val="0"/>
              <w:spacing w:before="0" w:after="283"/>
              <w:jc w:val="left"/>
              <w:rPr/>
            </w:pPr>
            <w:r>
              <w:rPr/>
              <w:t xml:space="preserve">21.7 </w:t>
            </w:r>
          </w:p>
        </w:tc>
        <w:tc>
          <w:tcPr>
            <w:tcW w:w="2172" w:type="dxa"/>
            <w:tcBorders/>
            <w:vAlign w:val="center"/>
          </w:tcPr>
          <w:p>
            <w:pPr>
              <w:pStyle w:val="TableContents"/>
              <w:bidi w:val="0"/>
              <w:spacing w:before="0" w:after="283"/>
              <w:jc w:val="left"/>
              <w:rPr/>
            </w:pPr>
            <w:r>
              <w:rPr/>
              <w:t xml:space="preserve">Enrique Bautista Filippiinit </w:t>
            </w:r>
          </w:p>
        </w:tc>
        <w:tc>
          <w:tcPr>
            <w:tcW w:w="747" w:type="dxa"/>
            <w:tcBorders/>
            <w:vAlign w:val="center"/>
          </w:tcPr>
          <w:p>
            <w:pPr>
              <w:pStyle w:val="TableContents"/>
              <w:bidi w:val="0"/>
              <w:spacing w:before="0" w:after="283"/>
              <w:jc w:val="left"/>
              <w:rPr/>
            </w:pPr>
            <w:r>
              <w:rPr/>
              <w:t xml:space="preserve">22.2 </w:t>
            </w:r>
          </w:p>
        </w:tc>
      </w:tr>
      <w:tr>
        <w:trPr/>
        <w:tc>
          <w:tcPr>
            <w:tcW w:w="1444" w:type="dxa"/>
            <w:tcBorders/>
            <w:vAlign w:val="center"/>
          </w:tcPr>
          <w:p>
            <w:pPr>
              <w:pStyle w:val="TableContents"/>
              <w:bidi w:val="0"/>
              <w:spacing w:before="0" w:after="283"/>
              <w:jc w:val="left"/>
              <w:rPr/>
            </w:pPr>
            <w:r>
              <w:rPr/>
              <w:t xml:space="preserve">400 m tiedot </w:t>
            </w:r>
          </w:p>
        </w:tc>
        <w:tc>
          <w:tcPr>
            <w:tcW w:w="2288" w:type="dxa"/>
            <w:tcBorders/>
            <w:vAlign w:val="center"/>
          </w:tcPr>
          <w:p>
            <w:pPr>
              <w:pStyle w:val="TableContents"/>
              <w:bidi w:val="0"/>
              <w:spacing w:before="0" w:after="283"/>
              <w:jc w:val="left"/>
              <w:rPr/>
            </w:pPr>
            <w:r>
              <w:rPr/>
              <w:t xml:space="preserve">Milkha Singh Intia </w:t>
            </w:r>
          </w:p>
        </w:tc>
        <w:tc>
          <w:tcPr>
            <w:tcW w:w="724" w:type="dxa"/>
            <w:tcBorders/>
            <w:vAlign w:val="center"/>
          </w:tcPr>
          <w:p>
            <w:pPr>
              <w:pStyle w:val="TableContents"/>
              <w:bidi w:val="0"/>
              <w:spacing w:before="0" w:after="283"/>
              <w:jc w:val="left"/>
              <w:rPr/>
            </w:pPr>
            <w:r>
              <w:rPr/>
              <w:t xml:space="preserve">47.0 </w:t>
            </w:r>
          </w:p>
        </w:tc>
        <w:tc>
          <w:tcPr>
            <w:tcW w:w="2129" w:type="dxa"/>
            <w:tcBorders/>
            <w:vAlign w:val="center"/>
          </w:tcPr>
          <w:p>
            <w:pPr>
              <w:pStyle w:val="TableContents"/>
              <w:bidi w:val="0"/>
              <w:spacing w:before="0" w:after="283"/>
              <w:jc w:val="left"/>
              <w:rPr/>
            </w:pPr>
            <w:r>
              <w:rPr/>
              <w:t xml:space="preserve">Pablo Somblingo Filippiinit </w:t>
            </w:r>
          </w:p>
        </w:tc>
        <w:tc>
          <w:tcPr>
            <w:tcW w:w="701" w:type="dxa"/>
            <w:tcBorders/>
            <w:vAlign w:val="center"/>
          </w:tcPr>
          <w:p>
            <w:pPr>
              <w:pStyle w:val="TableContents"/>
              <w:bidi w:val="0"/>
              <w:spacing w:before="0" w:after="283"/>
              <w:jc w:val="left"/>
              <w:rPr/>
            </w:pPr>
            <w:r>
              <w:rPr/>
              <w:t xml:space="preserve">48.5 </w:t>
            </w:r>
          </w:p>
        </w:tc>
        <w:tc>
          <w:tcPr>
            <w:tcW w:w="2172" w:type="dxa"/>
            <w:tcBorders/>
            <w:vAlign w:val="center"/>
          </w:tcPr>
          <w:p>
            <w:pPr>
              <w:pStyle w:val="TableContents"/>
              <w:bidi w:val="0"/>
              <w:spacing w:before="0" w:after="283"/>
              <w:jc w:val="left"/>
              <w:rPr/>
            </w:pPr>
            <w:r>
              <w:rPr/>
              <w:t xml:space="preserve">Rahim Ahmad Malaya </w:t>
            </w:r>
          </w:p>
        </w:tc>
        <w:tc>
          <w:tcPr>
            <w:tcW w:w="747" w:type="dxa"/>
            <w:tcBorders/>
            <w:vAlign w:val="center"/>
          </w:tcPr>
          <w:p>
            <w:pPr>
              <w:pStyle w:val="TableContents"/>
              <w:bidi w:val="0"/>
              <w:spacing w:before="0" w:after="283"/>
              <w:jc w:val="left"/>
              <w:rPr/>
            </w:pPr>
            <w:r>
              <w:rPr/>
              <w:t xml:space="preserve">48.8 </w:t>
            </w:r>
          </w:p>
        </w:tc>
      </w:tr>
      <w:tr>
        <w:trPr/>
        <w:tc>
          <w:tcPr>
            <w:tcW w:w="1444" w:type="dxa"/>
            <w:tcBorders/>
            <w:vAlign w:val="center"/>
          </w:tcPr>
          <w:p>
            <w:pPr>
              <w:pStyle w:val="TableContents"/>
              <w:bidi w:val="0"/>
              <w:spacing w:before="0" w:after="283"/>
              <w:jc w:val="left"/>
              <w:rPr/>
            </w:pPr>
            <w:r>
              <w:rPr/>
              <w:t xml:space="preserve">800 m tiedot </w:t>
            </w:r>
          </w:p>
        </w:tc>
        <w:tc>
          <w:tcPr>
            <w:tcW w:w="2288" w:type="dxa"/>
            <w:tcBorders/>
            <w:vAlign w:val="center"/>
          </w:tcPr>
          <w:p>
            <w:pPr>
              <w:pStyle w:val="TableContents"/>
              <w:bidi w:val="0"/>
              <w:spacing w:before="0" w:after="283"/>
              <w:jc w:val="left"/>
              <w:rPr/>
            </w:pPr>
            <w:r>
              <w:rPr/>
              <w:t xml:space="preserve">Yoshitaka Muroya Japani </w:t>
            </w:r>
          </w:p>
        </w:tc>
        <w:tc>
          <w:tcPr>
            <w:tcW w:w="724" w:type="dxa"/>
            <w:tcBorders/>
            <w:vAlign w:val="center"/>
          </w:tcPr>
          <w:p>
            <w:pPr>
              <w:pStyle w:val="TableContents"/>
              <w:bidi w:val="0"/>
              <w:spacing w:before="0" w:after="283"/>
              <w:jc w:val="left"/>
              <w:rPr/>
            </w:pPr>
            <w:r>
              <w:rPr/>
              <w:t xml:space="preserve">1: 52.1 GR </w:t>
            </w:r>
          </w:p>
        </w:tc>
        <w:tc>
          <w:tcPr>
            <w:tcW w:w="2129" w:type="dxa"/>
            <w:tcBorders/>
            <w:vAlign w:val="center"/>
          </w:tcPr>
          <w:p>
            <w:pPr>
              <w:pStyle w:val="TableContents"/>
              <w:bidi w:val="0"/>
              <w:spacing w:before="0" w:after="283"/>
              <w:jc w:val="left"/>
              <w:rPr/>
            </w:pPr>
            <w:r>
              <w:rPr/>
              <w:t xml:space="preserve">Mahmoud Khaligh Razavi Iran </w:t>
            </w:r>
          </w:p>
        </w:tc>
        <w:tc>
          <w:tcPr>
            <w:tcW w:w="701" w:type="dxa"/>
            <w:tcBorders/>
            <w:vAlign w:val="center"/>
          </w:tcPr>
          <w:p>
            <w:pPr>
              <w:pStyle w:val="TableContents"/>
              <w:bidi w:val="0"/>
              <w:spacing w:before="0" w:after="283"/>
              <w:jc w:val="left"/>
              <w:rPr/>
            </w:pPr>
            <w:r>
              <w:rPr/>
              <w:t xml:space="preserve">1: 52.2 </w:t>
            </w:r>
          </w:p>
        </w:tc>
        <w:tc>
          <w:tcPr>
            <w:tcW w:w="2172" w:type="dxa"/>
            <w:tcBorders/>
            <w:vAlign w:val="center"/>
          </w:tcPr>
          <w:p>
            <w:pPr>
              <w:pStyle w:val="TableContents"/>
              <w:bidi w:val="0"/>
              <w:spacing w:before="0" w:after="283"/>
              <w:jc w:val="left"/>
              <w:rPr/>
            </w:pPr>
            <w:r>
              <w:rPr/>
              <w:t xml:space="preserve">Sim Sang-ok Etelä-Korea </w:t>
            </w:r>
          </w:p>
        </w:tc>
        <w:tc>
          <w:tcPr>
            <w:tcW w:w="747" w:type="dxa"/>
            <w:tcBorders/>
            <w:vAlign w:val="center"/>
          </w:tcPr>
          <w:p>
            <w:pPr>
              <w:pStyle w:val="TableContents"/>
              <w:bidi w:val="0"/>
              <w:spacing w:before="0" w:after="283"/>
              <w:jc w:val="left"/>
              <w:rPr/>
            </w:pPr>
            <w:r>
              <w:rPr/>
              <w:t xml:space="preserve">1: 52.3 </w:t>
            </w:r>
          </w:p>
        </w:tc>
      </w:tr>
      <w:tr>
        <w:trPr/>
        <w:tc>
          <w:tcPr>
            <w:tcW w:w="1444" w:type="dxa"/>
            <w:tcBorders/>
            <w:vAlign w:val="center"/>
          </w:tcPr>
          <w:p>
            <w:pPr>
              <w:pStyle w:val="TableContents"/>
              <w:bidi w:val="0"/>
              <w:spacing w:before="0" w:after="283"/>
              <w:jc w:val="left"/>
              <w:rPr/>
            </w:pPr>
            <w:r>
              <w:rPr/>
              <w:t xml:space="preserve">1500 m tiedot </w:t>
            </w:r>
          </w:p>
        </w:tc>
        <w:tc>
          <w:tcPr>
            <w:tcW w:w="2288" w:type="dxa"/>
            <w:tcBorders/>
            <w:vAlign w:val="center"/>
          </w:tcPr>
          <w:p>
            <w:pPr>
              <w:pStyle w:val="TableContents"/>
              <w:bidi w:val="0"/>
              <w:spacing w:before="0" w:after="283"/>
              <w:jc w:val="left"/>
              <w:rPr/>
            </w:pPr>
            <w:r>
              <w:rPr/>
              <w:t xml:space="preserve">Mahmoud Khaligh Razavi Iran </w:t>
            </w:r>
          </w:p>
        </w:tc>
        <w:tc>
          <w:tcPr>
            <w:tcW w:w="724" w:type="dxa"/>
            <w:tcBorders/>
            <w:vAlign w:val="center"/>
          </w:tcPr>
          <w:p>
            <w:pPr>
              <w:pStyle w:val="TableContents"/>
              <w:bidi w:val="0"/>
              <w:spacing w:before="0" w:after="283"/>
              <w:jc w:val="left"/>
              <w:rPr/>
            </w:pPr>
            <w:r>
              <w:rPr/>
              <w:t xml:space="preserve">3: 57.6 </w:t>
            </w:r>
          </w:p>
        </w:tc>
        <w:tc>
          <w:tcPr>
            <w:tcW w:w="2129" w:type="dxa"/>
            <w:tcBorders/>
            <w:vAlign w:val="center"/>
          </w:tcPr>
          <w:p>
            <w:pPr>
              <w:pStyle w:val="TableContents"/>
              <w:bidi w:val="0"/>
              <w:spacing w:before="0" w:after="283"/>
              <w:jc w:val="left"/>
              <w:rPr/>
            </w:pPr>
            <w:r>
              <w:rPr/>
              <w:t xml:space="preserve">Michio Okayama Japani </w:t>
            </w:r>
          </w:p>
        </w:tc>
        <w:tc>
          <w:tcPr>
            <w:tcW w:w="701" w:type="dxa"/>
            <w:tcBorders/>
            <w:vAlign w:val="center"/>
          </w:tcPr>
          <w:p>
            <w:pPr>
              <w:pStyle w:val="TableContents"/>
              <w:bidi w:val="0"/>
              <w:spacing w:before="0" w:after="283"/>
              <w:jc w:val="left"/>
              <w:rPr/>
            </w:pPr>
            <w:r>
              <w:rPr/>
              <w:t xml:space="preserve">3: 58.2 </w:t>
            </w:r>
          </w:p>
        </w:tc>
        <w:tc>
          <w:tcPr>
            <w:tcW w:w="2172" w:type="dxa"/>
            <w:tcBorders/>
            <w:vAlign w:val="center"/>
          </w:tcPr>
          <w:p>
            <w:pPr>
              <w:pStyle w:val="TableContents"/>
              <w:bidi w:val="0"/>
              <w:spacing w:before="0" w:after="283"/>
              <w:jc w:val="left"/>
              <w:rPr/>
            </w:pPr>
            <w:r>
              <w:rPr/>
              <w:t xml:space="preserve">Sim Sang-ok Etelä-Korea </w:t>
            </w:r>
          </w:p>
        </w:tc>
        <w:tc>
          <w:tcPr>
            <w:tcW w:w="747" w:type="dxa"/>
            <w:tcBorders/>
            <w:vAlign w:val="center"/>
          </w:tcPr>
          <w:p>
            <w:pPr>
              <w:pStyle w:val="TableContents"/>
              <w:bidi w:val="0"/>
              <w:spacing w:before="0" w:after="283"/>
              <w:jc w:val="left"/>
              <w:rPr/>
            </w:pPr>
            <w:r>
              <w:rPr/>
              <w:t xml:space="preserve">3: 59.1 </w:t>
            </w:r>
          </w:p>
        </w:tc>
      </w:tr>
      <w:tr>
        <w:trPr/>
        <w:tc>
          <w:tcPr>
            <w:tcW w:w="1444" w:type="dxa"/>
            <w:tcBorders/>
            <w:vAlign w:val="center"/>
          </w:tcPr>
          <w:p>
            <w:pPr>
              <w:pStyle w:val="TableContents"/>
              <w:bidi w:val="0"/>
              <w:spacing w:before="0" w:after="283"/>
              <w:jc w:val="left"/>
              <w:rPr/>
            </w:pPr>
            <w:r>
              <w:rPr/>
              <w:t xml:space="preserve">5000 m tiedot </w:t>
            </w:r>
          </w:p>
        </w:tc>
        <w:tc>
          <w:tcPr>
            <w:tcW w:w="2288" w:type="dxa"/>
            <w:tcBorders/>
            <w:vAlign w:val="center"/>
          </w:tcPr>
          <w:p>
            <w:pPr>
              <w:pStyle w:val="TableContents"/>
              <w:bidi w:val="0"/>
              <w:spacing w:before="0" w:after="283"/>
              <w:jc w:val="left"/>
              <w:rPr/>
            </w:pPr>
            <w:r>
              <w:rPr/>
              <w:t xml:space="preserve">Osamu Inoue Japani </w:t>
            </w:r>
          </w:p>
        </w:tc>
        <w:tc>
          <w:tcPr>
            <w:tcW w:w="724" w:type="dxa"/>
            <w:tcBorders/>
            <w:vAlign w:val="center"/>
          </w:tcPr>
          <w:p>
            <w:pPr>
              <w:pStyle w:val="TableContents"/>
              <w:bidi w:val="0"/>
              <w:spacing w:before="0" w:after="283"/>
              <w:jc w:val="left"/>
              <w:rPr/>
            </w:pPr>
            <w:r>
              <w:rPr/>
              <w:t xml:space="preserve">14: 39.4 GR </w:t>
            </w:r>
          </w:p>
        </w:tc>
        <w:tc>
          <w:tcPr>
            <w:tcW w:w="2129" w:type="dxa"/>
            <w:tcBorders/>
            <w:vAlign w:val="center"/>
          </w:tcPr>
          <w:p>
            <w:pPr>
              <w:pStyle w:val="TableContents"/>
              <w:bidi w:val="0"/>
              <w:spacing w:before="0" w:after="283"/>
              <w:jc w:val="left"/>
              <w:rPr/>
            </w:pPr>
            <w:r>
              <w:rPr/>
              <w:t xml:space="preserve">Han Sung-chul Etelä-Korea </w:t>
            </w:r>
          </w:p>
        </w:tc>
        <w:tc>
          <w:tcPr>
            <w:tcW w:w="701" w:type="dxa"/>
            <w:tcBorders/>
            <w:vAlign w:val="center"/>
          </w:tcPr>
          <w:p>
            <w:pPr>
              <w:pStyle w:val="TableContents"/>
              <w:bidi w:val="0"/>
              <w:spacing w:before="0" w:after="283"/>
              <w:jc w:val="left"/>
              <w:rPr/>
            </w:pPr>
            <w:r>
              <w:rPr/>
              <w:t xml:space="preserve">14: 41.8 </w:t>
            </w:r>
          </w:p>
        </w:tc>
        <w:tc>
          <w:tcPr>
            <w:tcW w:w="2172" w:type="dxa"/>
            <w:tcBorders/>
            <w:vAlign w:val="center"/>
          </w:tcPr>
          <w:p>
            <w:pPr>
              <w:pStyle w:val="TableContents"/>
              <w:bidi w:val="0"/>
              <w:spacing w:before="0" w:after="283"/>
              <w:jc w:val="left"/>
              <w:rPr/>
            </w:pPr>
            <w:r>
              <w:rPr/>
              <w:t xml:space="preserve">Ali Baghbanbashi Iran </w:t>
            </w:r>
          </w:p>
        </w:tc>
        <w:tc>
          <w:tcPr>
            <w:tcW w:w="747" w:type="dxa"/>
            <w:tcBorders/>
            <w:vAlign w:val="center"/>
          </w:tcPr>
          <w:p>
            <w:pPr>
              <w:pStyle w:val="TableContents"/>
              <w:bidi w:val="0"/>
              <w:spacing w:before="0" w:after="283"/>
              <w:jc w:val="left"/>
              <w:rPr/>
            </w:pPr>
            <w:r>
              <w:rPr/>
              <w:t xml:space="preserve">14: 43.0 </w:t>
            </w:r>
          </w:p>
        </w:tc>
      </w:tr>
      <w:tr>
        <w:trPr/>
        <w:tc>
          <w:tcPr>
            <w:tcW w:w="1444" w:type="dxa"/>
            <w:tcBorders/>
            <w:vAlign w:val="center"/>
          </w:tcPr>
          <w:p>
            <w:pPr>
              <w:pStyle w:val="TableContents"/>
              <w:bidi w:val="0"/>
              <w:spacing w:before="0" w:after="283"/>
              <w:jc w:val="left"/>
              <w:rPr/>
            </w:pPr>
            <w:r>
              <w:rPr/>
              <w:t xml:space="preserve">10000 m tiedot </w:t>
            </w:r>
          </w:p>
        </w:tc>
        <w:tc>
          <w:tcPr>
            <w:tcW w:w="2288" w:type="dxa"/>
            <w:tcBorders/>
            <w:vAlign w:val="center"/>
          </w:tcPr>
          <w:p>
            <w:pPr>
              <w:pStyle w:val="TableContents"/>
              <w:bidi w:val="0"/>
              <w:spacing w:before="0" w:after="283"/>
              <w:jc w:val="left"/>
              <w:rPr/>
            </w:pPr>
            <w:r>
              <w:rPr/>
              <w:t xml:space="preserve">Takashi Baba Japani </w:t>
            </w:r>
          </w:p>
        </w:tc>
        <w:tc>
          <w:tcPr>
            <w:tcW w:w="724" w:type="dxa"/>
            <w:tcBorders/>
            <w:vAlign w:val="center"/>
          </w:tcPr>
          <w:p>
            <w:pPr>
              <w:pStyle w:val="TableContents"/>
              <w:bidi w:val="0"/>
              <w:spacing w:before="0" w:after="283"/>
              <w:jc w:val="left"/>
              <w:rPr/>
            </w:pPr>
            <w:r>
              <w:rPr/>
              <w:t xml:space="preserve">30: 48.4 GR </w:t>
            </w:r>
          </w:p>
        </w:tc>
        <w:tc>
          <w:tcPr>
            <w:tcW w:w="2129" w:type="dxa"/>
            <w:tcBorders/>
            <w:vAlign w:val="center"/>
          </w:tcPr>
          <w:p>
            <w:pPr>
              <w:pStyle w:val="TableContents"/>
              <w:bidi w:val="0"/>
              <w:spacing w:before="0" w:after="283"/>
              <w:jc w:val="left"/>
              <w:rPr/>
            </w:pPr>
            <w:r>
              <w:rPr/>
              <w:t xml:space="preserve">Mubarak Shah Pakistan </w:t>
            </w:r>
          </w:p>
        </w:tc>
        <w:tc>
          <w:tcPr>
            <w:tcW w:w="701" w:type="dxa"/>
            <w:tcBorders/>
            <w:vAlign w:val="center"/>
          </w:tcPr>
          <w:p>
            <w:pPr>
              <w:pStyle w:val="TableContents"/>
              <w:bidi w:val="0"/>
              <w:spacing w:before="0" w:after="283"/>
              <w:jc w:val="left"/>
              <w:rPr/>
            </w:pPr>
            <w:r>
              <w:rPr/>
              <w:t xml:space="preserve">30: 49.8 </w:t>
            </w:r>
          </w:p>
        </w:tc>
        <w:tc>
          <w:tcPr>
            <w:tcW w:w="2172" w:type="dxa"/>
            <w:tcBorders/>
            <w:vAlign w:val="center"/>
          </w:tcPr>
          <w:p>
            <w:pPr>
              <w:pStyle w:val="TableContents"/>
              <w:bidi w:val="0"/>
              <w:spacing w:before="0" w:after="283"/>
              <w:jc w:val="left"/>
              <w:rPr/>
            </w:pPr>
            <w:r>
              <w:rPr/>
              <w:t xml:space="preserve">Ali Baghbanbashi Iran </w:t>
            </w:r>
          </w:p>
        </w:tc>
        <w:tc>
          <w:tcPr>
            <w:tcW w:w="747" w:type="dxa"/>
            <w:tcBorders/>
            <w:vAlign w:val="center"/>
          </w:tcPr>
          <w:p>
            <w:pPr>
              <w:pStyle w:val="TableContents"/>
              <w:bidi w:val="0"/>
              <w:spacing w:before="0" w:after="283"/>
              <w:jc w:val="left"/>
              <w:rPr/>
            </w:pPr>
            <w:r>
              <w:rPr/>
              <w:t xml:space="preserve">30: 50.4 </w:t>
            </w:r>
          </w:p>
        </w:tc>
      </w:tr>
      <w:tr>
        <w:trPr/>
        <w:tc>
          <w:tcPr>
            <w:tcW w:w="1444" w:type="dxa"/>
            <w:tcBorders/>
            <w:vAlign w:val="center"/>
          </w:tcPr>
          <w:p>
            <w:pPr>
              <w:pStyle w:val="TableContents"/>
              <w:bidi w:val="0"/>
              <w:spacing w:before="0" w:after="283"/>
              <w:jc w:val="left"/>
              <w:rPr/>
            </w:pPr>
            <w:r>
              <w:rPr/>
              <w:t xml:space="preserve">110 m esteet yksityiskohdat </w:t>
            </w:r>
          </w:p>
        </w:tc>
        <w:tc>
          <w:tcPr>
            <w:tcW w:w="2288" w:type="dxa"/>
            <w:tcBorders/>
            <w:vAlign w:val="center"/>
          </w:tcPr>
          <w:p>
            <w:pPr>
              <w:pStyle w:val="TableContents"/>
              <w:bidi w:val="0"/>
              <w:spacing w:before="0" w:after="283"/>
              <w:jc w:val="left"/>
              <w:rPr/>
            </w:pPr>
            <w:r>
              <w:rPr/>
              <w:t xml:space="preserve">Ghulam Raziq Pakistan </w:t>
            </w:r>
          </w:p>
        </w:tc>
        <w:tc>
          <w:tcPr>
            <w:tcW w:w="724" w:type="dxa"/>
            <w:tcBorders/>
            <w:vAlign w:val="center"/>
          </w:tcPr>
          <w:p>
            <w:pPr>
              <w:pStyle w:val="TableContents"/>
              <w:bidi w:val="0"/>
              <w:spacing w:before="0" w:after="283"/>
              <w:jc w:val="left"/>
              <w:rPr/>
            </w:pPr>
            <w:r>
              <w:rPr/>
              <w:t xml:space="preserve">14.4 GR </w:t>
            </w:r>
          </w:p>
        </w:tc>
        <w:tc>
          <w:tcPr>
            <w:tcW w:w="2129" w:type="dxa"/>
            <w:tcBorders/>
            <w:vAlign w:val="center"/>
          </w:tcPr>
          <w:p>
            <w:pPr>
              <w:pStyle w:val="TableContents"/>
              <w:bidi w:val="0"/>
              <w:spacing w:before="0" w:after="283"/>
              <w:jc w:val="left"/>
              <w:rPr/>
            </w:pPr>
            <w:r>
              <w:rPr/>
              <w:t xml:space="preserve">Yang Chuan-kwang Kiinan tasavalta </w:t>
            </w:r>
          </w:p>
        </w:tc>
        <w:tc>
          <w:tcPr>
            <w:tcW w:w="701" w:type="dxa"/>
            <w:tcBorders/>
            <w:vAlign w:val="center"/>
          </w:tcPr>
          <w:p>
            <w:pPr>
              <w:pStyle w:val="TableContents"/>
              <w:bidi w:val="0"/>
              <w:spacing w:before="0" w:after="283"/>
              <w:jc w:val="left"/>
              <w:rPr/>
            </w:pPr>
            <w:r>
              <w:rPr/>
              <w:t xml:space="preserve">14.8 </w:t>
            </w:r>
          </w:p>
        </w:tc>
        <w:tc>
          <w:tcPr>
            <w:tcW w:w="2172" w:type="dxa"/>
            <w:tcBorders/>
            <w:vAlign w:val="center"/>
          </w:tcPr>
          <w:p>
            <w:pPr>
              <w:pStyle w:val="TableContents"/>
              <w:bidi w:val="0"/>
              <w:spacing w:before="0" w:after="283"/>
              <w:jc w:val="left"/>
              <w:rPr/>
            </w:pPr>
            <w:r>
              <w:rPr/>
              <w:t xml:space="preserve">Hirokazu Yasuda Japani </w:t>
            </w:r>
          </w:p>
        </w:tc>
        <w:tc>
          <w:tcPr>
            <w:tcW w:w="747" w:type="dxa"/>
            <w:tcBorders/>
            <w:vAlign w:val="center"/>
          </w:tcPr>
          <w:p>
            <w:pPr>
              <w:pStyle w:val="TableContents"/>
              <w:bidi w:val="0"/>
              <w:spacing w:before="0" w:after="283"/>
              <w:jc w:val="left"/>
              <w:rPr/>
            </w:pPr>
            <w:r>
              <w:rPr/>
              <w:t xml:space="preserve">14.8 </w:t>
            </w:r>
          </w:p>
        </w:tc>
      </w:tr>
      <w:tr>
        <w:trPr/>
        <w:tc>
          <w:tcPr>
            <w:tcW w:w="1444" w:type="dxa"/>
            <w:tcBorders/>
            <w:vAlign w:val="center"/>
          </w:tcPr>
          <w:p>
            <w:pPr>
              <w:pStyle w:val="TableContents"/>
              <w:bidi w:val="0"/>
              <w:spacing w:before="0" w:after="283"/>
              <w:jc w:val="left"/>
              <w:rPr/>
            </w:pPr>
            <w:r>
              <w:rPr/>
              <w:t xml:space="preserve">400 m esteet yksityiskohdat </w:t>
            </w:r>
          </w:p>
        </w:tc>
        <w:tc>
          <w:tcPr>
            <w:tcW w:w="2288" w:type="dxa"/>
            <w:tcBorders/>
            <w:vAlign w:val="center"/>
          </w:tcPr>
          <w:p>
            <w:pPr>
              <w:pStyle w:val="TableContents"/>
              <w:bidi w:val="0"/>
              <w:spacing w:before="0" w:after="283"/>
              <w:jc w:val="left"/>
              <w:rPr/>
            </w:pPr>
            <w:r>
              <w:rPr/>
              <w:t xml:space="preserve">Tsai Cheng-fu Kiinan tasavalta </w:t>
            </w:r>
          </w:p>
        </w:tc>
        <w:tc>
          <w:tcPr>
            <w:tcW w:w="724" w:type="dxa"/>
            <w:tcBorders/>
            <w:vAlign w:val="center"/>
          </w:tcPr>
          <w:p>
            <w:pPr>
              <w:pStyle w:val="TableContents"/>
              <w:bidi w:val="0"/>
              <w:spacing w:before="0" w:after="283"/>
              <w:jc w:val="left"/>
              <w:rPr/>
            </w:pPr>
            <w:r>
              <w:rPr/>
              <w:t xml:space="preserve">52.4 GR </w:t>
            </w:r>
          </w:p>
        </w:tc>
        <w:tc>
          <w:tcPr>
            <w:tcW w:w="2129" w:type="dxa"/>
            <w:tcBorders/>
            <w:vAlign w:val="center"/>
          </w:tcPr>
          <w:p>
            <w:pPr>
              <w:pStyle w:val="TableContents"/>
              <w:bidi w:val="0"/>
              <w:spacing w:before="0" w:after="283"/>
              <w:jc w:val="left"/>
              <w:rPr/>
            </w:pPr>
            <w:r>
              <w:rPr/>
              <w:t xml:space="preserve">Keiji Ogushi Japani </w:t>
            </w:r>
          </w:p>
        </w:tc>
        <w:tc>
          <w:tcPr>
            <w:tcW w:w="701" w:type="dxa"/>
            <w:tcBorders/>
            <w:vAlign w:val="center"/>
          </w:tcPr>
          <w:p>
            <w:pPr>
              <w:pStyle w:val="TableContents"/>
              <w:bidi w:val="0"/>
              <w:spacing w:before="0" w:after="283"/>
              <w:jc w:val="left"/>
              <w:rPr/>
            </w:pPr>
            <w:r>
              <w:rPr/>
              <w:t xml:space="preserve">52.8 </w:t>
            </w:r>
          </w:p>
        </w:tc>
        <w:tc>
          <w:tcPr>
            <w:tcW w:w="2172" w:type="dxa"/>
            <w:tcBorders/>
            <w:vAlign w:val="center"/>
          </w:tcPr>
          <w:p>
            <w:pPr>
              <w:pStyle w:val="TableContents"/>
              <w:bidi w:val="0"/>
              <w:spacing w:before="0" w:after="283"/>
              <w:jc w:val="left"/>
              <w:rPr/>
            </w:pPr>
            <w:r>
              <w:rPr/>
              <w:t xml:space="preserve">Yang Chuan-kwang Kiinan tasavalta </w:t>
            </w:r>
          </w:p>
        </w:tc>
        <w:tc>
          <w:tcPr>
            <w:tcW w:w="747" w:type="dxa"/>
            <w:tcBorders/>
            <w:vAlign w:val="center"/>
          </w:tcPr>
          <w:p>
            <w:pPr>
              <w:pStyle w:val="TableContents"/>
              <w:bidi w:val="0"/>
              <w:spacing w:before="0" w:after="283"/>
              <w:jc w:val="left"/>
              <w:rPr/>
            </w:pPr>
            <w:r>
              <w:rPr/>
              <w:t xml:space="preserve">53.0 </w:t>
            </w:r>
          </w:p>
        </w:tc>
      </w:tr>
      <w:tr>
        <w:trPr/>
        <w:tc>
          <w:tcPr>
            <w:tcW w:w="1444" w:type="dxa"/>
            <w:tcBorders/>
            <w:vAlign w:val="center"/>
          </w:tcPr>
          <w:p>
            <w:pPr>
              <w:pStyle w:val="TableContents"/>
              <w:bidi w:val="0"/>
              <w:spacing w:before="0" w:after="283"/>
              <w:jc w:val="left"/>
              <w:rPr/>
            </w:pPr>
            <w:r>
              <w:rPr/>
              <w:t xml:space="preserve">3000 metrin estejuoksu tiedot </w:t>
            </w:r>
          </w:p>
        </w:tc>
        <w:tc>
          <w:tcPr>
            <w:tcW w:w="2288" w:type="dxa"/>
            <w:tcBorders/>
            <w:vAlign w:val="center"/>
          </w:tcPr>
          <w:p>
            <w:pPr>
              <w:pStyle w:val="TableContents"/>
              <w:bidi w:val="0"/>
              <w:spacing w:before="0" w:after="283"/>
              <w:jc w:val="left"/>
              <w:rPr/>
            </w:pPr>
            <w:r>
              <w:rPr>
                <w:color w:val="A9A9A9"/>
              </w:rPr>
              <w:t xml:space="preserve">Mubarak Shah </w:t>
            </w:r>
            <w:r>
              <w:rPr/>
              <w:t xml:space="preserve">Pakistan </w:t>
            </w:r>
          </w:p>
        </w:tc>
        <w:tc>
          <w:tcPr>
            <w:tcW w:w="724" w:type="dxa"/>
            <w:tcBorders/>
            <w:vAlign w:val="center"/>
          </w:tcPr>
          <w:p>
            <w:pPr>
              <w:pStyle w:val="TableContents"/>
              <w:bidi w:val="0"/>
              <w:spacing w:before="0" w:after="283"/>
              <w:jc w:val="left"/>
              <w:rPr/>
            </w:pPr>
            <w:r>
              <w:rPr/>
              <w:t xml:space="preserve">9: 03.0 GR </w:t>
            </w:r>
          </w:p>
        </w:tc>
        <w:tc>
          <w:tcPr>
            <w:tcW w:w="2129" w:type="dxa"/>
            <w:tcBorders/>
            <w:vAlign w:val="center"/>
          </w:tcPr>
          <w:p>
            <w:pPr>
              <w:pStyle w:val="TableContents"/>
              <w:bidi w:val="0"/>
              <w:spacing w:before="0" w:after="283"/>
              <w:jc w:val="left"/>
              <w:rPr/>
            </w:pPr>
            <w:r>
              <w:rPr/>
              <w:t xml:space="preserve">Masayaki Nunogami Japani </w:t>
            </w:r>
          </w:p>
        </w:tc>
        <w:tc>
          <w:tcPr>
            <w:tcW w:w="701" w:type="dxa"/>
            <w:tcBorders/>
            <w:vAlign w:val="center"/>
          </w:tcPr>
          <w:p>
            <w:pPr>
              <w:pStyle w:val="TableContents"/>
              <w:bidi w:val="0"/>
              <w:spacing w:before="0" w:after="283"/>
              <w:jc w:val="left"/>
              <w:rPr/>
            </w:pPr>
            <w:r>
              <w:rPr/>
              <w:t xml:space="preserve">9: 04.2 </w:t>
            </w:r>
          </w:p>
        </w:tc>
        <w:tc>
          <w:tcPr>
            <w:tcW w:w="2172" w:type="dxa"/>
            <w:tcBorders/>
            <w:vAlign w:val="center"/>
          </w:tcPr>
          <w:p>
            <w:pPr>
              <w:pStyle w:val="TableContents"/>
              <w:bidi w:val="0"/>
              <w:spacing w:before="0" w:after="283"/>
              <w:jc w:val="left"/>
              <w:rPr/>
            </w:pPr>
            <w:r>
              <w:rPr/>
              <w:t xml:space="preserve">Susumu Takahashi Japani </w:t>
            </w:r>
          </w:p>
        </w:tc>
        <w:tc>
          <w:tcPr>
            <w:tcW w:w="747" w:type="dxa"/>
            <w:tcBorders/>
            <w:vAlign w:val="center"/>
          </w:tcPr>
          <w:p>
            <w:pPr>
              <w:pStyle w:val="TableContents"/>
              <w:bidi w:val="0"/>
              <w:spacing w:before="0" w:after="283"/>
              <w:jc w:val="left"/>
              <w:rPr/>
            </w:pPr>
            <w:r>
              <w:rPr/>
              <w:t xml:space="preserve">9: 05.8 </w:t>
            </w:r>
          </w:p>
        </w:tc>
      </w:tr>
      <w:tr>
        <w:trPr/>
        <w:tc>
          <w:tcPr>
            <w:tcW w:w="1444" w:type="dxa"/>
            <w:tcBorders/>
            <w:vAlign w:val="center"/>
          </w:tcPr>
          <w:p>
            <w:pPr>
              <w:pStyle w:val="TableContents"/>
              <w:bidi w:val="0"/>
              <w:spacing w:before="0" w:after="283"/>
              <w:jc w:val="left"/>
              <w:rPr/>
            </w:pPr>
            <w:r>
              <w:rPr/>
              <w:t xml:space="preserve">4 × 100 m:n viestin yksityiskohdat </w:t>
            </w:r>
          </w:p>
        </w:tc>
        <w:tc>
          <w:tcPr>
            <w:tcW w:w="2288" w:type="dxa"/>
            <w:tcBorders/>
            <w:vAlign w:val="center"/>
          </w:tcPr>
          <w:p>
            <w:pPr>
              <w:pStyle w:val="TableContents"/>
              <w:bidi w:val="0"/>
              <w:spacing w:before="0" w:after="283"/>
              <w:jc w:val="left"/>
              <w:rPr/>
            </w:pPr>
            <w:r>
              <w:rPr/>
              <w:t xml:space="preserve">Filippiinit Remegio Vista Isaac Gomez Pedro Subido Enrique Bautista Enrique Bautista </w:t>
            </w:r>
          </w:p>
        </w:tc>
        <w:tc>
          <w:tcPr>
            <w:tcW w:w="724" w:type="dxa"/>
            <w:tcBorders/>
            <w:vAlign w:val="center"/>
          </w:tcPr>
          <w:p>
            <w:pPr>
              <w:pStyle w:val="TableContents"/>
              <w:bidi w:val="0"/>
              <w:spacing w:before="0" w:after="283"/>
              <w:jc w:val="left"/>
              <w:rPr/>
            </w:pPr>
            <w:r>
              <w:rPr/>
              <w:t xml:space="preserve">41.4 </w:t>
            </w:r>
          </w:p>
        </w:tc>
        <w:tc>
          <w:tcPr>
            <w:tcW w:w="2129" w:type="dxa"/>
            <w:tcBorders/>
            <w:vAlign w:val="center"/>
          </w:tcPr>
          <w:p>
            <w:pPr>
              <w:pStyle w:val="TableContents"/>
              <w:bidi w:val="0"/>
              <w:spacing w:before="0" w:after="283"/>
              <w:jc w:val="left"/>
              <w:rPr/>
            </w:pPr>
            <w:r>
              <w:rPr/>
              <w:t xml:space="preserve">Japani Kyohei Ushio Masaru Kamata Yoshiaki Hara Yasuhiro Yanagi Yasuhiro Yanagi </w:t>
            </w:r>
          </w:p>
        </w:tc>
        <w:tc>
          <w:tcPr>
            <w:tcW w:w="701" w:type="dxa"/>
            <w:tcBorders/>
            <w:vAlign w:val="center"/>
          </w:tcPr>
          <w:p>
            <w:pPr>
              <w:pStyle w:val="TableContents"/>
              <w:bidi w:val="0"/>
              <w:spacing w:before="0" w:after="283"/>
              <w:jc w:val="left"/>
              <w:rPr/>
            </w:pPr>
            <w:r>
              <w:rPr/>
              <w:t xml:space="preserve">41.4 </w:t>
            </w:r>
          </w:p>
        </w:tc>
        <w:tc>
          <w:tcPr>
            <w:tcW w:w="2172" w:type="dxa"/>
            <w:tcBorders/>
            <w:vAlign w:val="center"/>
          </w:tcPr>
          <w:p>
            <w:pPr>
              <w:pStyle w:val="TableContents"/>
              <w:bidi w:val="0"/>
              <w:spacing w:before="0" w:after="283"/>
              <w:jc w:val="left"/>
              <w:rPr/>
            </w:pPr>
            <w:r>
              <w:rPr/>
              <w:t xml:space="preserve">Pakistan Muhammad Sharif Butt Ghulam Raziq Muhammad Ramzan Ali Abdul Khaliq Muhammad Sharif Butt Ghulam Raziq Muhammad Ramzan Ali Abdul Khaliq </w:t>
            </w:r>
          </w:p>
        </w:tc>
        <w:tc>
          <w:tcPr>
            <w:tcW w:w="747" w:type="dxa"/>
            <w:tcBorders/>
            <w:vAlign w:val="center"/>
          </w:tcPr>
          <w:p>
            <w:pPr>
              <w:pStyle w:val="TableContents"/>
              <w:bidi w:val="0"/>
              <w:spacing w:before="0" w:after="283"/>
              <w:jc w:val="left"/>
              <w:rPr/>
            </w:pPr>
            <w:r>
              <w:rPr/>
              <w:t xml:space="preserve">41.5 </w:t>
            </w:r>
          </w:p>
        </w:tc>
      </w:tr>
      <w:tr>
        <w:trPr/>
        <w:tc>
          <w:tcPr>
            <w:tcW w:w="1444" w:type="dxa"/>
            <w:tcBorders/>
            <w:vAlign w:val="center"/>
          </w:tcPr>
          <w:p>
            <w:pPr>
              <w:pStyle w:val="TableContents"/>
              <w:bidi w:val="0"/>
              <w:spacing w:before="0" w:after="283"/>
              <w:jc w:val="left"/>
              <w:rPr/>
            </w:pPr>
            <w:r>
              <w:rPr/>
              <w:t xml:space="preserve">4 × 400 metrin viestin yksityiskohdat </w:t>
            </w:r>
          </w:p>
        </w:tc>
        <w:tc>
          <w:tcPr>
            <w:tcW w:w="2288" w:type="dxa"/>
            <w:tcBorders/>
            <w:vAlign w:val="center"/>
          </w:tcPr>
          <w:p>
            <w:pPr>
              <w:pStyle w:val="TableContents"/>
              <w:bidi w:val="0"/>
              <w:spacing w:before="0" w:after="283"/>
              <w:jc w:val="left"/>
              <w:rPr/>
            </w:pPr>
            <w:r>
              <w:rPr/>
              <w:t xml:space="preserve">Japani Kanji Akagi Keiji Ogushi Takejiro Hayashi Yoshitaka Muroya Yoshitaka Muroya </w:t>
            </w:r>
          </w:p>
        </w:tc>
        <w:tc>
          <w:tcPr>
            <w:tcW w:w="724" w:type="dxa"/>
            <w:tcBorders/>
            <w:vAlign w:val="center"/>
          </w:tcPr>
          <w:p>
            <w:pPr>
              <w:pStyle w:val="TableContents"/>
              <w:bidi w:val="0"/>
              <w:spacing w:before="0" w:after="283"/>
              <w:jc w:val="left"/>
              <w:rPr/>
            </w:pPr>
            <w:r>
              <w:rPr/>
              <w:t xml:space="preserve">3: 13.9 GR </w:t>
            </w:r>
          </w:p>
        </w:tc>
        <w:tc>
          <w:tcPr>
            <w:tcW w:w="2129" w:type="dxa"/>
            <w:tcBorders/>
            <w:vAlign w:val="center"/>
          </w:tcPr>
          <w:p>
            <w:pPr>
              <w:pStyle w:val="TableContents"/>
              <w:bidi w:val="0"/>
              <w:spacing w:before="0" w:after="283"/>
              <w:jc w:val="left"/>
              <w:rPr/>
            </w:pPr>
            <w:r>
              <w:rPr/>
              <w:t xml:space="preserve">Kiinan tasavalta Tsai Cheng-fu Chen Huey-kuen Chen Lo-chen Chen Ying-lang Chen Ying-lang </w:t>
            </w:r>
          </w:p>
        </w:tc>
        <w:tc>
          <w:tcPr>
            <w:tcW w:w="701" w:type="dxa"/>
            <w:tcBorders/>
            <w:vAlign w:val="center"/>
          </w:tcPr>
          <w:p>
            <w:pPr>
              <w:pStyle w:val="TableContents"/>
              <w:bidi w:val="0"/>
              <w:spacing w:before="0" w:after="283"/>
              <w:jc w:val="left"/>
              <w:rPr/>
            </w:pPr>
            <w:r>
              <w:rPr/>
              <w:t xml:space="preserve">3: 18.0 </w:t>
            </w:r>
          </w:p>
        </w:tc>
        <w:tc>
          <w:tcPr>
            <w:tcW w:w="2172" w:type="dxa"/>
            <w:tcBorders/>
            <w:vAlign w:val="center"/>
          </w:tcPr>
          <w:p>
            <w:pPr>
              <w:pStyle w:val="TableContents"/>
              <w:bidi w:val="0"/>
              <w:spacing w:before="0" w:after="283"/>
              <w:jc w:val="left"/>
              <w:rPr/>
            </w:pPr>
            <w:r>
              <w:rPr/>
              <w:t xml:space="preserve">Filippiinit Erasma Arellano Aparicio Mequi Antonio Suplido Pablo Somblingo </w:t>
            </w:r>
          </w:p>
        </w:tc>
        <w:tc>
          <w:tcPr>
            <w:tcW w:w="747" w:type="dxa"/>
            <w:tcBorders/>
            <w:vAlign w:val="center"/>
          </w:tcPr>
          <w:p>
            <w:pPr>
              <w:pStyle w:val="TableContents"/>
              <w:bidi w:val="0"/>
              <w:spacing w:before="0" w:after="283"/>
              <w:jc w:val="left"/>
              <w:rPr/>
            </w:pPr>
            <w:r>
              <w:rPr/>
              <w:t xml:space="preserve">3: 18.2 </w:t>
            </w:r>
          </w:p>
        </w:tc>
      </w:tr>
      <w:tr>
        <w:trPr/>
        <w:tc>
          <w:tcPr>
            <w:tcW w:w="1444" w:type="dxa"/>
            <w:tcBorders/>
            <w:vAlign w:val="center"/>
          </w:tcPr>
          <w:p>
            <w:pPr>
              <w:pStyle w:val="TableContents"/>
              <w:bidi w:val="0"/>
              <w:spacing w:before="0" w:after="283"/>
              <w:jc w:val="left"/>
              <w:rPr/>
            </w:pPr>
            <w:r>
              <w:rPr/>
              <w:t xml:space="preserve">Maratonin tiedot </w:t>
            </w:r>
          </w:p>
        </w:tc>
        <w:tc>
          <w:tcPr>
            <w:tcW w:w="2288" w:type="dxa"/>
            <w:tcBorders/>
            <w:vAlign w:val="center"/>
          </w:tcPr>
          <w:p>
            <w:pPr>
              <w:pStyle w:val="TableContents"/>
              <w:bidi w:val="0"/>
              <w:spacing w:before="0" w:after="283"/>
              <w:jc w:val="left"/>
              <w:rPr/>
            </w:pPr>
            <w:r>
              <w:rPr/>
              <w:t xml:space="preserve">Lee Chang-hoon Etelä-Korea </w:t>
            </w:r>
          </w:p>
        </w:tc>
        <w:tc>
          <w:tcPr>
            <w:tcW w:w="724" w:type="dxa"/>
            <w:tcBorders/>
            <w:vAlign w:val="center"/>
          </w:tcPr>
          <w:p>
            <w:pPr>
              <w:pStyle w:val="TableContents"/>
              <w:bidi w:val="0"/>
              <w:spacing w:before="0" w:after="283"/>
              <w:jc w:val="left"/>
              <w:rPr/>
            </w:pPr>
            <w:r>
              <w:rPr/>
              <w:t xml:space="preserve">2: 32: 55 GR </w:t>
            </w:r>
          </w:p>
        </w:tc>
        <w:tc>
          <w:tcPr>
            <w:tcW w:w="2129" w:type="dxa"/>
            <w:tcBorders/>
            <w:vAlign w:val="center"/>
          </w:tcPr>
          <w:p>
            <w:pPr>
              <w:pStyle w:val="TableContents"/>
              <w:bidi w:val="0"/>
              <w:spacing w:before="0" w:after="283"/>
              <w:jc w:val="left"/>
              <w:rPr/>
            </w:pPr>
            <w:r>
              <w:rPr/>
              <w:t xml:space="preserve">Myitung Naw Burma </w:t>
            </w:r>
          </w:p>
        </w:tc>
        <w:tc>
          <w:tcPr>
            <w:tcW w:w="701" w:type="dxa"/>
            <w:tcBorders/>
            <w:vAlign w:val="center"/>
          </w:tcPr>
          <w:p>
            <w:pPr>
              <w:pStyle w:val="TableContents"/>
              <w:bidi w:val="0"/>
              <w:spacing w:before="0" w:after="283"/>
              <w:jc w:val="left"/>
              <w:rPr/>
            </w:pPr>
            <w:r>
              <w:rPr/>
              <w:t xml:space="preserve">2: 42: 46 </w:t>
            </w:r>
          </w:p>
        </w:tc>
        <w:tc>
          <w:tcPr>
            <w:tcW w:w="2172" w:type="dxa"/>
            <w:tcBorders/>
            <w:vAlign w:val="center"/>
          </w:tcPr>
          <w:p>
            <w:pPr>
              <w:pStyle w:val="TableContents"/>
              <w:bidi w:val="0"/>
              <w:spacing w:before="0" w:after="283"/>
              <w:jc w:val="left"/>
              <w:rPr/>
            </w:pPr>
            <w:r>
              <w:rPr/>
              <w:t xml:space="preserve">Nobuyoshi Sadanaga Japani </w:t>
            </w:r>
          </w:p>
        </w:tc>
        <w:tc>
          <w:tcPr>
            <w:tcW w:w="747" w:type="dxa"/>
            <w:tcBorders/>
            <w:vAlign w:val="center"/>
          </w:tcPr>
          <w:p>
            <w:pPr>
              <w:pStyle w:val="TableContents"/>
              <w:bidi w:val="0"/>
              <w:spacing w:before="0" w:after="283"/>
              <w:jc w:val="left"/>
              <w:rPr/>
            </w:pPr>
            <w:r>
              <w:rPr/>
              <w:t xml:space="preserve">2: 43: 44 </w:t>
            </w:r>
          </w:p>
        </w:tc>
      </w:tr>
      <w:tr>
        <w:trPr/>
        <w:tc>
          <w:tcPr>
            <w:tcW w:w="1444" w:type="dxa"/>
            <w:tcBorders/>
            <w:vAlign w:val="center"/>
          </w:tcPr>
          <w:p>
            <w:pPr>
              <w:pStyle w:val="TableContents"/>
              <w:bidi w:val="0"/>
              <w:spacing w:before="0" w:after="283"/>
              <w:jc w:val="left"/>
              <w:rPr/>
            </w:pPr>
            <w:r>
              <w:rPr/>
              <w:t xml:space="preserve">Korkeushypyn yksityiskohdat </w:t>
            </w:r>
          </w:p>
        </w:tc>
        <w:tc>
          <w:tcPr>
            <w:tcW w:w="2288" w:type="dxa"/>
            <w:tcBorders/>
            <w:vAlign w:val="center"/>
          </w:tcPr>
          <w:p>
            <w:pPr>
              <w:pStyle w:val="TableContents"/>
              <w:bidi w:val="0"/>
              <w:spacing w:before="0" w:after="283"/>
              <w:jc w:val="left"/>
              <w:rPr/>
            </w:pPr>
            <w:r>
              <w:rPr/>
              <w:t xml:space="preserve">Nagalingam Ethirveerasingam Ceylon </w:t>
            </w:r>
          </w:p>
        </w:tc>
        <w:tc>
          <w:tcPr>
            <w:tcW w:w="724" w:type="dxa"/>
            <w:tcBorders/>
            <w:vAlign w:val="center"/>
          </w:tcPr>
          <w:p>
            <w:pPr>
              <w:pStyle w:val="TableContents"/>
              <w:bidi w:val="0"/>
              <w:spacing w:before="0" w:after="283"/>
              <w:jc w:val="left"/>
              <w:rPr/>
            </w:pPr>
            <w:r>
              <w:rPr/>
              <w:t xml:space="preserve">2.03 GR </w:t>
            </w:r>
          </w:p>
        </w:tc>
        <w:tc>
          <w:tcPr>
            <w:tcW w:w="2129" w:type="dxa"/>
            <w:tcBorders/>
            <w:vAlign w:val="center"/>
          </w:tcPr>
          <w:p>
            <w:pPr>
              <w:pStyle w:val="TableContents"/>
              <w:bidi w:val="0"/>
              <w:spacing w:before="0" w:after="283"/>
              <w:jc w:val="left"/>
              <w:rPr/>
            </w:pPr>
            <w:r>
              <w:rPr/>
              <w:t xml:space="preserve">Noboru Kasamatsu Japani </w:t>
            </w:r>
          </w:p>
        </w:tc>
        <w:tc>
          <w:tcPr>
            <w:tcW w:w="701" w:type="dxa"/>
            <w:tcBorders/>
            <w:vAlign w:val="center"/>
          </w:tcPr>
          <w:p>
            <w:pPr>
              <w:pStyle w:val="TableContents"/>
              <w:bidi w:val="0"/>
              <w:spacing w:before="0" w:after="283"/>
              <w:jc w:val="left"/>
              <w:rPr/>
            </w:pPr>
            <w:r>
              <w:rPr/>
              <w:t xml:space="preserve">2.00 </w:t>
            </w:r>
          </w:p>
        </w:tc>
        <w:tc>
          <w:tcPr>
            <w:tcW w:w="2172" w:type="dxa"/>
            <w:tcBorders/>
            <w:vAlign w:val="center"/>
          </w:tcPr>
          <w:p>
            <w:pPr>
              <w:pStyle w:val="TableContents"/>
              <w:bidi w:val="0"/>
              <w:spacing w:before="0" w:after="283"/>
              <w:jc w:val="left"/>
              <w:rPr/>
            </w:pPr>
            <w:r>
              <w:rPr/>
              <w:t xml:space="preserve">Yukio Ishikawa Japani </w:t>
            </w:r>
          </w:p>
        </w:tc>
        <w:tc>
          <w:tcPr>
            <w:tcW w:w="747" w:type="dxa"/>
            <w:tcBorders/>
            <w:vAlign w:val="center"/>
          </w:tcPr>
          <w:p>
            <w:pPr>
              <w:pStyle w:val="TableContents"/>
              <w:bidi w:val="0"/>
              <w:spacing w:before="0" w:after="283"/>
              <w:jc w:val="left"/>
              <w:rPr/>
            </w:pPr>
            <w:r>
              <w:rPr/>
              <w:t xml:space="preserve">1.95 </w:t>
            </w:r>
          </w:p>
        </w:tc>
      </w:tr>
      <w:tr>
        <w:trPr/>
        <w:tc>
          <w:tcPr>
            <w:tcW w:w="1444" w:type="dxa"/>
            <w:tcBorders/>
            <w:vAlign w:val="center"/>
          </w:tcPr>
          <w:p>
            <w:pPr>
              <w:pStyle w:val="TableContents"/>
              <w:bidi w:val="0"/>
              <w:spacing w:before="0" w:after="283"/>
              <w:jc w:val="left"/>
              <w:rPr/>
            </w:pPr>
            <w:r>
              <w:rPr/>
              <w:t xml:space="preserve">Seiväshypyn yksityiskohdat </w:t>
            </w:r>
          </w:p>
        </w:tc>
        <w:tc>
          <w:tcPr>
            <w:tcW w:w="2288" w:type="dxa"/>
            <w:tcBorders/>
            <w:vAlign w:val="center"/>
          </w:tcPr>
          <w:p>
            <w:pPr>
              <w:pStyle w:val="TableContents"/>
              <w:bidi w:val="0"/>
              <w:spacing w:before="0" w:after="283"/>
              <w:jc w:val="left"/>
              <w:rPr/>
            </w:pPr>
            <w:r>
              <w:rPr/>
              <w:t xml:space="preserve">Noriaki Yasuda Japani </w:t>
            </w:r>
          </w:p>
        </w:tc>
        <w:tc>
          <w:tcPr>
            <w:tcW w:w="724" w:type="dxa"/>
            <w:tcBorders/>
            <w:vAlign w:val="center"/>
          </w:tcPr>
          <w:p>
            <w:pPr>
              <w:pStyle w:val="TableContents"/>
              <w:bidi w:val="0"/>
              <w:spacing w:before="0" w:after="283"/>
              <w:jc w:val="left"/>
              <w:rPr/>
            </w:pPr>
            <w:r>
              <w:rPr/>
              <w:t xml:space="preserve">4.20 GR </w:t>
            </w:r>
          </w:p>
        </w:tc>
        <w:tc>
          <w:tcPr>
            <w:tcW w:w="2129" w:type="dxa"/>
            <w:tcBorders/>
            <w:vAlign w:val="center"/>
          </w:tcPr>
          <w:p>
            <w:pPr>
              <w:pStyle w:val="TableContents"/>
              <w:bidi w:val="0"/>
              <w:spacing w:before="0" w:after="283"/>
              <w:jc w:val="left"/>
              <w:rPr/>
            </w:pPr>
            <w:r>
              <w:rPr/>
              <w:t xml:space="preserve">Kozo Akasaka Japani </w:t>
            </w:r>
          </w:p>
        </w:tc>
        <w:tc>
          <w:tcPr>
            <w:tcW w:w="701" w:type="dxa"/>
            <w:tcBorders/>
            <w:vAlign w:val="center"/>
          </w:tcPr>
          <w:p>
            <w:pPr>
              <w:pStyle w:val="TableContents"/>
              <w:bidi w:val="0"/>
              <w:spacing w:before="0" w:after="283"/>
              <w:jc w:val="left"/>
              <w:rPr/>
            </w:pPr>
            <w:r>
              <w:rPr/>
              <w:t xml:space="preserve">4.20 = GR </w:t>
            </w:r>
          </w:p>
        </w:tc>
        <w:tc>
          <w:tcPr>
            <w:tcW w:w="2172" w:type="dxa"/>
            <w:tcBorders/>
            <w:vAlign w:val="center"/>
          </w:tcPr>
          <w:p>
            <w:pPr>
              <w:pStyle w:val="TableContents"/>
              <w:bidi w:val="0"/>
              <w:spacing w:before="0" w:after="283"/>
              <w:jc w:val="left"/>
              <w:rPr/>
            </w:pPr>
            <w:r>
              <w:rPr/>
              <w:t xml:space="preserve">Allah Ditta Pakistan </w:t>
            </w:r>
          </w:p>
        </w:tc>
        <w:tc>
          <w:tcPr>
            <w:tcW w:w="747" w:type="dxa"/>
            <w:tcBorders/>
            <w:vAlign w:val="center"/>
          </w:tcPr>
          <w:p>
            <w:pPr>
              <w:pStyle w:val="TableContents"/>
              <w:bidi w:val="0"/>
              <w:spacing w:before="0" w:after="283"/>
              <w:jc w:val="left"/>
              <w:rPr/>
            </w:pPr>
            <w:r>
              <w:rPr/>
              <w:t xml:space="preserve">4.20 = GR </w:t>
            </w:r>
          </w:p>
        </w:tc>
      </w:tr>
      <w:tr>
        <w:trPr/>
        <w:tc>
          <w:tcPr>
            <w:tcW w:w="1444" w:type="dxa"/>
            <w:tcBorders/>
            <w:vAlign w:val="center"/>
          </w:tcPr>
          <w:p>
            <w:pPr>
              <w:pStyle w:val="TableContents"/>
              <w:bidi w:val="0"/>
              <w:spacing w:before="0" w:after="283"/>
              <w:jc w:val="left"/>
              <w:rPr/>
            </w:pPr>
            <w:r>
              <w:rPr/>
              <w:t xml:space="preserve">Pituushyppy yksityiskohtia </w:t>
            </w:r>
          </w:p>
        </w:tc>
        <w:tc>
          <w:tcPr>
            <w:tcW w:w="2288" w:type="dxa"/>
            <w:tcBorders/>
            <w:vAlign w:val="center"/>
          </w:tcPr>
          <w:p>
            <w:pPr>
              <w:pStyle w:val="TableContents"/>
              <w:bidi w:val="0"/>
              <w:spacing w:before="0" w:after="283"/>
              <w:jc w:val="left"/>
              <w:rPr/>
            </w:pPr>
            <w:r>
              <w:rPr/>
              <w:t xml:space="preserve">Suh Yong-joo Etelä-Korea </w:t>
            </w:r>
          </w:p>
        </w:tc>
        <w:tc>
          <w:tcPr>
            <w:tcW w:w="724" w:type="dxa"/>
            <w:tcBorders/>
            <w:vAlign w:val="center"/>
          </w:tcPr>
          <w:p>
            <w:pPr>
              <w:pStyle w:val="TableContents"/>
              <w:bidi w:val="0"/>
              <w:spacing w:before="0" w:after="283"/>
              <w:jc w:val="left"/>
              <w:rPr/>
            </w:pPr>
            <w:r>
              <w:rPr/>
              <w:t xml:space="preserve">7.54 GR </w:t>
            </w:r>
          </w:p>
        </w:tc>
        <w:tc>
          <w:tcPr>
            <w:tcW w:w="2129" w:type="dxa"/>
            <w:tcBorders/>
            <w:vAlign w:val="center"/>
          </w:tcPr>
          <w:p>
            <w:pPr>
              <w:pStyle w:val="TableContents"/>
              <w:bidi w:val="0"/>
              <w:spacing w:before="0" w:after="283"/>
              <w:jc w:val="left"/>
              <w:rPr/>
            </w:pPr>
            <w:r>
              <w:rPr/>
              <w:t xml:space="preserve">Yang Chuan-kwang Kiinan tasavalta </w:t>
            </w:r>
          </w:p>
        </w:tc>
        <w:tc>
          <w:tcPr>
            <w:tcW w:w="701" w:type="dxa"/>
            <w:tcBorders/>
            <w:vAlign w:val="center"/>
          </w:tcPr>
          <w:p>
            <w:pPr>
              <w:pStyle w:val="TableContents"/>
              <w:bidi w:val="0"/>
              <w:spacing w:before="0" w:after="283"/>
              <w:jc w:val="left"/>
              <w:rPr/>
            </w:pPr>
            <w:r>
              <w:rPr/>
              <w:t xml:space="preserve">7.49 </w:t>
            </w:r>
          </w:p>
        </w:tc>
        <w:tc>
          <w:tcPr>
            <w:tcW w:w="2172" w:type="dxa"/>
            <w:tcBorders/>
            <w:vAlign w:val="center"/>
          </w:tcPr>
          <w:p>
            <w:pPr>
              <w:pStyle w:val="TableContents"/>
              <w:bidi w:val="0"/>
              <w:spacing w:before="0" w:after="283"/>
              <w:jc w:val="left"/>
              <w:rPr/>
            </w:pPr>
            <w:r>
              <w:rPr/>
              <w:t xml:space="preserve">Muhammad Ramzan Ali Pakistan </w:t>
            </w:r>
          </w:p>
        </w:tc>
        <w:tc>
          <w:tcPr>
            <w:tcW w:w="747" w:type="dxa"/>
            <w:tcBorders/>
            <w:vAlign w:val="center"/>
          </w:tcPr>
          <w:p>
            <w:pPr>
              <w:pStyle w:val="TableContents"/>
              <w:bidi w:val="0"/>
              <w:spacing w:before="0" w:after="283"/>
              <w:jc w:val="left"/>
              <w:rPr/>
            </w:pPr>
            <w:r>
              <w:rPr/>
              <w:t xml:space="preserve">7.30 </w:t>
            </w:r>
          </w:p>
        </w:tc>
      </w:tr>
      <w:tr>
        <w:trPr/>
        <w:tc>
          <w:tcPr>
            <w:tcW w:w="1444" w:type="dxa"/>
            <w:tcBorders/>
            <w:vAlign w:val="center"/>
          </w:tcPr>
          <w:p>
            <w:pPr>
              <w:pStyle w:val="TableContents"/>
              <w:bidi w:val="0"/>
              <w:spacing w:before="0" w:after="283"/>
              <w:jc w:val="left"/>
              <w:rPr/>
            </w:pPr>
            <w:r>
              <w:rPr/>
              <w:t xml:space="preserve">Kolmiloikka yksityiskohdat </w:t>
            </w:r>
          </w:p>
        </w:tc>
        <w:tc>
          <w:tcPr>
            <w:tcW w:w="2288" w:type="dxa"/>
            <w:tcBorders/>
            <w:vAlign w:val="center"/>
          </w:tcPr>
          <w:p>
            <w:pPr>
              <w:pStyle w:val="TableContents"/>
              <w:bidi w:val="0"/>
              <w:spacing w:before="0" w:after="283"/>
              <w:jc w:val="left"/>
              <w:rPr/>
            </w:pPr>
            <w:r>
              <w:rPr/>
              <w:t xml:space="preserve">Mohinder Singh Intia </w:t>
            </w:r>
          </w:p>
        </w:tc>
        <w:tc>
          <w:tcPr>
            <w:tcW w:w="724" w:type="dxa"/>
            <w:tcBorders/>
            <w:vAlign w:val="center"/>
          </w:tcPr>
          <w:p>
            <w:pPr>
              <w:pStyle w:val="TableContents"/>
              <w:bidi w:val="0"/>
              <w:spacing w:before="0" w:after="283"/>
              <w:jc w:val="left"/>
              <w:rPr/>
            </w:pPr>
            <w:r>
              <w:rPr/>
              <w:t xml:space="preserve">15.62 GR </w:t>
            </w:r>
          </w:p>
        </w:tc>
        <w:tc>
          <w:tcPr>
            <w:tcW w:w="2129" w:type="dxa"/>
            <w:tcBorders/>
            <w:vAlign w:val="center"/>
          </w:tcPr>
          <w:p>
            <w:pPr>
              <w:pStyle w:val="TableContents"/>
              <w:bidi w:val="0"/>
              <w:spacing w:before="0" w:after="283"/>
              <w:jc w:val="left"/>
              <w:rPr/>
            </w:pPr>
            <w:r>
              <w:rPr/>
              <w:t xml:space="preserve">Koji Sakurai Japani </w:t>
            </w:r>
          </w:p>
        </w:tc>
        <w:tc>
          <w:tcPr>
            <w:tcW w:w="701" w:type="dxa"/>
            <w:tcBorders/>
            <w:vAlign w:val="center"/>
          </w:tcPr>
          <w:p>
            <w:pPr>
              <w:pStyle w:val="TableContents"/>
              <w:bidi w:val="0"/>
              <w:spacing w:before="0" w:after="283"/>
              <w:jc w:val="left"/>
              <w:rPr/>
            </w:pPr>
            <w:r>
              <w:rPr/>
              <w:t xml:space="preserve">15.41 </w:t>
            </w:r>
          </w:p>
        </w:tc>
        <w:tc>
          <w:tcPr>
            <w:tcW w:w="2172" w:type="dxa"/>
            <w:tcBorders/>
            <w:vAlign w:val="center"/>
          </w:tcPr>
          <w:p>
            <w:pPr>
              <w:pStyle w:val="TableContents"/>
              <w:bidi w:val="0"/>
              <w:spacing w:before="0" w:after="283"/>
              <w:jc w:val="left"/>
              <w:rPr/>
            </w:pPr>
            <w:r>
              <w:rPr/>
              <w:t xml:space="preserve">Tomio Ota Japani </w:t>
            </w:r>
          </w:p>
        </w:tc>
        <w:tc>
          <w:tcPr>
            <w:tcW w:w="747" w:type="dxa"/>
            <w:tcBorders/>
            <w:vAlign w:val="center"/>
          </w:tcPr>
          <w:p>
            <w:pPr>
              <w:pStyle w:val="TableContents"/>
              <w:bidi w:val="0"/>
              <w:spacing w:before="0" w:after="283"/>
              <w:jc w:val="left"/>
              <w:rPr/>
            </w:pPr>
            <w:r>
              <w:rPr/>
              <w:t xml:space="preserve">15.19 </w:t>
            </w:r>
          </w:p>
        </w:tc>
      </w:tr>
      <w:tr>
        <w:trPr/>
        <w:tc>
          <w:tcPr>
            <w:tcW w:w="1444" w:type="dxa"/>
            <w:tcBorders/>
            <w:vAlign w:val="center"/>
          </w:tcPr>
          <w:p>
            <w:pPr>
              <w:pStyle w:val="TableContents"/>
              <w:bidi w:val="0"/>
              <w:spacing w:before="0" w:after="283"/>
              <w:jc w:val="left"/>
              <w:rPr/>
            </w:pPr>
            <w:r>
              <w:rPr/>
              <w:t xml:space="preserve">Heitto tiedot </w:t>
            </w:r>
          </w:p>
        </w:tc>
        <w:tc>
          <w:tcPr>
            <w:tcW w:w="2288" w:type="dxa"/>
            <w:tcBorders/>
            <w:vAlign w:val="center"/>
          </w:tcPr>
          <w:p>
            <w:pPr>
              <w:pStyle w:val="TableContents"/>
              <w:bidi w:val="0"/>
              <w:spacing w:before="0" w:after="283"/>
              <w:jc w:val="left"/>
              <w:rPr/>
            </w:pPr>
            <w:r>
              <w:rPr/>
              <w:t xml:space="preserve">Parduman Singh Brar Intia </w:t>
            </w:r>
          </w:p>
        </w:tc>
        <w:tc>
          <w:tcPr>
            <w:tcW w:w="724" w:type="dxa"/>
            <w:tcBorders/>
            <w:vAlign w:val="center"/>
          </w:tcPr>
          <w:p>
            <w:pPr>
              <w:pStyle w:val="TableContents"/>
              <w:bidi w:val="0"/>
              <w:spacing w:before="0" w:after="283"/>
              <w:jc w:val="left"/>
              <w:rPr/>
            </w:pPr>
            <w:r>
              <w:rPr/>
              <w:t xml:space="preserve">15.04 GR </w:t>
            </w:r>
          </w:p>
        </w:tc>
        <w:tc>
          <w:tcPr>
            <w:tcW w:w="2129" w:type="dxa"/>
            <w:tcBorders/>
            <w:vAlign w:val="center"/>
          </w:tcPr>
          <w:p>
            <w:pPr>
              <w:pStyle w:val="TableContents"/>
              <w:bidi w:val="0"/>
              <w:spacing w:before="0" w:after="283"/>
              <w:jc w:val="left"/>
              <w:rPr/>
            </w:pPr>
            <w:r>
              <w:rPr/>
              <w:t xml:space="preserve">Hitoshi Goto Japani </w:t>
            </w:r>
          </w:p>
        </w:tc>
        <w:tc>
          <w:tcPr>
            <w:tcW w:w="701" w:type="dxa"/>
            <w:tcBorders/>
            <w:vAlign w:val="center"/>
          </w:tcPr>
          <w:p>
            <w:pPr>
              <w:pStyle w:val="TableContents"/>
              <w:bidi w:val="0"/>
              <w:spacing w:before="0" w:after="283"/>
              <w:jc w:val="left"/>
              <w:rPr/>
            </w:pPr>
            <w:r>
              <w:rPr/>
              <w:t xml:space="preserve">14.80 </w:t>
            </w:r>
          </w:p>
        </w:tc>
        <w:tc>
          <w:tcPr>
            <w:tcW w:w="2172" w:type="dxa"/>
            <w:tcBorders/>
            <w:vAlign w:val="center"/>
          </w:tcPr>
          <w:p>
            <w:pPr>
              <w:pStyle w:val="TableContents"/>
              <w:bidi w:val="0"/>
              <w:spacing w:before="0" w:after="283"/>
              <w:jc w:val="left"/>
              <w:rPr/>
            </w:pPr>
            <w:r>
              <w:rPr/>
              <w:t xml:space="preserve">Uri Zohar Israel </w:t>
            </w:r>
          </w:p>
        </w:tc>
        <w:tc>
          <w:tcPr>
            <w:tcW w:w="747" w:type="dxa"/>
            <w:tcBorders/>
            <w:vAlign w:val="center"/>
          </w:tcPr>
          <w:p>
            <w:pPr>
              <w:pStyle w:val="TableContents"/>
              <w:bidi w:val="0"/>
              <w:spacing w:before="0" w:after="283"/>
              <w:jc w:val="left"/>
              <w:rPr/>
            </w:pPr>
            <w:r>
              <w:rPr/>
              <w:t xml:space="preserve">14.75 </w:t>
            </w:r>
          </w:p>
        </w:tc>
      </w:tr>
      <w:tr>
        <w:trPr/>
        <w:tc>
          <w:tcPr>
            <w:tcW w:w="1444" w:type="dxa"/>
            <w:tcBorders/>
            <w:vAlign w:val="center"/>
          </w:tcPr>
          <w:p>
            <w:pPr>
              <w:pStyle w:val="TableContents"/>
              <w:bidi w:val="0"/>
              <w:spacing w:before="0" w:after="283"/>
              <w:jc w:val="left"/>
              <w:rPr/>
            </w:pPr>
            <w:r>
              <w:rPr/>
              <w:t xml:space="preserve">Kiekonheiton yksityiskohdat </w:t>
            </w:r>
          </w:p>
        </w:tc>
        <w:tc>
          <w:tcPr>
            <w:tcW w:w="2288" w:type="dxa"/>
            <w:tcBorders/>
            <w:vAlign w:val="center"/>
          </w:tcPr>
          <w:p>
            <w:pPr>
              <w:pStyle w:val="TableContents"/>
              <w:bidi w:val="0"/>
              <w:spacing w:before="0" w:after="283"/>
              <w:jc w:val="left"/>
              <w:rPr/>
            </w:pPr>
            <w:r>
              <w:rPr/>
              <w:t xml:space="preserve">Balkar Singh Intia </w:t>
            </w:r>
          </w:p>
        </w:tc>
        <w:tc>
          <w:tcPr>
            <w:tcW w:w="724" w:type="dxa"/>
            <w:tcBorders/>
            <w:vAlign w:val="center"/>
          </w:tcPr>
          <w:p>
            <w:pPr>
              <w:pStyle w:val="TableContents"/>
              <w:bidi w:val="0"/>
              <w:spacing w:before="0" w:after="283"/>
              <w:jc w:val="left"/>
              <w:rPr/>
            </w:pPr>
            <w:r>
              <w:rPr/>
              <w:t xml:space="preserve">47.66 GR </w:t>
            </w:r>
          </w:p>
        </w:tc>
        <w:tc>
          <w:tcPr>
            <w:tcW w:w="2129" w:type="dxa"/>
            <w:tcBorders/>
            <w:vAlign w:val="center"/>
          </w:tcPr>
          <w:p>
            <w:pPr>
              <w:pStyle w:val="TableContents"/>
              <w:bidi w:val="0"/>
              <w:spacing w:before="0" w:after="283"/>
              <w:jc w:val="left"/>
              <w:rPr/>
            </w:pPr>
            <w:r>
              <w:rPr/>
              <w:t xml:space="preserve">Muhammad Ayub Pakistan </w:t>
            </w:r>
          </w:p>
        </w:tc>
        <w:tc>
          <w:tcPr>
            <w:tcW w:w="701" w:type="dxa"/>
            <w:tcBorders/>
            <w:vAlign w:val="center"/>
          </w:tcPr>
          <w:p>
            <w:pPr>
              <w:pStyle w:val="TableContents"/>
              <w:bidi w:val="0"/>
              <w:spacing w:before="0" w:after="283"/>
              <w:jc w:val="left"/>
              <w:rPr/>
            </w:pPr>
            <w:r>
              <w:rPr/>
              <w:t xml:space="preserve">46.01 </w:t>
            </w:r>
          </w:p>
        </w:tc>
        <w:tc>
          <w:tcPr>
            <w:tcW w:w="2172" w:type="dxa"/>
            <w:tcBorders/>
            <w:vAlign w:val="center"/>
          </w:tcPr>
          <w:p>
            <w:pPr>
              <w:pStyle w:val="TableContents"/>
              <w:bidi w:val="0"/>
              <w:spacing w:before="0" w:after="283"/>
              <w:jc w:val="left"/>
              <w:rPr/>
            </w:pPr>
            <w:r>
              <w:rPr/>
              <w:t xml:space="preserve">Parduman Singh Brar Intia </w:t>
            </w:r>
          </w:p>
        </w:tc>
        <w:tc>
          <w:tcPr>
            <w:tcW w:w="747" w:type="dxa"/>
            <w:tcBorders/>
            <w:vAlign w:val="center"/>
          </w:tcPr>
          <w:p>
            <w:pPr>
              <w:pStyle w:val="TableContents"/>
              <w:bidi w:val="0"/>
              <w:spacing w:before="0" w:after="283"/>
              <w:jc w:val="left"/>
              <w:rPr/>
            </w:pPr>
            <w:r>
              <w:rPr/>
              <w:t xml:space="preserve">45.67 </w:t>
            </w:r>
          </w:p>
        </w:tc>
      </w:tr>
      <w:tr>
        <w:trPr/>
        <w:tc>
          <w:tcPr>
            <w:tcW w:w="1444" w:type="dxa"/>
            <w:tcBorders/>
            <w:vAlign w:val="center"/>
          </w:tcPr>
          <w:p>
            <w:pPr>
              <w:pStyle w:val="TableContents"/>
              <w:bidi w:val="0"/>
              <w:spacing w:before="0" w:after="283"/>
              <w:jc w:val="left"/>
              <w:rPr/>
            </w:pPr>
            <w:r>
              <w:rPr/>
              <w:t xml:space="preserve">Vasaranheiton yksityiskohdat </w:t>
            </w:r>
          </w:p>
        </w:tc>
        <w:tc>
          <w:tcPr>
            <w:tcW w:w="2288" w:type="dxa"/>
            <w:tcBorders/>
            <w:vAlign w:val="center"/>
          </w:tcPr>
          <w:p>
            <w:pPr>
              <w:pStyle w:val="TableContents"/>
              <w:bidi w:val="0"/>
              <w:spacing w:before="0" w:after="283"/>
              <w:jc w:val="left"/>
              <w:rPr/>
            </w:pPr>
            <w:r>
              <w:rPr/>
              <w:t xml:space="preserve">Muhammad Iqbal Pakistan </w:t>
            </w:r>
          </w:p>
        </w:tc>
        <w:tc>
          <w:tcPr>
            <w:tcW w:w="724" w:type="dxa"/>
            <w:tcBorders/>
            <w:vAlign w:val="center"/>
          </w:tcPr>
          <w:p>
            <w:pPr>
              <w:pStyle w:val="TableContents"/>
              <w:bidi w:val="0"/>
              <w:spacing w:before="0" w:after="283"/>
              <w:jc w:val="left"/>
              <w:rPr/>
            </w:pPr>
            <w:r>
              <w:rPr/>
              <w:t xml:space="preserve">60,97 GR </w:t>
            </w:r>
          </w:p>
        </w:tc>
        <w:tc>
          <w:tcPr>
            <w:tcW w:w="2129" w:type="dxa"/>
            <w:tcBorders/>
            <w:vAlign w:val="center"/>
          </w:tcPr>
          <w:p>
            <w:pPr>
              <w:pStyle w:val="TableContents"/>
              <w:bidi w:val="0"/>
              <w:spacing w:before="0" w:after="283"/>
              <w:jc w:val="left"/>
              <w:rPr/>
            </w:pPr>
            <w:r>
              <w:rPr/>
              <w:t xml:space="preserve">Masuru Urushibata Japani </w:t>
            </w:r>
          </w:p>
        </w:tc>
        <w:tc>
          <w:tcPr>
            <w:tcW w:w="701" w:type="dxa"/>
            <w:tcBorders/>
            <w:vAlign w:val="center"/>
          </w:tcPr>
          <w:p>
            <w:pPr>
              <w:pStyle w:val="TableContents"/>
              <w:bidi w:val="0"/>
              <w:spacing w:before="0" w:after="283"/>
              <w:jc w:val="left"/>
              <w:rPr/>
            </w:pPr>
            <w:r>
              <w:rPr/>
              <w:t xml:space="preserve">57.88 </w:t>
            </w:r>
          </w:p>
        </w:tc>
        <w:tc>
          <w:tcPr>
            <w:tcW w:w="2172" w:type="dxa"/>
            <w:tcBorders/>
            <w:vAlign w:val="center"/>
          </w:tcPr>
          <w:p>
            <w:pPr>
              <w:pStyle w:val="TableContents"/>
              <w:bidi w:val="0"/>
              <w:spacing w:before="0" w:after="283"/>
              <w:jc w:val="left"/>
              <w:rPr/>
            </w:pPr>
            <w:r>
              <w:rPr/>
              <w:t xml:space="preserve">Malik Noor Pakistan </w:t>
            </w:r>
          </w:p>
        </w:tc>
        <w:tc>
          <w:tcPr>
            <w:tcW w:w="747" w:type="dxa"/>
            <w:tcBorders/>
            <w:vAlign w:val="center"/>
          </w:tcPr>
          <w:p>
            <w:pPr>
              <w:pStyle w:val="TableContents"/>
              <w:bidi w:val="0"/>
              <w:spacing w:before="0" w:after="283"/>
              <w:jc w:val="left"/>
              <w:rPr/>
            </w:pPr>
            <w:r>
              <w:rPr/>
              <w:t xml:space="preserve">54.03 </w:t>
            </w:r>
          </w:p>
        </w:tc>
      </w:tr>
      <w:tr>
        <w:trPr/>
        <w:tc>
          <w:tcPr>
            <w:tcW w:w="1444" w:type="dxa"/>
            <w:tcBorders/>
            <w:vAlign w:val="center"/>
          </w:tcPr>
          <w:p>
            <w:pPr>
              <w:pStyle w:val="TableContents"/>
              <w:bidi w:val="0"/>
              <w:spacing w:before="0" w:after="283"/>
              <w:jc w:val="left"/>
              <w:rPr/>
            </w:pPr>
            <w:r>
              <w:rPr/>
              <w:t xml:space="preserve">Keihäänheitto tiedot </w:t>
            </w:r>
          </w:p>
        </w:tc>
        <w:tc>
          <w:tcPr>
            <w:tcW w:w="2288" w:type="dxa"/>
            <w:tcBorders/>
            <w:vAlign w:val="center"/>
          </w:tcPr>
          <w:p>
            <w:pPr>
              <w:pStyle w:val="TableContents"/>
              <w:bidi w:val="0"/>
              <w:spacing w:before="0" w:after="283"/>
              <w:jc w:val="left"/>
              <w:rPr/>
            </w:pPr>
            <w:r>
              <w:rPr/>
              <w:t xml:space="preserve">Muhammad Nawaz Pakistan </w:t>
            </w:r>
          </w:p>
        </w:tc>
        <w:tc>
          <w:tcPr>
            <w:tcW w:w="724" w:type="dxa"/>
            <w:tcBorders/>
            <w:vAlign w:val="center"/>
          </w:tcPr>
          <w:p>
            <w:pPr>
              <w:pStyle w:val="TableContents"/>
              <w:bidi w:val="0"/>
              <w:spacing w:before="0" w:after="283"/>
              <w:jc w:val="left"/>
              <w:rPr/>
            </w:pPr>
            <w:r>
              <w:rPr/>
              <w:t xml:space="preserve">69.41 GR </w:t>
            </w:r>
          </w:p>
        </w:tc>
        <w:tc>
          <w:tcPr>
            <w:tcW w:w="2129" w:type="dxa"/>
            <w:tcBorders/>
            <w:vAlign w:val="center"/>
          </w:tcPr>
          <w:p>
            <w:pPr>
              <w:pStyle w:val="TableContents"/>
              <w:bidi w:val="0"/>
              <w:spacing w:before="0" w:after="283"/>
              <w:jc w:val="left"/>
              <w:rPr/>
            </w:pPr>
            <w:r>
              <w:rPr/>
              <w:t xml:space="preserve">Jalal Khan Pakistan </w:t>
            </w:r>
          </w:p>
        </w:tc>
        <w:tc>
          <w:tcPr>
            <w:tcW w:w="701" w:type="dxa"/>
            <w:tcBorders/>
            <w:vAlign w:val="center"/>
          </w:tcPr>
          <w:p>
            <w:pPr>
              <w:pStyle w:val="TableContents"/>
              <w:bidi w:val="0"/>
              <w:spacing w:before="0" w:after="283"/>
              <w:jc w:val="left"/>
              <w:rPr/>
            </w:pPr>
            <w:r>
              <w:rPr/>
              <w:t xml:space="preserve">66.00 </w:t>
            </w:r>
          </w:p>
        </w:tc>
        <w:tc>
          <w:tcPr>
            <w:tcW w:w="2172" w:type="dxa"/>
            <w:tcBorders/>
            <w:vAlign w:val="center"/>
          </w:tcPr>
          <w:p>
            <w:pPr>
              <w:pStyle w:val="TableContents"/>
              <w:bidi w:val="0"/>
              <w:spacing w:before="0" w:after="283"/>
              <w:jc w:val="left"/>
              <w:rPr/>
            </w:pPr>
            <w:r>
              <w:rPr/>
              <w:t xml:space="preserve">Baruch Feinberg Israel </w:t>
            </w:r>
          </w:p>
        </w:tc>
        <w:tc>
          <w:tcPr>
            <w:tcW w:w="747" w:type="dxa"/>
            <w:tcBorders/>
            <w:vAlign w:val="center"/>
          </w:tcPr>
          <w:p>
            <w:pPr>
              <w:pStyle w:val="TableContents"/>
              <w:bidi w:val="0"/>
              <w:spacing w:before="0" w:after="283"/>
              <w:jc w:val="left"/>
              <w:rPr/>
            </w:pPr>
            <w:r>
              <w:rPr/>
              <w:t xml:space="preserve">63.78 </w:t>
            </w:r>
          </w:p>
        </w:tc>
      </w:tr>
      <w:tr>
        <w:trPr/>
        <w:tc>
          <w:tcPr>
            <w:tcW w:w="1444" w:type="dxa"/>
            <w:tcBorders/>
            <w:vAlign w:val="center"/>
          </w:tcPr>
          <w:p>
            <w:pPr>
              <w:pStyle w:val="TableContents"/>
              <w:bidi w:val="0"/>
              <w:spacing w:before="0" w:after="283"/>
              <w:jc w:val="left"/>
              <w:rPr/>
            </w:pPr>
            <w:r>
              <w:rPr/>
              <w:t xml:space="preserve">Decathlon tiedot </w:t>
            </w:r>
          </w:p>
        </w:tc>
        <w:tc>
          <w:tcPr>
            <w:tcW w:w="2288" w:type="dxa"/>
            <w:tcBorders/>
            <w:vAlign w:val="center"/>
          </w:tcPr>
          <w:p>
            <w:pPr>
              <w:pStyle w:val="TableContents"/>
              <w:bidi w:val="0"/>
              <w:spacing w:before="0" w:after="283"/>
              <w:jc w:val="left"/>
              <w:rPr/>
            </w:pPr>
            <w:r>
              <w:rPr/>
              <w:t xml:space="preserve">Yang Chuan-kwang Kiinan tasavalta </w:t>
            </w:r>
          </w:p>
        </w:tc>
        <w:tc>
          <w:tcPr>
            <w:tcW w:w="724" w:type="dxa"/>
            <w:tcBorders/>
            <w:vAlign w:val="center"/>
          </w:tcPr>
          <w:p>
            <w:pPr>
              <w:pStyle w:val="TableContents"/>
              <w:bidi w:val="0"/>
              <w:spacing w:before="0" w:after="283"/>
              <w:jc w:val="left"/>
              <w:rPr/>
            </w:pPr>
            <w:r>
              <w:rPr/>
              <w:t xml:space="preserve">7101 GR </w:t>
            </w:r>
          </w:p>
        </w:tc>
        <w:tc>
          <w:tcPr>
            <w:tcW w:w="2129" w:type="dxa"/>
            <w:tcBorders/>
            <w:vAlign w:val="center"/>
          </w:tcPr>
          <w:p>
            <w:pPr>
              <w:pStyle w:val="TableContents"/>
              <w:bidi w:val="0"/>
              <w:spacing w:before="0" w:after="283"/>
              <w:jc w:val="left"/>
              <w:rPr/>
            </w:pPr>
            <w:r>
              <w:rPr/>
              <w:t xml:space="preserve">Kiyoshi Katsuki Japani </w:t>
            </w:r>
          </w:p>
        </w:tc>
        <w:tc>
          <w:tcPr>
            <w:tcW w:w="701" w:type="dxa"/>
            <w:tcBorders/>
            <w:vAlign w:val="center"/>
          </w:tcPr>
          <w:p>
            <w:pPr>
              <w:pStyle w:val="TableContents"/>
              <w:bidi w:val="0"/>
              <w:spacing w:before="0" w:after="283"/>
              <w:jc w:val="left"/>
              <w:rPr/>
            </w:pPr>
            <w:r>
              <w:rPr/>
              <w:t xml:space="preserve">5968 </w:t>
            </w:r>
          </w:p>
        </w:tc>
        <w:tc>
          <w:tcPr>
            <w:tcW w:w="2172" w:type="dxa"/>
            <w:tcBorders/>
            <w:vAlign w:val="center"/>
          </w:tcPr>
          <w:p>
            <w:pPr>
              <w:pStyle w:val="TableContents"/>
              <w:bidi w:val="0"/>
              <w:spacing w:before="0" w:after="283"/>
              <w:jc w:val="left"/>
              <w:rPr/>
            </w:pPr>
            <w:r>
              <w:rPr/>
              <w:t xml:space="preserve">Shosuke Suzuki Japani </w:t>
            </w:r>
          </w:p>
        </w:tc>
        <w:tc>
          <w:tcPr>
            <w:tcW w:w="747" w:type="dxa"/>
            <w:tcBorders/>
            <w:vAlign w:val="center"/>
          </w:tcPr>
          <w:p>
            <w:pPr>
              <w:pStyle w:val="TableContents"/>
              <w:bidi w:val="0"/>
              <w:spacing w:before="0" w:after="283"/>
              <w:jc w:val="left"/>
              <w:rPr/>
            </w:pPr>
            <w:r>
              <w:rPr/>
              <w:t xml:space="preserve">5939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3000 metrin estejuoksun kultamitalin vuonna 1958 -</w:t>
      </w:r>
    </w:p>
    <w:p>
      <w:pPr>
        <w:pStyle w:val="TextBody"/>
        <w:bidi w:val="0"/>
        <w:jc w:val="left"/>
        <w:rPr>
          <w:b/>
          <w:u w:val="single"/>
          <w:shd w:val="clear" w:fill="FFFF00"/>
        </w:rPr>
      </w:pPr>
      <w:r>
        <w:rPr>
          <w:b/>
          <w:u w:val="single"/>
          <w:shd w:val="clear" w:fill="FFFF00"/>
        </w:rPr>
        <w:t xml:space="preserve">Asiakirjan numero 30542</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ind w:start="707" w:hanging="283"/>
        <w:jc w:val="left"/>
        <w:rPr/>
      </w:pPr>
      <w:r>
        <w:rPr/>
        <w:t xml:space="preserve">Amerikkalaisen komediasarjan Malcolm in the Middle alkuteksteissä on käytetty </w:t>
      </w:r>
      <w:r>
        <w:rPr>
          <w:color w:val="A9A9A9"/>
        </w:rPr>
        <w:t xml:space="preserve">kahta pätkää </w:t>
      </w:r>
      <w:r>
        <w:rPr>
          <w:color w:val="DCDCDC"/>
        </w:rPr>
        <w:t xml:space="preserve">Nazcasta.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sarjakuva Malcolm in the middle -elokuvan introsta?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anime Malcolm in the middle -elokuvan avajaisissa</w:t>
      </w:r>
    </w:p>
    <w:p>
      <w:pPr>
        <w:pStyle w:val="TextBody"/>
        <w:bidi w:val="0"/>
        <w:jc w:val="left"/>
        <w:rPr>
          <w:b/>
          <w:u w:val="single"/>
          <w:shd w:val="clear" w:fill="FFFF00"/>
        </w:rPr>
      </w:pPr>
      <w:r>
        <w:rPr>
          <w:b/>
          <w:u w:val="single"/>
          <w:shd w:val="clear" w:fill="FFFF00"/>
        </w:rPr>
        <w:t xml:space="preserve">Asiakirjan numero 30543</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20"/>
        </w:tabs>
        <w:bidi w:val="0"/>
        <w:ind w:start="720" w:hanging="283"/>
        <w:jc w:val="left"/>
        <w:rPr/>
      </w:pPr>
      <w:r>
        <w:rPr>
          <w:color w:val="A9A9A9"/>
        </w:rPr>
        <w:t xml:space="preserve">Ron </w:t>
      </w:r>
      <w:r>
        <w:rPr/>
        <w:t xml:space="preserve">Weasley -- Harry Potterin ja </w:t>
      </w:r>
      <w:r>
        <w:rPr>
          <w:color w:val="DCDCDC"/>
        </w:rPr>
        <w:t xml:space="preserve">Hermione </w:t>
      </w:r>
      <w:r>
        <w:rPr/>
        <w:t xml:space="preserve">Grangerin </w:t>
      </w:r>
      <w:r>
        <w:rPr/>
        <w:t xml:space="preserve">parhaat ystävät</w:t>
      </w:r>
      <w:r>
        <w:rPr/>
        <w:t xml:space="preserve">, Arthur ja Molly Weasleyn nuorin poika, Rohkelikon kvidditch-vahti, koulun prefekti, Dumbledoren armeijan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Harry Potterin kahden parhaan ystävän etunimet?</w:t>
      </w:r>
    </w:p>
    <w:p>
      <w:pPr>
        <w:pStyle w:val="TextBody"/>
        <w:bidi w:val="0"/>
        <w:jc w:val="left"/>
        <w:rPr>
          <w:b/>
          <w:u w:val="single"/>
          <w:shd w:val="clear" w:fill="FFFF00"/>
        </w:rPr>
      </w:pPr>
      <w:r>
        <w:rPr>
          <w:b/>
          <w:u w:val="single"/>
          <w:shd w:val="clear" w:fill="FFFF00"/>
        </w:rPr>
        <w:t xml:space="preserve">Asiakirjan numero 30544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2017 Warner Bros. ilmoitti, että Titans debytoisi vuonna 2018 </w:t>
      </w:r>
      <w:r>
        <w:rPr>
          <w:color w:val="A9A9A9"/>
        </w:rPr>
        <w:t xml:space="preserve">DC Comicsin omassa suorassa digitaalisessa palvelussa</w:t>
      </w:r>
      <w:r>
        <w:rPr/>
        <w:t xml:space="preserve">. Sarjaa kehittävät Akiva Goldsman, Johns, Greg Berlanti ja Sarah Schechter, ja Goldsman, Johns ja Berlanti kirjoittavat pilottijakson. Kaikki ovat myös Weed Road Picturesin ja Berlanti Productionsin yhteistyössä Warner Bros Televisionin kanssa toteuttaman sarjan tuottajia.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voin katsoa uuden Titans-ohjelman</w:t>
      </w:r>
    </w:p>
    <w:p>
      <w:pPr>
        <w:pStyle w:val="TextBody"/>
        <w:bidi w:val="0"/>
        <w:jc w:val="left"/>
        <w:rPr>
          <w:b/>
          <w:u w:val="single"/>
          <w:shd w:val="clear" w:fill="FFFF00"/>
        </w:rPr>
      </w:pPr>
      <w:r>
        <w:rPr>
          <w:b/>
          <w:u w:val="single"/>
          <w:shd w:val="clear" w:fill="FFFF00"/>
        </w:rPr>
        <w:t xml:space="preserve">Asiakirjan numero 30545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Freedom Trail on </w:t>
      </w:r>
      <w:r>
        <w:rPr/>
        <w:t xml:space="preserve">Bostonin keskustassa Massachusettsissa sijaitseva 4,0 km </w:t>
      </w:r>
      <w:r>
        <w:rPr>
          <w:color w:val="A9A9A9"/>
        </w:rPr>
        <w:t xml:space="preserve">pitkä </w:t>
      </w:r>
      <w:r>
        <w:rPr/>
        <w:t xml:space="preserve">polku, joka kulkee 16 Yhdysvaltain historian kannalta merkittävän paikan ohi. Suurelta osin tiilillä merkitty polku kulkee Boston Commonin ja Charlestownissa sijaitsevan Bunker Hillin muistomerkin välillä. Polun varrella on yksinkertaisia selittäviä maamerkkejä, hautausmaita, merkittäviä kirkkoja ja rakennuksia sekä historiallinen laivaston fregatti. Useimmat kohteet ovat ilmaisia tai tarjoavat lahjoituksia, mutta Old South Meeting House, Old State House ja Paul Revere House perivät pääsymaksun. Freedom Trail -reittiä valvoo Bostonin kaupungin Freedom Trail Commission, ja sitä tuetaan osittain eri voittoa tavoittelemattomien järjestöjen ja säätiöiden, yksityisen hyväntekeväisyyden ja Bostonin kansallisen historiallisen puiston avustuksilla.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vapauden polku kilometreinä</w:t>
      </w:r>
    </w:p>
    <w:p>
      <w:pPr>
        <w:pStyle w:val="TextBody"/>
        <w:bidi w:val="0"/>
        <w:jc w:val="left"/>
        <w:rPr>
          <w:b/>
          <w:u w:val="single"/>
          <w:shd w:val="clear" w:fill="FFFF00"/>
        </w:rPr>
      </w:pPr>
      <w:r>
        <w:rPr>
          <w:b/>
          <w:u w:val="single"/>
          <w:shd w:val="clear" w:fill="FFFF00"/>
        </w:rPr>
        <w:t xml:space="preserve">Asiakirjan numero 30546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Happea </w:t>
      </w:r>
      <w:r>
        <w:rPr/>
        <w:t xml:space="preserve">voidaan käyttää potilaille, jotka tarvitsevat lisähappea maskin kautta. Tämä tapahtuu yleensä sairaalassa sijaitsevassa suuressa nestemäisen hapen varastointijärjestelmässä, joka haihdutetaan väkeväksi hapenlähteeksi. Paineet ovat yleensä noin 345-380 kPa (50-55 psi) tai Yhdistyneessä kuningaskunnassa ja Euroopassa 4-5 bar (noin 58-72 psi). Tätä järjestelyä kutsutaan tyhjiöeristetyksi haihduttimeksi (VIE) tai irtosäiliöksi. Pienissä terveyskeskuksissa, joissa potilaskapasiteetti on pieni, happi toimitetaan yleensä useista korkeapainepulloista koostuvasta jakoputkesta. Alueilla, joilla irtotavarajärjestelmä tai korkeapainepullojen jakeluputki ei sovellu, happea voidaan toimittaa happirikastimella. Hapen tuottaminen paikan päällä on kuitenkin vielä suhteellisen uusi tekniikka.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kaasua käytetään happipullossa sairaalassa</w:t>
      </w:r>
    </w:p>
    <w:p>
      <w:pPr>
        <w:pStyle w:val="TextBody"/>
        <w:bidi w:val="0"/>
        <w:jc w:val="left"/>
        <w:rPr>
          <w:b/>
          <w:u w:val="single"/>
          <w:shd w:val="clear" w:fill="FFFF00"/>
        </w:rPr>
      </w:pPr>
      <w:r>
        <w:rPr>
          <w:b/>
          <w:u w:val="single"/>
          <w:shd w:val="clear" w:fill="FFFF00"/>
        </w:rPr>
        <w:t xml:space="preserve">Asiakirjan numero 30547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96"/>
        <w:gridCol w:w="3919"/>
        <w:gridCol w:w="1190"/>
      </w:tblGrid>
      <w:tr>
        <w:trPr/>
        <w:tc>
          <w:tcPr>
            <w:tcW w:w="5096" w:type="dxa"/>
            <w:tcBorders/>
            <w:vAlign w:val="center"/>
          </w:tcPr>
          <w:p>
            <w:pPr>
              <w:pStyle w:val="TableHeading"/>
              <w:suppressLineNumbers/>
              <w:bidi w:val="0"/>
              <w:spacing w:before="0" w:after="283"/>
              <w:jc w:val="center"/>
              <w:rPr/>
            </w:pPr>
            <w:r>
              <w:rPr/>
              <w:t xml:space="preserve">Vuosi </w:t>
            </w:r>
          </w:p>
        </w:tc>
        <w:tc>
          <w:tcPr>
            <w:tcW w:w="3919" w:type="dxa"/>
            <w:tcBorders/>
            <w:vAlign w:val="center"/>
          </w:tcPr>
          <w:p>
            <w:pPr>
              <w:pStyle w:val="TableHeading"/>
              <w:suppressLineNumbers/>
              <w:bidi w:val="0"/>
              <w:spacing w:before="0" w:after="283"/>
              <w:jc w:val="center"/>
              <w:rPr/>
            </w:pPr>
            <w:r>
              <w:rPr/>
              <w:t xml:space="preserve">Elokuva </w:t>
            </w:r>
          </w:p>
        </w:tc>
        <w:tc>
          <w:tcPr>
            <w:tcW w:w="1190" w:type="dxa"/>
            <w:tcBorders/>
            <w:vAlign w:val="center"/>
          </w:tcPr>
          <w:p>
            <w:pPr>
              <w:pStyle w:val="TableHeading"/>
              <w:suppressLineNumbers/>
              <w:bidi w:val="0"/>
              <w:spacing w:before="0" w:after="283"/>
              <w:jc w:val="center"/>
              <w:rPr/>
            </w:pPr>
            <w:r>
              <w:rPr/>
              <w:t xml:space="preserve">Ehdokkaat </w:t>
            </w:r>
          </w:p>
        </w:tc>
      </w:tr>
      <w:tr>
        <w:trPr/>
        <w:tc>
          <w:tcPr>
            <w:tcW w:w="5096" w:type="dxa"/>
            <w:tcBorders/>
            <w:vAlign w:val="center"/>
          </w:tcPr>
          <w:p>
            <w:pPr>
              <w:pStyle w:val="TableContents"/>
              <w:bidi w:val="0"/>
              <w:spacing w:before="0" w:after="283"/>
              <w:jc w:val="left"/>
              <w:rPr/>
            </w:pPr>
            <w:r>
              <w:rPr/>
              <w:t xml:space="preserve">(83.)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Kadonnut asia </w:t>
            </w:r>
          </w:p>
        </w:tc>
        <w:tc>
          <w:tcPr>
            <w:tcW w:w="3919" w:type="dxa"/>
            <w:tcBorders/>
            <w:vAlign w:val="center"/>
          </w:tcPr>
          <w:p>
            <w:pPr>
              <w:pStyle w:val="TableContents"/>
              <w:bidi w:val="0"/>
              <w:spacing w:before="0" w:after="283"/>
              <w:jc w:val="left"/>
              <w:rPr/>
            </w:pPr>
            <w:r>
              <w:rPr/>
              <w:t xml:space="preserve">Shaun Tan ja Andrew Ruhemann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Päivä &amp; yö </w:t>
            </w:r>
          </w:p>
        </w:tc>
        <w:tc>
          <w:tcPr>
            <w:tcW w:w="3919" w:type="dxa"/>
            <w:tcBorders/>
            <w:vAlign w:val="center"/>
          </w:tcPr>
          <w:p>
            <w:pPr>
              <w:pStyle w:val="TableContents"/>
              <w:bidi w:val="0"/>
              <w:spacing w:before="0" w:after="283"/>
              <w:jc w:val="left"/>
              <w:rPr/>
            </w:pPr>
            <w:r>
              <w:rPr/>
              <w:t xml:space="preserve">Teddy Newton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Gruffalo </w:t>
            </w:r>
          </w:p>
        </w:tc>
        <w:tc>
          <w:tcPr>
            <w:tcW w:w="3919" w:type="dxa"/>
            <w:tcBorders/>
            <w:vAlign w:val="center"/>
          </w:tcPr>
          <w:p>
            <w:pPr>
              <w:pStyle w:val="TableContents"/>
              <w:bidi w:val="0"/>
              <w:spacing w:before="0" w:after="283"/>
              <w:jc w:val="left"/>
              <w:rPr/>
            </w:pPr>
            <w:r>
              <w:rPr/>
              <w:t xml:space="preserve">Jakob Schuh ja Max Lang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Saastutetaan </w:t>
            </w:r>
          </w:p>
        </w:tc>
        <w:tc>
          <w:tcPr>
            <w:tcW w:w="3919" w:type="dxa"/>
            <w:tcBorders/>
            <w:vAlign w:val="center"/>
          </w:tcPr>
          <w:p>
            <w:pPr>
              <w:pStyle w:val="TableContents"/>
              <w:bidi w:val="0"/>
              <w:spacing w:before="0" w:after="283"/>
              <w:jc w:val="left"/>
              <w:rPr/>
            </w:pPr>
            <w:r>
              <w:rPr/>
              <w:t xml:space="preserve">Geefwee Boedoe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Madagaskar, matkapäiväkirja (Madagaskar, matkapäiväkirja) </w:t>
            </w:r>
          </w:p>
        </w:tc>
        <w:tc>
          <w:tcPr>
            <w:tcW w:w="3919" w:type="dxa"/>
            <w:tcBorders/>
            <w:vAlign w:val="center"/>
          </w:tcPr>
          <w:p>
            <w:pPr>
              <w:pStyle w:val="TableContents"/>
              <w:bidi w:val="0"/>
              <w:spacing w:before="0" w:after="283"/>
              <w:jc w:val="left"/>
              <w:rPr/>
            </w:pPr>
            <w:r>
              <w:rPr/>
              <w:t xml:space="preserve">Bastien Dubois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2011 (84.)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Morris Lessmoren fantastiset lentävät kirjat (The Fantastic Flying Books of Mr. Morris Lessmore) </w:t>
            </w:r>
          </w:p>
        </w:tc>
        <w:tc>
          <w:tcPr>
            <w:tcW w:w="3919" w:type="dxa"/>
            <w:tcBorders/>
            <w:vAlign w:val="center"/>
          </w:tcPr>
          <w:p>
            <w:pPr>
              <w:pStyle w:val="TableContents"/>
              <w:bidi w:val="0"/>
              <w:spacing w:before="0" w:after="283"/>
              <w:jc w:val="left"/>
              <w:rPr/>
            </w:pPr>
            <w:r>
              <w:rPr/>
              <w:t xml:space="preserve">William Joyce ja Brandon Oldenburg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Dimanche / Sunnuntai </w:t>
            </w:r>
          </w:p>
        </w:tc>
        <w:tc>
          <w:tcPr>
            <w:tcW w:w="3919" w:type="dxa"/>
            <w:tcBorders/>
            <w:vAlign w:val="center"/>
          </w:tcPr>
          <w:p>
            <w:pPr>
              <w:pStyle w:val="TableContents"/>
              <w:bidi w:val="0"/>
              <w:spacing w:before="0" w:after="283"/>
              <w:jc w:val="left"/>
              <w:rPr/>
            </w:pPr>
            <w:r>
              <w:rPr/>
              <w:t xml:space="preserve">Patrick Doyon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La Luna </w:t>
            </w:r>
          </w:p>
        </w:tc>
        <w:tc>
          <w:tcPr>
            <w:tcW w:w="3919" w:type="dxa"/>
            <w:tcBorders/>
            <w:vAlign w:val="center"/>
          </w:tcPr>
          <w:p>
            <w:pPr>
              <w:pStyle w:val="TableContents"/>
              <w:bidi w:val="0"/>
              <w:spacing w:before="0" w:after="283"/>
              <w:jc w:val="left"/>
              <w:rPr/>
            </w:pPr>
            <w:r>
              <w:rPr/>
              <w:t xml:space="preserve">Enrico Casarosa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Aamukävely </w:t>
            </w:r>
          </w:p>
        </w:tc>
        <w:tc>
          <w:tcPr>
            <w:tcW w:w="3919" w:type="dxa"/>
            <w:tcBorders/>
            <w:vAlign w:val="center"/>
          </w:tcPr>
          <w:p>
            <w:pPr>
              <w:pStyle w:val="TableContents"/>
              <w:bidi w:val="0"/>
              <w:spacing w:before="0" w:after="283"/>
              <w:jc w:val="left"/>
              <w:rPr/>
            </w:pPr>
            <w:r>
              <w:rPr/>
              <w:t xml:space="preserve">Grant Orchard ja Sue Goffe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Villi elämä </w:t>
            </w:r>
          </w:p>
        </w:tc>
        <w:tc>
          <w:tcPr>
            <w:tcW w:w="3919" w:type="dxa"/>
            <w:tcBorders/>
            <w:vAlign w:val="center"/>
          </w:tcPr>
          <w:p>
            <w:pPr>
              <w:pStyle w:val="TableContents"/>
              <w:bidi w:val="0"/>
              <w:spacing w:before="0" w:after="283"/>
              <w:jc w:val="left"/>
              <w:rPr/>
            </w:pPr>
            <w:r>
              <w:rPr/>
              <w:t xml:space="preserve">Wendy Tilby ja Amanda Forbis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2012 (85.)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Paperman </w:t>
            </w:r>
          </w:p>
        </w:tc>
        <w:tc>
          <w:tcPr>
            <w:tcW w:w="3919" w:type="dxa"/>
            <w:tcBorders/>
            <w:vAlign w:val="center"/>
          </w:tcPr>
          <w:p>
            <w:pPr>
              <w:pStyle w:val="TableContents"/>
              <w:bidi w:val="0"/>
              <w:spacing w:before="0" w:after="283"/>
              <w:jc w:val="left"/>
              <w:rPr/>
            </w:pPr>
            <w:r>
              <w:rPr/>
              <w:t xml:space="preserve">John Kahrs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Adam ja koira </w:t>
            </w:r>
          </w:p>
        </w:tc>
        <w:tc>
          <w:tcPr>
            <w:tcW w:w="3919" w:type="dxa"/>
            <w:tcBorders/>
            <w:vAlign w:val="center"/>
          </w:tcPr>
          <w:p>
            <w:pPr>
              <w:pStyle w:val="TableContents"/>
              <w:bidi w:val="0"/>
              <w:spacing w:before="0" w:after="283"/>
              <w:jc w:val="left"/>
              <w:rPr/>
            </w:pPr>
            <w:r>
              <w:rPr/>
              <w:t xml:space="preserve">Minkyu Lee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Tuore guacamole </w:t>
            </w:r>
          </w:p>
        </w:tc>
        <w:tc>
          <w:tcPr>
            <w:tcW w:w="3919" w:type="dxa"/>
            <w:tcBorders/>
            <w:vAlign w:val="center"/>
          </w:tcPr>
          <w:p>
            <w:pPr>
              <w:pStyle w:val="TableContents"/>
              <w:bidi w:val="0"/>
              <w:spacing w:before="0" w:after="283"/>
              <w:jc w:val="left"/>
              <w:rPr/>
            </w:pPr>
            <w:r>
              <w:rPr/>
              <w:t xml:space="preserve">PES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Pää yli koronoiden </w:t>
            </w:r>
          </w:p>
        </w:tc>
        <w:tc>
          <w:tcPr>
            <w:tcW w:w="3919" w:type="dxa"/>
            <w:tcBorders/>
            <w:vAlign w:val="center"/>
          </w:tcPr>
          <w:p>
            <w:pPr>
              <w:pStyle w:val="TableContents"/>
              <w:bidi w:val="0"/>
              <w:spacing w:before="0" w:after="283"/>
              <w:jc w:val="left"/>
              <w:rPr/>
            </w:pPr>
            <w:r>
              <w:rPr/>
              <w:t xml:space="preserve">Timothy Reckart ja Fodhla Cronin O'Reilly.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Maggie Simpson elokuvassa ``Pisin päivähoito'' </w:t>
            </w:r>
          </w:p>
        </w:tc>
        <w:tc>
          <w:tcPr>
            <w:tcW w:w="3919" w:type="dxa"/>
            <w:tcBorders/>
            <w:vAlign w:val="center"/>
          </w:tcPr>
          <w:p>
            <w:pPr>
              <w:pStyle w:val="TableContents"/>
              <w:bidi w:val="0"/>
              <w:spacing w:before="0" w:after="283"/>
              <w:jc w:val="left"/>
              <w:rPr/>
            </w:pPr>
            <w:r>
              <w:rPr/>
              <w:t xml:space="preserve">David Silverman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2013 (86.)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Herra Hublot </w:t>
            </w:r>
          </w:p>
        </w:tc>
        <w:tc>
          <w:tcPr>
            <w:tcW w:w="3919" w:type="dxa"/>
            <w:tcBorders/>
            <w:vAlign w:val="center"/>
          </w:tcPr>
          <w:p>
            <w:pPr>
              <w:pStyle w:val="TableContents"/>
              <w:bidi w:val="0"/>
              <w:spacing w:before="0" w:after="283"/>
              <w:jc w:val="left"/>
              <w:rPr/>
            </w:pPr>
            <w:r>
              <w:rPr/>
              <w:t xml:space="preserve">Laurent Witz ja Alexandre Espigares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Feral </w:t>
            </w:r>
          </w:p>
        </w:tc>
        <w:tc>
          <w:tcPr>
            <w:tcW w:w="3919" w:type="dxa"/>
            <w:tcBorders/>
            <w:vAlign w:val="center"/>
          </w:tcPr>
          <w:p>
            <w:pPr>
              <w:pStyle w:val="TableContents"/>
              <w:bidi w:val="0"/>
              <w:spacing w:before="0" w:after="283"/>
              <w:jc w:val="left"/>
              <w:rPr/>
            </w:pPr>
            <w:r>
              <w:rPr/>
              <w:t xml:space="preserve">Daniel Sousa ja Dan Golden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Hanki hevonen! </w:t>
            </w:r>
          </w:p>
        </w:tc>
        <w:tc>
          <w:tcPr>
            <w:tcW w:w="3919" w:type="dxa"/>
            <w:tcBorders/>
            <w:vAlign w:val="center"/>
          </w:tcPr>
          <w:p>
            <w:pPr>
              <w:pStyle w:val="TableContents"/>
              <w:bidi w:val="0"/>
              <w:spacing w:before="0" w:after="283"/>
              <w:jc w:val="left"/>
              <w:rPr/>
            </w:pPr>
            <w:r>
              <w:rPr/>
              <w:t xml:space="preserve">Lauren MacMullan ja Dorothy McKim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Omaisuus </w:t>
            </w:r>
          </w:p>
        </w:tc>
        <w:tc>
          <w:tcPr>
            <w:tcW w:w="3919" w:type="dxa"/>
            <w:tcBorders/>
            <w:vAlign w:val="center"/>
          </w:tcPr>
          <w:p>
            <w:pPr>
              <w:pStyle w:val="TableContents"/>
              <w:bidi w:val="0"/>
              <w:spacing w:before="0" w:after="283"/>
              <w:jc w:val="left"/>
              <w:rPr/>
            </w:pPr>
            <w:r>
              <w:rPr/>
              <w:t xml:space="preserve">Shuhei Morita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Room on the Broom </w:t>
            </w:r>
          </w:p>
        </w:tc>
        <w:tc>
          <w:tcPr>
            <w:tcW w:w="3919" w:type="dxa"/>
            <w:tcBorders/>
            <w:vAlign w:val="center"/>
          </w:tcPr>
          <w:p>
            <w:pPr>
              <w:pStyle w:val="TableContents"/>
              <w:bidi w:val="0"/>
              <w:spacing w:before="0" w:after="283"/>
              <w:jc w:val="left"/>
              <w:rPr/>
            </w:pPr>
            <w:r>
              <w:rPr/>
              <w:t xml:space="preserve">Max Lang ja Jan Lachauer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2014 (87.)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Juhla </w:t>
            </w:r>
          </w:p>
        </w:tc>
        <w:tc>
          <w:tcPr>
            <w:tcW w:w="3919" w:type="dxa"/>
            <w:tcBorders/>
            <w:vAlign w:val="center"/>
          </w:tcPr>
          <w:p>
            <w:pPr>
              <w:pStyle w:val="TableContents"/>
              <w:bidi w:val="0"/>
              <w:spacing w:before="0" w:after="283"/>
              <w:jc w:val="left"/>
              <w:rPr/>
            </w:pPr>
            <w:r>
              <w:rPr/>
              <w:t xml:space="preserve">Patrick Osborne ja Kristina Reed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Suurempi kuva </w:t>
            </w:r>
          </w:p>
        </w:tc>
        <w:tc>
          <w:tcPr>
            <w:tcW w:w="3919" w:type="dxa"/>
            <w:tcBorders/>
            <w:vAlign w:val="center"/>
          </w:tcPr>
          <w:p>
            <w:pPr>
              <w:pStyle w:val="TableContents"/>
              <w:bidi w:val="0"/>
              <w:spacing w:before="0" w:after="283"/>
              <w:jc w:val="left"/>
              <w:rPr/>
            </w:pPr>
            <w:r>
              <w:rPr/>
              <w:t xml:space="preserve">Daisy Jacobs ja Christopher Hees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Padonvartija </w:t>
            </w:r>
          </w:p>
        </w:tc>
        <w:tc>
          <w:tcPr>
            <w:tcW w:w="3919" w:type="dxa"/>
            <w:tcBorders/>
            <w:vAlign w:val="center"/>
          </w:tcPr>
          <w:p>
            <w:pPr>
              <w:pStyle w:val="TableContents"/>
              <w:bidi w:val="0"/>
              <w:spacing w:before="0" w:after="283"/>
              <w:jc w:val="left"/>
              <w:rPr/>
            </w:pPr>
            <w:r>
              <w:rPr/>
              <w:t xml:space="preserve">Robert Kondo ja Dice Tsutsumi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Minä ja minun Moulton </w:t>
            </w:r>
          </w:p>
        </w:tc>
        <w:tc>
          <w:tcPr>
            <w:tcW w:w="3919" w:type="dxa"/>
            <w:tcBorders/>
            <w:vAlign w:val="center"/>
          </w:tcPr>
          <w:p>
            <w:pPr>
              <w:pStyle w:val="TableContents"/>
              <w:bidi w:val="0"/>
              <w:spacing w:before="0" w:after="283"/>
              <w:jc w:val="left"/>
              <w:rPr/>
            </w:pPr>
            <w:r>
              <w:rPr/>
              <w:t xml:space="preserve">Torill Kove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Yksi elämä </w:t>
            </w:r>
          </w:p>
        </w:tc>
        <w:tc>
          <w:tcPr>
            <w:tcW w:w="3919" w:type="dxa"/>
            <w:tcBorders/>
            <w:vAlign w:val="center"/>
          </w:tcPr>
          <w:p>
            <w:pPr>
              <w:pStyle w:val="TableContents"/>
              <w:bidi w:val="0"/>
              <w:spacing w:before="0" w:after="283"/>
              <w:jc w:val="left"/>
              <w:rPr/>
            </w:pPr>
            <w:r>
              <w:rPr/>
              <w:t xml:space="preserve">Joris Oprins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2015 (88.)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Karhun tarina </w:t>
            </w:r>
          </w:p>
        </w:tc>
        <w:tc>
          <w:tcPr>
            <w:tcW w:w="3919" w:type="dxa"/>
            <w:tcBorders/>
            <w:vAlign w:val="center"/>
          </w:tcPr>
          <w:p>
            <w:pPr>
              <w:pStyle w:val="TableContents"/>
              <w:bidi w:val="0"/>
              <w:spacing w:before="0" w:after="283"/>
              <w:jc w:val="left"/>
              <w:rPr/>
            </w:pPr>
            <w:r>
              <w:rPr/>
              <w:t xml:space="preserve">Gabriel Osorio Vargas ja Pato Escala Pierart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Prologi </w:t>
            </w:r>
          </w:p>
        </w:tc>
        <w:tc>
          <w:tcPr>
            <w:tcW w:w="3919" w:type="dxa"/>
            <w:tcBorders/>
            <w:vAlign w:val="center"/>
          </w:tcPr>
          <w:p>
            <w:pPr>
              <w:pStyle w:val="TableContents"/>
              <w:bidi w:val="0"/>
              <w:spacing w:before="0" w:after="283"/>
              <w:jc w:val="left"/>
              <w:rPr/>
            </w:pPr>
            <w:r>
              <w:rPr/>
              <w:t xml:space="preserve">Richard Williams ja Imogen Sutton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Sanjayn supertiimi </w:t>
            </w:r>
          </w:p>
        </w:tc>
        <w:tc>
          <w:tcPr>
            <w:tcW w:w="3919" w:type="dxa"/>
            <w:tcBorders/>
            <w:vAlign w:val="center"/>
          </w:tcPr>
          <w:p>
            <w:pPr>
              <w:pStyle w:val="TableContents"/>
              <w:bidi w:val="0"/>
              <w:spacing w:before="0" w:after="283"/>
              <w:jc w:val="left"/>
              <w:rPr/>
            </w:pPr>
            <w:r>
              <w:rPr/>
              <w:t xml:space="preserve">Sanjay Patel ja Nicole Paradis Grindle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Emme voi elää ilman Cosmosia </w:t>
            </w:r>
          </w:p>
        </w:tc>
        <w:tc>
          <w:tcPr>
            <w:tcW w:w="3919" w:type="dxa"/>
            <w:tcBorders/>
            <w:vAlign w:val="center"/>
          </w:tcPr>
          <w:p>
            <w:pPr>
              <w:pStyle w:val="TableContents"/>
              <w:bidi w:val="0"/>
              <w:spacing w:before="0" w:after="283"/>
              <w:jc w:val="left"/>
              <w:rPr/>
            </w:pPr>
            <w:r>
              <w:rPr/>
              <w:t xml:space="preserve">Konstantin Bronzit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Huomisen maailma </w:t>
            </w:r>
          </w:p>
        </w:tc>
        <w:tc>
          <w:tcPr>
            <w:tcW w:w="3919" w:type="dxa"/>
            <w:tcBorders/>
            <w:vAlign w:val="center"/>
          </w:tcPr>
          <w:p>
            <w:pPr>
              <w:pStyle w:val="TableContents"/>
              <w:bidi w:val="0"/>
              <w:spacing w:before="0" w:after="283"/>
              <w:jc w:val="left"/>
              <w:rPr/>
            </w:pPr>
            <w:r>
              <w:rPr/>
              <w:t xml:space="preserve">Don Hertzfeldt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2016 (89.)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Piper </w:t>
            </w:r>
          </w:p>
        </w:tc>
        <w:tc>
          <w:tcPr>
            <w:tcW w:w="3919" w:type="dxa"/>
            <w:tcBorders/>
            <w:vAlign w:val="center"/>
          </w:tcPr>
          <w:p>
            <w:pPr>
              <w:pStyle w:val="TableContents"/>
              <w:bidi w:val="0"/>
              <w:spacing w:before="0" w:after="283"/>
              <w:jc w:val="left"/>
              <w:rPr/>
            </w:pPr>
            <w:r>
              <w:rPr/>
              <w:t xml:space="preserve">Alan Barillaro ja Marc Sondheimer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Sokea Vaysha </w:t>
            </w:r>
          </w:p>
        </w:tc>
        <w:tc>
          <w:tcPr>
            <w:tcW w:w="3919" w:type="dxa"/>
            <w:tcBorders/>
            <w:vAlign w:val="center"/>
          </w:tcPr>
          <w:p>
            <w:pPr>
              <w:pStyle w:val="TableContents"/>
              <w:bidi w:val="0"/>
              <w:spacing w:before="0" w:after="283"/>
              <w:jc w:val="left"/>
              <w:rPr/>
            </w:pPr>
            <w:r>
              <w:rPr/>
              <w:t xml:space="preserve">Theodore Ushev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Lainattu aika </w:t>
            </w:r>
          </w:p>
        </w:tc>
        <w:tc>
          <w:tcPr>
            <w:tcW w:w="3919" w:type="dxa"/>
            <w:tcBorders/>
            <w:vAlign w:val="center"/>
          </w:tcPr>
          <w:p>
            <w:pPr>
              <w:pStyle w:val="TableContents"/>
              <w:bidi w:val="0"/>
              <w:spacing w:before="0" w:after="283"/>
              <w:jc w:val="left"/>
              <w:rPr/>
            </w:pPr>
            <w:r>
              <w:rPr/>
              <w:t xml:space="preserve">Andrew Coats ja Lou Hamou-Lhadj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Päärynäsiideri ja savukkeet </w:t>
            </w:r>
          </w:p>
        </w:tc>
        <w:tc>
          <w:tcPr>
            <w:tcW w:w="3919" w:type="dxa"/>
            <w:tcBorders/>
            <w:vAlign w:val="center"/>
          </w:tcPr>
          <w:p>
            <w:pPr>
              <w:pStyle w:val="TableContents"/>
              <w:bidi w:val="0"/>
              <w:spacing w:before="0" w:after="283"/>
              <w:jc w:val="left"/>
              <w:rPr/>
            </w:pPr>
            <w:r>
              <w:rPr/>
              <w:t xml:space="preserve">Robert Valley ja Cara Speller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Helmi </w:t>
            </w:r>
          </w:p>
        </w:tc>
        <w:tc>
          <w:tcPr>
            <w:tcW w:w="3919" w:type="dxa"/>
            <w:tcBorders/>
            <w:vAlign w:val="center"/>
          </w:tcPr>
          <w:p>
            <w:pPr>
              <w:pStyle w:val="TableContents"/>
              <w:bidi w:val="0"/>
              <w:spacing w:before="0" w:after="283"/>
              <w:jc w:val="left"/>
              <w:rPr/>
            </w:pPr>
            <w:r>
              <w:rPr/>
              <w:t xml:space="preserve">Patrick Osborne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2017 (90.) </w:t>
            </w:r>
          </w:p>
        </w:tc>
        <w:tc>
          <w:tcPr>
            <w:tcW w:w="5109" w:type="dxa"/>
            <w:gridSpan w:val="2"/>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Rakas koripallo </w:t>
            </w:r>
          </w:p>
        </w:tc>
        <w:tc>
          <w:tcPr>
            <w:tcW w:w="3919" w:type="dxa"/>
            <w:tcBorders/>
            <w:vAlign w:val="center"/>
          </w:tcPr>
          <w:p>
            <w:pPr>
              <w:pStyle w:val="TableContents"/>
              <w:bidi w:val="0"/>
              <w:spacing w:before="0" w:after="283"/>
              <w:jc w:val="left"/>
              <w:rPr/>
            </w:pPr>
            <w:r>
              <w:rPr>
                <w:color w:val="A9A9A9"/>
              </w:rPr>
              <w:t xml:space="preserve">Glen Keane ja Kobe Bryant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Garden Party </w:t>
            </w:r>
          </w:p>
        </w:tc>
        <w:tc>
          <w:tcPr>
            <w:tcW w:w="3919" w:type="dxa"/>
            <w:tcBorders/>
            <w:vAlign w:val="center"/>
          </w:tcPr>
          <w:p>
            <w:pPr>
              <w:pStyle w:val="TableContents"/>
              <w:bidi w:val="0"/>
              <w:spacing w:before="0" w:after="283"/>
              <w:jc w:val="left"/>
              <w:rPr/>
            </w:pPr>
            <w:r>
              <w:rPr/>
              <w:t xml:space="preserve">Victor Caire ja Gabriel Grapperon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Lou </w:t>
            </w:r>
          </w:p>
        </w:tc>
        <w:tc>
          <w:tcPr>
            <w:tcW w:w="3919" w:type="dxa"/>
            <w:tcBorders/>
            <w:vAlign w:val="center"/>
          </w:tcPr>
          <w:p>
            <w:pPr>
              <w:pStyle w:val="TableContents"/>
              <w:bidi w:val="0"/>
              <w:spacing w:before="0" w:after="283"/>
              <w:jc w:val="left"/>
              <w:rPr/>
            </w:pPr>
            <w:r>
              <w:rPr/>
              <w:t xml:space="preserve">Dave Mullins ja Dana Murray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Negatiivinen tila </w:t>
            </w:r>
          </w:p>
        </w:tc>
        <w:tc>
          <w:tcPr>
            <w:tcW w:w="3919" w:type="dxa"/>
            <w:tcBorders/>
            <w:vAlign w:val="center"/>
          </w:tcPr>
          <w:p>
            <w:pPr>
              <w:pStyle w:val="TableContents"/>
              <w:bidi w:val="0"/>
              <w:spacing w:before="0" w:after="283"/>
              <w:jc w:val="left"/>
              <w:rPr/>
            </w:pPr>
            <w:r>
              <w:rPr/>
              <w:t xml:space="preserve">Max Porter ja Ru Kuwahata </w:t>
            </w:r>
          </w:p>
        </w:tc>
        <w:tc>
          <w:tcPr>
            <w:tcW w:w="1190" w:type="dxa"/>
            <w:tcBorders/>
          </w:tcPr>
          <w:p>
            <w:pPr>
              <w:pStyle w:val="TableContents"/>
              <w:bidi w:val="0"/>
              <w:spacing w:before="0" w:after="283"/>
              <w:jc w:val="left"/>
              <w:rPr>
                <w:sz w:val="4"/>
                <w:szCs w:val="4"/>
              </w:rPr>
            </w:pPr>
            <w:r>
              <w:rPr>
                <w:sz w:val="4"/>
                <w:szCs w:val="4"/>
              </w:rPr>
            </w:r>
          </w:p>
        </w:tc>
      </w:tr>
      <w:tr>
        <w:trPr/>
        <w:tc>
          <w:tcPr>
            <w:tcW w:w="5096" w:type="dxa"/>
            <w:tcBorders/>
            <w:vAlign w:val="center"/>
          </w:tcPr>
          <w:p>
            <w:pPr>
              <w:pStyle w:val="TableContents"/>
              <w:bidi w:val="0"/>
              <w:spacing w:before="0" w:after="283"/>
              <w:jc w:val="left"/>
              <w:rPr/>
            </w:pPr>
            <w:r>
              <w:rPr/>
              <w:t xml:space="preserve">Vastenmieliset riimit </w:t>
            </w:r>
          </w:p>
        </w:tc>
        <w:tc>
          <w:tcPr>
            <w:tcW w:w="3919" w:type="dxa"/>
            <w:tcBorders/>
            <w:vAlign w:val="center"/>
          </w:tcPr>
          <w:p>
            <w:pPr>
              <w:pStyle w:val="TableContents"/>
              <w:bidi w:val="0"/>
              <w:spacing w:before="0" w:after="283"/>
              <w:jc w:val="left"/>
              <w:rPr/>
            </w:pPr>
            <w:r>
              <w:rPr/>
              <w:t xml:space="preserve">Jakob Schuh ja Jan Lachauer </w:t>
            </w:r>
          </w:p>
        </w:tc>
        <w:tc>
          <w:tcPr>
            <w:tcW w:w="119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animaatioelokuvan Oscarin.</w:t>
      </w:r>
    </w:p>
    <w:p>
      <w:pPr>
        <w:pStyle w:val="TextBody"/>
        <w:bidi w:val="0"/>
        <w:jc w:val="left"/>
        <w:rPr>
          <w:b/>
          <w:u w:val="single"/>
          <w:shd w:val="clear" w:fill="FFFF00"/>
        </w:rPr>
      </w:pPr>
      <w:r>
        <w:rPr>
          <w:b/>
          <w:u w:val="single"/>
          <w:shd w:val="clear" w:fill="FFFF00"/>
        </w:rPr>
        <w:t xml:space="preserve">Asiakirjan numero 30548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 on yhdysvaltalaisen rockyhtye Bostonin debyytti studioalbumi. Tom Scholzin ja John Boylanin tuottama albumi julkaistiin </w:t>
      </w:r>
      <w:r>
        <w:rPr>
          <w:color w:val="A9A9A9"/>
        </w:rPr>
        <w:t xml:space="preserve">25. elokuuta 1976 Yhdysvalloissa </w:t>
      </w:r>
      <w:r>
        <w:rPr/>
        <w:t xml:space="preserve">Epic Recordsin toimesta. Scholz oli opiskellut lapsuudessaan klassista pianonsoittoa ja tuli mukaan bostonilaiseen musiikkielämään 1960-luvun lopulla. Sittemmin hän alkoi keskittyä asuntonsa kellarissa laulajan Brad Delpin kanssa nauhoitettuihin demoihin, ja vaikka heidän edellinen yhtyeensä Mother's Milk oli saanut 1970-luvun alussa lukuisia hylkäyskirjeitä suurilta levy-yhtiöiltä, vuoteen 1975 mennessä demonauha oli päätynyt CBS:n omistaman Epic Recordsin käsiin, joka teki yhtyeelle 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bostonin ensimmäinen albumi ilmestyi?</w:t>
      </w:r>
    </w:p>
    <w:p>
      <w:pPr>
        <w:pStyle w:val="TextBody"/>
        <w:bidi w:val="0"/>
        <w:jc w:val="left"/>
        <w:rPr>
          <w:b/>
          <w:u w:val="single"/>
          <w:shd w:val="clear" w:fill="FFFF00"/>
        </w:rPr>
      </w:pPr>
      <w:r>
        <w:rPr>
          <w:b/>
          <w:u w:val="single"/>
          <w:shd w:val="clear" w:fill="FFFF00"/>
        </w:rPr>
        <w:t xml:space="preserve">Asiakirjan numero 30549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Yangon (burmalainen: </w:t>
      </w:r>
      <w:r>
        <w:rPr/>
        <w:t xml:space="preserve">ရန်ကုန်မြို့, MLCTS rankun mrui, lausutaan (jàɴɡòʊɴ mjo̰); entinen Rangoon, kirjaimellisesti: ``End of Strife'') on </w:t>
      </w:r>
      <w:r>
        <w:rPr>
          <w:color w:val="A9A9A9"/>
        </w:rPr>
        <w:t xml:space="preserve">Myanmarin </w:t>
      </w:r>
      <w:r>
        <w:rPr/>
        <w:t xml:space="preserve">Yangon-alueen pääkaupunki, joka </w:t>
      </w:r>
      <w:r>
        <w:rPr/>
        <w:t xml:space="preserve">tunnetaan myös nimellä Burma. Yangon toimi Myanmarin pääkaupunkina vuoteen 2006 asti, jolloin sotilashallitus siirsi pääkaupungin Naypyidawiin, joka on rakennettu tarkoitusta varten Myanmarin keskiosaan. Yli 7 miljoonan asukkaan Yangon on Myanmarin suurin kaupunki ja sen tärkein kaupallinen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maa, jonka pääkaupunki on nimeltään Yangoon.</w:t>
      </w:r>
    </w:p>
    <w:p>
      <w:pPr>
        <w:pStyle w:val="TextBody"/>
        <w:bidi w:val="0"/>
        <w:jc w:val="left"/>
        <w:rPr>
          <w:b/>
          <w:u w:val="single"/>
          <w:shd w:val="clear" w:fill="FFFF00"/>
        </w:rPr>
      </w:pPr>
      <w:r>
        <w:rPr>
          <w:b/>
          <w:u w:val="single"/>
          <w:shd w:val="clear" w:fill="FFFF00"/>
        </w:rPr>
        <w:t xml:space="preserve">Asiakirjan numero 30550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Killer Klowns from Outer Space on </w:t>
      </w:r>
      <w:r>
        <w:rPr/>
        <w:t xml:space="preserve">yhdysvaltalainen tieteiskauhukomedia </w:t>
      </w:r>
      <w:r>
        <w:rPr>
          <w:color w:val="A9A9A9"/>
        </w:rPr>
        <w:t xml:space="preserve">vuodelta 1988, jonka ovat </w:t>
      </w:r>
      <w:r>
        <w:rPr/>
        <w:t xml:space="preserve">käsikirjoittaneet, ohjanneet ja tuottaneet Chiodon veljekset ja jonka pääosissa nähdään Grant Cramer, Suzanne Snyder, John Allen Nelson ja John Vernon. Se on ainoa Chiodon veljesten käsikirjoittama ja ohjaama elokuva. Elokuva kertoo tuntemattomalta alueelta tulevasta pahojen avaruusolentojen klaanista, jotka kaikki muistuttavat sirkusklovneja. Ne saapuvat Maahan ja valtaavat pienen kaupungin vangitakseen, tappaakseen ja korjatakseen ihmisasukkaat ravinnokseen.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Killer Klowns from outer space ilmestyi?</w:t>
      </w:r>
    </w:p>
    <w:p>
      <w:pPr>
        <w:pStyle w:val="TextBody"/>
        <w:bidi w:val="0"/>
        <w:jc w:val="left"/>
        <w:rPr>
          <w:b/>
          <w:u w:val="single"/>
          <w:shd w:val="clear" w:fill="FFFF00"/>
        </w:rPr>
      </w:pPr>
      <w:r>
        <w:rPr>
          <w:b/>
          <w:u w:val="single"/>
          <w:shd w:val="clear" w:fill="FFFF00"/>
        </w:rPr>
        <w:t xml:space="preserve">Asiakirjan numero 30551</w:t>
      </w:r>
    </w:p>
    <w:p>
      <w:pPr>
        <w:pStyle w:val="TextBody"/>
        <w:bidi w:val="0"/>
        <w:jc w:val="left"/>
        <w:rPr>
          <w:b/>
          <w:shd w:val="clear" w:fill="FFFF00"/>
        </w:rPr>
      </w:pPr>
      <w:r>
        <w:rPr>
          <w:b/>
          <w:shd w:val="clear" w:fill="FFFF00"/>
        </w:rPr>
        <w:t xml:space="preserve">Tekstin numero 0</w:t>
      </w:r>
    </w:p>
    <w:tbl>
      <w:tblPr>
        <w:tblW w:w="15591" w:type="dxa"/>
        <w:jc w:val="left"/>
        <w:tblInd w:w="0" w:type="dxa"/>
        <w:tblLayout w:type="fixed"/>
        <w:tblCellMar>
          <w:top w:w="28" w:type="dxa"/>
          <w:left w:w="28" w:type="dxa"/>
          <w:bottom w:w="28" w:type="dxa"/>
          <w:right w:w="28" w:type="dxa"/>
        </w:tblCellMar>
      </w:tblPr>
      <w:tblGrid>
        <w:gridCol w:w="1306"/>
        <w:gridCol w:w="1381"/>
        <w:gridCol w:w="109"/>
        <w:gridCol w:w="109"/>
        <w:gridCol w:w="1111"/>
        <w:gridCol w:w="316"/>
        <w:gridCol w:w="316"/>
        <w:gridCol w:w="1111"/>
        <w:gridCol w:w="226"/>
        <w:gridCol w:w="346"/>
        <w:gridCol w:w="346"/>
        <w:gridCol w:w="346"/>
        <w:gridCol w:w="346"/>
        <w:gridCol w:w="346"/>
        <w:gridCol w:w="346"/>
        <w:gridCol w:w="346"/>
        <w:gridCol w:w="1111"/>
        <w:gridCol w:w="346"/>
        <w:gridCol w:w="1111"/>
        <w:gridCol w:w="346"/>
        <w:gridCol w:w="346"/>
        <w:gridCol w:w="346"/>
        <w:gridCol w:w="346"/>
        <w:gridCol w:w="346"/>
        <w:gridCol w:w="1111"/>
        <w:gridCol w:w="346"/>
        <w:gridCol w:w="346"/>
        <w:gridCol w:w="346"/>
        <w:gridCol w:w="346"/>
        <w:gridCol w:w="391"/>
      </w:tblGrid>
      <w:tr>
        <w:trPr/>
        <w:tc>
          <w:tcPr>
            <w:tcW w:w="1306" w:type="dxa"/>
            <w:tcBorders/>
            <w:vAlign w:val="center"/>
          </w:tcPr>
          <w:p>
            <w:pPr>
              <w:pStyle w:val="TableHeading"/>
              <w:suppressLineNumbers/>
              <w:bidi w:val="0"/>
              <w:spacing w:before="0" w:after="283"/>
              <w:jc w:val="center"/>
              <w:rPr/>
            </w:pPr>
            <w:r>
              <w:rPr/>
              <w:t xml:space="preserve">Pariskunta </w:t>
            </w:r>
          </w:p>
        </w:tc>
        <w:tc>
          <w:tcPr>
            <w:tcW w:w="1381" w:type="dxa"/>
            <w:tcBorders/>
            <w:vAlign w:val="center"/>
          </w:tcPr>
          <w:p>
            <w:pPr>
              <w:pStyle w:val="TableHeading"/>
              <w:suppressLineNumbers/>
              <w:bidi w:val="0"/>
              <w:spacing w:before="0" w:after="283"/>
              <w:jc w:val="center"/>
              <w:rPr/>
            </w:pPr>
            <w:r>
              <w:rPr/>
              <w:t xml:space="preserve">Suhde Matkan kesto (päivää)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316" w:type="dxa"/>
            <w:tcBorders/>
          </w:tcPr>
          <w:p>
            <w:pPr>
              <w:pStyle w:val="TableContents"/>
              <w:bidi w:val="0"/>
              <w:spacing w:before="0" w:after="283"/>
              <w:jc w:val="left"/>
              <w:rPr>
                <w:sz w:val="4"/>
                <w:szCs w:val="4"/>
              </w:rPr>
            </w:pPr>
            <w:r>
              <w:rPr>
                <w:sz w:val="4"/>
                <w:szCs w:val="4"/>
              </w:rPr>
            </w:r>
          </w:p>
        </w:tc>
        <w:tc>
          <w:tcPr>
            <w:tcW w:w="31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suppressLineNumbers/>
              <w:bidi w:val="0"/>
              <w:spacing w:before="0" w:after="283"/>
              <w:jc w:val="center"/>
              <w:rPr/>
            </w:pPr>
            <w:r>
              <w:rPr/>
              <w:t xml:space="preserve">5 </w:t>
            </w:r>
          </w:p>
        </w:tc>
        <w:tc>
          <w:tcPr>
            <w:tcW w:w="316" w:type="dxa"/>
            <w:tcBorders/>
            <w:vAlign w:val="center"/>
          </w:tcPr>
          <w:p>
            <w:pPr>
              <w:pStyle w:val="TableHeading"/>
              <w:suppressLineNumbers/>
              <w:bidi w:val="0"/>
              <w:spacing w:before="0" w:after="283"/>
              <w:jc w:val="center"/>
              <w:rPr/>
            </w:pPr>
            <w:r>
              <w:rPr/>
              <w:t xml:space="preserve">6 </w:t>
            </w:r>
          </w:p>
        </w:tc>
        <w:tc>
          <w:tcPr>
            <w:tcW w:w="316" w:type="dxa"/>
            <w:tcBorders/>
            <w:vAlign w:val="center"/>
          </w:tcPr>
          <w:p>
            <w:pPr>
              <w:pStyle w:val="TableHeading"/>
              <w:suppressLineNumbers/>
              <w:bidi w:val="0"/>
              <w:spacing w:before="0" w:after="283"/>
              <w:jc w:val="center"/>
              <w:rPr/>
            </w:pPr>
            <w:r>
              <w:rPr/>
              <w:t xml:space="preserve">7 </w:t>
            </w:r>
          </w:p>
        </w:tc>
        <w:tc>
          <w:tcPr>
            <w:tcW w:w="1111" w:type="dxa"/>
            <w:tcBorders/>
            <w:vAlign w:val="center"/>
          </w:tcPr>
          <w:p>
            <w:pPr>
              <w:pStyle w:val="TableHeading"/>
              <w:suppressLineNumbers/>
              <w:bidi w:val="0"/>
              <w:spacing w:before="0" w:after="283"/>
              <w:jc w:val="center"/>
              <w:rPr/>
            </w:pPr>
            <w:r>
              <w:rPr/>
              <w:t xml:space="preserve">8 </w:t>
            </w:r>
          </w:p>
        </w:tc>
        <w:tc>
          <w:tcPr>
            <w:tcW w:w="226" w:type="dxa"/>
            <w:tcBorders/>
            <w:vAlign w:val="center"/>
          </w:tcPr>
          <w:p>
            <w:pPr>
              <w:pStyle w:val="TableHeading"/>
              <w:suppressLineNumbers/>
              <w:bidi w:val="0"/>
              <w:spacing w:before="0" w:after="283"/>
              <w:jc w:val="center"/>
              <w:rPr/>
            </w:pPr>
            <w:r>
              <w:rPr/>
              <w:t xml:space="preserve">9 </w:t>
            </w:r>
          </w:p>
        </w:tc>
        <w:tc>
          <w:tcPr>
            <w:tcW w:w="346" w:type="dxa"/>
            <w:tcBorders/>
            <w:vAlign w:val="center"/>
          </w:tcPr>
          <w:p>
            <w:pPr>
              <w:pStyle w:val="TableHeading"/>
              <w:suppressLineNumbers/>
              <w:bidi w:val="0"/>
              <w:spacing w:before="0" w:after="283"/>
              <w:jc w:val="center"/>
              <w:rPr/>
            </w:pPr>
            <w:r>
              <w:rPr/>
              <w:t xml:space="preserve">10 </w:t>
            </w:r>
          </w:p>
        </w:tc>
        <w:tc>
          <w:tcPr>
            <w:tcW w:w="346" w:type="dxa"/>
            <w:tcBorders/>
            <w:vAlign w:val="center"/>
          </w:tcPr>
          <w:p>
            <w:pPr>
              <w:pStyle w:val="TableHeading"/>
              <w:suppressLineNumbers/>
              <w:bidi w:val="0"/>
              <w:spacing w:before="0" w:after="283"/>
              <w:jc w:val="center"/>
              <w:rPr/>
            </w:pPr>
            <w:r>
              <w:rPr/>
              <w:t xml:space="preserve">11 </w:t>
            </w:r>
          </w:p>
        </w:tc>
        <w:tc>
          <w:tcPr>
            <w:tcW w:w="346" w:type="dxa"/>
            <w:tcBorders/>
            <w:vAlign w:val="center"/>
          </w:tcPr>
          <w:p>
            <w:pPr>
              <w:pStyle w:val="TableHeading"/>
              <w:suppressLineNumbers/>
              <w:bidi w:val="0"/>
              <w:spacing w:before="0" w:after="283"/>
              <w:jc w:val="center"/>
              <w:rPr/>
            </w:pPr>
            <w:r>
              <w:rPr/>
              <w:t xml:space="preserve">12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14 </w:t>
            </w:r>
          </w:p>
        </w:tc>
        <w:tc>
          <w:tcPr>
            <w:tcW w:w="346" w:type="dxa"/>
            <w:tcBorders/>
            <w:vAlign w:val="center"/>
          </w:tcPr>
          <w:p>
            <w:pPr>
              <w:pStyle w:val="TableHeading"/>
              <w:suppressLineNumbers/>
              <w:bidi w:val="0"/>
              <w:spacing w:before="0" w:after="283"/>
              <w:jc w:val="center"/>
              <w:rPr/>
            </w:pPr>
            <w:r>
              <w:rPr/>
              <w:t xml:space="preserve">15 </w:t>
            </w:r>
          </w:p>
        </w:tc>
        <w:tc>
          <w:tcPr>
            <w:tcW w:w="346" w:type="dxa"/>
            <w:tcBorders/>
            <w:vAlign w:val="center"/>
          </w:tcPr>
          <w:p>
            <w:pPr>
              <w:pStyle w:val="TableHeading"/>
              <w:suppressLineNumbers/>
              <w:bidi w:val="0"/>
              <w:spacing w:before="0" w:after="283"/>
              <w:jc w:val="center"/>
              <w:rPr/>
            </w:pPr>
            <w:r>
              <w:rPr/>
              <w:t xml:space="preserve">16 </w:t>
            </w:r>
          </w:p>
        </w:tc>
        <w:tc>
          <w:tcPr>
            <w:tcW w:w="1111" w:type="dxa"/>
            <w:tcBorders/>
            <w:vAlign w:val="center"/>
          </w:tcPr>
          <w:p>
            <w:pPr>
              <w:pStyle w:val="TableHeading"/>
              <w:suppressLineNumbers/>
              <w:bidi w:val="0"/>
              <w:spacing w:before="0" w:after="283"/>
              <w:jc w:val="center"/>
              <w:rPr/>
            </w:pPr>
            <w:r>
              <w:rPr/>
              <w:t xml:space="preserve">17 </w:t>
            </w:r>
          </w:p>
        </w:tc>
        <w:tc>
          <w:tcPr>
            <w:tcW w:w="346" w:type="dxa"/>
            <w:tcBorders/>
            <w:vAlign w:val="center"/>
          </w:tcPr>
          <w:p>
            <w:pPr>
              <w:pStyle w:val="TableHeading"/>
              <w:suppressLineNumbers/>
              <w:bidi w:val="0"/>
              <w:spacing w:before="0" w:after="283"/>
              <w:jc w:val="center"/>
              <w:rPr/>
            </w:pPr>
            <w:r>
              <w:rPr/>
              <w:t xml:space="preserve">18 </w:t>
            </w:r>
          </w:p>
        </w:tc>
        <w:tc>
          <w:tcPr>
            <w:tcW w:w="1111" w:type="dxa"/>
            <w:tcBorders/>
            <w:vAlign w:val="center"/>
          </w:tcPr>
          <w:p>
            <w:pPr>
              <w:pStyle w:val="TableHeading"/>
              <w:suppressLineNumbers/>
              <w:bidi w:val="0"/>
              <w:spacing w:before="0" w:after="283"/>
              <w:jc w:val="center"/>
              <w:rPr/>
            </w:pPr>
            <w:r>
              <w:rPr/>
              <w:t xml:space="preserve">19 </w:t>
            </w:r>
          </w:p>
        </w:tc>
        <w:tc>
          <w:tcPr>
            <w:tcW w:w="346" w:type="dxa"/>
            <w:tcBorders/>
            <w:vAlign w:val="center"/>
          </w:tcPr>
          <w:p>
            <w:pPr>
              <w:pStyle w:val="TableHeading"/>
              <w:suppressLineNumbers/>
              <w:bidi w:val="0"/>
              <w:spacing w:before="0" w:after="283"/>
              <w:jc w:val="center"/>
              <w:rPr/>
            </w:pPr>
            <w:r>
              <w:rPr/>
              <w:t xml:space="preserve">20 </w:t>
            </w:r>
          </w:p>
        </w:tc>
        <w:tc>
          <w:tcPr>
            <w:tcW w:w="346" w:type="dxa"/>
            <w:tcBorders/>
            <w:vAlign w:val="center"/>
          </w:tcPr>
          <w:p>
            <w:pPr>
              <w:pStyle w:val="TableHeading"/>
              <w:suppressLineNumbers/>
              <w:bidi w:val="0"/>
              <w:spacing w:before="0" w:after="283"/>
              <w:jc w:val="center"/>
              <w:rPr/>
            </w:pPr>
            <w:r>
              <w:rPr/>
              <w:t xml:space="preserve">21 </w:t>
            </w:r>
          </w:p>
        </w:tc>
        <w:tc>
          <w:tcPr>
            <w:tcW w:w="346" w:type="dxa"/>
            <w:tcBorders/>
            <w:vAlign w:val="center"/>
          </w:tcPr>
          <w:p>
            <w:pPr>
              <w:pStyle w:val="TableHeading"/>
              <w:suppressLineNumbers/>
              <w:bidi w:val="0"/>
              <w:spacing w:before="0" w:after="283"/>
              <w:jc w:val="center"/>
              <w:rPr/>
            </w:pPr>
            <w:r>
              <w:rPr/>
              <w:t xml:space="preserve">22 </w:t>
            </w:r>
          </w:p>
        </w:tc>
        <w:tc>
          <w:tcPr>
            <w:tcW w:w="346" w:type="dxa"/>
            <w:tcBorders/>
            <w:vAlign w:val="center"/>
          </w:tcPr>
          <w:p>
            <w:pPr>
              <w:pStyle w:val="TableHeading"/>
              <w:suppressLineNumbers/>
              <w:bidi w:val="0"/>
              <w:spacing w:before="0" w:after="283"/>
              <w:jc w:val="center"/>
              <w:rPr/>
            </w:pPr>
            <w:r>
              <w:rPr/>
              <w:t xml:space="preserve">23 </w:t>
            </w:r>
          </w:p>
        </w:tc>
        <w:tc>
          <w:tcPr>
            <w:tcW w:w="346" w:type="dxa"/>
            <w:tcBorders/>
            <w:vAlign w:val="center"/>
          </w:tcPr>
          <w:p>
            <w:pPr>
              <w:pStyle w:val="TableHeading"/>
              <w:suppressLineNumbers/>
              <w:bidi w:val="0"/>
              <w:spacing w:before="0" w:after="283"/>
              <w:jc w:val="center"/>
              <w:rPr/>
            </w:pPr>
            <w:r>
              <w:rPr/>
              <w:t xml:space="preserve">24 </w:t>
            </w:r>
          </w:p>
        </w:tc>
        <w:tc>
          <w:tcPr>
            <w:tcW w:w="1111" w:type="dxa"/>
            <w:tcBorders/>
            <w:vAlign w:val="center"/>
          </w:tcPr>
          <w:p>
            <w:pPr>
              <w:pStyle w:val="TableHeading"/>
              <w:suppressLineNumbers/>
              <w:bidi w:val="0"/>
              <w:spacing w:before="0" w:after="283"/>
              <w:jc w:val="center"/>
              <w:rPr/>
            </w:pPr>
            <w:r>
              <w:rPr/>
              <w:t xml:space="preserve">25 </w:t>
            </w:r>
          </w:p>
        </w:tc>
        <w:tc>
          <w:tcPr>
            <w:tcW w:w="346" w:type="dxa"/>
            <w:tcBorders/>
            <w:vAlign w:val="center"/>
          </w:tcPr>
          <w:p>
            <w:pPr>
              <w:pStyle w:val="TableHeading"/>
              <w:suppressLineNumbers/>
              <w:bidi w:val="0"/>
              <w:spacing w:before="0" w:after="283"/>
              <w:jc w:val="center"/>
              <w:rPr/>
            </w:pPr>
            <w:r>
              <w:rPr/>
              <w:t xml:space="preserve">26 </w:t>
            </w:r>
          </w:p>
        </w:tc>
        <w:tc>
          <w:tcPr>
            <w:tcW w:w="346" w:type="dxa"/>
            <w:tcBorders/>
            <w:vAlign w:val="center"/>
          </w:tcPr>
          <w:p>
            <w:pPr>
              <w:pStyle w:val="TableHeading"/>
              <w:suppressLineNumbers/>
              <w:bidi w:val="0"/>
              <w:spacing w:before="0" w:after="283"/>
              <w:jc w:val="center"/>
              <w:rPr/>
            </w:pPr>
            <w:r>
              <w:rPr/>
              <w:t xml:space="preserve">27 </w:t>
            </w:r>
          </w:p>
        </w:tc>
        <w:tc>
          <w:tcPr>
            <w:tcW w:w="346" w:type="dxa"/>
            <w:tcBorders/>
            <w:vAlign w:val="center"/>
          </w:tcPr>
          <w:p>
            <w:pPr>
              <w:pStyle w:val="TableHeading"/>
              <w:suppressLineNumbers/>
              <w:bidi w:val="0"/>
              <w:spacing w:before="0" w:after="283"/>
              <w:jc w:val="center"/>
              <w:rPr/>
            </w:pPr>
            <w:r>
              <w:rPr/>
              <w:t xml:space="preserve">28 </w:t>
            </w:r>
          </w:p>
        </w:tc>
        <w:tc>
          <w:tcPr>
            <w:tcW w:w="346" w:type="dxa"/>
            <w:tcBorders/>
            <w:vAlign w:val="center"/>
          </w:tcPr>
          <w:p>
            <w:pPr>
              <w:pStyle w:val="TableHeading"/>
              <w:suppressLineNumbers/>
              <w:bidi w:val="0"/>
              <w:spacing w:before="0" w:after="283"/>
              <w:jc w:val="center"/>
              <w:rPr/>
            </w:pPr>
            <w:r>
              <w:rPr/>
              <w:t xml:space="preserve">29 </w:t>
            </w:r>
          </w:p>
        </w:tc>
        <w:tc>
          <w:tcPr>
            <w:tcW w:w="391" w:type="dxa"/>
            <w:tcBorders/>
            <w:vAlign w:val="center"/>
          </w:tcPr>
          <w:p>
            <w:pPr>
              <w:pStyle w:val="TableHeading"/>
              <w:suppressLineNumbers/>
              <w:bidi w:val="0"/>
              <w:spacing w:before="0" w:after="283"/>
              <w:jc w:val="center"/>
              <w:rPr/>
            </w:pPr>
            <w:r>
              <w:rPr/>
              <w:t xml:space="preserve">30 </w:t>
            </w:r>
          </w:p>
        </w:tc>
      </w:tr>
      <w:tr>
        <w:trPr/>
        <w:tc>
          <w:tcPr>
            <w:tcW w:w="1306" w:type="dxa"/>
            <w:tcBorders/>
            <w:vAlign w:val="center"/>
          </w:tcPr>
          <w:p>
            <w:pPr>
              <w:pStyle w:val="TableContents"/>
              <w:bidi w:val="0"/>
              <w:spacing w:before="0" w:after="283"/>
              <w:jc w:val="left"/>
              <w:rPr/>
            </w:pPr>
            <w:r>
              <w:rPr/>
              <w:t xml:space="preserve">Amber &amp; George (alkuperäinen 7) </w:t>
            </w:r>
          </w:p>
        </w:tc>
        <w:tc>
          <w:tcPr>
            <w:tcW w:w="1381" w:type="dxa"/>
            <w:tcBorders/>
            <w:vAlign w:val="center"/>
          </w:tcPr>
          <w:p>
            <w:pPr>
              <w:pStyle w:val="TableContents"/>
              <w:bidi w:val="0"/>
              <w:spacing w:before="0" w:after="283"/>
              <w:jc w:val="left"/>
              <w:rPr/>
            </w:pPr>
            <w:r>
              <w:rPr/>
              <w:t xml:space="preserve">Ystävät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1. 27. heinäkuuta 2016 </w:t>
            </w:r>
          </w:p>
        </w:tc>
        <w:tc>
          <w:tcPr>
            <w:tcW w:w="11575" w:type="dxa"/>
            <w:gridSpan w:val="2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Ellie &amp; Tash (alkuperäinen 7) </w:t>
            </w:r>
          </w:p>
        </w:tc>
        <w:tc>
          <w:tcPr>
            <w:tcW w:w="1381" w:type="dxa"/>
            <w:tcBorders/>
            <w:vAlign w:val="center"/>
          </w:tcPr>
          <w:p>
            <w:pPr>
              <w:pStyle w:val="TableContents"/>
              <w:bidi w:val="0"/>
              <w:spacing w:before="0" w:after="283"/>
              <w:jc w:val="left"/>
              <w:rPr/>
            </w:pPr>
            <w:r>
              <w:rPr/>
              <w:t xml:space="preserve">Työkaverit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Käveli 1. elokuuta 2016 </w:t>
            </w:r>
          </w:p>
        </w:tc>
        <w:tc>
          <w:tcPr>
            <w:tcW w:w="9832" w:type="dxa"/>
            <w:gridSpan w:val="2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Enzo &amp; Michelina (korvasivat Amber &amp; George) </w:t>
            </w:r>
          </w:p>
        </w:tc>
        <w:tc>
          <w:tcPr>
            <w:tcW w:w="1381" w:type="dxa"/>
            <w:tcBorders/>
            <w:vAlign w:val="center"/>
          </w:tcPr>
          <w:p>
            <w:pPr>
              <w:pStyle w:val="TableContents"/>
              <w:bidi w:val="0"/>
              <w:spacing w:before="0" w:after="283"/>
              <w:jc w:val="left"/>
              <w:rPr/>
            </w:pPr>
            <w:r>
              <w:rPr/>
              <w:t xml:space="preserve">Veli ja sisar Ei linja-autossa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Kävellyt 2. 3. elokuuta 2016 </w:t>
            </w:r>
          </w:p>
        </w:tc>
        <w:tc>
          <w:tcPr>
            <w:tcW w:w="11259" w:type="dxa"/>
            <w:gridSpan w:val="24"/>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Danny &amp; Faye (alkuperäinen 7) </w:t>
            </w:r>
          </w:p>
        </w:tc>
        <w:tc>
          <w:tcPr>
            <w:tcW w:w="1381" w:type="dxa"/>
            <w:tcBorders/>
            <w:vAlign w:val="center"/>
          </w:tcPr>
          <w:p>
            <w:pPr>
              <w:pStyle w:val="TableContents"/>
              <w:bidi w:val="0"/>
              <w:spacing w:before="0" w:after="283"/>
              <w:jc w:val="left"/>
              <w:rPr/>
            </w:pPr>
            <w:r>
              <w:rPr/>
              <w:t xml:space="preserve">Kumppanit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Poistettu 1. elokuuta 2016 </w:t>
            </w:r>
          </w:p>
        </w:tc>
        <w:tc>
          <w:tcPr>
            <w:tcW w:w="9260" w:type="dxa"/>
            <w:gridSpan w:val="2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Dylan &amp; Matt (alkuperäinen 7) </w:t>
            </w:r>
          </w:p>
        </w:tc>
        <w:tc>
          <w:tcPr>
            <w:tcW w:w="1381" w:type="dxa"/>
            <w:tcBorders/>
            <w:vAlign w:val="center"/>
          </w:tcPr>
          <w:p>
            <w:pPr>
              <w:pStyle w:val="TableContents"/>
              <w:bidi w:val="0"/>
              <w:spacing w:before="0" w:after="283"/>
              <w:jc w:val="left"/>
              <w:rPr/>
            </w:pPr>
            <w:r>
              <w:rPr/>
              <w:t xml:space="preserve">Kumppanit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Poistettu 2. 3. elokuuta 2016 </w:t>
            </w:r>
          </w:p>
        </w:tc>
        <w:tc>
          <w:tcPr>
            <w:tcW w:w="9260" w:type="dxa"/>
            <w:gridSpan w:val="2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Emma &amp; Hannah (alkuperäinen 7) </w:t>
            </w:r>
          </w:p>
        </w:tc>
        <w:tc>
          <w:tcPr>
            <w:tcW w:w="1381" w:type="dxa"/>
            <w:tcBorders/>
            <w:vAlign w:val="center"/>
          </w:tcPr>
          <w:p>
            <w:pPr>
              <w:pStyle w:val="TableContents"/>
              <w:bidi w:val="0"/>
              <w:spacing w:before="0" w:after="283"/>
              <w:jc w:val="left"/>
              <w:rPr/>
            </w:pPr>
            <w:r>
              <w:rPr/>
              <w:t xml:space="preserve">Ystävät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Poistettu 3. elokuuta 2016 </w:t>
            </w:r>
          </w:p>
        </w:tc>
        <w:tc>
          <w:tcPr>
            <w:tcW w:w="9260" w:type="dxa"/>
            <w:gridSpan w:val="2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Jake &amp; Jordan (alkuperäinen 7) </w:t>
            </w:r>
          </w:p>
        </w:tc>
        <w:tc>
          <w:tcPr>
            <w:tcW w:w="1381" w:type="dxa"/>
            <w:tcBorders/>
            <w:vAlign w:val="center"/>
          </w:tcPr>
          <w:p>
            <w:pPr>
              <w:pStyle w:val="TableContents"/>
              <w:bidi w:val="0"/>
              <w:spacing w:before="0" w:after="283"/>
              <w:jc w:val="left"/>
              <w:rPr/>
            </w:pPr>
            <w:r>
              <w:rPr/>
              <w:t xml:space="preserve">Ystävät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Poistettu 4. 3. elokuuta 2016 </w:t>
            </w:r>
          </w:p>
        </w:tc>
        <w:tc>
          <w:tcPr>
            <w:tcW w:w="9260" w:type="dxa"/>
            <w:gridSpan w:val="2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Liam &amp; Sam (alkuperäinen 7) </w:t>
            </w:r>
          </w:p>
        </w:tc>
        <w:tc>
          <w:tcPr>
            <w:tcW w:w="1381" w:type="dxa"/>
            <w:tcBorders/>
            <w:vAlign w:val="center"/>
          </w:tcPr>
          <w:p>
            <w:pPr>
              <w:pStyle w:val="TableContents"/>
              <w:bidi w:val="0"/>
              <w:spacing w:before="0" w:after="283"/>
              <w:jc w:val="left"/>
              <w:rPr/>
            </w:pPr>
            <w:r>
              <w:rPr/>
              <w:t xml:space="preserve">Yksin matkustavat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Poistettu 5. elokuuta 2016 </w:t>
            </w:r>
          </w:p>
        </w:tc>
        <w:tc>
          <w:tcPr>
            <w:tcW w:w="9260" w:type="dxa"/>
            <w:gridSpan w:val="2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Gina &amp; Lisa (korvasi Dylanin &amp; Mattin)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2. 8. elokuuta 2016 </w:t>
            </w:r>
          </w:p>
        </w:tc>
        <w:tc>
          <w:tcPr>
            <w:tcW w:w="11575" w:type="dxa"/>
            <w:gridSpan w:val="2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Hannah &amp; Mike (korvasivat Jake &amp; Jordan)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Eliminoitu 3. 11. elokuuta 2016 </w:t>
            </w:r>
          </w:p>
        </w:tc>
        <w:tc>
          <w:tcPr>
            <w:tcW w:w="10943" w:type="dxa"/>
            <w:gridSpan w:val="2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Abi &amp; Jess (korvasivat Enzo &amp; Michelinan) </w:t>
            </w:r>
          </w:p>
        </w:tc>
        <w:tc>
          <w:tcPr>
            <w:tcW w:w="1381" w:type="dxa"/>
            <w:tcBorders/>
            <w:vAlign w:val="center"/>
          </w:tcPr>
          <w:p>
            <w:pPr>
              <w:pStyle w:val="TableContents"/>
              <w:bidi w:val="0"/>
              <w:spacing w:before="0" w:after="283"/>
              <w:jc w:val="left"/>
              <w:rPr/>
            </w:pPr>
            <w:r>
              <w:rPr/>
              <w:t xml:space="preserve">Yhteistyökumppanit Ei valmentajaa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4. 16. elokuuta 2016 </w:t>
            </w:r>
          </w:p>
        </w:tc>
        <w:tc>
          <w:tcPr>
            <w:tcW w:w="8914" w:type="dxa"/>
            <w:gridSpan w:val="19"/>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Ashleigh &amp; Debbie (korvasivat Liamin &amp; Samin)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Kävellyt 3. 17 elokuu 2016 </w:t>
            </w:r>
          </w:p>
        </w:tc>
        <w:tc>
          <w:tcPr>
            <w:tcW w:w="8914" w:type="dxa"/>
            <w:gridSpan w:val="19"/>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Josh &amp; Liam (korvasivat Emman &amp; Hannahin)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Kävellyt 4. 19 elokuuta 2016 </w:t>
            </w:r>
          </w:p>
        </w:tc>
        <w:tc>
          <w:tcPr>
            <w:tcW w:w="8914" w:type="dxa"/>
            <w:gridSpan w:val="19"/>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Alex &amp; Ed (korvasivat Dannyn &amp; Fayen) </w:t>
            </w:r>
          </w:p>
        </w:tc>
        <w:tc>
          <w:tcPr>
            <w:tcW w:w="1381" w:type="dxa"/>
            <w:tcBorders/>
            <w:vAlign w:val="center"/>
          </w:tcPr>
          <w:p>
            <w:pPr>
              <w:pStyle w:val="TableContents"/>
              <w:bidi w:val="0"/>
              <w:spacing w:before="0" w:after="283"/>
              <w:jc w:val="left"/>
              <w:rPr/>
            </w:pPr>
            <w:r>
              <w:rPr/>
              <w:t xml:space="preserve">Opiskelukaverit Ei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viidenneksi 19. elokuuta 2016 </w:t>
            </w:r>
          </w:p>
        </w:tc>
        <w:tc>
          <w:tcPr>
            <w:tcW w:w="7876" w:type="dxa"/>
            <w:gridSpan w:val="1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Holly &amp; Lauren (korvasi Abi &amp; Jessin)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Eliminoitu 6. 23. elokuuta 2016 </w:t>
            </w:r>
          </w:p>
        </w:tc>
        <w:tc>
          <w:tcPr>
            <w:tcW w:w="11259" w:type="dxa"/>
            <w:gridSpan w:val="24"/>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Daniel &amp; Hannah (korvasivat Ashleigh &amp; Debbie) </w:t>
            </w:r>
          </w:p>
        </w:tc>
        <w:tc>
          <w:tcPr>
            <w:tcW w:w="1381" w:type="dxa"/>
            <w:tcBorders/>
            <w:vAlign w:val="center"/>
          </w:tcPr>
          <w:p>
            <w:pPr>
              <w:pStyle w:val="TableContents"/>
              <w:bidi w:val="0"/>
              <w:spacing w:before="0" w:after="283"/>
              <w:jc w:val="left"/>
              <w:rPr/>
            </w:pPr>
            <w:r>
              <w:rPr/>
              <w:t xml:space="preserve">Kaksoset Ei valmentajaa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Poistui 7. sijalla 24. elokuuta 2016 </w:t>
            </w:r>
          </w:p>
        </w:tc>
        <w:tc>
          <w:tcPr>
            <w:tcW w:w="10943" w:type="dxa"/>
            <w:gridSpan w:val="2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Gareth &amp; Mason (korvasivat Josh &amp; Liam) </w:t>
            </w:r>
          </w:p>
        </w:tc>
        <w:tc>
          <w:tcPr>
            <w:tcW w:w="1381" w:type="dxa"/>
            <w:tcBorders/>
            <w:vAlign w:val="center"/>
          </w:tcPr>
          <w:p>
            <w:pPr>
              <w:pStyle w:val="TableContents"/>
              <w:bidi w:val="0"/>
              <w:spacing w:before="0" w:after="283"/>
              <w:jc w:val="left"/>
              <w:rPr/>
            </w:pPr>
            <w:r>
              <w:rPr/>
              <w:t xml:space="preserve">Kaksoset Ei valmentajaa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8. sijalta 26. elokuuta 2016 </w:t>
            </w:r>
          </w:p>
        </w:tc>
        <w:tc>
          <w:tcPr>
            <w:tcW w:w="9832" w:type="dxa"/>
            <w:gridSpan w:val="2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Ellie &amp; Kat (korvattiin Holly &amp; Lauren)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9. sijalla 30. elokuuta 2016 </w:t>
            </w:r>
          </w:p>
        </w:tc>
        <w:tc>
          <w:tcPr>
            <w:tcW w:w="11575" w:type="dxa"/>
            <w:gridSpan w:val="2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Aaron &amp; Nick (korvasivat Alexin &amp; Edin)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Eliminoitu 10. 31. elokuuta 2016 </w:t>
            </w:r>
          </w:p>
        </w:tc>
        <w:tc>
          <w:tcPr>
            <w:tcW w:w="9832" w:type="dxa"/>
            <w:gridSpan w:val="2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Ashley &amp; Georgia (korvasi Garethin &amp; Masonin)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Poistui 11. sijalta 1. syyskuuta 2016 </w:t>
            </w:r>
          </w:p>
        </w:tc>
        <w:tc>
          <w:tcPr>
            <w:tcW w:w="11259" w:type="dxa"/>
            <w:gridSpan w:val="24"/>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Charlotte &amp; Laura (korvasivat Ellie &amp; Kat)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Neljäs 2. syyskuuta 2016 </w:t>
            </w:r>
          </w:p>
        </w:tc>
        <w:tc>
          <w:tcPr>
            <w:tcW w:w="11575" w:type="dxa"/>
            <w:gridSpan w:val="2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Alex &amp; James (korvattiin Daniel &amp; Hannah) </w:t>
            </w:r>
          </w:p>
        </w:tc>
        <w:tc>
          <w:tcPr>
            <w:tcW w:w="1381" w:type="dxa"/>
            <w:tcBorders/>
            <w:vAlign w:val="center"/>
          </w:tcPr>
          <w:p>
            <w:pPr>
              <w:pStyle w:val="TableContents"/>
              <w:bidi w:val="0"/>
              <w:spacing w:before="0" w:after="283"/>
              <w:jc w:val="left"/>
              <w:rPr/>
            </w:pPr>
            <w:r>
              <w:rPr/>
              <w:t xml:space="preserve">Veljet Ei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Neljäs 2. syyskuuta 2016 </w:t>
            </w:r>
          </w:p>
        </w:tc>
        <w:tc>
          <w:tcPr>
            <w:tcW w:w="9832" w:type="dxa"/>
            <w:gridSpan w:val="2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Andy &amp; Dan (korvasivat Hannahin &amp; Miken) </w:t>
            </w:r>
          </w:p>
        </w:tc>
        <w:tc>
          <w:tcPr>
            <w:tcW w:w="1381" w:type="dxa"/>
            <w:tcBorders/>
            <w:vAlign w:val="center"/>
          </w:tcPr>
          <w:p>
            <w:pPr>
              <w:pStyle w:val="TableContents"/>
              <w:bidi w:val="0"/>
              <w:spacing w:before="0" w:after="283"/>
              <w:jc w:val="left"/>
              <w:rPr/>
            </w:pPr>
            <w:r>
              <w:rPr/>
              <w:t xml:space="preserve">Yksin matkustavat Ei linja-autossa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Kolmas 2. syyskuuta 2016 </w:t>
            </w:r>
          </w:p>
        </w:tc>
        <w:tc>
          <w:tcPr>
            <w:tcW w:w="6073" w:type="dxa"/>
            <w:gridSpan w:val="1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Alex &amp; Rochelle (korvattiin Ellie &amp; Tash)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Toinen 2. syyskuuta 2016 </w:t>
            </w:r>
          </w:p>
        </w:tc>
        <w:tc>
          <w:tcPr>
            <w:tcW w:w="1775" w:type="dxa"/>
            <w:gridSpan w:val="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color w:val="A9A9A9"/>
              </w:rPr>
              <w:t xml:space="preserve">Holmest &amp; Lauryn </w:t>
            </w:r>
            <w:r>
              <w:rPr/>
              <w:t xml:space="preserve">(korvasivat Ginan &amp; Lisan) </w:t>
            </w:r>
          </w:p>
        </w:tc>
        <w:tc>
          <w:tcPr>
            <w:tcW w:w="1381" w:type="dxa"/>
            <w:tcBorders/>
            <w:vAlign w:val="center"/>
          </w:tcPr>
          <w:p>
            <w:pPr>
              <w:pStyle w:val="TableContents"/>
              <w:bidi w:val="0"/>
              <w:spacing w:before="0" w:after="283"/>
              <w:jc w:val="left"/>
              <w:rPr/>
            </w:pPr>
            <w:r>
              <w:rPr/>
              <w:t xml:space="preserve">Ystävät Ei valmentaja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Voittajat 2. syyskuuta 2016 </w:t>
            </w:r>
          </w:p>
        </w:tc>
        <w:tc>
          <w:tcPr>
            <w:tcW w:w="4616"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valmentajamatkan road to ibiza 2016</w:t>
      </w:r>
    </w:p>
    <w:p>
      <w:pPr>
        <w:pStyle w:val="TextBody"/>
        <w:bidi w:val="0"/>
        <w:jc w:val="left"/>
        <w:rPr>
          <w:b/>
          <w:u w:val="single"/>
          <w:shd w:val="clear" w:fill="FFFF00"/>
        </w:rPr>
      </w:pPr>
      <w:r>
        <w:rPr>
          <w:b/>
          <w:u w:val="single"/>
          <w:shd w:val="clear" w:fill="FFFF00"/>
        </w:rPr>
        <w:t xml:space="preserve">Asiakirjan numero 30552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Stranger or The Outsider Ensimmäisen painoksen kansi </w:t>
      </w:r>
    </w:p>
    <w:tbl>
      <w:tblPr>
        <w:tblW w:w="5584" w:type="dxa"/>
        <w:jc w:val="left"/>
        <w:tblInd w:w="0" w:type="dxa"/>
        <w:tblLayout w:type="fixed"/>
        <w:tblCellMar>
          <w:top w:w="28" w:type="dxa"/>
          <w:left w:w="28" w:type="dxa"/>
          <w:bottom w:w="28" w:type="dxa"/>
          <w:right w:w="28" w:type="dxa"/>
        </w:tblCellMar>
      </w:tblPr>
      <w:tblGrid>
        <w:gridCol w:w="1456"/>
        <w:gridCol w:w="4128"/>
      </w:tblGrid>
      <w:tr>
        <w:trPr/>
        <w:tc>
          <w:tcPr>
            <w:tcW w:w="1456" w:type="dxa"/>
            <w:tcBorders/>
            <w:vAlign w:val="center"/>
          </w:tcPr>
          <w:p>
            <w:pPr>
              <w:pStyle w:val="TableHeading"/>
              <w:suppressLineNumbers/>
              <w:bidi w:val="0"/>
              <w:spacing w:before="0" w:after="283"/>
              <w:jc w:val="center"/>
              <w:rPr/>
            </w:pPr>
            <w:r>
              <w:rPr/>
              <w:t xml:space="preserve">Kirjoittaja </w:t>
            </w:r>
          </w:p>
        </w:tc>
        <w:tc>
          <w:tcPr>
            <w:tcW w:w="4128" w:type="dxa"/>
            <w:tcBorders/>
            <w:vAlign w:val="center"/>
          </w:tcPr>
          <w:p>
            <w:pPr>
              <w:pStyle w:val="TableContents"/>
              <w:bidi w:val="0"/>
              <w:spacing w:before="0" w:after="283"/>
              <w:jc w:val="left"/>
              <w:rPr/>
            </w:pPr>
            <w:r>
              <w:rPr/>
              <w:t xml:space="preserve">Albert Camus </w:t>
            </w:r>
          </w:p>
        </w:tc>
      </w:tr>
      <w:tr>
        <w:trPr/>
        <w:tc>
          <w:tcPr>
            <w:tcW w:w="1456" w:type="dxa"/>
            <w:tcBorders/>
            <w:vAlign w:val="center"/>
          </w:tcPr>
          <w:p>
            <w:pPr>
              <w:pStyle w:val="TableHeading"/>
              <w:suppressLineNumbers/>
              <w:bidi w:val="0"/>
              <w:spacing w:before="0" w:after="283"/>
              <w:jc w:val="center"/>
              <w:rPr/>
            </w:pPr>
            <w:r>
              <w:rPr/>
              <w:t xml:space="preserve">Alkuperäinen nimi </w:t>
            </w:r>
          </w:p>
        </w:tc>
        <w:tc>
          <w:tcPr>
            <w:tcW w:w="4128" w:type="dxa"/>
            <w:tcBorders/>
            <w:vAlign w:val="center"/>
          </w:tcPr>
          <w:p>
            <w:pPr>
              <w:pStyle w:val="TableContents"/>
              <w:bidi w:val="0"/>
              <w:spacing w:before="0" w:after="283"/>
              <w:jc w:val="left"/>
              <w:rPr/>
            </w:pPr>
            <w:r>
              <w:rPr/>
              <w:t xml:space="preserve">L'Étranger </w:t>
            </w:r>
          </w:p>
        </w:tc>
      </w:tr>
      <w:tr>
        <w:trPr/>
        <w:tc>
          <w:tcPr>
            <w:tcW w:w="1456" w:type="dxa"/>
            <w:tcBorders/>
            <w:vAlign w:val="center"/>
          </w:tcPr>
          <w:p>
            <w:pPr>
              <w:pStyle w:val="TableHeading"/>
              <w:suppressLineNumbers/>
              <w:bidi w:val="0"/>
              <w:spacing w:before="0" w:after="283"/>
              <w:jc w:val="center"/>
              <w:rPr/>
            </w:pPr>
            <w:r>
              <w:rPr/>
              <w:t xml:space="preserve">Maa </w:t>
            </w:r>
          </w:p>
        </w:tc>
        <w:tc>
          <w:tcPr>
            <w:tcW w:w="4128" w:type="dxa"/>
            <w:tcBorders/>
            <w:vAlign w:val="center"/>
          </w:tcPr>
          <w:p>
            <w:pPr>
              <w:pStyle w:val="TableContents"/>
              <w:bidi w:val="0"/>
              <w:spacing w:before="0" w:after="283"/>
              <w:jc w:val="left"/>
              <w:rPr/>
            </w:pPr>
            <w:r>
              <w:rPr/>
              <w:t xml:space="preserve">Ranska </w:t>
            </w:r>
          </w:p>
        </w:tc>
      </w:tr>
      <w:tr>
        <w:trPr/>
        <w:tc>
          <w:tcPr>
            <w:tcW w:w="1456" w:type="dxa"/>
            <w:tcBorders/>
            <w:vAlign w:val="center"/>
          </w:tcPr>
          <w:p>
            <w:pPr>
              <w:pStyle w:val="TableHeading"/>
              <w:suppressLineNumbers/>
              <w:bidi w:val="0"/>
              <w:spacing w:before="0" w:after="283"/>
              <w:jc w:val="center"/>
              <w:rPr/>
            </w:pPr>
            <w:r>
              <w:rPr/>
              <w:t xml:space="preserve">Kieli </w:t>
            </w:r>
          </w:p>
        </w:tc>
        <w:tc>
          <w:tcPr>
            <w:tcW w:w="4128" w:type="dxa"/>
            <w:tcBorders/>
            <w:vAlign w:val="center"/>
          </w:tcPr>
          <w:p>
            <w:pPr>
              <w:pStyle w:val="TableContents"/>
              <w:bidi w:val="0"/>
              <w:spacing w:before="0" w:after="283"/>
              <w:jc w:val="left"/>
              <w:rPr/>
            </w:pPr>
            <w:r>
              <w:rPr/>
              <w:t xml:space="preserve">Ranskan </w:t>
            </w:r>
          </w:p>
        </w:tc>
      </w:tr>
      <w:tr>
        <w:trPr/>
        <w:tc>
          <w:tcPr>
            <w:tcW w:w="1456" w:type="dxa"/>
            <w:tcBorders/>
            <w:vAlign w:val="center"/>
          </w:tcPr>
          <w:p>
            <w:pPr>
              <w:pStyle w:val="TableHeading"/>
              <w:suppressLineNumbers/>
              <w:bidi w:val="0"/>
              <w:spacing w:before="0" w:after="283"/>
              <w:jc w:val="center"/>
              <w:rPr/>
            </w:pPr>
            <w:r>
              <w:rPr/>
              <w:t xml:space="preserve">Genre </w:t>
            </w:r>
          </w:p>
        </w:tc>
        <w:tc>
          <w:tcPr>
            <w:tcW w:w="4128" w:type="dxa"/>
            <w:tcBorders/>
            <w:vAlign w:val="center"/>
          </w:tcPr>
          <w:p>
            <w:pPr>
              <w:pStyle w:val="TableContents"/>
              <w:bidi w:val="0"/>
              <w:spacing w:before="0" w:after="283"/>
              <w:jc w:val="left"/>
              <w:rPr/>
            </w:pPr>
            <w:r>
              <w:rPr/>
              <w:t xml:space="preserve">Filosofinen romaani </w:t>
            </w:r>
          </w:p>
        </w:tc>
      </w:tr>
      <w:tr>
        <w:trPr/>
        <w:tc>
          <w:tcPr>
            <w:tcW w:w="1456" w:type="dxa"/>
            <w:tcBorders/>
            <w:vAlign w:val="center"/>
          </w:tcPr>
          <w:p>
            <w:pPr>
              <w:pStyle w:val="TableHeading"/>
              <w:suppressLineNumbers/>
              <w:bidi w:val="0"/>
              <w:spacing w:before="0" w:after="283"/>
              <w:jc w:val="center"/>
              <w:rPr/>
            </w:pPr>
            <w:r>
              <w:rPr/>
              <w:t xml:space="preserve">Asetettu </w:t>
            </w:r>
          </w:p>
        </w:tc>
        <w:tc>
          <w:tcPr>
            <w:tcW w:w="4128" w:type="dxa"/>
            <w:tcBorders/>
            <w:vAlign w:val="center"/>
          </w:tcPr>
          <w:p>
            <w:pPr>
              <w:pStyle w:val="TableContents"/>
              <w:bidi w:val="0"/>
              <w:spacing w:before="0" w:after="283"/>
              <w:jc w:val="left"/>
              <w:rPr/>
            </w:pPr>
            <w:r>
              <w:rPr/>
              <w:t xml:space="preserve">Algeria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412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1942 (Gallimard, ranska) </w:t>
            </w:r>
          </w:p>
          <w:p>
            <w:pPr>
              <w:pStyle w:val="TableContents"/>
              <w:numPr>
                <w:ilvl w:val="0"/>
                <w:numId w:val="59"/>
              </w:numPr>
              <w:tabs>
                <w:tab w:val="clear" w:pos="1134"/>
                <w:tab w:val="left" w:leader="none" w:pos="707"/>
              </w:tabs>
              <w:bidi w:val="0"/>
              <w:spacing w:before="0" w:after="283"/>
              <w:ind w:start="707" w:hanging="283"/>
              <w:jc w:val="left"/>
              <w:rPr/>
            </w:pPr>
            <w:r>
              <w:rPr/>
              <w:t xml:space="preserve">1946 (Hamish Hamilton, englanti) </w:t>
            </w:r>
          </w:p>
        </w:tc>
      </w:tr>
      <w:tr>
        <w:trPr/>
        <w:tc>
          <w:tcPr>
            <w:tcW w:w="1456" w:type="dxa"/>
            <w:tcBorders/>
            <w:vAlign w:val="center"/>
          </w:tcPr>
          <w:p>
            <w:pPr>
              <w:pStyle w:val="TableHeading"/>
              <w:suppressLineNumbers/>
              <w:bidi w:val="0"/>
              <w:spacing w:before="0" w:after="283"/>
              <w:jc w:val="center"/>
              <w:rPr/>
            </w:pPr>
            <w:r>
              <w:rPr/>
              <w:t xml:space="preserve">Sivut </w:t>
            </w:r>
          </w:p>
        </w:tc>
        <w:tc>
          <w:tcPr>
            <w:tcW w:w="4128" w:type="dxa"/>
            <w:tcBorders/>
            <w:vAlign w:val="center"/>
          </w:tcPr>
          <w:p>
            <w:pPr>
              <w:pStyle w:val="TableContents"/>
              <w:bidi w:val="0"/>
              <w:spacing w:before="0" w:after="283"/>
              <w:jc w:val="left"/>
              <w:rPr/>
            </w:pPr>
            <w:r>
              <w:rPr/>
              <w:t xml:space="preserve">159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sivua on albert camusin muukalainen?</w:t>
      </w:r>
    </w:p>
    <w:p>
      <w:pPr>
        <w:pStyle w:val="TextBody"/>
        <w:bidi w:val="0"/>
        <w:jc w:val="left"/>
        <w:rPr>
          <w:b/>
          <w:u w:val="single"/>
          <w:shd w:val="clear" w:fill="FFFF00"/>
        </w:rPr>
      </w:pPr>
      <w:r>
        <w:rPr>
          <w:b/>
          <w:u w:val="single"/>
          <w:shd w:val="clear" w:fill="FFFF00"/>
        </w:rPr>
        <w:t xml:space="preserve">Asiakirjan numero 30553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Price on </w:t>
      </w:r>
      <w:r>
        <w:rPr/>
        <w:t xml:space="preserve">englantilainen palkittu säveltäjä, tuottaja, sovittaja ja musiikintoimittaja. Hän säveltää orkesterisävellyksiä sekä elektronisia ja nykyaikaisia sävellyksiä ja on tuottaja, sovittaja ja ohjelmoija. Hän voitti Emmy-palkinnon yhdessä David Arnoldin kanssa BBC:n tv-sarjan Sherlockin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sherlock holmes bbc:lle?</w:t>
      </w:r>
    </w:p>
    <w:p>
      <w:pPr>
        <w:pStyle w:val="TextBody"/>
        <w:bidi w:val="0"/>
        <w:jc w:val="left"/>
        <w:rPr>
          <w:b/>
          <w:u w:val="single"/>
          <w:shd w:val="clear" w:fill="FFFF00"/>
        </w:rPr>
      </w:pPr>
      <w:r>
        <w:rPr>
          <w:b/>
          <w:u w:val="single"/>
          <w:shd w:val="clear" w:fill="FFFF00"/>
        </w:rPr>
        <w:t xml:space="preserve">Asiakirjan numero 30554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107 eaa. </w:t>
      </w:r>
      <w:r>
        <w:rPr/>
        <w:t xml:space="preserve">Marian uudistukset </w:t>
      </w:r>
      <w:r>
        <w:rPr/>
        <w:t xml:space="preserve">olivat joukko sotilaallisia uudistuksia, jotka Rooman tasavallan valtiomies ja kenraali Gaius Marius pani alulle.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marialaiset uudistukset tapahtuvat rtw:ssä?</w:t>
      </w:r>
    </w:p>
    <w:p>
      <w:pPr>
        <w:pStyle w:val="TextBody"/>
        <w:bidi w:val="0"/>
        <w:jc w:val="left"/>
        <w:rPr>
          <w:b/>
          <w:u w:val="single"/>
          <w:shd w:val="clear" w:fill="FFFF00"/>
        </w:rPr>
      </w:pPr>
      <w:r>
        <w:rPr>
          <w:b/>
          <w:u w:val="single"/>
          <w:shd w:val="clear" w:fill="FFFF00"/>
        </w:rPr>
        <w:t xml:space="preserve">Asiakirjan numero 30555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Angorakarvoilla tai angorakuiduilla tarkoitetaan </w:t>
      </w:r>
      <w:r>
        <w:rPr>
          <w:color w:val="A9A9A9"/>
        </w:rPr>
        <w:t xml:space="preserve">angorakanin</w:t>
      </w:r>
      <w:r>
        <w:rPr/>
        <w:t xml:space="preserve"> tuottamaa nukkamaista turkkia</w:t>
      </w:r>
      <w:r>
        <w:rPr/>
        <w:t xml:space="preserve">. Vaikka niiden nimet ovat samankaltaisia, angorakuitu eroaa mohairista, joka on peräisin angoravuohelta. Angorakuitu eroaa myös kashmirista, joka on peräisin kashmirvuohelta. Angorakuitu on tunnettu pehmeydestään, ohuesta kuidustaan ja siitä, mitä neulojat kutsuvat haloksi (pörröisyydeksi). Se tunnetaan myös silkkisestä koostumuksestaan. Angorakuitu on paljon lämpimämpää ja kevyempää kuin villa, koska angorakuidun ydin on ontto. Se myös antaa niille ominaisen kelluvan tuntuman.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angoravillaa saadaan rodusta, joka on peräisin</w:t>
      </w:r>
    </w:p>
    <w:p>
      <w:pPr>
        <w:pStyle w:val="TextBody"/>
        <w:bidi w:val="0"/>
        <w:jc w:val="left"/>
        <w:rPr>
          <w:b/>
          <w:u w:val="single"/>
          <w:shd w:val="clear" w:fill="FFFF00"/>
        </w:rPr>
      </w:pPr>
      <w:r>
        <w:rPr>
          <w:b/>
          <w:u w:val="single"/>
          <w:shd w:val="clear" w:fill="FFFF00"/>
        </w:rPr>
        <w:t xml:space="preserve">Asiakirjan numero 30556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Pääkampus sijaitsee 380 hehtaarin (1,5 km) alueella </w:t>
      </w:r>
      <w:r>
        <w:rPr>
          <w:color w:val="A9A9A9"/>
        </w:rPr>
        <w:t xml:space="preserve">Tucsonin keskustassa, noin 1,6 km keskustasta koilliseen</w:t>
      </w:r>
      <w:r>
        <w:rPr/>
        <w:t xml:space="preserve">. Pääkampuksella on 179 rakennusta. Monet varhaisista rakennuksista, kuten Arizonan osavaltion museon rakennukset (joista yksi on pääkirjasto vuodelta 1927) ja Centennial Hall, on suunnitellut Roy Place, tunnettu Tucsonin arkkitehti. Place käytti punatiiliä, joka loi sävyn punatiilisille julkisivuille, jotka ovat lähes kaikkien UA:n rakennusten, myös viime vuosikymmeninä rakennettujen rakennusten, perusosa ja yleinen osa. Lähes kaikissa UA:n rakennuksissa punainen tiili on tärkeä osa suunnittelua tai ainakin tyylillinen korostus, joka yhdenmukaistaa sen kampuksen muiden rakennusten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Arizonan yliopisto sijaitsee Tucsonissa?</w:t>
      </w:r>
    </w:p>
    <w:p>
      <w:pPr>
        <w:pStyle w:val="TextBody"/>
        <w:bidi w:val="0"/>
        <w:jc w:val="left"/>
        <w:rPr>
          <w:b/>
          <w:u w:val="single"/>
          <w:shd w:val="clear" w:fill="FFFF00"/>
        </w:rPr>
      </w:pPr>
      <w:r>
        <w:rPr>
          <w:b/>
          <w:u w:val="single"/>
          <w:shd w:val="clear" w:fill="FFFF00"/>
        </w:rPr>
        <w:t xml:space="preserve">Asiakirjan numero 30557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Pentatonixin joulu -- standardipainos </w:t>
      </w:r>
    </w:p>
    <w:tbl>
      <w:tblPr>
        <w:tblW w:w="10205" w:type="dxa"/>
        <w:jc w:val="left"/>
        <w:tblInd w:w="0" w:type="dxa"/>
        <w:tblLayout w:type="fixed"/>
        <w:tblCellMar>
          <w:top w:w="28" w:type="dxa"/>
          <w:left w:w="28" w:type="dxa"/>
          <w:bottom w:w="28" w:type="dxa"/>
          <w:right w:w="28" w:type="dxa"/>
        </w:tblCellMar>
      </w:tblPr>
      <w:tblGrid>
        <w:gridCol w:w="616"/>
        <w:gridCol w:w="3111"/>
        <w:gridCol w:w="2408"/>
        <w:gridCol w:w="2699"/>
        <w:gridCol w:w="1371"/>
      </w:tblGrid>
      <w:tr>
        <w:trPr/>
        <w:tc>
          <w:tcPr>
            <w:tcW w:w="616" w:type="dxa"/>
            <w:tcBorders/>
            <w:vAlign w:val="center"/>
          </w:tcPr>
          <w:p>
            <w:pPr>
              <w:pStyle w:val="TableHeading"/>
              <w:suppressLineNumbers/>
              <w:bidi w:val="0"/>
              <w:spacing w:before="0" w:after="283"/>
              <w:jc w:val="center"/>
              <w:rPr/>
            </w:pPr>
            <w:r>
              <w:rPr/>
              <w:t xml:space="preserve">Ei. </w:t>
            </w:r>
          </w:p>
        </w:tc>
        <w:tc>
          <w:tcPr>
            <w:tcW w:w="3111" w:type="dxa"/>
            <w:tcBorders/>
            <w:vAlign w:val="center"/>
          </w:tcPr>
          <w:p>
            <w:pPr>
              <w:pStyle w:val="TableHeading"/>
              <w:suppressLineNumbers/>
              <w:bidi w:val="0"/>
              <w:spacing w:before="0" w:after="283"/>
              <w:jc w:val="center"/>
              <w:rPr/>
            </w:pPr>
            <w:r>
              <w:rPr/>
              <w:t xml:space="preserve">Otsikko </w:t>
            </w:r>
          </w:p>
        </w:tc>
        <w:tc>
          <w:tcPr>
            <w:tcW w:w="2408" w:type="dxa"/>
            <w:tcBorders/>
            <w:vAlign w:val="center"/>
          </w:tcPr>
          <w:p>
            <w:pPr>
              <w:pStyle w:val="TableHeading"/>
              <w:suppressLineNumbers/>
              <w:bidi w:val="0"/>
              <w:spacing w:before="0" w:after="283"/>
              <w:jc w:val="center"/>
              <w:rPr/>
            </w:pPr>
            <w:r>
              <w:rPr/>
              <w:t xml:space="preserve">Kirjoittaja (s) </w:t>
            </w:r>
          </w:p>
        </w:tc>
        <w:tc>
          <w:tcPr>
            <w:tcW w:w="2699" w:type="dxa"/>
            <w:tcBorders/>
            <w:vAlign w:val="center"/>
          </w:tcPr>
          <w:p>
            <w:pPr>
              <w:pStyle w:val="TableHeading"/>
              <w:suppressLineNumbers/>
              <w:bidi w:val="0"/>
              <w:spacing w:before="0" w:after="283"/>
              <w:jc w:val="center"/>
              <w:rPr/>
            </w:pPr>
            <w:r>
              <w:rPr/>
              <w:t xml:space="preserve">Lauluääni </w:t>
            </w:r>
          </w:p>
        </w:tc>
        <w:tc>
          <w:tcPr>
            <w:tcW w:w="1371" w:type="dxa"/>
            <w:tcBorders/>
            <w:vAlign w:val="center"/>
          </w:tcPr>
          <w:p>
            <w:pPr>
              <w:pStyle w:val="TableHeading"/>
              <w:suppressLineNumbers/>
              <w:bidi w:val="0"/>
              <w:spacing w:before="0" w:after="283"/>
              <w:jc w:val="center"/>
              <w:rPr/>
            </w:pPr>
            <w:r>
              <w:rPr/>
              <w:t xml:space="preserve">Pituus </w:t>
            </w:r>
          </w:p>
        </w:tc>
      </w:tr>
      <w:tr>
        <w:trPr/>
        <w:tc>
          <w:tcPr>
            <w:tcW w:w="616" w:type="dxa"/>
            <w:tcBorders/>
            <w:vAlign w:val="center"/>
          </w:tcPr>
          <w:p>
            <w:pPr>
              <w:pStyle w:val="TableContents"/>
              <w:bidi w:val="0"/>
              <w:spacing w:before="0" w:after="283"/>
              <w:jc w:val="left"/>
              <w:rPr/>
            </w:pPr>
            <w:r>
              <w:rPr/>
              <w:t xml:space="preserve">1. </w:t>
            </w:r>
          </w:p>
        </w:tc>
        <w:tc>
          <w:tcPr>
            <w:tcW w:w="3111" w:type="dxa"/>
            <w:tcBorders/>
            <w:vAlign w:val="center"/>
          </w:tcPr>
          <w:p>
            <w:pPr>
              <w:pStyle w:val="TableContents"/>
              <w:bidi w:val="0"/>
              <w:spacing w:before="0" w:after="283"/>
              <w:jc w:val="left"/>
              <w:rPr/>
            </w:pPr>
            <w:r>
              <w:rPr/>
              <w:t xml:space="preserve">``O Come, All Ye Faithful'' (Tulkaa kaikki uskolliset) </w:t>
            </w:r>
          </w:p>
        </w:tc>
        <w:tc>
          <w:tcPr>
            <w:tcW w:w="2408" w:type="dxa"/>
            <w:tcBorders/>
            <w:vAlign w:val="center"/>
          </w:tcPr>
          <w:p>
            <w:pPr>
              <w:pStyle w:val="TableContents"/>
              <w:bidi w:val="0"/>
              <w:spacing w:before="0" w:after="283"/>
              <w:jc w:val="left"/>
              <w:rPr/>
            </w:pPr>
            <w:r>
              <w:rPr/>
              <w:t xml:space="preserve">Perinteinen </w:t>
            </w:r>
          </w:p>
        </w:tc>
        <w:tc>
          <w:tcPr>
            <w:tcW w:w="2699" w:type="dxa"/>
            <w:tcBorders/>
            <w:vAlign w:val="center"/>
          </w:tcPr>
          <w:p>
            <w:pPr>
              <w:pStyle w:val="TableContents"/>
              <w:bidi w:val="0"/>
              <w:spacing w:before="0" w:after="283"/>
              <w:jc w:val="left"/>
              <w:rPr/>
            </w:pPr>
            <w:r>
              <w:rPr/>
              <w:t xml:space="preserve">Hoying, Mitch Grassi </w:t>
            </w:r>
          </w:p>
        </w:tc>
        <w:tc>
          <w:tcPr>
            <w:tcW w:w="1371" w:type="dxa"/>
            <w:tcBorders/>
            <w:vAlign w:val="center"/>
          </w:tcPr>
          <w:p>
            <w:pPr>
              <w:pStyle w:val="TableContents"/>
              <w:bidi w:val="0"/>
              <w:spacing w:before="0" w:after="283"/>
              <w:jc w:val="left"/>
              <w:rPr/>
            </w:pPr>
            <w:r>
              <w:rPr/>
              <w:t xml:space="preserve">3: 35 </w:t>
            </w:r>
          </w:p>
        </w:tc>
      </w:tr>
      <w:tr>
        <w:trPr/>
        <w:tc>
          <w:tcPr>
            <w:tcW w:w="616" w:type="dxa"/>
            <w:tcBorders/>
            <w:vAlign w:val="center"/>
          </w:tcPr>
          <w:p>
            <w:pPr>
              <w:pStyle w:val="TableContents"/>
              <w:bidi w:val="0"/>
              <w:spacing w:before="0" w:after="283"/>
              <w:jc w:val="left"/>
              <w:rPr/>
            </w:pPr>
            <w:r>
              <w:rPr/>
              <w:t xml:space="preserve">2. </w:t>
            </w:r>
          </w:p>
        </w:tc>
        <w:tc>
          <w:tcPr>
            <w:tcW w:w="3111" w:type="dxa"/>
            <w:tcBorders/>
            <w:vAlign w:val="center"/>
          </w:tcPr>
          <w:p>
            <w:pPr>
              <w:pStyle w:val="TableContents"/>
              <w:bidi w:val="0"/>
              <w:spacing w:before="0" w:after="283"/>
              <w:jc w:val="left"/>
              <w:rPr/>
            </w:pPr>
            <w:r>
              <w:rPr/>
              <w:t xml:space="preserve">``God Rest Ye Merry Gentlemen`` </w:t>
            </w:r>
          </w:p>
        </w:tc>
        <w:tc>
          <w:tcPr>
            <w:tcW w:w="2408" w:type="dxa"/>
            <w:tcBorders/>
            <w:vAlign w:val="center"/>
          </w:tcPr>
          <w:p>
            <w:pPr>
              <w:pStyle w:val="TableContents"/>
              <w:bidi w:val="0"/>
              <w:spacing w:before="0" w:after="283"/>
              <w:jc w:val="left"/>
              <w:rPr/>
            </w:pPr>
            <w:r>
              <w:rPr/>
              <w:t xml:space="preserve">Perinteinen </w:t>
            </w:r>
          </w:p>
        </w:tc>
        <w:tc>
          <w:tcPr>
            <w:tcW w:w="2699" w:type="dxa"/>
            <w:tcBorders/>
            <w:vAlign w:val="center"/>
          </w:tcPr>
          <w:p>
            <w:pPr>
              <w:pStyle w:val="TableContents"/>
              <w:bidi w:val="0"/>
              <w:spacing w:before="0" w:after="283"/>
              <w:jc w:val="left"/>
              <w:rPr/>
            </w:pPr>
            <w:r>
              <w:rPr/>
              <w:t xml:space="preserve">Grassi, Maldonado </w:t>
            </w:r>
          </w:p>
        </w:tc>
        <w:tc>
          <w:tcPr>
            <w:tcW w:w="1371" w:type="dxa"/>
            <w:tcBorders/>
            <w:vAlign w:val="center"/>
          </w:tcPr>
          <w:p>
            <w:pPr>
              <w:pStyle w:val="TableContents"/>
              <w:bidi w:val="0"/>
              <w:spacing w:before="0" w:after="283"/>
              <w:jc w:val="left"/>
              <w:rPr/>
            </w:pPr>
            <w:r>
              <w:rPr/>
              <w:t xml:space="preserve">2: 29 </w:t>
            </w:r>
          </w:p>
        </w:tc>
      </w:tr>
      <w:tr>
        <w:trPr/>
        <w:tc>
          <w:tcPr>
            <w:tcW w:w="616" w:type="dxa"/>
            <w:tcBorders/>
            <w:vAlign w:val="center"/>
          </w:tcPr>
          <w:p>
            <w:pPr>
              <w:pStyle w:val="TableContents"/>
              <w:bidi w:val="0"/>
              <w:spacing w:before="0" w:after="283"/>
              <w:jc w:val="left"/>
              <w:rPr/>
            </w:pPr>
            <w:r>
              <w:rPr/>
              <w:t xml:space="preserve">3. </w:t>
            </w:r>
          </w:p>
        </w:tc>
        <w:tc>
          <w:tcPr>
            <w:tcW w:w="3111" w:type="dxa"/>
            <w:tcBorders/>
            <w:vAlign w:val="center"/>
          </w:tcPr>
          <w:p>
            <w:pPr>
              <w:pStyle w:val="TableContents"/>
              <w:bidi w:val="0"/>
              <w:spacing w:before="0" w:after="283"/>
              <w:jc w:val="left"/>
              <w:rPr/>
            </w:pPr>
            <w:r>
              <w:rPr/>
              <w:t xml:space="preserve">``White Christmas'' (mukana The Manhattan Transfer) </w:t>
            </w:r>
          </w:p>
        </w:tc>
        <w:tc>
          <w:tcPr>
            <w:tcW w:w="2408" w:type="dxa"/>
            <w:tcBorders/>
            <w:vAlign w:val="center"/>
          </w:tcPr>
          <w:p>
            <w:pPr>
              <w:pStyle w:val="TableContents"/>
              <w:bidi w:val="0"/>
              <w:spacing w:before="0" w:after="283"/>
              <w:jc w:val="left"/>
              <w:rPr/>
            </w:pPr>
            <w:r>
              <w:rPr/>
              <w:t xml:space="preserve">Irving Berlin </w:t>
            </w:r>
          </w:p>
        </w:tc>
        <w:tc>
          <w:tcPr>
            <w:tcW w:w="2699" w:type="dxa"/>
            <w:tcBorders/>
            <w:vAlign w:val="center"/>
          </w:tcPr>
          <w:p>
            <w:pPr>
              <w:pStyle w:val="TableContents"/>
              <w:bidi w:val="0"/>
              <w:spacing w:before="0" w:after="283"/>
              <w:jc w:val="left"/>
              <w:rPr/>
            </w:pPr>
            <w:r>
              <w:rPr/>
              <w:t xml:space="preserve">Avi Kaplan, Hoying, The Manhattan Transfer, The Manhattan Transfer </w:t>
            </w:r>
          </w:p>
        </w:tc>
        <w:tc>
          <w:tcPr>
            <w:tcW w:w="1371" w:type="dxa"/>
            <w:tcBorders/>
            <w:vAlign w:val="center"/>
          </w:tcPr>
          <w:p>
            <w:pPr>
              <w:pStyle w:val="TableContents"/>
              <w:bidi w:val="0"/>
              <w:spacing w:before="0" w:after="283"/>
              <w:jc w:val="left"/>
              <w:rPr/>
            </w:pPr>
            <w:r>
              <w:rPr/>
              <w:t xml:space="preserve">3: 19 </w:t>
            </w:r>
          </w:p>
        </w:tc>
      </w:tr>
      <w:tr>
        <w:trPr/>
        <w:tc>
          <w:tcPr>
            <w:tcW w:w="616" w:type="dxa"/>
            <w:tcBorders/>
            <w:vAlign w:val="center"/>
          </w:tcPr>
          <w:p>
            <w:pPr>
              <w:pStyle w:val="TableContents"/>
              <w:bidi w:val="0"/>
              <w:spacing w:before="0" w:after="283"/>
              <w:jc w:val="left"/>
              <w:rPr/>
            </w:pPr>
            <w:r>
              <w:rPr/>
              <w:t xml:space="preserve">4. </w:t>
            </w:r>
          </w:p>
        </w:tc>
        <w:tc>
          <w:tcPr>
            <w:tcW w:w="3111" w:type="dxa"/>
            <w:tcBorders/>
            <w:vAlign w:val="center"/>
          </w:tcPr>
          <w:p>
            <w:pPr>
              <w:pStyle w:val="TableContents"/>
              <w:bidi w:val="0"/>
              <w:spacing w:before="0" w:after="283"/>
              <w:jc w:val="left"/>
              <w:rPr/>
            </w:pPr>
            <w:r>
              <w:rPr/>
              <w:t xml:space="preserve">``I'll Be Home for Christmas'' </w:t>
            </w:r>
          </w:p>
        </w:tc>
        <w:tc>
          <w:tcPr>
            <w:tcW w:w="240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Kim Gannon </w:t>
            </w:r>
          </w:p>
          <w:p>
            <w:pPr>
              <w:pStyle w:val="TableContents"/>
              <w:numPr>
                <w:ilvl w:val="0"/>
                <w:numId w:val="60"/>
              </w:numPr>
              <w:tabs>
                <w:tab w:val="clear" w:pos="1134"/>
                <w:tab w:val="left" w:leader="none" w:pos="707"/>
              </w:tabs>
              <w:bidi w:val="0"/>
              <w:spacing w:before="0" w:after="0"/>
              <w:ind w:start="707" w:hanging="283"/>
              <w:jc w:val="left"/>
              <w:rPr/>
            </w:pPr>
            <w:r>
              <w:rPr/>
              <w:t xml:space="preserve">Buck Ram </w:t>
            </w:r>
          </w:p>
          <w:p>
            <w:pPr>
              <w:pStyle w:val="TableContents"/>
              <w:numPr>
                <w:ilvl w:val="0"/>
                <w:numId w:val="60"/>
              </w:numPr>
              <w:tabs>
                <w:tab w:val="clear" w:pos="1134"/>
                <w:tab w:val="left" w:leader="none" w:pos="707"/>
              </w:tabs>
              <w:bidi w:val="0"/>
              <w:spacing w:before="0" w:after="283"/>
              <w:ind w:start="707" w:hanging="283"/>
              <w:jc w:val="left"/>
              <w:rPr/>
            </w:pPr>
            <w:r>
              <w:rPr/>
              <w:t xml:space="preserve">Walter Kent </w:t>
            </w:r>
          </w:p>
        </w:tc>
        <w:tc>
          <w:tcPr>
            <w:tcW w:w="2699" w:type="dxa"/>
            <w:tcBorders/>
            <w:vAlign w:val="center"/>
          </w:tcPr>
          <w:p>
            <w:pPr>
              <w:pStyle w:val="TableContents"/>
              <w:bidi w:val="0"/>
              <w:spacing w:before="0" w:after="283"/>
              <w:jc w:val="left"/>
              <w:rPr/>
            </w:pPr>
            <w:r>
              <w:rPr/>
              <w:t xml:space="preserve">Hoying, Grassi, Maldonado, Kaplan </w:t>
            </w:r>
          </w:p>
        </w:tc>
        <w:tc>
          <w:tcPr>
            <w:tcW w:w="1371" w:type="dxa"/>
            <w:tcBorders/>
            <w:vAlign w:val="center"/>
          </w:tcPr>
          <w:p>
            <w:pPr>
              <w:pStyle w:val="TableContents"/>
              <w:bidi w:val="0"/>
              <w:spacing w:before="0" w:after="283"/>
              <w:jc w:val="left"/>
              <w:rPr/>
            </w:pPr>
            <w:r>
              <w:rPr/>
              <w:t xml:space="preserve">3: 27 </w:t>
            </w:r>
          </w:p>
        </w:tc>
      </w:tr>
      <w:tr>
        <w:trPr/>
        <w:tc>
          <w:tcPr>
            <w:tcW w:w="616" w:type="dxa"/>
            <w:tcBorders/>
            <w:vAlign w:val="center"/>
          </w:tcPr>
          <w:p>
            <w:pPr>
              <w:pStyle w:val="TableContents"/>
              <w:bidi w:val="0"/>
              <w:spacing w:before="0" w:after="283"/>
              <w:jc w:val="left"/>
              <w:rPr/>
            </w:pPr>
            <w:r>
              <w:rPr/>
              <w:t xml:space="preserve">5. </w:t>
            </w:r>
          </w:p>
        </w:tc>
        <w:tc>
          <w:tcPr>
            <w:tcW w:w="3111" w:type="dxa"/>
            <w:tcBorders/>
            <w:vAlign w:val="center"/>
          </w:tcPr>
          <w:p>
            <w:pPr>
              <w:pStyle w:val="TableContents"/>
              <w:bidi w:val="0"/>
              <w:spacing w:before="0" w:after="283"/>
              <w:jc w:val="left"/>
              <w:rPr/>
            </w:pPr>
            <w:r>
              <w:rPr/>
              <w:t xml:space="preserve">"Ylhäällä talon katolla </w:t>
            </w:r>
          </w:p>
        </w:tc>
        <w:tc>
          <w:tcPr>
            <w:tcW w:w="2408" w:type="dxa"/>
            <w:tcBorders/>
            <w:vAlign w:val="center"/>
          </w:tcPr>
          <w:p>
            <w:pPr>
              <w:pStyle w:val="TableContents"/>
              <w:bidi w:val="0"/>
              <w:spacing w:before="0" w:after="283"/>
              <w:jc w:val="left"/>
              <w:rPr/>
            </w:pPr>
            <w:r>
              <w:rPr/>
              <w:t xml:space="preserve">Benjamin Hanby </w:t>
            </w:r>
          </w:p>
        </w:tc>
        <w:tc>
          <w:tcPr>
            <w:tcW w:w="2699" w:type="dxa"/>
            <w:tcBorders/>
            <w:vAlign w:val="center"/>
          </w:tcPr>
          <w:p>
            <w:pPr>
              <w:pStyle w:val="TableContents"/>
              <w:bidi w:val="0"/>
              <w:spacing w:before="0" w:after="283"/>
              <w:jc w:val="left"/>
              <w:rPr/>
            </w:pPr>
            <w:r>
              <w:rPr/>
              <w:t xml:space="preserve">Hoying, Maldonado, Grassi </w:t>
            </w:r>
          </w:p>
        </w:tc>
        <w:tc>
          <w:tcPr>
            <w:tcW w:w="1371" w:type="dxa"/>
            <w:tcBorders/>
            <w:vAlign w:val="center"/>
          </w:tcPr>
          <w:p>
            <w:pPr>
              <w:pStyle w:val="TableContents"/>
              <w:bidi w:val="0"/>
              <w:spacing w:before="0" w:after="283"/>
              <w:jc w:val="left"/>
              <w:rPr/>
            </w:pPr>
            <w:r>
              <w:rPr/>
              <w:t xml:space="preserve">2: 15 </w:t>
            </w:r>
          </w:p>
        </w:tc>
      </w:tr>
      <w:tr>
        <w:trPr/>
        <w:tc>
          <w:tcPr>
            <w:tcW w:w="616" w:type="dxa"/>
            <w:tcBorders/>
            <w:vAlign w:val="center"/>
          </w:tcPr>
          <w:p>
            <w:pPr>
              <w:pStyle w:val="TableContents"/>
              <w:bidi w:val="0"/>
              <w:spacing w:before="0" w:after="283"/>
              <w:jc w:val="left"/>
              <w:rPr/>
            </w:pPr>
            <w:r>
              <w:rPr/>
              <w:t xml:space="preserve">6. </w:t>
            </w:r>
          </w:p>
        </w:tc>
        <w:tc>
          <w:tcPr>
            <w:tcW w:w="3111" w:type="dxa"/>
            <w:tcBorders/>
            <w:vAlign w:val="center"/>
          </w:tcPr>
          <w:p>
            <w:pPr>
              <w:pStyle w:val="TableContents"/>
              <w:bidi w:val="0"/>
              <w:spacing w:before="0" w:after="283"/>
              <w:jc w:val="left"/>
              <w:rPr/>
            </w:pPr>
            <w:r>
              <w:rPr/>
              <w:t xml:space="preserve">"Joululaulu </w:t>
            </w:r>
          </w:p>
        </w:tc>
        <w:tc>
          <w:tcPr>
            <w:tcW w:w="240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Kevin ``K.O.'' Olusola </w:t>
            </w:r>
          </w:p>
          <w:p>
            <w:pPr>
              <w:pStyle w:val="TableContents"/>
              <w:numPr>
                <w:ilvl w:val="0"/>
                <w:numId w:val="61"/>
              </w:numPr>
              <w:tabs>
                <w:tab w:val="clear" w:pos="1134"/>
                <w:tab w:val="left" w:leader="none" w:pos="707"/>
              </w:tabs>
              <w:bidi w:val="0"/>
              <w:spacing w:before="0" w:after="283"/>
              <w:ind w:start="707" w:hanging="283"/>
              <w:jc w:val="left"/>
              <w:rPr/>
            </w:pPr>
            <w:r>
              <w:rPr/>
              <w:t xml:space="preserve">Scott Hoying </w:t>
            </w:r>
          </w:p>
        </w:tc>
        <w:tc>
          <w:tcPr>
            <w:tcW w:w="2699" w:type="dxa"/>
            <w:tcBorders/>
            <w:vAlign w:val="center"/>
          </w:tcPr>
          <w:p>
            <w:pPr>
              <w:pStyle w:val="TableContents"/>
              <w:bidi w:val="0"/>
              <w:spacing w:before="0" w:after="283"/>
              <w:jc w:val="left"/>
              <w:rPr/>
            </w:pPr>
            <w:r>
              <w:rPr/>
              <w:t xml:space="preserve">Hoying </w:t>
            </w:r>
          </w:p>
        </w:tc>
        <w:tc>
          <w:tcPr>
            <w:tcW w:w="1371" w:type="dxa"/>
            <w:tcBorders/>
            <w:vAlign w:val="center"/>
          </w:tcPr>
          <w:p>
            <w:pPr>
              <w:pStyle w:val="TableContents"/>
              <w:bidi w:val="0"/>
              <w:spacing w:before="0" w:after="283"/>
              <w:jc w:val="left"/>
              <w:rPr/>
            </w:pPr>
            <w:r>
              <w:rPr/>
              <w:t xml:space="preserve">3: 16 </w:t>
            </w:r>
          </w:p>
        </w:tc>
      </w:tr>
      <w:tr>
        <w:trPr/>
        <w:tc>
          <w:tcPr>
            <w:tcW w:w="616" w:type="dxa"/>
            <w:tcBorders/>
            <w:vAlign w:val="center"/>
          </w:tcPr>
          <w:p>
            <w:pPr>
              <w:pStyle w:val="TableContents"/>
              <w:bidi w:val="0"/>
              <w:spacing w:before="0" w:after="283"/>
              <w:jc w:val="left"/>
              <w:rPr/>
            </w:pPr>
            <w:r>
              <w:rPr/>
              <w:t xml:space="preserve">7. </w:t>
            </w:r>
          </w:p>
        </w:tc>
        <w:tc>
          <w:tcPr>
            <w:tcW w:w="3111" w:type="dxa"/>
            <w:tcBorders/>
            <w:vAlign w:val="center"/>
          </w:tcPr>
          <w:p>
            <w:pPr>
              <w:pStyle w:val="TableContents"/>
              <w:bidi w:val="0"/>
              <w:spacing w:before="0" w:after="283"/>
              <w:jc w:val="left"/>
              <w:rPr/>
            </w:pPr>
            <w:r>
              <w:rPr/>
              <w:t xml:space="preserve">``Coventry Carol'' </w:t>
            </w:r>
          </w:p>
        </w:tc>
        <w:tc>
          <w:tcPr>
            <w:tcW w:w="2408" w:type="dxa"/>
            <w:tcBorders/>
            <w:vAlign w:val="center"/>
          </w:tcPr>
          <w:p>
            <w:pPr>
              <w:pStyle w:val="TableContents"/>
              <w:bidi w:val="0"/>
              <w:spacing w:before="0" w:after="283"/>
              <w:jc w:val="left"/>
              <w:rPr/>
            </w:pPr>
            <w:r>
              <w:rPr/>
              <w:t xml:space="preserve">Perinteinen </w:t>
            </w:r>
          </w:p>
        </w:tc>
        <w:tc>
          <w:tcPr>
            <w:tcW w:w="2699" w:type="dxa"/>
            <w:tcBorders/>
            <w:vAlign w:val="center"/>
          </w:tcPr>
          <w:p>
            <w:pPr>
              <w:pStyle w:val="TableContents"/>
              <w:bidi w:val="0"/>
              <w:spacing w:before="0" w:after="283"/>
              <w:jc w:val="left"/>
              <w:rPr/>
            </w:pPr>
            <w:r>
              <w:rPr/>
              <w:t xml:space="preserve">Avi Kaplan </w:t>
            </w:r>
          </w:p>
        </w:tc>
        <w:tc>
          <w:tcPr>
            <w:tcW w:w="1371" w:type="dxa"/>
            <w:tcBorders/>
            <w:vAlign w:val="center"/>
          </w:tcPr>
          <w:p>
            <w:pPr>
              <w:pStyle w:val="TableContents"/>
              <w:bidi w:val="0"/>
              <w:spacing w:before="0" w:after="283"/>
              <w:jc w:val="left"/>
              <w:rPr/>
            </w:pPr>
            <w:r>
              <w:rPr/>
              <w:t xml:space="preserve">3: 02 </w:t>
            </w:r>
          </w:p>
        </w:tc>
      </w:tr>
      <w:tr>
        <w:trPr/>
        <w:tc>
          <w:tcPr>
            <w:tcW w:w="616" w:type="dxa"/>
            <w:tcBorders/>
            <w:vAlign w:val="center"/>
          </w:tcPr>
          <w:p>
            <w:pPr>
              <w:pStyle w:val="TableContents"/>
              <w:bidi w:val="0"/>
              <w:spacing w:before="0" w:after="283"/>
              <w:jc w:val="left"/>
              <w:rPr/>
            </w:pPr>
            <w:r>
              <w:rPr/>
              <w:t xml:space="preserve">8. </w:t>
            </w:r>
          </w:p>
        </w:tc>
        <w:tc>
          <w:tcPr>
            <w:tcW w:w="3111" w:type="dxa"/>
            <w:tcBorders/>
            <w:vAlign w:val="center"/>
          </w:tcPr>
          <w:p>
            <w:pPr>
              <w:pStyle w:val="TableContents"/>
              <w:bidi w:val="0"/>
              <w:spacing w:before="0" w:after="283"/>
              <w:jc w:val="left"/>
              <w:rPr/>
            </w:pPr>
            <w:r>
              <w:rPr/>
              <w:t xml:space="preserve">``Halleluja'' </w:t>
            </w:r>
          </w:p>
        </w:tc>
        <w:tc>
          <w:tcPr>
            <w:tcW w:w="2408" w:type="dxa"/>
            <w:tcBorders/>
            <w:vAlign w:val="center"/>
          </w:tcPr>
          <w:p>
            <w:pPr>
              <w:pStyle w:val="TableContents"/>
              <w:bidi w:val="0"/>
              <w:spacing w:before="0" w:after="283"/>
              <w:jc w:val="left"/>
              <w:rPr/>
            </w:pPr>
            <w:r>
              <w:rPr/>
              <w:t xml:space="preserve">Leonard Cohen </w:t>
            </w:r>
          </w:p>
        </w:tc>
        <w:tc>
          <w:tcPr>
            <w:tcW w:w="2699" w:type="dxa"/>
            <w:tcBorders/>
            <w:vAlign w:val="center"/>
          </w:tcPr>
          <w:p>
            <w:pPr>
              <w:pStyle w:val="TableContents"/>
              <w:bidi w:val="0"/>
              <w:spacing w:before="0" w:after="283"/>
              <w:jc w:val="left"/>
              <w:rPr/>
            </w:pPr>
            <w:r>
              <w:rPr/>
              <w:t xml:space="preserve">Hoying, Maldonado, Grassi, Kaplan. </w:t>
            </w:r>
          </w:p>
        </w:tc>
        <w:tc>
          <w:tcPr>
            <w:tcW w:w="1371" w:type="dxa"/>
            <w:tcBorders/>
            <w:vAlign w:val="center"/>
          </w:tcPr>
          <w:p>
            <w:pPr>
              <w:pStyle w:val="TableContents"/>
              <w:bidi w:val="0"/>
              <w:spacing w:before="0" w:after="283"/>
              <w:jc w:val="left"/>
              <w:rPr/>
            </w:pPr>
            <w:r>
              <w:rPr/>
              <w:t xml:space="preserve">4: 29 </w:t>
            </w:r>
          </w:p>
        </w:tc>
      </w:tr>
      <w:tr>
        <w:trPr/>
        <w:tc>
          <w:tcPr>
            <w:tcW w:w="616" w:type="dxa"/>
            <w:tcBorders/>
            <w:vAlign w:val="center"/>
          </w:tcPr>
          <w:p>
            <w:pPr>
              <w:pStyle w:val="TableContents"/>
              <w:bidi w:val="0"/>
              <w:spacing w:before="0" w:after="283"/>
              <w:jc w:val="left"/>
              <w:rPr/>
            </w:pPr>
            <w:r>
              <w:rPr/>
              <w:t xml:space="preserve">9. </w:t>
            </w:r>
          </w:p>
        </w:tc>
        <w:tc>
          <w:tcPr>
            <w:tcW w:w="3111" w:type="dxa"/>
            <w:tcBorders/>
            <w:vAlign w:val="center"/>
          </w:tcPr>
          <w:p>
            <w:pPr>
              <w:pStyle w:val="TableContents"/>
              <w:bidi w:val="0"/>
              <w:spacing w:before="0" w:after="283"/>
              <w:jc w:val="left"/>
              <w:rPr/>
            </w:pPr>
            <w:r>
              <w:rPr/>
              <w:t xml:space="preserve">"Kylmin talvi </w:t>
            </w:r>
          </w:p>
        </w:tc>
        <w:tc>
          <w:tcPr>
            <w:tcW w:w="240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Roland Orzabal </w:t>
            </w:r>
          </w:p>
          <w:p>
            <w:pPr>
              <w:pStyle w:val="TableContents"/>
              <w:numPr>
                <w:ilvl w:val="0"/>
                <w:numId w:val="62"/>
              </w:numPr>
              <w:tabs>
                <w:tab w:val="clear" w:pos="1134"/>
                <w:tab w:val="left" w:leader="none" w:pos="707"/>
              </w:tabs>
              <w:bidi w:val="0"/>
              <w:spacing w:before="0" w:after="0"/>
              <w:ind w:start="707" w:hanging="283"/>
              <w:jc w:val="left"/>
              <w:rPr/>
            </w:pPr>
            <w:r>
              <w:rPr/>
              <w:t xml:space="preserve">Kanye West </w:t>
            </w:r>
          </w:p>
          <w:p>
            <w:pPr>
              <w:pStyle w:val="TableContents"/>
              <w:numPr>
                <w:ilvl w:val="0"/>
                <w:numId w:val="62"/>
              </w:numPr>
              <w:tabs>
                <w:tab w:val="clear" w:pos="1134"/>
                <w:tab w:val="left" w:leader="none" w:pos="707"/>
              </w:tabs>
              <w:bidi w:val="0"/>
              <w:spacing w:before="0" w:after="283"/>
              <w:ind w:start="707" w:hanging="283"/>
              <w:jc w:val="left"/>
              <w:rPr/>
            </w:pPr>
            <w:r>
              <w:rPr/>
              <w:t xml:space="preserve">Ernest Wilson </w:t>
            </w:r>
          </w:p>
        </w:tc>
        <w:tc>
          <w:tcPr>
            <w:tcW w:w="2699" w:type="dxa"/>
            <w:tcBorders/>
            <w:vAlign w:val="center"/>
          </w:tcPr>
          <w:p>
            <w:pPr>
              <w:pStyle w:val="TableContents"/>
              <w:bidi w:val="0"/>
              <w:spacing w:before="0" w:after="283"/>
              <w:jc w:val="left"/>
              <w:rPr/>
            </w:pPr>
            <w:r>
              <w:rPr/>
              <w:t xml:space="preserve">Grassi, Maldonado </w:t>
            </w:r>
          </w:p>
        </w:tc>
        <w:tc>
          <w:tcPr>
            <w:tcW w:w="1371" w:type="dxa"/>
            <w:tcBorders/>
            <w:vAlign w:val="center"/>
          </w:tcPr>
          <w:p>
            <w:pPr>
              <w:pStyle w:val="TableContents"/>
              <w:bidi w:val="0"/>
              <w:spacing w:before="0" w:after="283"/>
              <w:jc w:val="left"/>
              <w:rPr/>
            </w:pPr>
            <w:r>
              <w:rPr/>
              <w:t xml:space="preserve">2: 28 </w:t>
            </w:r>
          </w:p>
        </w:tc>
      </w:tr>
      <w:tr>
        <w:trPr/>
        <w:tc>
          <w:tcPr>
            <w:tcW w:w="616" w:type="dxa"/>
            <w:tcBorders/>
            <w:vAlign w:val="center"/>
          </w:tcPr>
          <w:p>
            <w:pPr>
              <w:pStyle w:val="TableContents"/>
              <w:bidi w:val="0"/>
              <w:spacing w:before="0" w:after="283"/>
              <w:jc w:val="left"/>
              <w:rPr/>
            </w:pPr>
            <w:r>
              <w:rPr/>
              <w:t xml:space="preserve">10. </w:t>
            </w:r>
          </w:p>
        </w:tc>
        <w:tc>
          <w:tcPr>
            <w:tcW w:w="3111" w:type="dxa"/>
            <w:tcBorders/>
            <w:vAlign w:val="center"/>
          </w:tcPr>
          <w:p>
            <w:pPr>
              <w:pStyle w:val="TableContents"/>
              <w:bidi w:val="0"/>
              <w:spacing w:before="0" w:after="283"/>
              <w:jc w:val="left"/>
              <w:rPr/>
            </w:pPr>
            <w:r>
              <w:rPr/>
              <w:t xml:space="preserve">"Hyvä olla paha </w:t>
            </w:r>
          </w:p>
        </w:tc>
        <w:tc>
          <w:tcPr>
            <w:tcW w:w="240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color w:val="A9A9A9"/>
              </w:rPr>
              <w:t xml:space="preserve">Hoyin</w:t>
            </w:r>
            <w:r>
              <w:rPr/>
              <w:t xml:space="preserve">g </w:t>
            </w:r>
          </w:p>
          <w:p>
            <w:pPr>
              <w:pStyle w:val="TableContents"/>
              <w:numPr>
                <w:ilvl w:val="0"/>
                <w:numId w:val="63"/>
              </w:numPr>
              <w:tabs>
                <w:tab w:val="clear" w:pos="1134"/>
                <w:tab w:val="left" w:leader="none" w:pos="707"/>
              </w:tabs>
              <w:bidi w:val="0"/>
              <w:spacing w:before="0" w:after="283"/>
              <w:ind w:start="707" w:hanging="283"/>
              <w:jc w:val="left"/>
              <w:rPr/>
            </w:pPr>
            <w:r>
              <w:rPr>
                <w:color w:val="DCDCDC"/>
              </w:rPr>
              <w:t xml:space="preserve">Kirstin Maldonado </w:t>
            </w:r>
          </w:p>
        </w:tc>
        <w:tc>
          <w:tcPr>
            <w:tcW w:w="2699" w:type="dxa"/>
            <w:tcBorders/>
            <w:vAlign w:val="center"/>
          </w:tcPr>
          <w:p>
            <w:pPr>
              <w:pStyle w:val="TableContents"/>
              <w:bidi w:val="0"/>
              <w:spacing w:before="0" w:after="283"/>
              <w:jc w:val="left"/>
              <w:rPr/>
            </w:pPr>
            <w:r>
              <w:rPr/>
              <w:t xml:space="preserve">Maldonado </w:t>
            </w:r>
          </w:p>
        </w:tc>
        <w:tc>
          <w:tcPr>
            <w:tcW w:w="1371" w:type="dxa"/>
            <w:tcBorders/>
            <w:vAlign w:val="center"/>
          </w:tcPr>
          <w:p>
            <w:pPr>
              <w:pStyle w:val="TableContents"/>
              <w:bidi w:val="0"/>
              <w:spacing w:before="0" w:after="283"/>
              <w:jc w:val="left"/>
              <w:rPr/>
            </w:pPr>
            <w:r>
              <w:rPr/>
              <w:t xml:space="preserve">2: 07 </w:t>
            </w:r>
          </w:p>
        </w:tc>
      </w:tr>
      <w:tr>
        <w:trPr/>
        <w:tc>
          <w:tcPr>
            <w:tcW w:w="616" w:type="dxa"/>
            <w:tcBorders/>
            <w:vAlign w:val="center"/>
          </w:tcPr>
          <w:p>
            <w:pPr>
              <w:pStyle w:val="TableContents"/>
              <w:bidi w:val="0"/>
              <w:spacing w:before="0" w:after="283"/>
              <w:jc w:val="left"/>
              <w:rPr/>
            </w:pPr>
            <w:r>
              <w:rPr/>
              <w:t xml:space="preserve">11. </w:t>
            </w:r>
          </w:p>
        </w:tc>
        <w:tc>
          <w:tcPr>
            <w:tcW w:w="3111" w:type="dxa"/>
            <w:tcBorders/>
            <w:vAlign w:val="center"/>
          </w:tcPr>
          <w:p>
            <w:pPr>
              <w:pStyle w:val="TableContents"/>
              <w:bidi w:val="0"/>
              <w:spacing w:before="0" w:after="283"/>
              <w:jc w:val="left"/>
              <w:rPr/>
            </w:pPr>
            <w:r>
              <w:rPr/>
              <w:t xml:space="preserve">"Hyvää joulua, onnellista joulua. </w:t>
            </w:r>
          </w:p>
        </w:tc>
        <w:tc>
          <w:tcPr>
            <w:tcW w:w="240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JC Chasez </w:t>
            </w:r>
          </w:p>
          <w:p>
            <w:pPr>
              <w:pStyle w:val="TableContents"/>
              <w:numPr>
                <w:ilvl w:val="0"/>
                <w:numId w:val="64"/>
              </w:numPr>
              <w:tabs>
                <w:tab w:val="clear" w:pos="1134"/>
                <w:tab w:val="left" w:leader="none" w:pos="707"/>
              </w:tabs>
              <w:bidi w:val="0"/>
              <w:spacing w:before="0" w:after="0"/>
              <w:ind w:start="707" w:hanging="283"/>
              <w:jc w:val="left"/>
              <w:rPr/>
            </w:pPr>
            <w:r>
              <w:rPr/>
              <w:t xml:space="preserve">Vincent DeGiorgio </w:t>
            </w:r>
          </w:p>
          <w:p>
            <w:pPr>
              <w:pStyle w:val="TableContents"/>
              <w:numPr>
                <w:ilvl w:val="0"/>
                <w:numId w:val="64"/>
              </w:numPr>
              <w:tabs>
                <w:tab w:val="clear" w:pos="1134"/>
                <w:tab w:val="left" w:leader="none" w:pos="707"/>
              </w:tabs>
              <w:bidi w:val="0"/>
              <w:spacing w:before="0" w:after="0"/>
              <w:ind w:start="707" w:hanging="283"/>
              <w:jc w:val="left"/>
              <w:rPr/>
            </w:pPr>
            <w:r>
              <w:rPr/>
              <w:t xml:space="preserve">Veit Renn </w:t>
            </w:r>
          </w:p>
          <w:p>
            <w:pPr>
              <w:pStyle w:val="TableContents"/>
              <w:numPr>
                <w:ilvl w:val="0"/>
                <w:numId w:val="64"/>
              </w:numPr>
              <w:tabs>
                <w:tab w:val="clear" w:pos="1134"/>
                <w:tab w:val="left" w:leader="none" w:pos="707"/>
              </w:tabs>
              <w:bidi w:val="0"/>
              <w:spacing w:before="0" w:after="283"/>
              <w:ind w:start="707" w:hanging="283"/>
              <w:jc w:val="left"/>
              <w:rPr/>
            </w:pPr>
            <w:r>
              <w:rPr/>
              <w:t xml:space="preserve">Justin Timberlake </w:t>
            </w:r>
          </w:p>
        </w:tc>
        <w:tc>
          <w:tcPr>
            <w:tcW w:w="2699" w:type="dxa"/>
            <w:tcBorders/>
            <w:vAlign w:val="center"/>
          </w:tcPr>
          <w:p>
            <w:pPr>
              <w:pStyle w:val="TableContents"/>
              <w:bidi w:val="0"/>
              <w:spacing w:before="0" w:after="283"/>
              <w:jc w:val="left"/>
              <w:rPr/>
            </w:pPr>
            <w:r>
              <w:rPr/>
              <w:t xml:space="preserve">Hoying </w:t>
            </w:r>
          </w:p>
        </w:tc>
        <w:tc>
          <w:tcPr>
            <w:tcW w:w="1371" w:type="dxa"/>
            <w:tcBorders/>
            <w:vAlign w:val="center"/>
          </w:tcPr>
          <w:p>
            <w:pPr>
              <w:pStyle w:val="TableContents"/>
              <w:bidi w:val="0"/>
              <w:spacing w:before="0" w:after="283"/>
              <w:jc w:val="left"/>
              <w:rPr/>
            </w:pPr>
            <w:r>
              <w:rPr/>
              <w:t xml:space="preserve">3: 57 Kokonaispituus: </w:t>
            </w:r>
          </w:p>
        </w:tc>
      </w:tr>
      <w:tr>
        <w:trPr/>
        <w:tc>
          <w:tcPr>
            <w:tcW w:w="616" w:type="dxa"/>
            <w:tcBorders/>
            <w:vAlign w:val="center"/>
          </w:tcPr>
          <w:p>
            <w:pPr>
              <w:pStyle w:val="TableContents"/>
              <w:bidi w:val="0"/>
              <w:spacing w:before="0" w:after="283"/>
              <w:jc w:val="left"/>
              <w:rPr/>
            </w:pPr>
            <w:r>
              <w:rPr/>
              <w:t xml:space="preserve">34: 22 </w:t>
            </w:r>
          </w:p>
        </w:tc>
        <w:tc>
          <w:tcPr>
            <w:tcW w:w="958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hyvä olla paha joululaulu</w:t>
      </w:r>
    </w:p>
    <w:p>
      <w:pPr>
        <w:pStyle w:val="TextBody"/>
        <w:bidi w:val="0"/>
        <w:jc w:val="left"/>
        <w:rPr>
          <w:b/>
          <w:u w:val="single"/>
          <w:shd w:val="clear" w:fill="FFFF00"/>
        </w:rPr>
      </w:pPr>
      <w:r>
        <w:rPr>
          <w:b/>
          <w:u w:val="single"/>
          <w:shd w:val="clear" w:fill="FFFF00"/>
        </w:rPr>
        <w:t xml:space="preserve">Asiakirjan numero 30558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julkaisi </w:t>
      </w:r>
      <w:r>
        <w:rPr>
          <w:color w:val="A9A9A9"/>
        </w:rPr>
        <w:t xml:space="preserve">27. heinäkuuta 2018 </w:t>
      </w:r>
      <w:r>
        <w:rPr/>
        <w:t xml:space="preserve">Casual Acquaintances -levyn</w:t>
      </w:r>
      <w:r>
        <w:rPr/>
        <w:t xml:space="preserve">, joka on kokoelma demoja ja käyttämätöntä materiaalia Club Cityn sessioista.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Growlers albumi tulee ulos</w:t>
      </w:r>
    </w:p>
    <w:p>
      <w:pPr>
        <w:pStyle w:val="TextBody"/>
        <w:bidi w:val="0"/>
        <w:jc w:val="left"/>
        <w:rPr>
          <w:b/>
          <w:u w:val="single"/>
          <w:shd w:val="clear" w:fill="FFFF00"/>
        </w:rPr>
      </w:pPr>
      <w:r>
        <w:rPr>
          <w:b/>
          <w:u w:val="single"/>
          <w:shd w:val="clear" w:fill="FFFF00"/>
        </w:rPr>
        <w:t xml:space="preserve">Asiakirjan numero 30559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``Virtual In-Stanity'' on </w:t>
      </w:r>
      <w:r>
        <w:rPr/>
        <w:t xml:space="preserve">American Dad! -animaatiosarjan </w:t>
      </w:r>
      <w:r>
        <w:rPr>
          <w:color w:val="A9A9A9"/>
        </w:rPr>
        <w:t xml:space="preserve">kahdeksannen kauden viides jakso.</w:t>
      </w:r>
      <w:r>
        <w:rPr/>
        <w:t xml:space="preserve"> Se esitettiin Foxilla Yhdysvalloissa 20. marraskuuta 2011. Jakson juoni pyörii pääasiassa sen ympärillä, että Stan yrittää epätoivoisesti luoda yhteyden poikaansa Steveen luomalla avatarin teini-ikäisen tytön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American Dad -ohjelman jaksossa Roger on limusiininkuljettaja?</w:t>
      </w:r>
    </w:p>
    <w:p>
      <w:pPr>
        <w:pStyle w:val="TextBody"/>
        <w:bidi w:val="0"/>
        <w:jc w:val="left"/>
        <w:rPr>
          <w:b/>
          <w:u w:val="single"/>
          <w:shd w:val="clear" w:fill="FFFF00"/>
        </w:rPr>
      </w:pPr>
      <w:r>
        <w:rPr>
          <w:b/>
          <w:u w:val="single"/>
          <w:shd w:val="clear" w:fill="FFFF00"/>
        </w:rPr>
        <w:t xml:space="preserve">Asiakirjan numero 30560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Järvi sijaitsee Etelä-Kaliforniassa Imperialin ja Riversiden piirikunnissa sijaitsevan Coloradon autiomaassa sijaitsevan Salton Sinkin alimmilla korkeuksilla. Sen pinta on 71,7 metriä merenpinnan alapuolella 5. helmikuuta 2017. Meren syvin kohta on 1,5 metriä (5 ft) korkeammalla kuin Death Valleyn alin kohta. Merta ruokkivat </w:t>
      </w:r>
      <w:r>
        <w:rPr>
          <w:color w:val="A9A9A9"/>
        </w:rPr>
        <w:t xml:space="preserve">New-, Whitewater- ja Alamo-joet </w:t>
      </w:r>
      <w:r>
        <w:rPr>
          <w:color w:val="DCDCDC"/>
        </w:rPr>
        <w:t xml:space="preserve">sekä maatalouden valumavedet, kuivatusjärjestelmät ja purot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Saltonmeren vesi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Salton Sea on kooltaan noin 24 kilometriä (15 mailia) kertaa 56 kilometriä (35 mailia) suuri, vaikka sen koko ja pinta-ala vaihtelee maatalouden valunnan ja sateiden vaihteluiden mukaan. Salton Sea on pinta-alaltaan arviolta 343 neliömailia (890 km) tai 350 neliömailia (910 km), ja se on Kalifornian suurin järvi. Keskimääräinen vuotuinen tulovirtaama on alle 1 200 000 hehtaarijalkaa (1,5 km), mikä riittää ylläpitämään </w:t>
      </w:r>
      <w:r>
        <w:rPr>
          <w:color w:val="A9A9A9"/>
        </w:rPr>
        <w:t xml:space="preserve">13 metrin (43 jalan) </w:t>
      </w:r>
      <w:r>
        <w:rPr/>
        <w:t xml:space="preserve">enimmäissyvyyden </w:t>
      </w:r>
      <w:r>
        <w:rPr/>
        <w:t xml:space="preserve">ja noin 7,4 kilometrin (6 000 000 hehtaarijalan) kokonaistilavuuden. Koska Coloradojoen vedenjakoon on tehty muutoksia vuonna 2003 tehdyn määrällisen sovintosopimuksen mukaisesti, meren kokonaisvedenkorkeuden odotetaan kuitenkin laskevan merkittävästi vuosien 2013 ja 2021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Saltonmeren syvyys?</w:t>
      </w:r>
    </w:p>
    <w:p>
      <w:pPr>
        <w:pStyle w:val="TextBody"/>
        <w:bidi w:val="0"/>
        <w:jc w:val="left"/>
        <w:rPr>
          <w:b/>
          <w:u w:val="single"/>
          <w:shd w:val="clear" w:fill="FFFF00"/>
        </w:rPr>
      </w:pPr>
      <w:r>
        <w:rPr>
          <w:b/>
          <w:u w:val="single"/>
          <w:shd w:val="clear" w:fill="FFFF00"/>
        </w:rPr>
        <w:t xml:space="preserve">Asiakirjan numero 30561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Michaelin elokuvan luonteen vuoksi Novak tajusi, että kohtaukset olisi kuvattava ikään kuin ne olisi kuvattu vuosia ennen jaksoa. Jotta tämä onnistuisi, leikkaaja David Rogersin ja käsikirjoitusvalvoja Veda Semamen tehtävänä oli ``kartoittaa'' jokainen kohtaus, jotta sarjan jatkuvuus säilyisi. Novak selvitti jatkuvuutta myöhemmin The Office -fanisivuston OfficeTallyn haastattelussa. Kohtaus, jossa on ``The Scarn'', olisi kuvattu kolmannen kauden aikana tapahtuneen yritysfuusion jälkeen; tämä selittäisi Karenin halukkuuden lausua repliikkejään, koska hän olisi ``halukas sopeutumaan''. </w:t>
      </w:r>
      <w:r>
        <w:rPr/>
        <w:t xml:space="preserve">Stanleyn ääni nauhoitettiin ``lounastauolla'' joskus neljännen kauden jakson ``Lokaalimainos'' jälkeen, koska hän oli ``tullut innostumaan siitä, että näki itsensä'' Michaelin mainoksessa. Helenen kohtaukset kuvattiin joskus Michaelin seurustellessa Helenen kanssa kuudennen kauden alkupuolella.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uhkatason ääniäänen keskiyön uhkatasolla?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Jaksojen kartoittamisen lisäksi jaksossa on lyhyt jakso, joka on kuvattu niin, että se näyttää siltä kuin se olisi kuvattu sarjan toisella kaudella, vaikka itse kohtaus on kuvattu vuonna </w:t>
      </w:r>
      <w:r>
        <w:rPr>
          <w:color w:val="A9A9A9"/>
        </w:rPr>
        <w:t xml:space="preserve">2011</w:t>
      </w:r>
      <w:r>
        <w:rPr/>
        <w:t xml:space="preserve">. Novak selitti, että otoksen uudelleenluomiseksi oli tehtävä paljon työtä, jotta kuvamateriaalin aitous voitiin varmistaa. Sarjaosaston maskeeraaja LaVerne Caracuzzi-Milazzo ja hiusosaston päällikkö Kim M. Ferry "panostivat huolella ja vaivalla siihen, että hahmojen ulkonäköä aikaisemmilta kausilta saatiin jäljitettyä"; Novakilla oli esimerkiksi yllään "sama kirkkaan sininen paita, jota Ryan käytti", ja näyttelijän kasvoihin liimattiin tekoparraskarvoja, jotta ne "vastaisivat aikakautta". Hän totesi myös, että näyttelijät ``muistivat (toisen kauden) dynamiikan ja palasivat siihen''. Tämä ei ole ensimmäinen eikä viimeinen kerta, kun tätä temppua on käytetty sarjassa. Esimerkiksi kuudennen kauden jakson ``Shareholder Meeting'', jossa esitettiin ``Recyclops'', kylmänä avauksena näytettiin montaasi Dwightista ahdistelemassa entisiä vastaanottovirkailijoita. Lisäksi yhdeksännen kauden jaksossa ``Customer Loyalty'' näytettiin montaasi, jossa Jim järjesti kepposen oletettavasti sarjan toisen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toimiston elokuvan uhkatason keskiyöllä</w:t>
      </w:r>
    </w:p>
    <w:p>
      <w:pPr>
        <w:pStyle w:val="TextBody"/>
        <w:bidi w:val="0"/>
        <w:jc w:val="left"/>
        <w:rPr>
          <w:b/>
          <w:u w:val="single"/>
          <w:shd w:val="clear" w:fill="FFFF00"/>
        </w:rPr>
      </w:pPr>
      <w:r>
        <w:rPr>
          <w:b/>
          <w:u w:val="single"/>
          <w:shd w:val="clear" w:fill="FFFF00"/>
        </w:rPr>
        <w:t xml:space="preserve">Asiakirjan numero 30562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Marginaalit ovat myös tärkeässä asemassa digitaalisessa tekstinkäsittelyssä. Microsoft Wordin oletusmarginaalit versiosta 2007 lähtien ovat olleet </w:t>
      </w:r>
      <w:r>
        <w:rPr>
          <w:color w:val="A9A9A9"/>
        </w:rPr>
        <w:t xml:space="preserve">2,54 cm (1 tuumaa) ympäriinsä</w:t>
      </w:r>
      <w:r>
        <w:rPr/>
        <w:t xml:space="preserve">; Word 2003:ssa ylä- ja alareunan oletusmarginaalit olivat </w:t>
      </w:r>
      <w:r>
        <w:rPr/>
        <w:t xml:space="preserve">2,54 cm (</w:t>
      </w:r>
      <w:r>
        <w:rPr>
          <w:color w:val="DCDCDC"/>
        </w:rPr>
        <w:t xml:space="preserve">1 tuumaa</w:t>
      </w:r>
      <w:r>
        <w:rPr/>
        <w:t xml:space="preserve">), mutta vasemmalle ja oikealle annettiin 3,17 cm (1,25 tuumaa). OpenOffice Writerin marginaalit ovat 0,79 tuumaa (2 cm) ympäriinsä. LaTeX vaihtelee marginaaliensa leveyttä fonttikoon mukaan. LaTeX käyttää oletusarvoisesti 1,5 tuuman marginaalikokoja 12pt-asiakirjoille, 1,75 tuumaa 11pt-asiakirjoille ja 1,875 tuumaa 10pt-asiakirjoille - suhteellisen suuria marginaaleja. Näiden säätöjen tarkoituksena on sallia enintään 66 merkkiä rivillä luettavuuden parantamiseksi. Tutkimukset ovat kuitenkin osoittaneet, että pidemmät rivipituudet (yli 66 merkkiä rivillä) voivat parantaa luettavuutta.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 wordin vakiomarginaalin koko?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normaalit marginaalit word-asiakirjassa</w:t>
      </w:r>
    </w:p>
    <w:p>
      <w:pPr>
        <w:pStyle w:val="TextBody"/>
        <w:bidi w:val="0"/>
        <w:jc w:val="left"/>
        <w:rPr>
          <w:b/>
          <w:u w:val="single"/>
          <w:shd w:val="clear" w:fill="FFFF00"/>
        </w:rPr>
      </w:pPr>
      <w:r>
        <w:rPr>
          <w:b/>
          <w:u w:val="single"/>
          <w:shd w:val="clear" w:fill="FFFF00"/>
        </w:rPr>
        <w:t xml:space="preserve">Asiakirjan numero 30563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Castle (kausi 1) DVD:n kansi </w:t>
      </w:r>
    </w:p>
    <w:tbl>
      <w:tblPr>
        <w:tblW w:w="10205" w:type="dxa"/>
        <w:jc w:val="left"/>
        <w:tblInd w:w="0" w:type="dxa"/>
        <w:tblLayout w:type="fixed"/>
        <w:tblCellMar>
          <w:top w:w="28" w:type="dxa"/>
          <w:left w:w="28" w:type="dxa"/>
          <w:bottom w:w="28" w:type="dxa"/>
          <w:right w:w="28" w:type="dxa"/>
        </w:tblCellMar>
      </w:tblPr>
      <w:tblGrid>
        <w:gridCol w:w="1677"/>
        <w:gridCol w:w="8528"/>
      </w:tblGrid>
      <w:tr>
        <w:trPr/>
        <w:tc>
          <w:tcPr>
            <w:tcW w:w="1677" w:type="dxa"/>
            <w:tcBorders/>
            <w:vAlign w:val="center"/>
          </w:tcPr>
          <w:p>
            <w:pPr>
              <w:pStyle w:val="TableHeading"/>
              <w:suppressLineNumbers/>
              <w:bidi w:val="0"/>
              <w:spacing w:before="0" w:after="283"/>
              <w:jc w:val="center"/>
              <w:rPr/>
            </w:pPr>
            <w:r>
              <w:rPr/>
              <w:t xml:space="preserve">Pääosissa </w:t>
            </w:r>
          </w:p>
        </w:tc>
        <w:tc>
          <w:tcPr>
            <w:tcW w:w="852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Nathan Fillion </w:t>
            </w:r>
          </w:p>
          <w:p>
            <w:pPr>
              <w:pStyle w:val="TableContents"/>
              <w:numPr>
                <w:ilvl w:val="0"/>
                <w:numId w:val="65"/>
              </w:numPr>
              <w:tabs>
                <w:tab w:val="clear" w:pos="1134"/>
                <w:tab w:val="left" w:leader="none" w:pos="707"/>
              </w:tabs>
              <w:bidi w:val="0"/>
              <w:spacing w:before="0" w:after="0"/>
              <w:ind w:start="707" w:hanging="283"/>
              <w:jc w:val="left"/>
              <w:rPr/>
            </w:pPr>
            <w:r>
              <w:rPr/>
              <w:t xml:space="preserve">Stana Katic </w:t>
            </w:r>
          </w:p>
          <w:p>
            <w:pPr>
              <w:pStyle w:val="TableContents"/>
              <w:numPr>
                <w:ilvl w:val="0"/>
                <w:numId w:val="65"/>
              </w:numPr>
              <w:tabs>
                <w:tab w:val="clear" w:pos="1134"/>
                <w:tab w:val="left" w:leader="none" w:pos="707"/>
              </w:tabs>
              <w:bidi w:val="0"/>
              <w:spacing w:before="0" w:after="0"/>
              <w:ind w:start="707" w:hanging="283"/>
              <w:jc w:val="left"/>
              <w:rPr/>
            </w:pPr>
            <w:r>
              <w:rPr/>
              <w:t xml:space="preserve">Jon Huertas </w:t>
            </w:r>
          </w:p>
          <w:p>
            <w:pPr>
              <w:pStyle w:val="TableContents"/>
              <w:numPr>
                <w:ilvl w:val="0"/>
                <w:numId w:val="65"/>
              </w:numPr>
              <w:tabs>
                <w:tab w:val="clear" w:pos="1134"/>
                <w:tab w:val="left" w:leader="none" w:pos="707"/>
              </w:tabs>
              <w:bidi w:val="0"/>
              <w:spacing w:before="0" w:after="0"/>
              <w:ind w:start="707" w:hanging="283"/>
              <w:jc w:val="left"/>
              <w:rPr/>
            </w:pPr>
            <w:r>
              <w:rPr/>
              <w:t xml:space="preserve">Seamus Dever </w:t>
            </w:r>
          </w:p>
          <w:p>
            <w:pPr>
              <w:pStyle w:val="TableContents"/>
              <w:numPr>
                <w:ilvl w:val="0"/>
                <w:numId w:val="65"/>
              </w:numPr>
              <w:tabs>
                <w:tab w:val="clear" w:pos="1134"/>
                <w:tab w:val="left" w:leader="none" w:pos="707"/>
              </w:tabs>
              <w:bidi w:val="0"/>
              <w:spacing w:before="0" w:after="0"/>
              <w:ind w:start="707" w:hanging="283"/>
              <w:jc w:val="left"/>
              <w:rPr/>
            </w:pPr>
            <w:r>
              <w:rPr/>
              <w:t xml:space="preserve">Tamala Jones </w:t>
            </w:r>
          </w:p>
          <w:p>
            <w:pPr>
              <w:pStyle w:val="TableContents"/>
              <w:numPr>
                <w:ilvl w:val="0"/>
                <w:numId w:val="65"/>
              </w:numPr>
              <w:tabs>
                <w:tab w:val="clear" w:pos="1134"/>
                <w:tab w:val="left" w:leader="none" w:pos="707"/>
              </w:tabs>
              <w:bidi w:val="0"/>
              <w:spacing w:before="0" w:after="0"/>
              <w:ind w:start="707" w:hanging="283"/>
              <w:jc w:val="left"/>
              <w:rPr/>
            </w:pPr>
            <w:r>
              <w:rPr/>
              <w:t xml:space="preserve">Ruben Santiago-Hudson </w:t>
            </w:r>
          </w:p>
          <w:p>
            <w:pPr>
              <w:pStyle w:val="TableContents"/>
              <w:numPr>
                <w:ilvl w:val="0"/>
                <w:numId w:val="65"/>
              </w:numPr>
              <w:tabs>
                <w:tab w:val="clear" w:pos="1134"/>
                <w:tab w:val="left" w:leader="none" w:pos="707"/>
              </w:tabs>
              <w:bidi w:val="0"/>
              <w:spacing w:before="0" w:after="0"/>
              <w:ind w:start="707" w:hanging="283"/>
              <w:jc w:val="left"/>
              <w:rPr/>
            </w:pPr>
            <w:r>
              <w:rPr/>
              <w:t xml:space="preserve">Molly C. Quinn </w:t>
            </w:r>
          </w:p>
          <w:p>
            <w:pPr>
              <w:pStyle w:val="TableContents"/>
              <w:numPr>
                <w:ilvl w:val="0"/>
                <w:numId w:val="65"/>
              </w:numPr>
              <w:tabs>
                <w:tab w:val="clear" w:pos="1134"/>
                <w:tab w:val="left" w:leader="none" w:pos="707"/>
              </w:tabs>
              <w:bidi w:val="0"/>
              <w:spacing w:before="0" w:after="283"/>
              <w:ind w:start="707" w:hanging="283"/>
              <w:jc w:val="left"/>
              <w:rPr/>
            </w:pPr>
            <w:r>
              <w:rPr/>
              <w:t xml:space="preserve">Susan Sullivan </w:t>
            </w:r>
          </w:p>
        </w:tc>
      </w:tr>
      <w:tr>
        <w:trPr/>
        <w:tc>
          <w:tcPr>
            <w:tcW w:w="1677" w:type="dxa"/>
            <w:tcBorders/>
            <w:vAlign w:val="center"/>
          </w:tcPr>
          <w:p>
            <w:pPr>
              <w:pStyle w:val="TableHeading"/>
              <w:suppressLineNumbers/>
              <w:bidi w:val="0"/>
              <w:spacing w:before="0" w:after="283"/>
              <w:jc w:val="center"/>
              <w:rPr/>
            </w:pPr>
            <w:r>
              <w:rPr/>
              <w:t xml:space="preserve">Alkuperämaa </w:t>
            </w:r>
          </w:p>
        </w:tc>
        <w:tc>
          <w:tcPr>
            <w:tcW w:w="8528" w:type="dxa"/>
            <w:tcBorders/>
            <w:vAlign w:val="center"/>
          </w:tcPr>
          <w:p>
            <w:pPr>
              <w:pStyle w:val="TableContents"/>
              <w:bidi w:val="0"/>
              <w:spacing w:before="0" w:after="283"/>
              <w:jc w:val="left"/>
              <w:rPr/>
            </w:pPr>
            <w:r>
              <w:rPr/>
              <w:t xml:space="preserve">Yhdysvallat </w:t>
            </w:r>
          </w:p>
        </w:tc>
      </w:tr>
      <w:tr>
        <w:trPr/>
        <w:tc>
          <w:tcPr>
            <w:tcW w:w="1677" w:type="dxa"/>
            <w:tcBorders/>
            <w:vAlign w:val="center"/>
          </w:tcPr>
          <w:p>
            <w:pPr>
              <w:pStyle w:val="TableHeading"/>
              <w:suppressLineNumbers/>
              <w:bidi w:val="0"/>
              <w:spacing w:before="0" w:after="283"/>
              <w:jc w:val="center"/>
              <w:rPr/>
            </w:pPr>
            <w:r>
              <w:rPr/>
              <w:t xml:space="preserve">Jaksojen lukumäärä </w:t>
            </w:r>
          </w:p>
        </w:tc>
        <w:tc>
          <w:tcPr>
            <w:tcW w:w="8528"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677" w:type="dxa"/>
            <w:tcBorders/>
            <w:vAlign w:val="center"/>
          </w:tcPr>
          <w:p>
            <w:pPr>
              <w:pStyle w:val="TableHeading"/>
              <w:suppressLineNumbers/>
              <w:bidi w:val="0"/>
              <w:spacing w:before="0" w:after="283"/>
              <w:jc w:val="center"/>
              <w:rPr/>
            </w:pPr>
            <w:r>
              <w:rPr/>
              <w:t xml:space="preserve">Alkuperäinen verkko </w:t>
            </w:r>
          </w:p>
        </w:tc>
        <w:tc>
          <w:tcPr>
            <w:tcW w:w="8528" w:type="dxa"/>
            <w:tcBorders/>
            <w:vAlign w:val="center"/>
          </w:tcPr>
          <w:p>
            <w:pPr>
              <w:pStyle w:val="TableContents"/>
              <w:bidi w:val="0"/>
              <w:spacing w:before="0" w:after="283"/>
              <w:jc w:val="left"/>
              <w:rPr/>
            </w:pPr>
            <w:r>
              <w:rPr/>
              <w:t xml:space="preserve">ABC </w:t>
            </w:r>
          </w:p>
        </w:tc>
      </w:tr>
      <w:tr>
        <w:trPr/>
        <w:tc>
          <w:tcPr>
            <w:tcW w:w="1677" w:type="dxa"/>
            <w:tcBorders/>
            <w:vAlign w:val="center"/>
          </w:tcPr>
          <w:p>
            <w:pPr>
              <w:pStyle w:val="TableHeading"/>
              <w:suppressLineNumbers/>
              <w:bidi w:val="0"/>
              <w:spacing w:before="0" w:after="283"/>
              <w:jc w:val="center"/>
              <w:rPr/>
            </w:pPr>
            <w:r>
              <w:rPr/>
              <w:t xml:space="preserve">Alkuperäinen julkaisu </w:t>
            </w:r>
          </w:p>
        </w:tc>
        <w:tc>
          <w:tcPr>
            <w:tcW w:w="8528" w:type="dxa"/>
            <w:tcBorders/>
            <w:vAlign w:val="center"/>
          </w:tcPr>
          <w:p>
            <w:pPr>
              <w:pStyle w:val="TableContents"/>
              <w:bidi w:val="0"/>
              <w:spacing w:before="0" w:after="283"/>
              <w:jc w:val="left"/>
              <w:rPr/>
            </w:pPr>
            <w:r>
              <w:rPr/>
              <w:t xml:space="preserve">9. maaliskuuta (2009-03-09) -- 11. toukokuuta 2009 (2009-05-11) Kausi kronologia Seuraava → Kausi 2 Luettelo Castle-jaksoista (Castle)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castle rockin 1. kaudella on?</w:t>
      </w:r>
    </w:p>
    <w:p>
      <w:pPr>
        <w:pStyle w:val="TextBody"/>
        <w:bidi w:val="0"/>
        <w:jc w:val="left"/>
        <w:rPr>
          <w:b/>
          <w:u w:val="single"/>
          <w:shd w:val="clear" w:fill="FFFF00"/>
        </w:rPr>
      </w:pPr>
      <w:r>
        <w:rPr>
          <w:b/>
          <w:u w:val="single"/>
          <w:shd w:val="clear" w:fill="FFFF00"/>
        </w:rPr>
        <w:t xml:space="preserve">Asiakirjan numero 30564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Tunisia on osallistunut jalkapallon maailmanmestaruuskilpailujen lopputurnaukseen viisi kertaa, ensimmäisen kerran vuoden 1978 jalkapallon maailmanmestaruuskilpailuissa, joissa se sijoittui yhdeksänneksi. Vuosien 1998 ja 2006 välillä heillä oli kolmen MM-karsinnan putki. Viidennen kerran se on esiintynyt lopputurnauksessa </w:t>
      </w:r>
      <w:r>
        <w:rPr>
          <w:color w:val="A9A9A9"/>
        </w:rPr>
        <w:t xml:space="preserve">vuoden 2018 </w:t>
      </w:r>
      <w:r>
        <w:rPr/>
        <w:t xml:space="preserve">jalkapallon maailmanmestaruuskilpailuissa Venäjällä.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Tunisia on viimeksi päässyt maailmanmestaruuskisoihin?</w:t>
      </w:r>
    </w:p>
    <w:p>
      <w:pPr>
        <w:pStyle w:val="TextBody"/>
        <w:bidi w:val="0"/>
        <w:jc w:val="left"/>
        <w:rPr>
          <w:b/>
          <w:u w:val="single"/>
          <w:shd w:val="clear" w:fill="FFFF00"/>
        </w:rPr>
      </w:pPr>
      <w:r>
        <w:rPr>
          <w:b/>
          <w:u w:val="single"/>
          <w:shd w:val="clear" w:fill="FFFF00"/>
        </w:rPr>
        <w:t xml:space="preserve">Asiakirjan numero 30565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20-vuotias </w:t>
      </w:r>
      <w:r>
        <w:rPr>
          <w:color w:val="A9A9A9"/>
        </w:rPr>
        <w:t xml:space="preserve">Teyona Anderson </w:t>
      </w:r>
      <w:r>
        <w:rPr/>
        <w:t xml:space="preserve">Woodstownista, New Jerseystä. Tällä kaudella jaksoa seurasi keskimäärin 4,35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-jakson 12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Voittaja </w:t>
      </w:r>
      <w:r>
        <w:rPr>
          <w:color w:val="A9A9A9"/>
        </w:rPr>
        <w:t xml:space="preserve">Teyona </w:t>
      </w:r>
      <w:r>
        <w:rPr/>
        <w:t xml:space="preserve">Anderson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modelin 12. kauden?</w:t>
      </w:r>
    </w:p>
    <w:p>
      <w:pPr>
        <w:pStyle w:val="TextBody"/>
        <w:bidi w:val="0"/>
        <w:jc w:val="left"/>
        <w:rPr>
          <w:b/>
          <w:u w:val="single"/>
          <w:shd w:val="clear" w:fill="FFFF00"/>
        </w:rPr>
      </w:pPr>
      <w:r>
        <w:rPr>
          <w:b/>
          <w:u w:val="single"/>
          <w:shd w:val="clear" w:fill="FFFF00"/>
        </w:rPr>
        <w:t xml:space="preserve">Asiakirjan numero 30566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oli alun perin amerikkalainen elokuva, joka oli tarkoitus kuvata </w:t>
      </w:r>
      <w:r>
        <w:rPr>
          <w:color w:val="A9A9A9"/>
        </w:rPr>
        <w:t xml:space="preserve">Metro-Goldwyn-Mayerin studioilla Culver Cityssä, Kaliforniassa, </w:t>
      </w:r>
      <w:r>
        <w:rPr/>
        <w:t xml:space="preserve">kun elokuvan esituotanto alkoi vuonna 1957. Ronald Colman oli sovittu päärooliin, mutta MGM hyllytti hankkeen uskonnollisten ryhmien painostuksesta, jotka vastustivat neitseellisen syntymän synkkää kuvausta. Colman kuoli toukokuussa 1958 - sattumalta hänen leskensä, näyttelijä Benita Hume, meni naimisiin näyttelijä George Sandersin kanssa vuonna 1959, ja Sanders otti Colmanille tarkoitetun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alkuperäinen kirottujen kylä, joka kuvattiin...</w:t>
      </w:r>
    </w:p>
    <w:p>
      <w:pPr>
        <w:pStyle w:val="TextBody"/>
        <w:bidi w:val="0"/>
        <w:jc w:val="left"/>
        <w:rPr>
          <w:b/>
          <w:u w:val="single"/>
          <w:shd w:val="clear" w:fill="FFFF00"/>
        </w:rPr>
      </w:pPr>
      <w:r>
        <w:rPr>
          <w:b/>
          <w:u w:val="single"/>
          <w:shd w:val="clear" w:fill="FFFF00"/>
        </w:rPr>
        <w:t xml:space="preserve">Asiakirjan numero 30567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Nebraskan väkirikkaimmat kaupungit Omaha ja Lincoln sijaitsevat lähellä toisiaan osavaltion itäosassa. Kansasissa, jossa sen väkirikkaimmat kaupungit Wichita, Topeka ja Kansas City sijaitsevat osavaltion itäosassa, toteutettiin pohjois-eteläsuuntainen jako, jossa Wichita sijoitettiin yhteen suuntanumeroon ja Topeka ja Kansas City toiseen. Nebraskassa toteutettiin kuitenkin itä-länsisuuntainen jako, jossa Omaha ja Lincoln säilyttivät numeron </w:t>
      </w:r>
      <w:r>
        <w:rPr>
          <w:color w:val="A9A9A9"/>
        </w:rPr>
        <w:t xml:space="preserve">402</w:t>
      </w:r>
      <w:r>
        <w:rPr/>
        <w:t xml:space="preserve">, kun taas Grand Island, joka oli tuolloin osavaltion kolmanneksi väkirikkain kaupunki, sijoitettiin numeroon 308.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omaha nebraskan suuntanumero?</w:t>
      </w:r>
    </w:p>
    <w:p>
      <w:pPr>
        <w:pStyle w:val="TextBody"/>
        <w:bidi w:val="0"/>
        <w:jc w:val="left"/>
        <w:rPr>
          <w:b/>
          <w:u w:val="single"/>
          <w:shd w:val="clear" w:fill="FFFF00"/>
        </w:rPr>
      </w:pPr>
      <w:r>
        <w:rPr>
          <w:b/>
          <w:u w:val="single"/>
          <w:shd w:val="clear" w:fill="FFFF00"/>
        </w:rPr>
        <w:t xml:space="preserve">Asiakirjan numero 30568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Johnson City on kaupunki Washingtonin, Carterin ja Sullivanin piirikunnissa Tennesseen osavaltiossa Yhdysvalloissa, ja suurin osa kaupungista sijaitsee Washingtonin piirikunnassa. Vuoden 2010 väestönlaskennassa Johnson Cityn väkiluku oli 63 152, ja vuonna 2015 väkiluvuksi arvioitiin </w:t>
      </w:r>
      <w:r>
        <w:rPr>
          <w:color w:val="A9A9A9"/>
        </w:rPr>
        <w:t xml:space="preserve">66 027, </w:t>
      </w:r>
      <w:r>
        <w:rPr/>
        <w:t xml:space="preserve">mikä tekee siitä osavaltion yhdeksänneksi suurimman 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Johnson Cityn väkiluku?</w:t>
      </w:r>
    </w:p>
    <w:p>
      <w:pPr>
        <w:pStyle w:val="TextBody"/>
        <w:bidi w:val="0"/>
        <w:jc w:val="left"/>
        <w:rPr>
          <w:b/>
          <w:u w:val="single"/>
          <w:shd w:val="clear" w:fill="FFFF00"/>
        </w:rPr>
      </w:pPr>
      <w:r>
        <w:rPr>
          <w:b/>
          <w:u w:val="single"/>
          <w:shd w:val="clear" w:fill="FFFF00"/>
        </w:rPr>
        <w:t xml:space="preserve">Asiakirjan numero 30569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 ja tiukka on sotilaallinen muunnelma miehistöleikkauksesta. Se on </w:t>
      </w:r>
      <w:r>
        <w:rPr/>
        <w:t xml:space="preserve">hyvin lyhyt kampaus</w:t>
      </w:r>
      <w:r>
        <w:rPr/>
        <w:t xml:space="preserve">,</w:t>
      </w:r>
      <w:r>
        <w:rPr/>
        <w:t xml:space="preserve"> jota käyttävät yleisimmin </w:t>
      </w:r>
      <w:r>
        <w:rPr>
          <w:color w:val="A9A9A9"/>
        </w:rPr>
        <w:t xml:space="preserve">Yhdysvaltojen asevoimien miehet.</w:t>
      </w:r>
      <w:r>
        <w:rPr/>
        <w:t xml:space="preserve"> Se on suosittu myös lainvalvontaviranomaisten ja muun julkisen turvallisuuden henkilöstön keskuudessa. Vaikka "korkea ja tiukka" on termi, jota käytetään yleisesti sotilas- ja lainvalvontaviranomaisten keskuudessa, siviilit kutsuvat samaa hiustenleikkausta joskus "Walkeriksi", mikä tarkoittaa sitä, että takaosa ja sivut on ajeltu ihoa myöten ja yläosa on sekoitettu tai häivytetty hieman pidempään hiukseen.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korkea ja tiukka hiustenleikkaus tuli?</w:t>
      </w:r>
    </w:p>
    <w:p>
      <w:pPr>
        <w:pStyle w:val="TextBody"/>
        <w:bidi w:val="0"/>
        <w:jc w:val="left"/>
        <w:rPr>
          <w:b/>
          <w:u w:val="single"/>
          <w:shd w:val="clear" w:fill="FFFF00"/>
        </w:rPr>
      </w:pPr>
      <w:r>
        <w:rPr>
          <w:b/>
          <w:u w:val="single"/>
          <w:shd w:val="clear" w:fill="FFFF00"/>
        </w:rPr>
        <w:t xml:space="preserve">Asiakirjan numero 30570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1869, neljä vuotta Yhdysvaltain sisällissodan päättymisen jälkeen, Yhdysvaltain armeijan kapteeni James West (Will Smith) ja liittovaltion sheriffi Artemus Gordon (Kevin Kline) jahtaavat koko eteläisen Yhdysvaltojen alueella konfederaatiokenraali ``Verikylpy'' McGrathia (Ted Levine), jota etsitään joukkomurhasta. Tämä johtuu siitä, että McGrath määräsi verilöylyn New Liberty -nimisessä asutuksessa, jossa monet vapautetut orjat murhattiin, mukaan lukien Westin biologiset vanhemmat. Etsinnät johtavat bordelliin, jossa he yrittävät (tuloksetta) pidättää hänet. Se johtaa valtavaan tappeluun ja siihen, että nitroglyseriinikärry syöksyy rakennukseen ja sytyttää tulipalon. Sekä West että Gordon - Gordon naiseksi pukeutuneena - pakenevat. Myöhemmin Washingtonissa West ja Gordon tapaavat Valkoisessa talossa presidentti Ulysses S. Grantin (</w:t>
      </w:r>
      <w:r>
        <w:rPr>
          <w:color w:val="A9A9A9"/>
        </w:rPr>
        <w:t xml:space="preserve">Kevin Kline), </w:t>
      </w:r>
      <w:r>
        <w:rPr/>
        <w:t xml:space="preserve">joka kertoo heille Amerikan tärkeimpien tiedemiesten katoamisesta ja kenraali ``Verikylpy'' McGrathin maanpetosjuonesta. Grant antaa kahdelle tehtäväksi löytää tiedemiehet ennen kuin hän vihkii ensimmäisen mannertenvälisen rautatien käyttöön Promontoryssa Utahissa.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Ulysses S. Grantia villissä villissä lännessä.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1869, neljä vuotta sisällissodan päättymisen jälkeen, Yhdysvaltain armeijan kapteeni James West (Will Smith) ja liittovaltion sheriffi Artemus Gordon (Kevin Kline) jahtaavat </w:t>
      </w:r>
      <w:r>
        <w:rPr/>
        <w:t xml:space="preserve">koko Etelä-Yhdysvalloissa joukkomurhasta etsittyä </w:t>
      </w:r>
      <w:r>
        <w:rPr>
          <w:color w:val="A9A9A9"/>
        </w:rPr>
        <w:t xml:space="preserve">konfederaatiokenraali ``Bloodbath'' McGrathia </w:t>
      </w:r>
      <w:r>
        <w:rPr/>
        <w:t xml:space="preserve">(Ted Levine). Tämä johtuu siitä, että McGrath määräsi verilöylyn New Liberty -nimisessä asutuksessa, jossa monet vapautetut orjat murhattiin, mukaan lukien Westin biologiset vanhemmat. Etsinnät johtavat bordelliin, jossa he yrittävät (tuloksetta) pidättää hänet. Se johtaa valtavaan tappeluun ja siihen, että nitroglyseriinikärry syöksyy rakennukseen ja sytyttää tulipalon. Sekä West että Gordon - Gordon naiseksi pukeutuneena - pakenevat. Myöhemmin Washingtonissa West ja Gordon tapaavat Valkoisessa talossa presidentti Ulysses S. Grantin (Kevin Kline), joka kertoo heille Amerikan tärkeimpien tiedemiesten katoamisesta ja kenraali ``Verikylpy'' McGrathin maanpetosjuonesta. Grant antaa kahdelle tehtäväksi löytää tiedemiehet ennen kuin hän vihkii ensimmäisen mannertenvälisen rautatien käyttöön Promontoryssa Utahissa.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miestä villissä villissä lännessä</w:t>
      </w:r>
    </w:p>
    <w:p>
      <w:pPr>
        <w:pStyle w:val="TextBody"/>
        <w:bidi w:val="0"/>
        <w:jc w:val="left"/>
        <w:rPr>
          <w:b/>
          <w:shd w:val="clear" w:fill="FFFF00"/>
        </w:rPr>
      </w:pPr>
      <w:r>
        <w:rPr>
          <w:b/>
          <w:shd w:val="clear" w:fill="FFFF00"/>
        </w:rPr>
        <w:t xml:space="preserve">Teksti numero 2</w:t>
      </w:r>
    </w:p>
    <w:p>
      <w:pPr>
        <w:pStyle w:val="TextBody"/>
        <w:numPr>
          <w:ilvl w:val="0"/>
          <w:numId w:val="66"/>
        </w:numPr>
        <w:tabs>
          <w:tab w:val="clear" w:pos="1134"/>
          <w:tab w:val="left" w:leader="none" w:pos="707"/>
        </w:tabs>
        <w:bidi w:val="0"/>
        <w:spacing w:before="0" w:after="0"/>
        <w:ind w:start="707" w:hanging="283"/>
        <w:jc w:val="left"/>
        <w:rPr/>
      </w:pPr>
      <w:r>
        <w:rPr/>
        <w:t xml:space="preserve">Will Smith kapteeni James T. Westinä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Kevin Kline </w:t>
      </w:r>
      <w:r>
        <w:rPr/>
        <w:t xml:space="preserve">Yhdysvaltain sheriffi Artemus Gordon / presidentti Ulysses S. Grantina. </w:t>
      </w:r>
    </w:p>
    <w:p>
      <w:pPr>
        <w:pStyle w:val="TextBody"/>
        <w:numPr>
          <w:ilvl w:val="0"/>
          <w:numId w:val="66"/>
        </w:numPr>
        <w:tabs>
          <w:tab w:val="clear" w:pos="1134"/>
          <w:tab w:val="left" w:leader="none" w:pos="707"/>
        </w:tabs>
        <w:bidi w:val="0"/>
        <w:spacing w:before="0" w:after="0"/>
        <w:ind w:start="707" w:hanging="283"/>
        <w:jc w:val="left"/>
        <w:rPr/>
      </w:pPr>
      <w:r>
        <w:rPr>
          <w:color w:val="DCDCDC"/>
        </w:rPr>
        <w:t xml:space="preserve">Kenneth Branagh </w:t>
      </w:r>
      <w:r>
        <w:rPr/>
        <w:t xml:space="preserve">(tohtori Arliss Loveless) </w:t>
      </w:r>
    </w:p>
    <w:p>
      <w:pPr>
        <w:pStyle w:val="TextBody"/>
        <w:numPr>
          <w:ilvl w:val="0"/>
          <w:numId w:val="66"/>
        </w:numPr>
        <w:tabs>
          <w:tab w:val="clear" w:pos="1134"/>
          <w:tab w:val="left" w:leader="none" w:pos="707"/>
        </w:tabs>
        <w:bidi w:val="0"/>
        <w:spacing w:before="0" w:after="0"/>
        <w:ind w:start="707" w:hanging="283"/>
        <w:jc w:val="left"/>
        <w:rPr/>
      </w:pPr>
      <w:r>
        <w:rPr>
          <w:color w:val="2F4F4F"/>
        </w:rPr>
        <w:t xml:space="preserve">Salma Hayek </w:t>
      </w:r>
      <w:r>
        <w:rPr/>
        <w:t xml:space="preserve">Rita Escobarina </w:t>
      </w:r>
    </w:p>
    <w:p>
      <w:pPr>
        <w:pStyle w:val="TextBody"/>
        <w:numPr>
          <w:ilvl w:val="0"/>
          <w:numId w:val="66"/>
        </w:numPr>
        <w:tabs>
          <w:tab w:val="clear" w:pos="1134"/>
          <w:tab w:val="left" w:leader="none" w:pos="707"/>
        </w:tabs>
        <w:bidi w:val="0"/>
        <w:spacing w:before="0" w:after="0"/>
        <w:ind w:start="707" w:hanging="283"/>
        <w:jc w:val="left"/>
        <w:rPr/>
      </w:pPr>
      <w:r>
        <w:rPr>
          <w:color w:val="556B2F"/>
        </w:rPr>
        <w:t xml:space="preserve">M. Emmet Walsh </w:t>
      </w:r>
      <w:r>
        <w:rPr/>
        <w:t xml:space="preserve">roolissa Coleman </w:t>
      </w:r>
    </w:p>
    <w:p>
      <w:pPr>
        <w:pStyle w:val="TextBody"/>
        <w:numPr>
          <w:ilvl w:val="0"/>
          <w:numId w:val="66"/>
        </w:numPr>
        <w:tabs>
          <w:tab w:val="clear" w:pos="1134"/>
          <w:tab w:val="left" w:leader="none" w:pos="707"/>
        </w:tabs>
        <w:bidi w:val="0"/>
        <w:spacing w:before="0" w:after="0"/>
        <w:ind w:start="707" w:hanging="283"/>
        <w:jc w:val="left"/>
        <w:rPr/>
      </w:pPr>
      <w:r>
        <w:rPr>
          <w:color w:val="6B8E23"/>
        </w:rPr>
        <w:t xml:space="preserve">Bai Ling </w:t>
      </w:r>
      <w:r>
        <w:rPr/>
        <w:t xml:space="preserve">roolissa neiti Itä </w:t>
      </w:r>
    </w:p>
    <w:p>
      <w:pPr>
        <w:pStyle w:val="TextBody"/>
        <w:numPr>
          <w:ilvl w:val="0"/>
          <w:numId w:val="66"/>
        </w:numPr>
        <w:tabs>
          <w:tab w:val="clear" w:pos="1134"/>
          <w:tab w:val="left" w:leader="none" w:pos="707"/>
        </w:tabs>
        <w:bidi w:val="0"/>
        <w:spacing w:before="0" w:after="0"/>
        <w:ind w:start="707" w:hanging="283"/>
        <w:jc w:val="left"/>
        <w:rPr/>
      </w:pPr>
      <w:r>
        <w:rPr>
          <w:color w:val="A0522D"/>
        </w:rPr>
        <w:t xml:space="preserve">Ted Levine </w:t>
      </w:r>
      <w:r>
        <w:rPr/>
        <w:t xml:space="preserve">kenraali McGrathina "Verilammikko" McGrath </w:t>
      </w:r>
    </w:p>
    <w:p>
      <w:pPr>
        <w:pStyle w:val="TextBody"/>
        <w:numPr>
          <w:ilvl w:val="0"/>
          <w:numId w:val="66"/>
        </w:numPr>
        <w:tabs>
          <w:tab w:val="clear" w:pos="1134"/>
          <w:tab w:val="left" w:leader="none" w:pos="707"/>
        </w:tabs>
        <w:bidi w:val="0"/>
        <w:spacing w:before="0" w:after="0"/>
        <w:ind w:start="707" w:hanging="283"/>
        <w:jc w:val="left"/>
        <w:rPr/>
      </w:pPr>
      <w:r>
        <w:rPr>
          <w:color w:val="228B22"/>
        </w:rPr>
        <w:t xml:space="preserve">Frederique van der Wal </w:t>
      </w:r>
      <w:r>
        <w:rPr/>
        <w:t xml:space="preserve">roolissa Amazonia </w:t>
      </w:r>
    </w:p>
    <w:p>
      <w:pPr>
        <w:pStyle w:val="TextBody"/>
        <w:numPr>
          <w:ilvl w:val="0"/>
          <w:numId w:val="66"/>
        </w:numPr>
        <w:tabs>
          <w:tab w:val="clear" w:pos="1134"/>
          <w:tab w:val="left" w:leader="none" w:pos="707"/>
        </w:tabs>
        <w:bidi w:val="0"/>
        <w:spacing w:before="0" w:after="0"/>
        <w:ind w:start="707" w:hanging="283"/>
        <w:jc w:val="left"/>
        <w:rPr/>
      </w:pPr>
      <w:r>
        <w:rPr>
          <w:color w:val="191970"/>
        </w:rPr>
        <w:t xml:space="preserve">Musetta Vander </w:t>
      </w:r>
      <w:r>
        <w:rPr/>
        <w:t xml:space="preserve">kuin Munitia </w:t>
      </w:r>
    </w:p>
    <w:p>
      <w:pPr>
        <w:pStyle w:val="TextBody"/>
        <w:numPr>
          <w:ilvl w:val="0"/>
          <w:numId w:val="66"/>
        </w:numPr>
        <w:tabs>
          <w:tab w:val="clear" w:pos="1134"/>
          <w:tab w:val="left" w:leader="none" w:pos="707"/>
        </w:tabs>
        <w:bidi w:val="0"/>
        <w:spacing w:before="0" w:after="0"/>
        <w:ind w:start="707" w:hanging="283"/>
        <w:jc w:val="left"/>
        <w:rPr/>
      </w:pPr>
      <w:r>
        <w:rPr>
          <w:color w:val="8B0000"/>
        </w:rPr>
        <w:t xml:space="preserve">Sofia Eng </w:t>
      </w:r>
      <w:r>
        <w:rPr/>
        <w:t xml:space="preserve">roolissa neiti Lippenrieder </w:t>
      </w:r>
    </w:p>
    <w:p>
      <w:pPr>
        <w:pStyle w:val="TextBody"/>
        <w:numPr>
          <w:ilvl w:val="0"/>
          <w:numId w:val="66"/>
        </w:numPr>
        <w:tabs>
          <w:tab w:val="clear" w:pos="1134"/>
          <w:tab w:val="left" w:leader="none" w:pos="707"/>
        </w:tabs>
        <w:bidi w:val="0"/>
        <w:ind w:start="707" w:hanging="283"/>
        <w:jc w:val="left"/>
        <w:rPr/>
      </w:pPr>
      <w:r>
        <w:rPr>
          <w:color w:val="483D8B"/>
        </w:rPr>
        <w:t xml:space="preserve">Garcelle Beauvais-Nilon </w:t>
      </w:r>
      <w:r>
        <w:rPr/>
        <w:t xml:space="preserve">(Belle)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Villissä villissä villissä lännessä Will Smithin kanssa...</w:t>
      </w:r>
    </w:p>
    <w:p>
      <w:pPr>
        <w:pStyle w:val="TextBody"/>
        <w:bidi w:val="0"/>
        <w:jc w:val="left"/>
        <w:rPr>
          <w:b/>
          <w:shd w:val="clear" w:fill="FFFF00"/>
        </w:rPr>
      </w:pPr>
      <w:r>
        <w:rPr>
          <w:b/>
          <w:shd w:val="clear" w:fill="FFFF00"/>
        </w:rPr>
        <w:t xml:space="preserve">Teksti numero 3</w:t>
      </w:r>
    </w:p>
    <w:p>
      <w:pPr>
        <w:pStyle w:val="TextBody"/>
        <w:numPr>
          <w:ilvl w:val="0"/>
          <w:numId w:val="67"/>
        </w:numPr>
        <w:tabs>
          <w:tab w:val="clear" w:pos="1134"/>
          <w:tab w:val="left" w:leader="none" w:pos="720"/>
        </w:tabs>
        <w:bidi w:val="0"/>
        <w:ind w:start="720" w:hanging="283"/>
        <w:jc w:val="left"/>
        <w:rPr/>
      </w:pPr>
      <w:r>
        <w:rPr>
          <w:color w:val="A9A9A9"/>
        </w:rPr>
        <w:t xml:space="preserve">Kevin Kline </w:t>
      </w:r>
      <w:r>
        <w:rPr/>
        <w:t xml:space="preserve">Yhdysvaltain sheriffi Artemus Gordon / presidentti Ulysses S. Grantina.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presidentti Grantia villissä villissä lännessä</w:t>
      </w:r>
    </w:p>
    <w:p>
      <w:pPr>
        <w:pStyle w:val="TextBody"/>
        <w:bidi w:val="0"/>
        <w:jc w:val="left"/>
        <w:rPr>
          <w:b/>
          <w:u w:val="single"/>
          <w:shd w:val="clear" w:fill="FFFF00"/>
        </w:rPr>
      </w:pPr>
      <w:r>
        <w:rPr>
          <w:b/>
          <w:u w:val="single"/>
          <w:shd w:val="clear" w:fill="FFFF00"/>
        </w:rPr>
        <w:t xml:space="preserve">Asiakirjan numero 30571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Fall in Love with a Dreamer'' on David Ellingsonin ja </w:t>
      </w:r>
      <w:r>
        <w:rPr>
          <w:color w:val="A9A9A9"/>
        </w:rPr>
        <w:t xml:space="preserve">Kim Carnesin </w:t>
      </w:r>
      <w:r>
        <w:rPr/>
        <w:t xml:space="preserve">kirjoittama kappale, jonka </w:t>
      </w:r>
      <w:r>
        <w:rPr>
          <w:color w:val="DCDCDC"/>
        </w:rPr>
        <w:t xml:space="preserve">Kenny Rogers </w:t>
      </w:r>
      <w:r>
        <w:rPr/>
        <w:t xml:space="preserve">ja Carnes </w:t>
      </w:r>
      <w:r>
        <w:rPr/>
        <w:t xml:space="preserve">levyttivät </w:t>
      </w:r>
      <w:r>
        <w:rPr/>
        <w:t xml:space="preserve">duettona. Se julkaistiin maaliskuussa 1980 ensimmäisenä singlenä Rogersin albumilta Gideon. Kappale nousi Billboard Hot Country Singles -listan kolmannelle sijalle ja Kanadan RPM Country Tracks -listan ensimmäiselle sijalle. Se levytettiin myös espanjaksi nimellä ``No Te Enamores De Un Loco''.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rakastu uneksijaan...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Älä rakastu uneksijaan...</w:t>
      </w:r>
    </w:p>
    <w:p>
      <w:pPr>
        <w:pStyle w:val="TextBody"/>
        <w:bidi w:val="0"/>
        <w:jc w:val="left"/>
        <w:rPr>
          <w:b/>
          <w:u w:val="single"/>
          <w:shd w:val="clear" w:fill="FFFF00"/>
        </w:rPr>
      </w:pPr>
      <w:r>
        <w:rPr>
          <w:b/>
          <w:u w:val="single"/>
          <w:shd w:val="clear" w:fill="FFFF00"/>
        </w:rPr>
        <w:t xml:space="preserve">Asiakirjan numero 30572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meteorisateen aikana Lana näkee avaruusaluksen laskeutumisen ja kahden muukalaisolennon nousevan esiin ja tappavan kaikki näkyviinsä kauden viidennen osan ensi-illassa. Avaruusaluksesta tulee Lanan ensisijainen kohde viidennellä kaudella, ja hän lyöttäytyy virallisesti yhteen Lex Luthorin kanssa saadakseen selville aluksen takana olevan mysteerin jaksossa ``Splinter''. Kun hänen suhteensa Clarkiin ajautuu murtumispisteeseen viidennen kauden jaksossa ``Hypnoottinen'', hän alkaa lähentyä Lexiä. Suhde Lexiin johtaa lopulta avioliittoon </w:t>
      </w:r>
      <w:r>
        <w:rPr>
          <w:color w:val="A9A9A9"/>
        </w:rPr>
        <w:t xml:space="preserve">kauden kuudennen jakson jaksossa ``Promise''</w:t>
      </w:r>
      <w:r>
        <w:rPr/>
        <w:t xml:space="preserve">, mutta ei ennen kuin Lana saa selville Clarkin salaisuuden ja tajuaa, miksi Clark on valehdellut hänelle kaikki nämä vuodet. Kun hän saa tietää, että Lex lavasti valeraskauden saadakseen Lanan naimisiin kanssaan kuudennen kauden finaalissa ``Fantomi'', Lana päättää avioliiton ja lavastaa oman kuolemansa paetakseen Lexiä tämän uhkailtua häntä. Hän myös lavastaa Lexin syylliseksi hänen murhaansa rangaistakseen tätä petoksesta. Seitsemännen kauden alussa paljastuu, että hänen yrityksensä epäonnistuu, mutta osana avioeron ``selvitystä'' Lex huolehtii siitä, ettei Lana joudu tekojensa vuoksi vankilaan.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Lana ja Lex tapaavat toisensa?</w:t>
      </w:r>
    </w:p>
    <w:p>
      <w:pPr>
        <w:pStyle w:val="TextBody"/>
        <w:bidi w:val="0"/>
        <w:jc w:val="left"/>
        <w:rPr>
          <w:b/>
          <w:u w:val="single"/>
          <w:shd w:val="clear" w:fill="FFFF00"/>
        </w:rPr>
      </w:pPr>
      <w:r>
        <w:rPr>
          <w:b/>
          <w:u w:val="single"/>
          <w:shd w:val="clear" w:fill="FFFF00"/>
        </w:rPr>
        <w:t xml:space="preserve">Asiakirjan numero 30573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Ruumiin spasmi</w:t>
      </w:r>
      <w:r>
        <w:rPr/>
        <w:t xml:space="preserve">, joka tunnetaan myös nimellä </w:t>
      </w:r>
      <w:r>
        <w:rPr>
          <w:color w:val="DCDCDC"/>
        </w:rPr>
        <w:t xml:space="preserve">kuolemanjälkeinen spasmi</w:t>
      </w:r>
      <w:r>
        <w:rPr/>
        <w:t xml:space="preserve">, </w:t>
      </w:r>
      <w:r>
        <w:rPr>
          <w:color w:val="2F4F4F"/>
        </w:rPr>
        <w:t xml:space="preserve">hetkellinen jäykkyys</w:t>
      </w:r>
      <w:r>
        <w:rPr/>
        <w:t xml:space="preserve">, </w:t>
      </w:r>
      <w:r>
        <w:rPr>
          <w:color w:val="556B2F"/>
        </w:rPr>
        <w:t xml:space="preserve">kataleptinen jäykkyys </w:t>
      </w:r>
      <w:r>
        <w:rPr/>
        <w:t xml:space="preserve">tai </w:t>
      </w:r>
      <w:r>
        <w:rPr>
          <w:color w:val="6B8E23"/>
        </w:rPr>
        <w:t xml:space="preserve">hetkellinen jäykkyys</w:t>
      </w:r>
      <w:r>
        <w:rPr/>
        <w:t xml:space="preserve">, on harvinainen lihasten jäykistymisen muoto, joka ilmenee kuolinhetkellä ja jatkuu kuoleman jäykkyyden aikana.</w:t>
      </w:r>
      <w:r>
        <w:rPr/>
        <w:t xml:space="preserve"> Ruumiinjäykkyysspasmi voidaan erottaa ruumiinjäykkyydestä olemalla voimakkaampi lihasten jäykistyminen, jota ei voi helposti purkaa kuten ruumiinjäykkyyttä. Syytä ei tunneta, mutta se liittyy yleensä väkivaltaisiin kuolemiin, jotka tapahtuvat äärimmäisen fyysisissä olosuhteissa ja voimakkaiden tunteiden vallassa.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ruumis liikkuu</w:t>
      </w:r>
    </w:p>
    <w:p>
      <w:pPr>
        <w:pStyle w:val="TextBody"/>
        <w:bidi w:val="0"/>
        <w:jc w:val="left"/>
        <w:rPr>
          <w:b/>
          <w:u w:val="single"/>
          <w:shd w:val="clear" w:fill="FFFF00"/>
        </w:rPr>
      </w:pPr>
      <w:r>
        <w:rPr>
          <w:b/>
          <w:u w:val="single"/>
          <w:shd w:val="clear" w:fill="FFFF00"/>
        </w:rPr>
        <w:t xml:space="preserve">Asiakirjan numero 30574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``Hold Me, Thrill Me, Kiss Me'' on Harry Noblen säveltämä ja </w:t>
      </w:r>
      <w:r>
        <w:rPr>
          <w:color w:val="A9A9A9"/>
        </w:rPr>
        <w:t xml:space="preserve">alun perin Karen Chandlerin vuonna 1952 esittämä </w:t>
      </w:r>
      <w:r>
        <w:rPr/>
        <w:t xml:space="preserve">suosittu kappale</w:t>
      </w:r>
      <w:r>
        <w:rPr/>
        <w:t xml:space="preserve">. Se on levytetty uudelleen useita kertoja sen jälkeen, ja merkittävimmät coverit ovat Mel Carterin vuonna 1965 ja Gloria Estefanin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halata minua jännittää minua suudella minua vapautettu</w:t>
      </w:r>
    </w:p>
    <w:p>
      <w:pPr>
        <w:pStyle w:val="TextBody"/>
        <w:bidi w:val="0"/>
        <w:jc w:val="left"/>
        <w:rPr>
          <w:b/>
          <w:u w:val="single"/>
          <w:shd w:val="clear" w:fill="FFFF00"/>
        </w:rPr>
      </w:pPr>
      <w:r>
        <w:rPr>
          <w:b/>
          <w:u w:val="single"/>
          <w:shd w:val="clear" w:fill="FFFF00"/>
        </w:rPr>
        <w:t xml:space="preserve">Asiakirjan numero 30575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487"/>
        <w:gridCol w:w="1377"/>
        <w:gridCol w:w="276"/>
        <w:gridCol w:w="3024"/>
        <w:gridCol w:w="3041"/>
      </w:tblGrid>
      <w:tr>
        <w:trPr/>
        <w:tc>
          <w:tcPr>
            <w:tcW w:w="2487" w:type="dxa"/>
            <w:tcBorders/>
            <w:vAlign w:val="center"/>
          </w:tcPr>
          <w:p>
            <w:pPr>
              <w:pStyle w:val="TableHeading"/>
              <w:suppressLineNumbers/>
              <w:bidi w:val="0"/>
              <w:spacing w:before="0" w:after="283"/>
              <w:jc w:val="center"/>
              <w:rPr/>
            </w:pPr>
            <w:r>
              <w:rPr/>
              <w:t xml:space="preserve">Alun perin esitetyt jaksot </w:t>
            </w:r>
          </w:p>
        </w:tc>
        <w:tc>
          <w:tcPr>
            <w:tcW w:w="1377" w:type="dxa"/>
            <w:tcBorders/>
          </w:tcPr>
          <w:p>
            <w:pPr>
              <w:pStyle w:val="TableContents"/>
              <w:bidi w:val="0"/>
              <w:spacing w:before="0" w:after="283"/>
              <w:jc w:val="left"/>
              <w:rPr>
                <w:sz w:val="4"/>
                <w:szCs w:val="4"/>
              </w:rPr>
            </w:pPr>
            <w:r>
              <w:rPr>
                <w:sz w:val="4"/>
                <w:szCs w:val="4"/>
              </w:rPr>
            </w:r>
          </w:p>
        </w:tc>
        <w:tc>
          <w:tcPr>
            <w:tcW w:w="276" w:type="dxa"/>
            <w:tcBorders/>
          </w:tcPr>
          <w:p>
            <w:pPr>
              <w:pStyle w:val="TableContents"/>
              <w:bidi w:val="0"/>
              <w:spacing w:before="0" w:after="283"/>
              <w:jc w:val="left"/>
              <w:rPr>
                <w:sz w:val="4"/>
                <w:szCs w:val="4"/>
              </w:rPr>
            </w:pPr>
            <w:r>
              <w:rPr>
                <w:sz w:val="4"/>
                <w:szCs w:val="4"/>
              </w:rPr>
            </w:r>
          </w:p>
        </w:tc>
        <w:tc>
          <w:tcPr>
            <w:tcW w:w="3024" w:type="dxa"/>
            <w:tcBorders/>
          </w:tcPr>
          <w:p>
            <w:pPr>
              <w:pStyle w:val="TableContents"/>
              <w:bidi w:val="0"/>
              <w:spacing w:before="0" w:after="283"/>
              <w:jc w:val="left"/>
              <w:rPr>
                <w:sz w:val="4"/>
                <w:szCs w:val="4"/>
              </w:rPr>
            </w:pPr>
            <w:r>
              <w:rPr>
                <w:sz w:val="4"/>
                <w:szCs w:val="4"/>
              </w:rPr>
            </w:r>
          </w:p>
        </w:tc>
        <w:tc>
          <w:tcPr>
            <w:tcW w:w="3041"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Kausi ensi-ilta </w:t>
            </w:r>
          </w:p>
        </w:tc>
        <w:tc>
          <w:tcPr>
            <w:tcW w:w="1377" w:type="dxa"/>
            <w:tcBorders/>
            <w:vAlign w:val="center"/>
          </w:tcPr>
          <w:p>
            <w:pPr>
              <w:pStyle w:val="TableHeading"/>
              <w:suppressLineNumbers/>
              <w:bidi w:val="0"/>
              <w:spacing w:before="0" w:after="283"/>
              <w:jc w:val="center"/>
              <w:rPr/>
            </w:pPr>
            <w:r>
              <w:rPr/>
              <w:t xml:space="preserve">Kauden päätös </w:t>
            </w:r>
          </w:p>
        </w:tc>
        <w:tc>
          <w:tcPr>
            <w:tcW w:w="276" w:type="dxa"/>
            <w:tcBorders/>
          </w:tcPr>
          <w:p>
            <w:pPr>
              <w:pStyle w:val="TableContents"/>
              <w:bidi w:val="0"/>
              <w:spacing w:before="0" w:after="283"/>
              <w:jc w:val="left"/>
              <w:rPr>
                <w:sz w:val="4"/>
                <w:szCs w:val="4"/>
              </w:rPr>
            </w:pPr>
            <w:r>
              <w:rPr>
                <w:sz w:val="4"/>
                <w:szCs w:val="4"/>
              </w:rPr>
            </w:r>
          </w:p>
        </w:tc>
        <w:tc>
          <w:tcPr>
            <w:tcW w:w="3024" w:type="dxa"/>
            <w:tcBorders/>
          </w:tcPr>
          <w:p>
            <w:pPr>
              <w:pStyle w:val="TableContents"/>
              <w:bidi w:val="0"/>
              <w:spacing w:before="0" w:after="283"/>
              <w:jc w:val="left"/>
              <w:rPr>
                <w:sz w:val="4"/>
                <w:szCs w:val="4"/>
              </w:rPr>
            </w:pPr>
            <w:r>
              <w:rPr>
                <w:sz w:val="4"/>
                <w:szCs w:val="4"/>
              </w:rPr>
            </w:r>
          </w:p>
        </w:tc>
        <w:tc>
          <w:tcPr>
            <w:tcW w:w="3041"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Heading"/>
              <w:bidi w:val="0"/>
              <w:spacing w:before="0" w:after="283"/>
              <w:rPr>
                <w:sz w:val="4"/>
                <w:szCs w:val="4"/>
              </w:rPr>
            </w:pPr>
            <w:r>
              <w:rPr>
                <w:sz w:val="4"/>
                <w:szCs w:val="4"/>
              </w:rPr>
            </w:r>
          </w:p>
        </w:tc>
        <w:tc>
          <w:tcPr>
            <w:tcW w:w="276" w:type="dxa"/>
            <w:tcBorders/>
            <w:vAlign w:val="center"/>
          </w:tcPr>
          <w:p>
            <w:pPr>
              <w:pStyle w:val="TableContents"/>
              <w:bidi w:val="0"/>
              <w:spacing w:before="0" w:after="283"/>
              <w:jc w:val="left"/>
              <w:rPr/>
            </w:pPr>
            <w:r>
              <w:rPr/>
              <w:t xml:space="preserve">8 </w:t>
            </w:r>
          </w:p>
        </w:tc>
        <w:tc>
          <w:tcPr>
            <w:tcW w:w="3024" w:type="dxa"/>
            <w:tcBorders/>
            <w:vAlign w:val="center"/>
          </w:tcPr>
          <w:p>
            <w:pPr>
              <w:pStyle w:val="TableContents"/>
              <w:bidi w:val="0"/>
              <w:spacing w:before="0" w:after="283"/>
              <w:jc w:val="left"/>
              <w:rPr/>
            </w:pPr>
            <w:r>
              <w:rPr/>
              <w:t xml:space="preserve">10. marraskuuta 2015 (2015-11-10) </w:t>
            </w:r>
          </w:p>
        </w:tc>
        <w:tc>
          <w:tcPr>
            <w:tcW w:w="3041" w:type="dxa"/>
            <w:tcBorders/>
            <w:vAlign w:val="center"/>
          </w:tcPr>
          <w:p>
            <w:pPr>
              <w:pStyle w:val="TableContents"/>
              <w:bidi w:val="0"/>
              <w:spacing w:before="0" w:after="283"/>
              <w:jc w:val="left"/>
              <w:rPr/>
            </w:pPr>
            <w:r>
              <w:rPr/>
              <w:t xml:space="preserve">29. joulukuuta 2015 (2015-12-29) </w:t>
            </w:r>
          </w:p>
        </w:tc>
      </w:tr>
      <w:tr>
        <w:trPr/>
        <w:tc>
          <w:tcPr>
            <w:tcW w:w="2487"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Heading"/>
              <w:bidi w:val="0"/>
              <w:spacing w:before="0" w:after="283"/>
              <w:rPr>
                <w:sz w:val="4"/>
                <w:szCs w:val="4"/>
              </w:rPr>
            </w:pPr>
            <w:r>
              <w:rPr>
                <w:sz w:val="4"/>
                <w:szCs w:val="4"/>
              </w:rPr>
            </w:r>
          </w:p>
        </w:tc>
        <w:tc>
          <w:tcPr>
            <w:tcW w:w="276" w:type="dxa"/>
            <w:tcBorders/>
            <w:vAlign w:val="center"/>
          </w:tcPr>
          <w:p>
            <w:pPr>
              <w:pStyle w:val="TableContents"/>
              <w:bidi w:val="0"/>
              <w:spacing w:before="0" w:after="283"/>
              <w:jc w:val="left"/>
              <w:rPr/>
            </w:pPr>
            <w:r>
              <w:rPr/>
              <w:t xml:space="preserve">8 </w:t>
            </w:r>
          </w:p>
        </w:tc>
        <w:tc>
          <w:tcPr>
            <w:tcW w:w="3024" w:type="dxa"/>
            <w:tcBorders/>
            <w:vAlign w:val="center"/>
          </w:tcPr>
          <w:p>
            <w:pPr>
              <w:pStyle w:val="TableContents"/>
              <w:bidi w:val="0"/>
              <w:spacing w:before="0" w:after="283"/>
              <w:jc w:val="left"/>
              <w:rPr/>
            </w:pPr>
            <w:r>
              <w:rPr/>
              <w:t xml:space="preserve">15. marraskuuta 2016 (2016-11-15) </w:t>
            </w:r>
          </w:p>
        </w:tc>
        <w:tc>
          <w:tcPr>
            <w:tcW w:w="3041" w:type="dxa"/>
            <w:tcBorders/>
            <w:vAlign w:val="center"/>
          </w:tcPr>
          <w:p>
            <w:pPr>
              <w:pStyle w:val="TableContents"/>
              <w:bidi w:val="0"/>
              <w:spacing w:before="0" w:after="283"/>
              <w:jc w:val="left"/>
              <w:rPr/>
            </w:pPr>
            <w:r>
              <w:rPr/>
              <w:t xml:space="preserve">3. tammikuuta 2017 (2017-01-03) </w:t>
            </w:r>
          </w:p>
        </w:tc>
      </w:tr>
      <w:tr>
        <w:trPr/>
        <w:tc>
          <w:tcPr>
            <w:tcW w:w="2487" w:type="dxa"/>
            <w:tcBorders/>
            <w:vAlign w:val="center"/>
          </w:tcPr>
          <w:p>
            <w:pPr>
              <w:pStyle w:val="TableContents"/>
              <w:bidi w:val="0"/>
              <w:spacing w:before="0" w:after="283"/>
              <w:jc w:val="left"/>
              <w:rPr>
                <w:sz w:val="4"/>
                <w:szCs w:val="4"/>
              </w:rPr>
            </w:pPr>
            <w:r>
              <w:rPr>
                <w:sz w:val="4"/>
                <w:szCs w:val="4"/>
              </w:rPr>
            </w:r>
          </w:p>
        </w:tc>
        <w:tc>
          <w:tcPr>
            <w:tcW w:w="1377" w:type="dxa"/>
            <w:tcBorders/>
            <w:vAlign w:val="center"/>
          </w:tcPr>
          <w:p>
            <w:pPr>
              <w:pStyle w:val="TableHeading"/>
              <w:bidi w:val="0"/>
              <w:spacing w:before="0" w:after="283"/>
              <w:rPr>
                <w:sz w:val="4"/>
                <w:szCs w:val="4"/>
              </w:rPr>
            </w:pPr>
            <w:r>
              <w:rPr>
                <w:sz w:val="4"/>
                <w:szCs w:val="4"/>
              </w:rPr>
            </w:r>
          </w:p>
        </w:tc>
        <w:tc>
          <w:tcPr>
            <w:tcW w:w="276" w:type="dxa"/>
            <w:tcBorders/>
            <w:vAlign w:val="center"/>
          </w:tcPr>
          <w:p>
            <w:pPr>
              <w:pStyle w:val="TableContents"/>
              <w:bidi w:val="0"/>
              <w:spacing w:before="0" w:after="283"/>
              <w:jc w:val="left"/>
              <w:rPr/>
            </w:pPr>
            <w:r>
              <w:rPr/>
              <w:t xml:space="preserve">8 </w:t>
            </w:r>
          </w:p>
        </w:tc>
        <w:tc>
          <w:tcPr>
            <w:tcW w:w="3024" w:type="dxa"/>
            <w:tcBorders/>
            <w:vAlign w:val="center"/>
          </w:tcPr>
          <w:p>
            <w:pPr>
              <w:pStyle w:val="TableContents"/>
              <w:bidi w:val="0"/>
              <w:spacing w:before="0" w:after="283"/>
              <w:jc w:val="left"/>
              <w:rPr/>
            </w:pPr>
            <w:r>
              <w:rPr/>
              <w:t xml:space="preserve">2. tammikuuta 2018 (2018-01-02) </w:t>
            </w:r>
          </w:p>
        </w:tc>
        <w:tc>
          <w:tcPr>
            <w:tcW w:w="3041" w:type="dxa"/>
            <w:tcBorders/>
            <w:vAlign w:val="center"/>
          </w:tcPr>
          <w:p>
            <w:pPr>
              <w:pStyle w:val="TableContents"/>
              <w:bidi w:val="0"/>
              <w:spacing w:before="0" w:after="283"/>
              <w:jc w:val="left"/>
              <w:rPr/>
            </w:pPr>
            <w:r>
              <w:rPr/>
              <w:t xml:space="preserve">20. helmikuuta 2018 (2018-02-20)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hunting hitler kausi 3</w:t>
      </w:r>
    </w:p>
    <w:p>
      <w:pPr>
        <w:pStyle w:val="TextBody"/>
        <w:bidi w:val="0"/>
        <w:jc w:val="left"/>
        <w:rPr>
          <w:b/>
          <w:u w:val="single"/>
          <w:shd w:val="clear" w:fill="FFFF00"/>
        </w:rPr>
      </w:pPr>
      <w:r>
        <w:rPr>
          <w:b/>
          <w:u w:val="single"/>
          <w:shd w:val="clear" w:fill="FFFF00"/>
        </w:rPr>
        <w:t xml:space="preserve">Asiakirjan numero 30576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Julkinen politiikka on </w:t>
      </w:r>
      <w:r>
        <w:rPr/>
        <w:t xml:space="preserve">periaatteellinen ohjenuora, joka ohjaa </w:t>
      </w:r>
      <w:r>
        <w:rPr>
          <w:color w:val="DCDCDC"/>
        </w:rPr>
        <w:t xml:space="preserve">valtion toimeenpanevien hallintoelinten </w:t>
      </w:r>
      <w:r>
        <w:rPr/>
        <w:t xml:space="preserve">toimia </w:t>
      </w:r>
      <w:r>
        <w:rPr/>
        <w:t xml:space="preserve">tietyissä asioissa lain ja institutionaalisten tapojen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hallituksen ilmoittamaa toimintatapaa ongelmien tai kysymysten ratkaisemiseksi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vastuu ja toimivalta tehdä julkista politiikkaa.</w:t>
      </w:r>
    </w:p>
    <w:p>
      <w:pPr>
        <w:pStyle w:val="TextBody"/>
        <w:bidi w:val="0"/>
        <w:jc w:val="left"/>
        <w:rPr>
          <w:b/>
          <w:u w:val="single"/>
          <w:shd w:val="clear" w:fill="FFFF00"/>
        </w:rPr>
      </w:pPr>
      <w:r>
        <w:rPr>
          <w:b/>
          <w:u w:val="single"/>
          <w:shd w:val="clear" w:fill="FFFF00"/>
        </w:rPr>
        <w:t xml:space="preserve">Asiakirjan numero 30577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Mia Sasha McKenna-Bruce </w:t>
      </w:r>
      <w:r>
        <w:rPr/>
        <w:t xml:space="preserve">(s. 3. heinäkuuta 1997) on englantilainen näyttelijä, joka tunnetaan parhaiten rooleistaan Tee Taylorina elokuvassa Tracy Beaker Returns ja sen spin-off-sarjassa The Dumping Ground, Penny Branningina EastEndersissä ja Ashley Tylerina vuonna 2009 ilmestyneessä elokuvassa The Fourth Kind.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Tee Tayloria kaatopaikalla...</w:t>
      </w:r>
    </w:p>
    <w:p>
      <w:pPr>
        <w:pStyle w:val="TextBody"/>
        <w:bidi w:val="0"/>
        <w:jc w:val="left"/>
        <w:rPr>
          <w:b/>
          <w:u w:val="single"/>
          <w:shd w:val="clear" w:fill="FFFF00"/>
        </w:rPr>
      </w:pPr>
      <w:r>
        <w:rPr>
          <w:b/>
          <w:u w:val="single"/>
          <w:shd w:val="clear" w:fill="FFFF00"/>
        </w:rPr>
        <w:t xml:space="preserve">Asiakirjan numero 30578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Francisin musiikki kuuluu pop / R&amp;B -kategoriaan, jolle on ominaista elektronisesti tuotettujen biittien ja melodian sekä live-laulun runsas käyttö. Live-esiintymisissä Francisin lauluääntä tukevat hänen valmiiksi tuottamansa kappaleet DJ:n avustuksella, kun taas hän toisinaan käyttää syntetisaattoria. Lava, jolla Francis esiintyy, on suurelta osin tyhjä, joten hänellä on tilaa liikkua ja tanssia riemukkaasti ja energisesti, ja hän koreografioi musiikin rytmin mukaisesti. Chance the Rapper liittyi Francisin seuraan livenä lavalle toukokuussa 2017 Boston Calling -musiikkifestivaaleilla, ja he esittivät ``May I Have This Dance feat. Chance the Rapper'' ja loivat uudelleen koreografoidun tanssirutiinin, joka on nähtävissä virallisella musiikkivideolla. Francisin havaittiin kiipeilevän pinottujen kaiuttimien päälle ja lavan ylemmälle tukirakenteelle sekä laulavan lavan vieressä olevasta puusta livekeikan aikana Pitchfork-musiikkifestivaalilla Chicagossa 15. heinäkuuta 2017. Laulajana Francis Starliten läpitunkevaa ja selkeää äänensävyä on verrattu </w:t>
      </w:r>
      <w:r>
        <w:rPr>
          <w:color w:val="A9A9A9"/>
        </w:rPr>
        <w:t xml:space="preserve">Peter Gabrielin </w:t>
      </w:r>
      <w:r>
        <w:rPr/>
        <w:t xml:space="preserve">ja </w:t>
      </w:r>
      <w:r>
        <w:rPr>
          <w:color w:val="DCDCDC"/>
        </w:rPr>
        <w:t xml:space="preserve">Yusuf Islamin (Cat Stevens) </w:t>
      </w:r>
      <w:r>
        <w:rPr/>
        <w:t xml:space="preserve">ääniin</w:t>
      </w:r>
      <w:r>
        <w:rPr/>
        <w:t xml:space="preserve">, vaikka hänen tuottamansa musiikki on tyyliltään hyvin erilaista. Francis julkaisi debyytti-studioalbuminsa Farewell, Starlite! 24.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kuulostaa Francis and the lights</w:t>
      </w:r>
    </w:p>
    <w:p>
      <w:pPr>
        <w:pStyle w:val="TextBody"/>
        <w:bidi w:val="0"/>
        <w:jc w:val="left"/>
        <w:rPr>
          <w:b/>
          <w:u w:val="single"/>
          <w:shd w:val="clear" w:fill="FFFF00"/>
        </w:rPr>
      </w:pPr>
      <w:r>
        <w:rPr>
          <w:b/>
          <w:u w:val="single"/>
          <w:shd w:val="clear" w:fill="FFFF00"/>
        </w:rPr>
        <w:t xml:space="preserve">Asiakirjan numero 30579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syntyi Raamattuopiskelijaliikkeestä, jonka perusti 1870-luvun lopulla Charles Taze Russell, joka oli myös mukana perustamassa Zion's Watch Tower Tract Society -järjestöä vuonna 1881 järjestämään ja painattamaan liikkeen julkaisuja. Russellin kuoleman jälkeinen johtajuuskiista johti useiden ryhmien irtautumiseen, ja Joseph Franklin Rutherford säilytti Watch Tower Societyn ja sen omaisuuden hallinnan. Rutherford teki merkittäviä organisatorisia ja opillisia muutoksia, muun muassa otti vuonna </w:t>
      </w:r>
      <w:r>
        <w:rPr>
          <w:color w:val="A9A9A9"/>
        </w:rPr>
        <w:t xml:space="preserve">1931 </w:t>
      </w:r>
      <w:r>
        <w:rPr/>
        <w:t xml:space="preserve">käyttöön nimen Jehovan todistajat </w:t>
      </w:r>
      <w:r>
        <w:rPr/>
        <w:t xml:space="preserve">erottaakseen heidät muista Raamattuopiskelijoiden ryhmistä ja symboloidakseen irtautumista Russellin perinteiden perinnöstä.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jehovan todistajat saivat nimensä?</w:t>
      </w:r>
    </w:p>
    <w:p>
      <w:pPr>
        <w:pStyle w:val="TextBody"/>
        <w:bidi w:val="0"/>
        <w:jc w:val="left"/>
        <w:rPr>
          <w:b/>
          <w:u w:val="single"/>
          <w:shd w:val="clear" w:fill="FFFF00"/>
        </w:rPr>
      </w:pPr>
      <w:r>
        <w:rPr>
          <w:b/>
          <w:u w:val="single"/>
          <w:shd w:val="clear" w:fill="FFFF00"/>
        </w:rPr>
        <w:t xml:space="preserve">Asiakirjan numero 30580</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Mohammad Azharuddin </w:t>
      </w:r>
      <w:r>
        <w:rPr/>
        <w:t xml:space="preserve">(c) </w:t>
      </w:r>
    </w:p>
    <w:p>
      <w:pPr>
        <w:pStyle w:val="TextBody"/>
        <w:numPr>
          <w:ilvl w:val="0"/>
          <w:numId w:val="68"/>
        </w:numPr>
        <w:tabs>
          <w:tab w:val="clear" w:pos="1134"/>
          <w:tab w:val="left" w:leader="none" w:pos="707"/>
        </w:tabs>
        <w:bidi w:val="0"/>
        <w:spacing w:before="0" w:after="0"/>
        <w:ind w:start="707" w:hanging="283"/>
        <w:jc w:val="left"/>
        <w:rPr/>
      </w:pPr>
      <w:r>
        <w:rPr/>
        <w:t xml:space="preserve">Sachin Tendulkar (vc) </w:t>
      </w:r>
    </w:p>
    <w:p>
      <w:pPr>
        <w:pStyle w:val="TextBody"/>
        <w:numPr>
          <w:ilvl w:val="0"/>
          <w:numId w:val="68"/>
        </w:numPr>
        <w:tabs>
          <w:tab w:val="clear" w:pos="1134"/>
          <w:tab w:val="left" w:leader="none" w:pos="707"/>
        </w:tabs>
        <w:bidi w:val="0"/>
        <w:spacing w:before="0" w:after="0"/>
        <w:ind w:start="707" w:hanging="283"/>
        <w:jc w:val="left"/>
        <w:rPr/>
      </w:pPr>
      <w:r>
        <w:rPr/>
        <w:t xml:space="preserve">Vinod Kambli </w:t>
      </w:r>
    </w:p>
    <w:p>
      <w:pPr>
        <w:pStyle w:val="TextBody"/>
        <w:numPr>
          <w:ilvl w:val="0"/>
          <w:numId w:val="68"/>
        </w:numPr>
        <w:tabs>
          <w:tab w:val="clear" w:pos="1134"/>
          <w:tab w:val="left" w:leader="none" w:pos="707"/>
        </w:tabs>
        <w:bidi w:val="0"/>
        <w:spacing w:before="0" w:after="0"/>
        <w:ind w:start="707" w:hanging="283"/>
        <w:jc w:val="left"/>
        <w:rPr/>
      </w:pPr>
      <w:r>
        <w:rPr/>
        <w:t xml:space="preserve">Aashish Kapoor </w:t>
      </w:r>
    </w:p>
    <w:p>
      <w:pPr>
        <w:pStyle w:val="TextBody"/>
        <w:numPr>
          <w:ilvl w:val="0"/>
          <w:numId w:val="68"/>
        </w:numPr>
        <w:tabs>
          <w:tab w:val="clear" w:pos="1134"/>
          <w:tab w:val="left" w:leader="none" w:pos="707"/>
        </w:tabs>
        <w:bidi w:val="0"/>
        <w:spacing w:before="0" w:after="0"/>
        <w:ind w:start="707" w:hanging="283"/>
        <w:jc w:val="left"/>
        <w:rPr/>
      </w:pPr>
      <w:r>
        <w:rPr/>
        <w:t xml:space="preserve">Anil Kumble </w:t>
      </w:r>
    </w:p>
    <w:p>
      <w:pPr>
        <w:pStyle w:val="TextBody"/>
        <w:numPr>
          <w:ilvl w:val="0"/>
          <w:numId w:val="68"/>
        </w:numPr>
        <w:tabs>
          <w:tab w:val="clear" w:pos="1134"/>
          <w:tab w:val="left" w:leader="none" w:pos="707"/>
        </w:tabs>
        <w:bidi w:val="0"/>
        <w:spacing w:before="0" w:after="0"/>
        <w:ind w:start="707" w:hanging="283"/>
        <w:jc w:val="left"/>
        <w:rPr/>
      </w:pPr>
      <w:r>
        <w:rPr/>
        <w:t xml:space="preserve">Sanjay Manjrekar </w:t>
      </w:r>
    </w:p>
    <w:p>
      <w:pPr>
        <w:pStyle w:val="TextBody"/>
        <w:numPr>
          <w:ilvl w:val="0"/>
          <w:numId w:val="68"/>
        </w:numPr>
        <w:tabs>
          <w:tab w:val="clear" w:pos="1134"/>
          <w:tab w:val="left" w:leader="none" w:pos="707"/>
        </w:tabs>
        <w:bidi w:val="0"/>
        <w:spacing w:before="0" w:after="0"/>
        <w:ind w:start="707" w:hanging="283"/>
        <w:jc w:val="left"/>
        <w:rPr/>
      </w:pPr>
      <w:r>
        <w:rPr/>
        <w:t xml:space="preserve">Nayan Mongia (wk) </w:t>
      </w:r>
    </w:p>
    <w:p>
      <w:pPr>
        <w:pStyle w:val="TextBody"/>
        <w:numPr>
          <w:ilvl w:val="0"/>
          <w:numId w:val="68"/>
        </w:numPr>
        <w:tabs>
          <w:tab w:val="clear" w:pos="1134"/>
          <w:tab w:val="left" w:leader="none" w:pos="707"/>
        </w:tabs>
        <w:bidi w:val="0"/>
        <w:spacing w:before="0" w:after="0"/>
        <w:ind w:start="707" w:hanging="283"/>
        <w:jc w:val="left"/>
        <w:rPr/>
      </w:pPr>
      <w:r>
        <w:rPr/>
        <w:t xml:space="preserve">Manoj Prabhakar </w:t>
      </w:r>
    </w:p>
    <w:p>
      <w:pPr>
        <w:pStyle w:val="TextBody"/>
        <w:numPr>
          <w:ilvl w:val="0"/>
          <w:numId w:val="68"/>
        </w:numPr>
        <w:tabs>
          <w:tab w:val="clear" w:pos="1134"/>
          <w:tab w:val="left" w:leader="none" w:pos="707"/>
        </w:tabs>
        <w:bidi w:val="0"/>
        <w:spacing w:before="0" w:after="0"/>
        <w:ind w:start="707" w:hanging="283"/>
        <w:jc w:val="left"/>
        <w:rPr/>
      </w:pPr>
      <w:r>
        <w:rPr/>
        <w:t xml:space="preserve">Venkatesh Prasad </w:t>
      </w:r>
    </w:p>
    <w:p>
      <w:pPr>
        <w:pStyle w:val="TextBody"/>
        <w:numPr>
          <w:ilvl w:val="0"/>
          <w:numId w:val="68"/>
        </w:numPr>
        <w:tabs>
          <w:tab w:val="clear" w:pos="1134"/>
          <w:tab w:val="left" w:leader="none" w:pos="707"/>
        </w:tabs>
        <w:bidi w:val="0"/>
        <w:spacing w:before="0" w:after="0"/>
        <w:ind w:start="707" w:hanging="283"/>
        <w:jc w:val="left"/>
        <w:rPr/>
      </w:pPr>
      <w:r>
        <w:rPr/>
        <w:t xml:space="preserve">Navjot Singh Sidhu </w:t>
      </w:r>
    </w:p>
    <w:p>
      <w:pPr>
        <w:pStyle w:val="TextBody"/>
        <w:numPr>
          <w:ilvl w:val="0"/>
          <w:numId w:val="68"/>
        </w:numPr>
        <w:tabs>
          <w:tab w:val="clear" w:pos="1134"/>
          <w:tab w:val="left" w:leader="none" w:pos="707"/>
        </w:tabs>
        <w:bidi w:val="0"/>
        <w:spacing w:before="0" w:after="0"/>
        <w:ind w:start="707" w:hanging="283"/>
        <w:jc w:val="left"/>
        <w:rPr/>
      </w:pPr>
      <w:r>
        <w:rPr/>
        <w:t xml:space="preserve">Javagal Srinath </w:t>
      </w:r>
    </w:p>
    <w:p>
      <w:pPr>
        <w:pStyle w:val="TextBody"/>
        <w:numPr>
          <w:ilvl w:val="0"/>
          <w:numId w:val="68"/>
        </w:numPr>
        <w:tabs>
          <w:tab w:val="clear" w:pos="1134"/>
          <w:tab w:val="left" w:leader="none" w:pos="707"/>
        </w:tabs>
        <w:bidi w:val="0"/>
        <w:spacing w:before="0" w:after="0"/>
        <w:ind w:start="707" w:hanging="283"/>
        <w:jc w:val="left"/>
        <w:rPr/>
      </w:pPr>
      <w:r>
        <w:rPr/>
        <w:t xml:space="preserve">Ajay Jadeja </w:t>
      </w:r>
    </w:p>
    <w:p>
      <w:pPr>
        <w:pStyle w:val="TextBody"/>
        <w:numPr>
          <w:ilvl w:val="0"/>
          <w:numId w:val="68"/>
        </w:numPr>
        <w:tabs>
          <w:tab w:val="clear" w:pos="1134"/>
          <w:tab w:val="left" w:leader="none" w:pos="707"/>
        </w:tabs>
        <w:bidi w:val="0"/>
        <w:spacing w:before="0" w:after="0"/>
        <w:ind w:start="707" w:hanging="283"/>
        <w:jc w:val="left"/>
        <w:rPr/>
      </w:pPr>
      <w:r>
        <w:rPr/>
        <w:t xml:space="preserve">Salil Ankola </w:t>
      </w:r>
    </w:p>
    <w:p>
      <w:pPr>
        <w:pStyle w:val="TextBody"/>
        <w:numPr>
          <w:ilvl w:val="0"/>
          <w:numId w:val="68"/>
        </w:numPr>
        <w:tabs>
          <w:tab w:val="clear" w:pos="1134"/>
          <w:tab w:val="left" w:leader="none" w:pos="707"/>
        </w:tabs>
        <w:bidi w:val="0"/>
        <w:ind w:start="707" w:hanging="283"/>
        <w:jc w:val="left"/>
        <w:rPr/>
      </w:pPr>
      <w:r>
        <w:rPr/>
        <w:t xml:space="preserve">Venkatapathy Raju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krikettijoukkueen kapteeni vuoden 1996 maailmanmestaruuskilpailuissa.</w:t>
      </w:r>
    </w:p>
    <w:p>
      <w:pPr>
        <w:pStyle w:val="TextBody"/>
        <w:bidi w:val="0"/>
        <w:jc w:val="left"/>
        <w:rPr>
          <w:b/>
          <w:u w:val="single"/>
          <w:shd w:val="clear" w:fill="FFFF00"/>
        </w:rPr>
      </w:pPr>
      <w:r>
        <w:rPr>
          <w:b/>
          <w:u w:val="single"/>
          <w:shd w:val="clear" w:fill="FFFF00"/>
        </w:rPr>
        <w:t xml:space="preserve">Asiakirjan numero 30581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Henkilöstöresurssit ovat ihmisiä, jotka muodostavat </w:t>
      </w:r>
      <w:r>
        <w:rPr/>
        <w:t xml:space="preserve">organisaation, yrityssektorin tai talouden </w:t>
      </w:r>
      <w:r>
        <w:rPr>
          <w:color w:val="A9A9A9"/>
        </w:rPr>
        <w:t xml:space="preserve">työvoiman.</w:t>
      </w:r>
      <w:r>
        <w:rPr/>
        <w:t xml:space="preserve"> "Inhimillistä pääomaa" käytetään joskus synonyyminä "henkilöresurssien" kanssa, vaikka inhimillisellä pääomalla viitataan yleensä suppeampaan näkökulmaan (eli yksilöiden hallussa olevaan tietoon ja talouskasvuun). Vastaavasti joskus käytetään myös termejä "työvoima", "lahjakkuus", "työvoima", "henkilöstö" tai yksinkertaisesti "ihmiset".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määritellä henkilöresurssien rooli kaikilla toimialoilla</w:t>
      </w:r>
    </w:p>
    <w:p>
      <w:pPr>
        <w:pStyle w:val="TextBody"/>
        <w:bidi w:val="0"/>
        <w:jc w:val="left"/>
        <w:rPr>
          <w:b/>
          <w:u w:val="single"/>
          <w:shd w:val="clear" w:fill="FFFF00"/>
        </w:rPr>
      </w:pPr>
      <w:r>
        <w:rPr>
          <w:b/>
          <w:u w:val="single"/>
          <w:shd w:val="clear" w:fill="FFFF00"/>
        </w:rPr>
        <w:t xml:space="preserve">Asiakirjan numero 30582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Point Pleasant Beach on kaupunginosa </w:t>
      </w:r>
      <w:r>
        <w:rPr>
          <w:color w:val="A9A9A9"/>
        </w:rPr>
        <w:t xml:space="preserve">Oceanin piirikunnassa </w:t>
      </w:r>
      <w:r>
        <w:rPr/>
        <w:t xml:space="preserve">New Jerseyn osavaltiossa Yhdysvalloissa.</w:t>
      </w:r>
      <w:r>
        <w:rPr/>
        <w:t xml:space="preserve"> Vuoden 2010 Yhdysvaltojen väestönlaskennassa kaupunginosan väkiluku oli 4665, mikä merkitsee 649 asukkaan (-12,2 %) laskua vuoden 2000 väestönlaskennassa laskettuun 5314 asukkaaseen, joka puolestaan kasvoi 202 asukkaalla (+ 4,0 %) vuoden 1990 väestönlaskennassa laskettuun 5112 asukkaaseen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Point Pleasant Beach New Jerseyssä</w:t>
      </w:r>
    </w:p>
    <w:p>
      <w:pPr>
        <w:pStyle w:val="TextBody"/>
        <w:bidi w:val="0"/>
        <w:jc w:val="left"/>
        <w:rPr>
          <w:b/>
          <w:u w:val="single"/>
          <w:shd w:val="clear" w:fill="FFFF00"/>
        </w:rPr>
      </w:pPr>
      <w:r>
        <w:rPr>
          <w:b/>
          <w:u w:val="single"/>
          <w:shd w:val="clear" w:fill="FFFF00"/>
        </w:rPr>
        <w:t xml:space="preserve">Asiakirjan numero 30583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Fayetten piirikunta Indianan itäisessä keskiosassa </w:t>
      </w:r>
      <w:r>
        <w:rPr/>
        <w:t xml:space="preserve">väittää olevansa maaseudun maksuttoman jakelun synnyinpaikka. Milton Trusler, piirikunnan johtava maanviljelijä, alkoi puolustaa ajatusta vuonna 1880; Indianan Grangen puheenjohtajana hän puhui maanviljelijöille osavaltion laajuisesti usein seuraavien kuudentoista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ilmainen maaseudun postinjakelu alkoi Yhdysvalloissa?</w:t>
      </w:r>
    </w:p>
    <w:p>
      <w:pPr>
        <w:pStyle w:val="TextBody"/>
        <w:bidi w:val="0"/>
        <w:jc w:val="left"/>
        <w:rPr>
          <w:b/>
          <w:u w:val="single"/>
          <w:shd w:val="clear" w:fill="FFFF00"/>
        </w:rPr>
      </w:pPr>
      <w:r>
        <w:rPr>
          <w:b/>
          <w:u w:val="single"/>
          <w:shd w:val="clear" w:fill="FFFF00"/>
        </w:rPr>
        <w:t xml:space="preserve">Asiakirjan numero 30584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91"/>
        <w:gridCol w:w="1639"/>
        <w:gridCol w:w="736"/>
        <w:gridCol w:w="526"/>
        <w:gridCol w:w="481"/>
        <w:gridCol w:w="1595"/>
        <w:gridCol w:w="2861"/>
        <w:gridCol w:w="1376"/>
      </w:tblGrid>
      <w:tr>
        <w:trPr/>
        <w:tc>
          <w:tcPr>
            <w:tcW w:w="991" w:type="dxa"/>
            <w:tcBorders/>
            <w:vAlign w:val="center"/>
          </w:tcPr>
          <w:p>
            <w:pPr>
              <w:pStyle w:val="TableHeading"/>
              <w:suppressLineNumbers/>
              <w:bidi w:val="0"/>
              <w:spacing w:before="0" w:after="283"/>
              <w:jc w:val="center"/>
              <w:rPr/>
            </w:pPr>
            <w:r>
              <w:rPr/>
              <w:t xml:space="preserve">Numero </w:t>
            </w:r>
          </w:p>
        </w:tc>
        <w:tc>
          <w:tcPr>
            <w:tcW w:w="1639" w:type="dxa"/>
            <w:tcBorders/>
            <w:vAlign w:val="center"/>
          </w:tcPr>
          <w:p>
            <w:pPr>
              <w:pStyle w:val="TableHeading"/>
              <w:suppressLineNumbers/>
              <w:bidi w:val="0"/>
              <w:spacing w:before="0" w:after="283"/>
              <w:jc w:val="center"/>
              <w:rPr/>
            </w:pPr>
            <w:r>
              <w:rPr/>
              <w:t xml:space="preserve">Nimi </w:t>
            </w:r>
          </w:p>
        </w:tc>
        <w:tc>
          <w:tcPr>
            <w:tcW w:w="736" w:type="dxa"/>
            <w:tcBorders/>
            <w:vAlign w:val="center"/>
          </w:tcPr>
          <w:p>
            <w:pPr>
              <w:pStyle w:val="TableHeading"/>
              <w:suppressLineNumbers/>
              <w:bidi w:val="0"/>
              <w:spacing w:before="0" w:after="283"/>
              <w:jc w:val="center"/>
              <w:rPr/>
            </w:pPr>
            <w:r>
              <w:rPr/>
              <w:t xml:space="preserve">Kilpailu </w:t>
            </w:r>
          </w:p>
        </w:tc>
        <w:tc>
          <w:tcPr>
            <w:tcW w:w="526" w:type="dxa"/>
            <w:tcBorders/>
            <w:vAlign w:val="center"/>
          </w:tcPr>
          <w:p>
            <w:pPr>
              <w:pStyle w:val="TableHeading"/>
              <w:suppressLineNumbers/>
              <w:bidi w:val="0"/>
              <w:spacing w:before="0" w:after="283"/>
              <w:jc w:val="center"/>
              <w:rPr/>
            </w:pPr>
            <w:r>
              <w:rPr/>
              <w:t xml:space="preserve">Ikä </w:t>
            </w:r>
          </w:p>
        </w:tc>
        <w:tc>
          <w:tcPr>
            <w:tcW w:w="481" w:type="dxa"/>
            <w:tcBorders/>
            <w:vAlign w:val="center"/>
          </w:tcPr>
          <w:p>
            <w:pPr>
              <w:pStyle w:val="TableHeading"/>
              <w:suppressLineNumbers/>
              <w:bidi w:val="0"/>
              <w:spacing w:before="0" w:after="283"/>
              <w:jc w:val="center"/>
              <w:rPr/>
            </w:pPr>
            <w:r>
              <w:rPr/>
              <w:t xml:space="preserve">Seksi </w:t>
            </w:r>
          </w:p>
        </w:tc>
        <w:tc>
          <w:tcPr>
            <w:tcW w:w="1595" w:type="dxa"/>
            <w:tcBorders/>
            <w:vAlign w:val="center"/>
          </w:tcPr>
          <w:p>
            <w:pPr>
              <w:pStyle w:val="TableHeading"/>
              <w:suppressLineNumbers/>
              <w:bidi w:val="0"/>
              <w:spacing w:before="0" w:after="283"/>
              <w:jc w:val="center"/>
              <w:rPr/>
            </w:pPr>
            <w:r>
              <w:rPr/>
              <w:t xml:space="preserve">Täytäntöönpanopäivä </w:t>
            </w:r>
          </w:p>
        </w:tc>
        <w:tc>
          <w:tcPr>
            <w:tcW w:w="2861" w:type="dxa"/>
            <w:tcBorders/>
            <w:vAlign w:val="center"/>
          </w:tcPr>
          <w:p>
            <w:pPr>
              <w:pStyle w:val="TableHeading"/>
              <w:suppressLineNumbers/>
              <w:bidi w:val="0"/>
              <w:spacing w:before="0" w:after="283"/>
              <w:jc w:val="center"/>
              <w:rPr/>
            </w:pPr>
            <w:r>
              <w:rPr/>
              <w:t xml:space="preserve">Uhri (s) </w:t>
            </w:r>
          </w:p>
        </w:tc>
        <w:tc>
          <w:tcPr>
            <w:tcW w:w="1376" w:type="dxa"/>
            <w:tcBorders/>
            <w:vAlign w:val="center"/>
          </w:tcPr>
          <w:p>
            <w:pPr>
              <w:pStyle w:val="TableHeading"/>
              <w:suppressLineNumbers/>
              <w:bidi w:val="0"/>
              <w:spacing w:before="0" w:after="283"/>
              <w:jc w:val="center"/>
              <w:rPr/>
            </w:pPr>
            <w:r>
              <w:rPr/>
              <w:t xml:space="preserve">Kuvernööri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John Edward Swindler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46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18-Jun-1990 </w:t>
            </w:r>
          </w:p>
        </w:tc>
        <w:tc>
          <w:tcPr>
            <w:tcW w:w="2861" w:type="dxa"/>
            <w:tcBorders/>
            <w:vAlign w:val="center"/>
          </w:tcPr>
          <w:p>
            <w:pPr>
              <w:pStyle w:val="TableContents"/>
              <w:bidi w:val="0"/>
              <w:spacing w:before="0" w:after="283"/>
              <w:jc w:val="left"/>
              <w:rPr/>
            </w:pPr>
            <w:r>
              <w:rPr/>
              <w:t xml:space="preserve">Poliisi Randy Basnett </w:t>
            </w:r>
          </w:p>
        </w:tc>
        <w:tc>
          <w:tcPr>
            <w:tcW w:w="1376" w:type="dxa"/>
            <w:tcBorders/>
            <w:vAlign w:val="center"/>
          </w:tcPr>
          <w:p>
            <w:pPr>
              <w:pStyle w:val="TableContents"/>
              <w:bidi w:val="0"/>
              <w:spacing w:before="0" w:after="283"/>
              <w:jc w:val="left"/>
              <w:rPr/>
            </w:pPr>
            <w:r>
              <w:rPr/>
              <w:t xml:space="preserve">Bill Clinton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Ronald Gene Simmons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49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25-Jun-1990 </w:t>
            </w:r>
          </w:p>
        </w:tc>
        <w:tc>
          <w:tcPr>
            <w:tcW w:w="2861" w:type="dxa"/>
            <w:tcBorders/>
            <w:vAlign w:val="center"/>
          </w:tcPr>
          <w:p>
            <w:pPr>
              <w:pStyle w:val="TableContents"/>
              <w:bidi w:val="0"/>
              <w:spacing w:before="0" w:after="283"/>
              <w:jc w:val="left"/>
              <w:rPr/>
            </w:pPr>
            <w:r>
              <w:rPr/>
              <w:t xml:space="preserve">Kuusitoista murhan uhria: neljätoista perheenjäsentä, työtoveri ja tuntematon henkilö.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Ricky Ray Rector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40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24-Jan-1992 </w:t>
            </w:r>
          </w:p>
        </w:tc>
        <w:tc>
          <w:tcPr>
            <w:tcW w:w="2861" w:type="dxa"/>
            <w:tcBorders/>
            <w:vAlign w:val="center"/>
          </w:tcPr>
          <w:p>
            <w:pPr>
              <w:pStyle w:val="TableContents"/>
              <w:bidi w:val="0"/>
              <w:spacing w:before="0" w:after="283"/>
              <w:jc w:val="left"/>
              <w:rPr/>
            </w:pPr>
            <w:r>
              <w:rPr/>
              <w:t xml:space="preserve">Poliisi Robert Martin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Steven Douglas Hill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25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07-toukokuu-1992 </w:t>
            </w:r>
          </w:p>
        </w:tc>
        <w:tc>
          <w:tcPr>
            <w:tcW w:w="2861" w:type="dxa"/>
            <w:tcBorders/>
            <w:vAlign w:val="center"/>
          </w:tcPr>
          <w:p>
            <w:pPr>
              <w:pStyle w:val="TableContents"/>
              <w:bidi w:val="0"/>
              <w:spacing w:before="0" w:after="283"/>
              <w:jc w:val="left"/>
              <w:rPr/>
            </w:pPr>
            <w:r>
              <w:rPr/>
              <w:t xml:space="preserve">Poliisi Robert Klein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1639" w:type="dxa"/>
            <w:tcBorders/>
            <w:vAlign w:val="center"/>
          </w:tcPr>
          <w:p>
            <w:pPr>
              <w:pStyle w:val="TableContents"/>
              <w:bidi w:val="0"/>
              <w:spacing w:before="0" w:after="283"/>
              <w:jc w:val="left"/>
              <w:rPr/>
            </w:pPr>
            <w:r>
              <w:rPr/>
              <w:t xml:space="preserve">Edward Charles Pickens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39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11-Mai-1994 </w:t>
            </w:r>
          </w:p>
        </w:tc>
        <w:tc>
          <w:tcPr>
            <w:tcW w:w="2861" w:type="dxa"/>
            <w:tcBorders/>
            <w:vAlign w:val="center"/>
          </w:tcPr>
          <w:p>
            <w:pPr>
              <w:pStyle w:val="TableContents"/>
              <w:bidi w:val="0"/>
              <w:spacing w:before="0" w:after="283"/>
              <w:jc w:val="left"/>
              <w:rPr/>
            </w:pPr>
            <w:r>
              <w:rPr/>
              <w:t xml:space="preserve">Wesley Noble </w:t>
            </w:r>
          </w:p>
        </w:tc>
        <w:tc>
          <w:tcPr>
            <w:tcW w:w="1376" w:type="dxa"/>
            <w:tcBorders/>
            <w:vAlign w:val="center"/>
          </w:tcPr>
          <w:p>
            <w:pPr>
              <w:pStyle w:val="TableContents"/>
              <w:bidi w:val="0"/>
              <w:spacing w:before="0" w:after="283"/>
              <w:jc w:val="left"/>
              <w:rPr/>
            </w:pPr>
            <w:r>
              <w:rPr/>
              <w:t xml:space="preserve">Jim Guy Tucker </w:t>
            </w:r>
          </w:p>
        </w:tc>
      </w:tr>
      <w:tr>
        <w:trPr/>
        <w:tc>
          <w:tcPr>
            <w:tcW w:w="991" w:type="dxa"/>
            <w:tcBorders/>
            <w:vAlign w:val="center"/>
          </w:tcPr>
          <w:p>
            <w:pPr>
              <w:pStyle w:val="TableContents"/>
              <w:bidi w:val="0"/>
              <w:spacing w:before="0" w:after="283"/>
              <w:jc w:val="left"/>
              <w:rPr/>
            </w:pPr>
            <w:r>
              <w:rPr/>
              <w:t xml:space="preserve">6 </w:t>
            </w:r>
          </w:p>
        </w:tc>
        <w:tc>
          <w:tcPr>
            <w:tcW w:w="1639" w:type="dxa"/>
            <w:tcBorders/>
            <w:vAlign w:val="center"/>
          </w:tcPr>
          <w:p>
            <w:pPr>
              <w:pStyle w:val="TableContents"/>
              <w:bidi w:val="0"/>
              <w:spacing w:before="0" w:after="283"/>
              <w:jc w:val="left"/>
              <w:rPr/>
            </w:pPr>
            <w:r>
              <w:rPr/>
              <w:t xml:space="preserve">Jonas Hoten Whitmore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50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Essie Mae Black </w:t>
            </w:r>
          </w:p>
        </w:tc>
        <w:tc>
          <w:tcPr>
            <w:tcW w:w="4237" w:type="dxa"/>
            <w:gridSpan w:val="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7 </w:t>
            </w:r>
          </w:p>
        </w:tc>
        <w:tc>
          <w:tcPr>
            <w:tcW w:w="1639" w:type="dxa"/>
            <w:tcBorders/>
            <w:vAlign w:val="center"/>
          </w:tcPr>
          <w:p>
            <w:pPr>
              <w:pStyle w:val="TableContents"/>
              <w:bidi w:val="0"/>
              <w:spacing w:before="0" w:after="283"/>
              <w:jc w:val="left"/>
              <w:rPr/>
            </w:pPr>
            <w:r>
              <w:rPr/>
              <w:t xml:space="preserve">Hoyt Franklin Clines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37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3-Aug-1994 </w:t>
            </w:r>
          </w:p>
        </w:tc>
        <w:tc>
          <w:tcPr>
            <w:tcW w:w="2861" w:type="dxa"/>
            <w:tcBorders/>
            <w:vAlign w:val="center"/>
          </w:tcPr>
          <w:p>
            <w:pPr>
              <w:pStyle w:val="TableContents"/>
              <w:bidi w:val="0"/>
              <w:spacing w:before="0" w:after="283"/>
              <w:jc w:val="left"/>
              <w:rPr/>
            </w:pPr>
            <w:r>
              <w:rPr/>
              <w:t xml:space="preserve">Donald Lehman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8 </w:t>
            </w:r>
          </w:p>
        </w:tc>
        <w:tc>
          <w:tcPr>
            <w:tcW w:w="1639" w:type="dxa"/>
            <w:tcBorders/>
            <w:vAlign w:val="center"/>
          </w:tcPr>
          <w:p>
            <w:pPr>
              <w:pStyle w:val="TableContents"/>
              <w:bidi w:val="0"/>
              <w:spacing w:before="0" w:after="283"/>
              <w:jc w:val="left"/>
              <w:rPr/>
            </w:pPr>
            <w:r>
              <w:rPr/>
              <w:t xml:space="preserve">Darryl V. Richley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sz w:val="4"/>
                <w:szCs w:val="4"/>
              </w:rPr>
            </w:pPr>
            <w:r>
              <w:rPr>
                <w:sz w:val="4"/>
                <w:szCs w:val="4"/>
              </w:rPr>
            </w:r>
          </w:p>
        </w:tc>
        <w:tc>
          <w:tcPr>
            <w:tcW w:w="5832" w:type="dxa"/>
            <w:gridSpan w:val="3"/>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9 </w:t>
            </w:r>
          </w:p>
        </w:tc>
        <w:tc>
          <w:tcPr>
            <w:tcW w:w="1639" w:type="dxa"/>
            <w:tcBorders/>
            <w:vAlign w:val="center"/>
          </w:tcPr>
          <w:p>
            <w:pPr>
              <w:pStyle w:val="TableContents"/>
              <w:bidi w:val="0"/>
              <w:spacing w:before="0" w:after="283"/>
              <w:jc w:val="left"/>
              <w:rPr/>
            </w:pPr>
            <w:r>
              <w:rPr/>
              <w:t xml:space="preserve">James William Holmes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37 </w:t>
            </w:r>
          </w:p>
        </w:tc>
        <w:tc>
          <w:tcPr>
            <w:tcW w:w="481" w:type="dxa"/>
            <w:tcBorders/>
            <w:vAlign w:val="center"/>
          </w:tcPr>
          <w:p>
            <w:pPr>
              <w:pStyle w:val="TableContents"/>
              <w:bidi w:val="0"/>
              <w:spacing w:before="0" w:after="283"/>
              <w:jc w:val="left"/>
              <w:rPr>
                <w:sz w:val="4"/>
                <w:szCs w:val="4"/>
              </w:rPr>
            </w:pPr>
            <w:r>
              <w:rPr>
                <w:sz w:val="4"/>
                <w:szCs w:val="4"/>
              </w:rPr>
            </w:r>
          </w:p>
        </w:tc>
        <w:tc>
          <w:tcPr>
            <w:tcW w:w="5832" w:type="dxa"/>
            <w:gridSpan w:val="3"/>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10 </w:t>
            </w:r>
          </w:p>
        </w:tc>
        <w:tc>
          <w:tcPr>
            <w:tcW w:w="1639" w:type="dxa"/>
            <w:tcBorders/>
            <w:vAlign w:val="center"/>
          </w:tcPr>
          <w:p>
            <w:pPr>
              <w:pStyle w:val="TableContents"/>
              <w:bidi w:val="0"/>
              <w:spacing w:before="0" w:after="283"/>
              <w:jc w:val="left"/>
              <w:rPr/>
            </w:pPr>
            <w:r>
              <w:rPr/>
              <w:t xml:space="preserve">Richard Wayne Snell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64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19-Apr-1995 </w:t>
            </w:r>
          </w:p>
        </w:tc>
        <w:tc>
          <w:tcPr>
            <w:tcW w:w="2861" w:type="dxa"/>
            <w:tcBorders/>
            <w:vAlign w:val="center"/>
          </w:tcPr>
          <w:p>
            <w:pPr>
              <w:pStyle w:val="TableContents"/>
              <w:bidi w:val="0"/>
              <w:spacing w:before="0" w:after="283"/>
              <w:jc w:val="left"/>
              <w:rPr/>
            </w:pPr>
            <w:r>
              <w:rPr/>
              <w:t xml:space="preserve">William Stumpp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11 </w:t>
            </w:r>
          </w:p>
        </w:tc>
        <w:tc>
          <w:tcPr>
            <w:tcW w:w="1639" w:type="dxa"/>
            <w:tcBorders/>
            <w:vAlign w:val="center"/>
          </w:tcPr>
          <w:p>
            <w:pPr>
              <w:pStyle w:val="TableContents"/>
              <w:bidi w:val="0"/>
              <w:spacing w:before="0" w:after="283"/>
              <w:jc w:val="left"/>
              <w:rPr/>
            </w:pPr>
            <w:r>
              <w:rPr/>
              <w:t xml:space="preserve">Barry Lee Fairchild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31-aug-1995 </w:t>
            </w:r>
          </w:p>
        </w:tc>
        <w:tc>
          <w:tcPr>
            <w:tcW w:w="2861" w:type="dxa"/>
            <w:tcBorders/>
            <w:vAlign w:val="center"/>
          </w:tcPr>
          <w:p>
            <w:pPr>
              <w:pStyle w:val="TableContents"/>
              <w:bidi w:val="0"/>
              <w:spacing w:before="0" w:after="283"/>
              <w:jc w:val="left"/>
              <w:rPr/>
            </w:pPr>
            <w:r>
              <w:rPr/>
              <w:t xml:space="preserve">Marjorie Mason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12 </w:t>
            </w:r>
          </w:p>
        </w:tc>
        <w:tc>
          <w:tcPr>
            <w:tcW w:w="1639" w:type="dxa"/>
            <w:tcBorders/>
            <w:vAlign w:val="center"/>
          </w:tcPr>
          <w:p>
            <w:pPr>
              <w:pStyle w:val="TableContents"/>
              <w:bidi w:val="0"/>
              <w:spacing w:before="0" w:after="283"/>
              <w:jc w:val="left"/>
              <w:rPr/>
            </w:pPr>
            <w:r>
              <w:rPr/>
              <w:t xml:space="preserve">William Frank Parker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08-aug-1996 </w:t>
            </w:r>
          </w:p>
        </w:tc>
        <w:tc>
          <w:tcPr>
            <w:tcW w:w="2861" w:type="dxa"/>
            <w:tcBorders/>
            <w:vAlign w:val="center"/>
          </w:tcPr>
          <w:p>
            <w:pPr>
              <w:pStyle w:val="TableContents"/>
              <w:bidi w:val="0"/>
              <w:spacing w:before="0" w:after="283"/>
              <w:jc w:val="left"/>
              <w:rPr/>
            </w:pPr>
            <w:r>
              <w:rPr/>
              <w:t xml:space="preserve">James Warren ja Sandra Warren </w:t>
            </w:r>
          </w:p>
        </w:tc>
        <w:tc>
          <w:tcPr>
            <w:tcW w:w="1376" w:type="dxa"/>
            <w:tcBorders/>
            <w:vAlign w:val="center"/>
          </w:tcPr>
          <w:p>
            <w:pPr>
              <w:pStyle w:val="TableContents"/>
              <w:bidi w:val="0"/>
              <w:spacing w:before="0" w:after="283"/>
              <w:jc w:val="left"/>
              <w:rPr/>
            </w:pPr>
            <w:r>
              <w:rPr/>
              <w:t xml:space="preserve">Mike Huckabee </w:t>
            </w:r>
          </w:p>
        </w:tc>
      </w:tr>
      <w:tr>
        <w:trPr/>
        <w:tc>
          <w:tcPr>
            <w:tcW w:w="991" w:type="dxa"/>
            <w:tcBorders/>
            <w:vAlign w:val="center"/>
          </w:tcPr>
          <w:p>
            <w:pPr>
              <w:pStyle w:val="TableContents"/>
              <w:bidi w:val="0"/>
              <w:spacing w:before="0" w:after="283"/>
              <w:jc w:val="left"/>
              <w:rPr/>
            </w:pPr>
            <w:r>
              <w:rPr/>
              <w:t xml:space="preserve">13 </w:t>
            </w:r>
          </w:p>
        </w:tc>
        <w:tc>
          <w:tcPr>
            <w:tcW w:w="1639" w:type="dxa"/>
            <w:tcBorders/>
            <w:vAlign w:val="center"/>
          </w:tcPr>
          <w:p>
            <w:pPr>
              <w:pStyle w:val="TableContents"/>
              <w:bidi w:val="0"/>
              <w:spacing w:before="0" w:after="283"/>
              <w:jc w:val="left"/>
              <w:rPr/>
            </w:pPr>
            <w:r>
              <w:rPr/>
              <w:t xml:space="preserve">Paul Ruiz </w:t>
            </w:r>
          </w:p>
        </w:tc>
        <w:tc>
          <w:tcPr>
            <w:tcW w:w="736" w:type="dxa"/>
            <w:tcBorders/>
            <w:vAlign w:val="center"/>
          </w:tcPr>
          <w:p>
            <w:pPr>
              <w:pStyle w:val="TableContents"/>
              <w:bidi w:val="0"/>
              <w:spacing w:before="0" w:after="283"/>
              <w:jc w:val="left"/>
              <w:rPr/>
            </w:pPr>
            <w:r>
              <w:rPr/>
              <w:t xml:space="preserve">Latino </w:t>
            </w:r>
          </w:p>
        </w:tc>
        <w:tc>
          <w:tcPr>
            <w:tcW w:w="526" w:type="dxa"/>
            <w:tcBorders/>
            <w:vAlign w:val="center"/>
          </w:tcPr>
          <w:p>
            <w:pPr>
              <w:pStyle w:val="TableContents"/>
              <w:bidi w:val="0"/>
              <w:spacing w:before="0" w:after="283"/>
              <w:jc w:val="left"/>
              <w:rPr/>
            </w:pPr>
            <w:r>
              <w:rPr/>
              <w:t xml:space="preserve">49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08-Jan-1997 </w:t>
            </w:r>
          </w:p>
        </w:tc>
        <w:tc>
          <w:tcPr>
            <w:tcW w:w="2861" w:type="dxa"/>
            <w:tcBorders/>
            <w:vAlign w:val="center"/>
          </w:tcPr>
          <w:p>
            <w:pPr>
              <w:pStyle w:val="TableContents"/>
              <w:bidi w:val="0"/>
              <w:spacing w:before="0" w:after="283"/>
              <w:jc w:val="left"/>
              <w:rPr/>
            </w:pPr>
            <w:r>
              <w:rPr/>
              <w:t xml:space="preserve">Marvin Richie ja Opal James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14 </w:t>
            </w:r>
          </w:p>
        </w:tc>
        <w:tc>
          <w:tcPr>
            <w:tcW w:w="1639" w:type="dxa"/>
            <w:tcBorders/>
            <w:vAlign w:val="center"/>
          </w:tcPr>
          <w:p>
            <w:pPr>
              <w:pStyle w:val="TableContents"/>
              <w:bidi w:val="0"/>
              <w:spacing w:before="0" w:after="283"/>
              <w:jc w:val="left"/>
              <w:rPr/>
            </w:pPr>
            <w:r>
              <w:rPr/>
              <w:t xml:space="preserve">Earl Van Denton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47 </w:t>
            </w:r>
          </w:p>
        </w:tc>
        <w:tc>
          <w:tcPr>
            <w:tcW w:w="481" w:type="dxa"/>
            <w:tcBorders/>
            <w:vAlign w:val="center"/>
          </w:tcPr>
          <w:p>
            <w:pPr>
              <w:pStyle w:val="TableContents"/>
              <w:bidi w:val="0"/>
              <w:spacing w:before="0" w:after="283"/>
              <w:jc w:val="left"/>
              <w:rPr>
                <w:sz w:val="4"/>
                <w:szCs w:val="4"/>
              </w:rPr>
            </w:pPr>
            <w:r>
              <w:rPr>
                <w:sz w:val="4"/>
                <w:szCs w:val="4"/>
              </w:rPr>
            </w:r>
          </w:p>
        </w:tc>
        <w:tc>
          <w:tcPr>
            <w:tcW w:w="5832" w:type="dxa"/>
            <w:gridSpan w:val="3"/>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15 </w:t>
            </w:r>
          </w:p>
        </w:tc>
        <w:tc>
          <w:tcPr>
            <w:tcW w:w="1639" w:type="dxa"/>
            <w:tcBorders/>
            <w:vAlign w:val="center"/>
          </w:tcPr>
          <w:p>
            <w:pPr>
              <w:pStyle w:val="TableContents"/>
              <w:bidi w:val="0"/>
              <w:spacing w:before="0" w:after="283"/>
              <w:jc w:val="left"/>
              <w:rPr/>
            </w:pPr>
            <w:r>
              <w:rPr/>
              <w:t xml:space="preserve">Kirt Douglas Wainwright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30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Barbara Smith </w:t>
            </w:r>
          </w:p>
        </w:tc>
        <w:tc>
          <w:tcPr>
            <w:tcW w:w="4237" w:type="dxa"/>
            <w:gridSpan w:val="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16 </w:t>
            </w:r>
          </w:p>
        </w:tc>
        <w:tc>
          <w:tcPr>
            <w:tcW w:w="1639" w:type="dxa"/>
            <w:tcBorders/>
            <w:vAlign w:val="center"/>
          </w:tcPr>
          <w:p>
            <w:pPr>
              <w:pStyle w:val="TableContents"/>
              <w:bidi w:val="0"/>
              <w:spacing w:before="0" w:after="283"/>
              <w:jc w:val="left"/>
              <w:rPr/>
            </w:pPr>
            <w:r>
              <w:rPr/>
              <w:t xml:space="preserve">Eugene Wallace Perry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06-aug-1997 </w:t>
            </w:r>
          </w:p>
        </w:tc>
        <w:tc>
          <w:tcPr>
            <w:tcW w:w="2861" w:type="dxa"/>
            <w:tcBorders/>
            <w:vAlign w:val="center"/>
          </w:tcPr>
          <w:p>
            <w:pPr>
              <w:pStyle w:val="TableContents"/>
              <w:bidi w:val="0"/>
              <w:spacing w:before="0" w:after="283"/>
              <w:jc w:val="left"/>
              <w:rPr/>
            </w:pPr>
            <w:r>
              <w:rPr/>
              <w:t xml:space="preserve">Kenneth Staton ja Suzanne Staton-Ware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17 </w:t>
            </w:r>
          </w:p>
        </w:tc>
        <w:tc>
          <w:tcPr>
            <w:tcW w:w="1639" w:type="dxa"/>
            <w:tcBorders/>
            <w:vAlign w:val="center"/>
          </w:tcPr>
          <w:p>
            <w:pPr>
              <w:pStyle w:val="TableContents"/>
              <w:bidi w:val="0"/>
              <w:spacing w:before="0" w:after="283"/>
              <w:jc w:val="left"/>
              <w:rPr/>
            </w:pPr>
            <w:r>
              <w:rPr/>
              <w:t xml:space="preserve">Wilburn A. Henderson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56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08-Jul-1998 </w:t>
            </w:r>
          </w:p>
        </w:tc>
        <w:tc>
          <w:tcPr>
            <w:tcW w:w="2861" w:type="dxa"/>
            <w:tcBorders/>
            <w:vAlign w:val="center"/>
          </w:tcPr>
          <w:p>
            <w:pPr>
              <w:pStyle w:val="TableContents"/>
              <w:bidi w:val="0"/>
              <w:spacing w:before="0" w:after="283"/>
              <w:jc w:val="left"/>
              <w:rPr/>
            </w:pPr>
            <w:r>
              <w:rPr/>
              <w:t xml:space="preserve">Willa Dean O'Neal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18 </w:t>
            </w:r>
          </w:p>
        </w:tc>
        <w:tc>
          <w:tcPr>
            <w:tcW w:w="1639" w:type="dxa"/>
            <w:tcBorders/>
            <w:vAlign w:val="center"/>
          </w:tcPr>
          <w:p>
            <w:pPr>
              <w:pStyle w:val="TableContents"/>
              <w:bidi w:val="0"/>
              <w:spacing w:before="0" w:after="283"/>
              <w:jc w:val="left"/>
              <w:rPr/>
            </w:pPr>
            <w:r>
              <w:rPr/>
              <w:t xml:space="preserve">Johnie Michael Cox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16. helmikuuta 1999 </w:t>
            </w:r>
          </w:p>
        </w:tc>
        <w:tc>
          <w:tcPr>
            <w:tcW w:w="2861" w:type="dxa"/>
            <w:tcBorders/>
            <w:vAlign w:val="center"/>
          </w:tcPr>
          <w:p>
            <w:pPr>
              <w:pStyle w:val="TableContents"/>
              <w:bidi w:val="0"/>
              <w:spacing w:before="0" w:after="283"/>
              <w:jc w:val="left"/>
              <w:rPr/>
            </w:pPr>
            <w:r>
              <w:rPr/>
              <w:t xml:space="preserve">Marie Sullens, Margaret Brown ja Billy Brown.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19 </w:t>
            </w:r>
          </w:p>
        </w:tc>
        <w:tc>
          <w:tcPr>
            <w:tcW w:w="1639" w:type="dxa"/>
            <w:tcBorders/>
            <w:vAlign w:val="center"/>
          </w:tcPr>
          <w:p>
            <w:pPr>
              <w:pStyle w:val="TableContents"/>
              <w:bidi w:val="0"/>
              <w:spacing w:before="0" w:after="283"/>
              <w:jc w:val="left"/>
              <w:rPr/>
            </w:pPr>
            <w:r>
              <w:rPr/>
              <w:t xml:space="preserve">Marion Albert Pruett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49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12-Apr-1999 </w:t>
            </w:r>
          </w:p>
        </w:tc>
        <w:tc>
          <w:tcPr>
            <w:tcW w:w="2861" w:type="dxa"/>
            <w:tcBorders/>
            <w:vAlign w:val="center"/>
          </w:tcPr>
          <w:p>
            <w:pPr>
              <w:pStyle w:val="TableContents"/>
              <w:bidi w:val="0"/>
              <w:spacing w:before="0" w:after="283"/>
              <w:jc w:val="left"/>
              <w:rPr/>
            </w:pPr>
            <w:r>
              <w:rPr/>
              <w:t xml:space="preserve">Bobbie Jean Robertson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20 </w:t>
            </w:r>
          </w:p>
        </w:tc>
        <w:tc>
          <w:tcPr>
            <w:tcW w:w="1639" w:type="dxa"/>
            <w:tcBorders/>
            <w:vAlign w:val="center"/>
          </w:tcPr>
          <w:p>
            <w:pPr>
              <w:pStyle w:val="TableContents"/>
              <w:bidi w:val="0"/>
              <w:spacing w:before="0" w:after="283"/>
              <w:jc w:val="left"/>
              <w:rPr/>
            </w:pPr>
            <w:r>
              <w:rPr/>
              <w:t xml:space="preserve">Mark Edward Gardner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08-syyskuu-1999 </w:t>
            </w:r>
          </w:p>
        </w:tc>
        <w:tc>
          <w:tcPr>
            <w:tcW w:w="2861" w:type="dxa"/>
            <w:tcBorders/>
            <w:vAlign w:val="center"/>
          </w:tcPr>
          <w:p>
            <w:pPr>
              <w:pStyle w:val="TableContents"/>
              <w:bidi w:val="0"/>
              <w:spacing w:before="0" w:after="283"/>
              <w:jc w:val="left"/>
              <w:rPr/>
            </w:pPr>
            <w:r>
              <w:rPr/>
              <w:t xml:space="preserve">Joe Joyce, Martha Joyce ja Sara McCurdy.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21 </w:t>
            </w:r>
          </w:p>
        </w:tc>
        <w:tc>
          <w:tcPr>
            <w:tcW w:w="1639" w:type="dxa"/>
            <w:tcBorders/>
            <w:vAlign w:val="center"/>
          </w:tcPr>
          <w:p>
            <w:pPr>
              <w:pStyle w:val="TableContents"/>
              <w:bidi w:val="0"/>
              <w:spacing w:before="0" w:after="283"/>
              <w:jc w:val="left"/>
              <w:rPr/>
            </w:pPr>
            <w:r>
              <w:rPr/>
              <w:t xml:space="preserve">Alan Willett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52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Eric Willett ja Roger Willett </w:t>
            </w:r>
          </w:p>
        </w:tc>
        <w:tc>
          <w:tcPr>
            <w:tcW w:w="4237" w:type="dxa"/>
            <w:gridSpan w:val="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22 </w:t>
            </w:r>
          </w:p>
        </w:tc>
        <w:tc>
          <w:tcPr>
            <w:tcW w:w="1639" w:type="dxa"/>
            <w:tcBorders/>
            <w:vAlign w:val="center"/>
          </w:tcPr>
          <w:p>
            <w:pPr>
              <w:pStyle w:val="TableContents"/>
              <w:bidi w:val="0"/>
              <w:spacing w:before="0" w:after="283"/>
              <w:jc w:val="left"/>
              <w:rPr/>
            </w:pPr>
            <w:r>
              <w:rPr/>
              <w:t xml:space="preserve">Christina Marie Riggs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28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02-toukokuu-2000 </w:t>
            </w:r>
          </w:p>
        </w:tc>
        <w:tc>
          <w:tcPr>
            <w:tcW w:w="2861" w:type="dxa"/>
            <w:tcBorders/>
            <w:vAlign w:val="center"/>
          </w:tcPr>
          <w:p>
            <w:pPr>
              <w:pStyle w:val="TableContents"/>
              <w:bidi w:val="0"/>
              <w:spacing w:before="0" w:after="283"/>
              <w:jc w:val="left"/>
              <w:rPr/>
            </w:pPr>
            <w:r>
              <w:rPr/>
              <w:t xml:space="preserve">Justin Riggs ja Shelby Alexis Riggs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23 </w:t>
            </w:r>
          </w:p>
        </w:tc>
        <w:tc>
          <w:tcPr>
            <w:tcW w:w="1639" w:type="dxa"/>
            <w:tcBorders/>
            <w:vAlign w:val="center"/>
          </w:tcPr>
          <w:p>
            <w:pPr>
              <w:pStyle w:val="TableContents"/>
              <w:bidi w:val="0"/>
              <w:spacing w:before="0" w:after="283"/>
              <w:jc w:val="left"/>
              <w:rPr/>
            </w:pPr>
            <w:r>
              <w:rPr/>
              <w:t xml:space="preserve">David Dewayne Johnson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37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19-joulukuu-2000 </w:t>
            </w:r>
          </w:p>
        </w:tc>
        <w:tc>
          <w:tcPr>
            <w:tcW w:w="2861" w:type="dxa"/>
            <w:tcBorders/>
            <w:vAlign w:val="center"/>
          </w:tcPr>
          <w:p>
            <w:pPr>
              <w:pStyle w:val="TableContents"/>
              <w:bidi w:val="0"/>
              <w:spacing w:before="0" w:after="283"/>
              <w:jc w:val="left"/>
              <w:rPr/>
            </w:pPr>
            <w:r>
              <w:rPr/>
              <w:t xml:space="preserve">Leon Brown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24 </w:t>
            </w:r>
          </w:p>
        </w:tc>
        <w:tc>
          <w:tcPr>
            <w:tcW w:w="1639" w:type="dxa"/>
            <w:tcBorders/>
            <w:vAlign w:val="center"/>
          </w:tcPr>
          <w:p>
            <w:pPr>
              <w:pStyle w:val="TableContents"/>
              <w:bidi w:val="0"/>
              <w:spacing w:before="0" w:after="283"/>
              <w:jc w:val="left"/>
              <w:rPr/>
            </w:pPr>
            <w:r>
              <w:rPr/>
              <w:t xml:space="preserve">Clay King Smith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30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08-Mai-2001 </w:t>
            </w:r>
          </w:p>
        </w:tc>
        <w:tc>
          <w:tcPr>
            <w:tcW w:w="2861" w:type="dxa"/>
            <w:tcBorders/>
            <w:vAlign w:val="center"/>
          </w:tcPr>
          <w:p>
            <w:pPr>
              <w:pStyle w:val="TableContents"/>
              <w:bidi w:val="0"/>
              <w:spacing w:before="0" w:after="283"/>
              <w:jc w:val="left"/>
              <w:rPr/>
            </w:pPr>
            <w:r>
              <w:rPr/>
              <w:t xml:space="preserve">Misty Erwin, Shelley Sorg, Sean Sorg, Taylor Sorg ja Samantha Rhodes.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25 </w:t>
            </w:r>
          </w:p>
        </w:tc>
        <w:tc>
          <w:tcPr>
            <w:tcW w:w="1639" w:type="dxa"/>
            <w:tcBorders/>
            <w:vAlign w:val="center"/>
          </w:tcPr>
          <w:p>
            <w:pPr>
              <w:pStyle w:val="TableContents"/>
              <w:bidi w:val="0"/>
              <w:spacing w:before="0" w:after="283"/>
              <w:jc w:val="left"/>
              <w:rPr/>
            </w:pPr>
            <w:r>
              <w:rPr/>
              <w:t xml:space="preserve">Riley Dobi Noel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31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09-Jul-2003 </w:t>
            </w:r>
          </w:p>
        </w:tc>
        <w:tc>
          <w:tcPr>
            <w:tcW w:w="2861" w:type="dxa"/>
            <w:tcBorders/>
            <w:vAlign w:val="center"/>
          </w:tcPr>
          <w:p>
            <w:pPr>
              <w:pStyle w:val="TableContents"/>
              <w:bidi w:val="0"/>
              <w:spacing w:before="0" w:after="283"/>
              <w:jc w:val="left"/>
              <w:rPr/>
            </w:pPr>
            <w:r>
              <w:rPr/>
              <w:t xml:space="preserve">Marcell Young, Malak Hussian ja Mustafa Hussian.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26 </w:t>
            </w:r>
          </w:p>
        </w:tc>
        <w:tc>
          <w:tcPr>
            <w:tcW w:w="1639" w:type="dxa"/>
            <w:tcBorders/>
            <w:vAlign w:val="center"/>
          </w:tcPr>
          <w:p>
            <w:pPr>
              <w:pStyle w:val="TableContents"/>
              <w:bidi w:val="0"/>
              <w:spacing w:before="0" w:after="283"/>
              <w:jc w:val="left"/>
              <w:rPr/>
            </w:pPr>
            <w:r>
              <w:rPr/>
              <w:t xml:space="preserve">Charles Laverne Singleton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44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06-Jan-2004 </w:t>
            </w:r>
          </w:p>
        </w:tc>
        <w:tc>
          <w:tcPr>
            <w:tcW w:w="2861" w:type="dxa"/>
            <w:tcBorders/>
            <w:vAlign w:val="center"/>
          </w:tcPr>
          <w:p>
            <w:pPr>
              <w:pStyle w:val="TableContents"/>
              <w:bidi w:val="0"/>
              <w:spacing w:before="0" w:after="283"/>
              <w:jc w:val="left"/>
              <w:rPr/>
            </w:pPr>
            <w:r>
              <w:rPr/>
              <w:t xml:space="preserve">Mary Lou York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27 </w:t>
            </w:r>
          </w:p>
        </w:tc>
        <w:tc>
          <w:tcPr>
            <w:tcW w:w="1639" w:type="dxa"/>
            <w:tcBorders/>
            <w:vAlign w:val="center"/>
          </w:tcPr>
          <w:p>
            <w:pPr>
              <w:pStyle w:val="TableContents"/>
              <w:bidi w:val="0"/>
              <w:spacing w:before="0" w:after="283"/>
              <w:jc w:val="left"/>
              <w:rPr/>
            </w:pPr>
            <w:r>
              <w:rPr/>
              <w:t xml:space="preserve">Eric Randall Nance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45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28-Nov-2005 </w:t>
            </w:r>
          </w:p>
        </w:tc>
        <w:tc>
          <w:tcPr>
            <w:tcW w:w="2861" w:type="dxa"/>
            <w:tcBorders/>
            <w:vAlign w:val="center"/>
          </w:tcPr>
          <w:p>
            <w:pPr>
              <w:pStyle w:val="TableContents"/>
              <w:bidi w:val="0"/>
              <w:spacing w:before="0" w:after="283"/>
              <w:jc w:val="left"/>
              <w:rPr/>
            </w:pPr>
            <w:r>
              <w:rPr/>
              <w:t xml:space="preserve">Julie Heath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28 </w:t>
            </w:r>
          </w:p>
        </w:tc>
        <w:tc>
          <w:tcPr>
            <w:tcW w:w="1639" w:type="dxa"/>
            <w:tcBorders/>
            <w:vAlign w:val="center"/>
          </w:tcPr>
          <w:p>
            <w:pPr>
              <w:pStyle w:val="TableContents"/>
              <w:bidi w:val="0"/>
              <w:spacing w:before="0" w:after="283"/>
              <w:jc w:val="left"/>
              <w:rPr/>
            </w:pPr>
            <w:r>
              <w:rPr/>
              <w:t xml:space="preserve">Ledell T. Lee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51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20-Apr-2017 </w:t>
            </w:r>
          </w:p>
        </w:tc>
        <w:tc>
          <w:tcPr>
            <w:tcW w:w="2861" w:type="dxa"/>
            <w:tcBorders/>
            <w:vAlign w:val="center"/>
          </w:tcPr>
          <w:p>
            <w:pPr>
              <w:pStyle w:val="TableContents"/>
              <w:bidi w:val="0"/>
              <w:spacing w:before="0" w:after="283"/>
              <w:jc w:val="left"/>
              <w:rPr/>
            </w:pPr>
            <w:r>
              <w:rPr/>
              <w:t xml:space="preserve">Debra Reese </w:t>
            </w:r>
          </w:p>
        </w:tc>
        <w:tc>
          <w:tcPr>
            <w:tcW w:w="1376" w:type="dxa"/>
            <w:tcBorders/>
            <w:vAlign w:val="center"/>
          </w:tcPr>
          <w:p>
            <w:pPr>
              <w:pStyle w:val="TableContents"/>
              <w:bidi w:val="0"/>
              <w:spacing w:before="0" w:after="283"/>
              <w:jc w:val="left"/>
              <w:rPr/>
            </w:pPr>
            <w:r>
              <w:rPr/>
              <w:t xml:space="preserve">Asa Hutchinson </w:t>
            </w:r>
          </w:p>
        </w:tc>
      </w:tr>
      <w:tr>
        <w:trPr/>
        <w:tc>
          <w:tcPr>
            <w:tcW w:w="991" w:type="dxa"/>
            <w:tcBorders/>
            <w:vAlign w:val="center"/>
          </w:tcPr>
          <w:p>
            <w:pPr>
              <w:pStyle w:val="TableContents"/>
              <w:bidi w:val="0"/>
              <w:spacing w:before="0" w:after="283"/>
              <w:jc w:val="left"/>
              <w:rPr/>
            </w:pPr>
            <w:r>
              <w:rPr/>
              <w:t xml:space="preserve">29 </w:t>
            </w:r>
          </w:p>
        </w:tc>
        <w:tc>
          <w:tcPr>
            <w:tcW w:w="1639" w:type="dxa"/>
            <w:tcBorders/>
            <w:vAlign w:val="center"/>
          </w:tcPr>
          <w:p>
            <w:pPr>
              <w:pStyle w:val="TableContents"/>
              <w:bidi w:val="0"/>
              <w:spacing w:before="0" w:after="283"/>
              <w:jc w:val="left"/>
              <w:rPr/>
            </w:pPr>
            <w:r>
              <w:rPr/>
              <w:t xml:space="preserve">Jack Harold Jones, Jr. </w:t>
            </w:r>
          </w:p>
        </w:tc>
        <w:tc>
          <w:tcPr>
            <w:tcW w:w="736" w:type="dxa"/>
            <w:tcBorders/>
            <w:vAlign w:val="center"/>
          </w:tcPr>
          <w:p>
            <w:pPr>
              <w:pStyle w:val="TableContents"/>
              <w:bidi w:val="0"/>
              <w:spacing w:before="0" w:after="283"/>
              <w:jc w:val="left"/>
              <w:rPr/>
            </w:pPr>
            <w:r>
              <w:rPr/>
              <w:t xml:space="preserve">Valkoinen </w:t>
            </w:r>
          </w:p>
        </w:tc>
        <w:tc>
          <w:tcPr>
            <w:tcW w:w="526" w:type="dxa"/>
            <w:tcBorders/>
            <w:vAlign w:val="center"/>
          </w:tcPr>
          <w:p>
            <w:pPr>
              <w:pStyle w:val="TableContents"/>
              <w:bidi w:val="0"/>
              <w:spacing w:before="0" w:after="283"/>
              <w:jc w:val="left"/>
              <w:rPr/>
            </w:pPr>
            <w:r>
              <w:rPr/>
              <w:t xml:space="preserve">52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24-Apr-2017 </w:t>
            </w:r>
          </w:p>
        </w:tc>
        <w:tc>
          <w:tcPr>
            <w:tcW w:w="2861" w:type="dxa"/>
            <w:tcBorders/>
            <w:vAlign w:val="center"/>
          </w:tcPr>
          <w:p>
            <w:pPr>
              <w:pStyle w:val="TableContents"/>
              <w:bidi w:val="0"/>
              <w:spacing w:before="0" w:after="283"/>
              <w:jc w:val="left"/>
              <w:rPr/>
            </w:pPr>
            <w:r>
              <w:rPr/>
              <w:t xml:space="preserve">Mary Phillips </w:t>
            </w:r>
          </w:p>
        </w:tc>
        <w:tc>
          <w:tcPr>
            <w:tcW w:w="137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30 </w:t>
            </w:r>
          </w:p>
        </w:tc>
        <w:tc>
          <w:tcPr>
            <w:tcW w:w="1639" w:type="dxa"/>
            <w:tcBorders/>
            <w:vAlign w:val="center"/>
          </w:tcPr>
          <w:p>
            <w:pPr>
              <w:pStyle w:val="TableContents"/>
              <w:bidi w:val="0"/>
              <w:spacing w:before="0" w:after="283"/>
              <w:jc w:val="left"/>
              <w:rPr/>
            </w:pPr>
            <w:r>
              <w:rPr/>
              <w:t xml:space="preserve">Marcel Wayne Williams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46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Stacy Rae Errickson </w:t>
            </w:r>
          </w:p>
        </w:tc>
        <w:tc>
          <w:tcPr>
            <w:tcW w:w="4237" w:type="dxa"/>
            <w:gridSpan w:val="2"/>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31 </w:t>
            </w:r>
          </w:p>
        </w:tc>
        <w:tc>
          <w:tcPr>
            <w:tcW w:w="1639" w:type="dxa"/>
            <w:tcBorders/>
            <w:vAlign w:val="center"/>
          </w:tcPr>
          <w:p>
            <w:pPr>
              <w:pStyle w:val="TableContents"/>
              <w:bidi w:val="0"/>
              <w:spacing w:before="0" w:after="283"/>
              <w:jc w:val="left"/>
              <w:rPr/>
            </w:pPr>
            <w:r>
              <w:rPr>
                <w:color w:val="A9A9A9"/>
              </w:rPr>
              <w:t xml:space="preserve">Kenneth Dewayne </w:t>
            </w:r>
            <w:r>
              <w:rPr/>
              <w:t xml:space="preserve">Williams </w:t>
            </w:r>
          </w:p>
        </w:tc>
        <w:tc>
          <w:tcPr>
            <w:tcW w:w="736" w:type="dxa"/>
            <w:tcBorders/>
            <w:vAlign w:val="center"/>
          </w:tcPr>
          <w:p>
            <w:pPr>
              <w:pStyle w:val="TableContents"/>
              <w:bidi w:val="0"/>
              <w:spacing w:before="0" w:after="283"/>
              <w:jc w:val="left"/>
              <w:rPr/>
            </w:pPr>
            <w:r>
              <w:rPr/>
              <w:t xml:space="preserve">Musta </w:t>
            </w:r>
          </w:p>
        </w:tc>
        <w:tc>
          <w:tcPr>
            <w:tcW w:w="526" w:type="dxa"/>
            <w:tcBorders/>
            <w:vAlign w:val="center"/>
          </w:tcPr>
          <w:p>
            <w:pPr>
              <w:pStyle w:val="TableContents"/>
              <w:bidi w:val="0"/>
              <w:spacing w:before="0" w:after="283"/>
              <w:jc w:val="left"/>
              <w:rPr/>
            </w:pPr>
            <w:r>
              <w:rPr/>
              <w:t xml:space="preserve">38 </w:t>
            </w:r>
          </w:p>
        </w:tc>
        <w:tc>
          <w:tcPr>
            <w:tcW w:w="481"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27-Apr-2017 </w:t>
            </w:r>
          </w:p>
        </w:tc>
        <w:tc>
          <w:tcPr>
            <w:tcW w:w="2861" w:type="dxa"/>
            <w:tcBorders/>
            <w:vAlign w:val="center"/>
          </w:tcPr>
          <w:p>
            <w:pPr>
              <w:pStyle w:val="TableContents"/>
              <w:bidi w:val="0"/>
              <w:spacing w:before="0" w:after="283"/>
              <w:jc w:val="left"/>
              <w:rPr/>
            </w:pPr>
            <w:r>
              <w:rPr/>
              <w:t xml:space="preserve">Cecil Boren </w:t>
            </w:r>
          </w:p>
        </w:tc>
        <w:tc>
          <w:tcPr>
            <w:tcW w:w="137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Arkansasissa teloitettu henkilö?</w:t>
      </w:r>
    </w:p>
    <w:p>
      <w:pPr>
        <w:pStyle w:val="TextBody"/>
        <w:bidi w:val="0"/>
        <w:jc w:val="left"/>
        <w:rPr>
          <w:b/>
          <w:u w:val="single"/>
          <w:shd w:val="clear" w:fill="FFFF00"/>
        </w:rPr>
      </w:pPr>
      <w:r>
        <w:rPr>
          <w:b/>
          <w:u w:val="single"/>
          <w:shd w:val="clear" w:fill="FFFF00"/>
        </w:rPr>
        <w:t xml:space="preserve">Asiakirjan numero 30585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Winchell </w:t>
      </w:r>
      <w:r>
        <w:rPr/>
        <w:t xml:space="preserve">keksi tekosydämen Henry Heimlichin (Heimlichin manööverin keksijä) avustuksella, ja hänellä oli ensimmäinen patentti tällaiselle laitteelle. Utahin yliopisto kehitti samanlaisen laitteen samoihin aikoihin, mutta kun he yrittivät patentoida sitä, Winchellin sydäntä pidettiin aiempaa tekniikkaa vastaavana. Yliopisto pyysi Winchelliä lahjoittamaan sydämen Utahin yliopistolle, minkä hän myös teki. On kiistelty siitä, kuinka paljon Winchellin suunnittelusta Robert Jarvik käytti Jarvikin tekosydämen luomisessa. Heimlich toteaa: "Näin sydämen, näin patentin ja näin kirjaimet. Perusperiaate, jota käytettiin Winchellin sydämessä ja Jarvikin sydämessä, on täsmälleen sama."'' Jarvik kiistää, että mitään Winchellin suunnitteluelementtejä olisi sisällytetty hänen ihmisille valmistamaansa laitteeseen, joka istutettiin onnistuneesti Barney Clarkiin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tekosydämen käytön leikkauksissa</w:t>
      </w:r>
    </w:p>
    <w:p>
      <w:pPr>
        <w:pStyle w:val="TextBody"/>
        <w:bidi w:val="0"/>
        <w:jc w:val="left"/>
        <w:rPr>
          <w:b/>
          <w:u w:val="single"/>
          <w:shd w:val="clear" w:fill="FFFF00"/>
        </w:rPr>
      </w:pPr>
      <w:r>
        <w:rPr>
          <w:b/>
          <w:u w:val="single"/>
          <w:shd w:val="clear" w:fill="FFFF00"/>
        </w:rPr>
        <w:t xml:space="preserve">Asiakirjan numero 30586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Rapso on trinidadilaisen musiikin muoto, joka syntyi 1970-luvun yhteiskunnallisten levottomuuksien seurauksena. Black Power ja ammattiliitot kasvoivat 1970-luvulla, ja rapso kasvoi niiden mukana. Ensimmäinen levytys oli Lancelot Laynen Blow Away vuonna 1970. Kuusi vuotta myöhemmin </w:t>
      </w:r>
      <w:r>
        <w:rPr>
          <w:color w:val="A9A9A9"/>
        </w:rPr>
        <w:t xml:space="preserve">Cheryl Byron </w:t>
      </w:r>
      <w:r>
        <w:rPr/>
        <w:t xml:space="preserve">(New Yorkissa toimivan Something Positive Dance Companyn perustaja) joutui pilkan kohteeksi, kun hän lauloi rapsoa calypsoteltassa; häntä kutsutaan nykyään "rapson äidiksi".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rapson äitinä.</w:t>
      </w:r>
    </w:p>
    <w:p>
      <w:pPr>
        <w:pStyle w:val="TextBody"/>
        <w:bidi w:val="0"/>
        <w:jc w:val="left"/>
        <w:rPr>
          <w:b/>
          <w:u w:val="single"/>
          <w:shd w:val="clear" w:fill="FFFF00"/>
        </w:rPr>
      </w:pPr>
      <w:r>
        <w:rPr>
          <w:b/>
          <w:u w:val="single"/>
          <w:shd w:val="clear" w:fill="FFFF00"/>
        </w:rPr>
        <w:t xml:space="preserve">Asiakirjan numero 30587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Chikan </w:t>
      </w:r>
      <w:r>
        <w:rPr/>
        <w:t xml:space="preserve">(hindi: </w:t>
      </w:r>
      <w:r>
        <w:rPr/>
        <w:t xml:space="preserve">चिकन, urdu: </w:t>
      </w:r>
      <w:r>
        <w:rPr>
          <w:rtl w:val="true"/>
        </w:rPr>
        <w:t xml:space="preserve">چکن </w:t>
      </w:r>
      <w:r>
        <w:rPr/>
        <w:t xml:space="preserve">) on perinteinen kirjailutyyli Lucknowista, Intiasta. Kirjaimellisesti käännettynä sana tarkoittaa kirjontaa. Uskotaan, että sen on ottanut käyttöön Nur Jehan, mogulikeisari Jahangirin vaimo, ja se on yksi Lucknowin tunnetuimmista tekstiilikoristelutyyleistä. Paikallisen chikanin markkinat sijaitsevat pääasiassa Lucknowin Chowkissa.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Lucknow on koti hienoimmista teoksista...</w:t>
      </w:r>
    </w:p>
    <w:p>
      <w:pPr>
        <w:pStyle w:val="TextBody"/>
        <w:bidi w:val="0"/>
        <w:jc w:val="left"/>
        <w:rPr>
          <w:b/>
          <w:u w:val="single"/>
          <w:shd w:val="clear" w:fill="FFFF00"/>
        </w:rPr>
      </w:pPr>
      <w:r>
        <w:rPr>
          <w:b/>
          <w:u w:val="single"/>
          <w:shd w:val="clear" w:fill="FFFF00"/>
        </w:rPr>
        <w:t xml:space="preserve">Asiakirjan numero 30588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5"/>
        <w:gridCol w:w="8246"/>
        <w:gridCol w:w="534"/>
      </w:tblGrid>
      <w:tr>
        <w:trPr/>
        <w:tc>
          <w:tcPr>
            <w:tcW w:w="1425" w:type="dxa"/>
            <w:tcBorders/>
            <w:vAlign w:val="center"/>
          </w:tcPr>
          <w:p>
            <w:pPr>
              <w:pStyle w:val="TableHeading"/>
              <w:suppressLineNumbers/>
              <w:bidi w:val="0"/>
              <w:spacing w:before="0" w:after="283"/>
              <w:jc w:val="center"/>
              <w:rPr/>
            </w:pPr>
            <w:r>
              <w:rPr/>
              <w:t xml:space="preserve">Nimi </w:t>
            </w:r>
          </w:p>
        </w:tc>
        <w:tc>
          <w:tcPr>
            <w:tcW w:w="8246" w:type="dxa"/>
            <w:tcBorders/>
            <w:vAlign w:val="center"/>
          </w:tcPr>
          <w:p>
            <w:pPr>
              <w:pStyle w:val="TableHeading"/>
              <w:suppressLineNumbers/>
              <w:bidi w:val="0"/>
              <w:spacing w:before="0" w:after="283"/>
              <w:jc w:val="center"/>
              <w:rPr/>
            </w:pPr>
            <w:r>
              <w:rPr/>
              <w:t xml:space="preserve">Huomionarvoinen seuraavista syistä </w:t>
            </w:r>
          </w:p>
        </w:tc>
        <w:tc>
          <w:tcPr>
            <w:tcW w:w="534" w:type="dxa"/>
            <w:tcBorders/>
            <w:vAlign w:val="center"/>
          </w:tcPr>
          <w:p>
            <w:pPr>
              <w:pStyle w:val="TableHeading"/>
              <w:suppressLineNumbers/>
              <w:bidi w:val="0"/>
              <w:spacing w:before="0" w:after="283"/>
              <w:jc w:val="center"/>
              <w:rPr/>
            </w:pPr>
            <w:r>
              <w:rPr/>
              <w:t xml:space="preserve">Viite </w:t>
            </w:r>
          </w:p>
        </w:tc>
      </w:tr>
      <w:tr>
        <w:trPr/>
        <w:tc>
          <w:tcPr>
            <w:tcW w:w="1425" w:type="dxa"/>
            <w:tcBorders/>
            <w:vAlign w:val="center"/>
          </w:tcPr>
          <w:p>
            <w:pPr>
              <w:pStyle w:val="TableContents"/>
              <w:bidi w:val="0"/>
              <w:spacing w:before="0" w:after="283"/>
              <w:jc w:val="left"/>
              <w:rPr/>
            </w:pPr>
            <w:r>
              <w:rPr/>
              <w:t xml:space="preserve">Sue Black </w:t>
            </w:r>
          </w:p>
        </w:tc>
        <w:tc>
          <w:tcPr>
            <w:tcW w:w="8246" w:type="dxa"/>
            <w:tcBorders/>
            <w:vAlign w:val="center"/>
          </w:tcPr>
          <w:p>
            <w:pPr>
              <w:pStyle w:val="TableContents"/>
              <w:bidi w:val="0"/>
              <w:spacing w:before="0" w:after="283"/>
              <w:jc w:val="left"/>
              <w:rPr/>
            </w:pPr>
            <w:r>
              <w:rPr/>
              <w:t xml:space="preserve">British Association for Human Identification -järjestön perustajajäsen. Dundeen yliopiston anatomian ja ihmisen tunnistamisen keskuksen ja Leverhulme Centre for Forensic Science -keskuksen johtaja.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Karen Ramey Burns </w:t>
            </w:r>
          </w:p>
        </w:tc>
        <w:tc>
          <w:tcPr>
            <w:tcW w:w="8246" w:type="dxa"/>
            <w:tcBorders/>
            <w:vAlign w:val="center"/>
          </w:tcPr>
          <w:p>
            <w:pPr>
              <w:pStyle w:val="TableContents"/>
              <w:bidi w:val="0"/>
              <w:spacing w:before="0" w:after="283"/>
              <w:jc w:val="left"/>
              <w:rPr/>
            </w:pPr>
            <w:r>
              <w:rPr/>
              <w:t xml:space="preserve">Työskennellyt kansanmurhien tutkinnassa sekä 9/11-terrori-iskujen ja Katrina-hurrikaanin uhrien tunnistamisessa.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Michael Finnegan </w:t>
            </w:r>
          </w:p>
        </w:tc>
        <w:tc>
          <w:tcPr>
            <w:tcW w:w="8246" w:type="dxa"/>
            <w:tcBorders/>
            <w:vAlign w:val="center"/>
          </w:tcPr>
          <w:p>
            <w:pPr>
              <w:pStyle w:val="TableContents"/>
              <w:bidi w:val="0"/>
              <w:spacing w:before="0" w:after="283"/>
              <w:jc w:val="left"/>
              <w:rPr/>
            </w:pPr>
            <w:r>
              <w:rPr/>
              <w:t xml:space="preserve">Työskenteli Jesse Jamesin tunnistamisen parissa.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Richard Jantz </w:t>
            </w:r>
          </w:p>
        </w:tc>
        <w:tc>
          <w:tcPr>
            <w:tcW w:w="8246" w:type="dxa"/>
            <w:tcBorders/>
            <w:vAlign w:val="center"/>
          </w:tcPr>
          <w:p>
            <w:pPr>
              <w:pStyle w:val="TableContents"/>
              <w:bidi w:val="0"/>
              <w:spacing w:before="0" w:after="283"/>
              <w:jc w:val="left"/>
              <w:rPr/>
            </w:pPr>
            <w:r>
              <w:rPr/>
              <w:t xml:space="preserve">FORDISC-ohjelman kehittäjä.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Ellis R. Kerley </w:t>
            </w:r>
          </w:p>
        </w:tc>
        <w:tc>
          <w:tcPr>
            <w:tcW w:w="8246" w:type="dxa"/>
            <w:tcBorders/>
            <w:vAlign w:val="center"/>
          </w:tcPr>
          <w:p>
            <w:pPr>
              <w:pStyle w:val="TableContents"/>
              <w:bidi w:val="0"/>
              <w:spacing w:before="0" w:after="283"/>
              <w:jc w:val="left"/>
              <w:rPr/>
            </w:pPr>
            <w:r>
              <w:rPr/>
              <w:t xml:space="preserve">Työskenteli Josef Mengelen sekä Jonestownin joukkoitsemurhan uhrien tunnistamiseksi.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William R. Maples </w:t>
            </w:r>
          </w:p>
        </w:tc>
        <w:tc>
          <w:tcPr>
            <w:tcW w:w="8246" w:type="dxa"/>
            <w:tcBorders/>
            <w:vAlign w:val="center"/>
          </w:tcPr>
          <w:p>
            <w:pPr>
              <w:pStyle w:val="TableContents"/>
              <w:bidi w:val="0"/>
              <w:spacing w:before="0" w:after="283"/>
              <w:jc w:val="left"/>
              <w:rPr/>
            </w:pPr>
            <w:r>
              <w:rPr/>
              <w:t xml:space="preserve">Työskenteli tsaari Nikolai II:n ja muiden Romanovien perheenjäsenten tunnistamiseksi sekä presidentti Zachary Taylorin jäännösten tutkimiseksi arseenimyrkytyksen varalta.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Fredy Peccerelli </w:t>
            </w:r>
          </w:p>
        </w:tc>
        <w:tc>
          <w:tcPr>
            <w:tcW w:w="8246" w:type="dxa"/>
            <w:tcBorders/>
            <w:vAlign w:val="center"/>
          </w:tcPr>
          <w:p>
            <w:pPr>
              <w:pStyle w:val="TableContents"/>
              <w:bidi w:val="0"/>
              <w:spacing w:before="0" w:after="283"/>
              <w:jc w:val="left"/>
              <w:rPr/>
            </w:pPr>
            <w:r>
              <w:rPr/>
              <w:t xml:space="preserve">Guatemalan oikeusantropologisen säätiön perustaja ja johtaja.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Kathy Reichs </w:t>
            </w:r>
          </w:p>
        </w:tc>
        <w:tc>
          <w:tcPr>
            <w:tcW w:w="8246" w:type="dxa"/>
            <w:tcBorders/>
            <w:vAlign w:val="center"/>
          </w:tcPr>
          <w:p>
            <w:pPr>
              <w:pStyle w:val="TableContents"/>
              <w:bidi w:val="0"/>
              <w:spacing w:before="0" w:after="283"/>
              <w:jc w:val="left"/>
              <w:rPr/>
            </w:pPr>
            <w:r>
              <w:rPr/>
              <w:t xml:space="preserve">Inspiraatio Temperance "Bones" Brennanille televisiosarjasta Bones. Hän on myös kirjoittanut tähän mennessä 19 kirjaa. Useimmat niistä käsittelevät rikosteknistä antropologiaa.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Clyde Snow </w:t>
            </w:r>
          </w:p>
        </w:tc>
        <w:tc>
          <w:tcPr>
            <w:tcW w:w="8246" w:type="dxa"/>
            <w:tcBorders/>
            <w:vAlign w:val="center"/>
          </w:tcPr>
          <w:p>
            <w:pPr>
              <w:pStyle w:val="TableContents"/>
              <w:bidi w:val="0"/>
              <w:spacing w:before="0" w:after="283"/>
              <w:jc w:val="left"/>
              <w:rPr/>
            </w:pPr>
            <w:r>
              <w:rPr/>
              <w:t xml:space="preserve">Työskenteli kuningas Tutankhamonin ja Oklahoma Cityn pommi-iskun uhrien tunnistamisessa sekä John F. Kennedyn murhan tutkinnassa.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color w:val="A9A9A9"/>
              </w:rPr>
              <w:t xml:space="preserve">Mildred Trotter </w:t>
            </w:r>
          </w:p>
        </w:tc>
        <w:tc>
          <w:tcPr>
            <w:tcW w:w="8246" w:type="dxa"/>
            <w:tcBorders/>
            <w:vAlign w:val="center"/>
          </w:tcPr>
          <w:p>
            <w:pPr>
              <w:pStyle w:val="TableContents"/>
              <w:bidi w:val="0"/>
              <w:spacing w:before="0" w:after="283"/>
              <w:jc w:val="left"/>
              <w:rPr/>
            </w:pPr>
            <w:r>
              <w:rPr/>
              <w:t xml:space="preserve">Luonut tilastollisia kaavoja pituuden laskemiseksi ihmisen pitkien luiden perusteella tutkimalla Korean sodan uhreja. </w:t>
            </w:r>
          </w:p>
        </w:tc>
        <w:tc>
          <w:tcPr>
            <w:tcW w:w="534" w:type="dxa"/>
            <w:tcBorders/>
            <w:vAlign w:val="center"/>
          </w:tcPr>
          <w:p>
            <w:pPr>
              <w:pStyle w:val="TableContents"/>
              <w:bidi w:val="0"/>
              <w:spacing w:before="0" w:after="283"/>
              <w:jc w:val="left"/>
              <w:rPr>
                <w:sz w:val="4"/>
                <w:szCs w:val="4"/>
              </w:rPr>
            </w:pPr>
            <w:r>
              <w:rPr>
                <w:sz w:val="4"/>
                <w:szCs w:val="4"/>
              </w:rPr>
            </w:r>
          </w:p>
        </w:tc>
      </w:tr>
      <w:tr>
        <w:trPr/>
        <w:tc>
          <w:tcPr>
            <w:tcW w:w="1425" w:type="dxa"/>
            <w:tcBorders/>
            <w:vAlign w:val="center"/>
          </w:tcPr>
          <w:p>
            <w:pPr>
              <w:pStyle w:val="TableContents"/>
              <w:bidi w:val="0"/>
              <w:spacing w:before="0" w:after="283"/>
              <w:jc w:val="left"/>
              <w:rPr/>
            </w:pPr>
            <w:r>
              <w:rPr/>
              <w:t xml:space="preserve">Kewal Krishan </w:t>
            </w:r>
          </w:p>
        </w:tc>
        <w:tc>
          <w:tcPr>
            <w:tcW w:w="8246" w:type="dxa"/>
            <w:tcBorders/>
            <w:vAlign w:val="center"/>
          </w:tcPr>
          <w:p>
            <w:pPr>
              <w:pStyle w:val="TableContents"/>
              <w:bidi w:val="0"/>
              <w:spacing w:before="0" w:after="283"/>
              <w:jc w:val="left"/>
              <w:rPr/>
            </w:pPr>
            <w:r>
              <w:rPr/>
              <w:t xml:space="preserve">Oikeuslääketieteellisen antropologian edistäminen Intiassa. </w:t>
            </w:r>
          </w:p>
        </w:tc>
        <w:tc>
          <w:tcPr>
            <w:tcW w:w="53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tutkija, joka laajensi luiden suhteellisten pituuksien käytön luotettavammaksi menetelmäksi.</w:t>
      </w:r>
    </w:p>
    <w:p>
      <w:pPr>
        <w:pStyle w:val="TextBody"/>
        <w:bidi w:val="0"/>
        <w:jc w:val="left"/>
        <w:rPr>
          <w:b/>
          <w:u w:val="single"/>
          <w:shd w:val="clear" w:fill="FFFF00"/>
        </w:rPr>
      </w:pPr>
      <w:r>
        <w:rPr>
          <w:b/>
          <w:u w:val="single"/>
          <w:shd w:val="clear" w:fill="FFFF00"/>
        </w:rPr>
        <w:t xml:space="preserve">Asiakirjan numero 30589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Oodi on englantilaisen runoilijan </w:t>
      </w:r>
      <w:r>
        <w:rPr>
          <w:color w:val="A9A9A9"/>
        </w:rPr>
        <w:t xml:space="preserve">Arthur O'Shaughnessyn </w:t>
      </w:r>
      <w:r>
        <w:rPr/>
        <w:t xml:space="preserve">kirjoittama runo, joka </w:t>
      </w:r>
      <w:r>
        <w:rPr/>
        <w:t xml:space="preserve">julkaistiin ensimmäisen kerran vuonna 1873. Siihen viitataan usein sen ensimmäisellä rivillä We are the music makers.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me olemme musiikin tekijöitä ja unelmien unelmoijia.</w:t>
      </w:r>
    </w:p>
    <w:p>
      <w:pPr>
        <w:pStyle w:val="TextBody"/>
        <w:bidi w:val="0"/>
        <w:jc w:val="left"/>
        <w:rPr>
          <w:b/>
          <w:u w:val="single"/>
          <w:shd w:val="clear" w:fill="FFFF00"/>
        </w:rPr>
      </w:pPr>
      <w:r>
        <w:rPr>
          <w:b/>
          <w:u w:val="single"/>
          <w:shd w:val="clear" w:fill="FFFF00"/>
        </w:rPr>
        <w:t xml:space="preserve">Asiakirjan numero 30590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Jersey Lottery Commission New Jersey Lottery logo Viraston yleiskatsaus </w:t>
      </w:r>
    </w:p>
    <w:tbl>
      <w:tblPr>
        <w:tblW w:w="9542" w:type="dxa"/>
        <w:jc w:val="left"/>
        <w:tblInd w:w="0" w:type="dxa"/>
        <w:tblLayout w:type="fixed"/>
        <w:tblCellMar>
          <w:top w:w="28" w:type="dxa"/>
          <w:left w:w="28" w:type="dxa"/>
          <w:bottom w:w="28" w:type="dxa"/>
          <w:right w:w="28" w:type="dxa"/>
        </w:tblCellMar>
      </w:tblPr>
      <w:tblGrid>
        <w:gridCol w:w="2026"/>
        <w:gridCol w:w="7516"/>
      </w:tblGrid>
      <w:tr>
        <w:trPr/>
        <w:tc>
          <w:tcPr>
            <w:tcW w:w="2026" w:type="dxa"/>
            <w:tcBorders/>
            <w:vAlign w:val="center"/>
          </w:tcPr>
          <w:p>
            <w:pPr>
              <w:pStyle w:val="TableHeading"/>
              <w:suppressLineNumbers/>
              <w:bidi w:val="0"/>
              <w:spacing w:before="0" w:after="283"/>
              <w:jc w:val="center"/>
              <w:rPr/>
            </w:pPr>
            <w:r>
              <w:rPr/>
              <w:t xml:space="preserve">Muodostettu </w:t>
            </w:r>
          </w:p>
        </w:tc>
        <w:tc>
          <w:tcPr>
            <w:tcW w:w="7516" w:type="dxa"/>
            <w:tcBorders/>
            <w:vAlign w:val="center"/>
          </w:tcPr>
          <w:p>
            <w:pPr>
              <w:pStyle w:val="TableContents"/>
              <w:bidi w:val="0"/>
              <w:spacing w:before="0" w:after="283"/>
              <w:jc w:val="left"/>
              <w:rPr/>
            </w:pPr>
            <w:r>
              <w:rPr>
                <w:color w:val="A9A9A9"/>
              </w:rPr>
              <w:t xml:space="preserve">20. marraskuuta 1969 </w:t>
            </w:r>
            <w:r>
              <w:rPr/>
              <w:t xml:space="preserve">(1969-11-20) </w:t>
            </w:r>
          </w:p>
        </w:tc>
      </w:tr>
      <w:tr>
        <w:trPr/>
        <w:tc>
          <w:tcPr>
            <w:tcW w:w="2026" w:type="dxa"/>
            <w:tcBorders/>
            <w:vAlign w:val="center"/>
          </w:tcPr>
          <w:p>
            <w:pPr>
              <w:pStyle w:val="TableHeading"/>
              <w:suppressLineNumbers/>
              <w:bidi w:val="0"/>
              <w:spacing w:before="0" w:after="283"/>
              <w:jc w:val="center"/>
              <w:rPr/>
            </w:pPr>
            <w:r>
              <w:rPr/>
              <w:t xml:space="preserve">Toimivalta </w:t>
            </w:r>
          </w:p>
        </w:tc>
        <w:tc>
          <w:tcPr>
            <w:tcW w:w="7516" w:type="dxa"/>
            <w:tcBorders/>
            <w:vAlign w:val="center"/>
          </w:tcPr>
          <w:p>
            <w:pPr>
              <w:pStyle w:val="TableContents"/>
              <w:bidi w:val="0"/>
              <w:spacing w:before="0" w:after="283"/>
              <w:jc w:val="left"/>
              <w:rPr/>
            </w:pPr>
            <w:r>
              <w:rPr/>
              <w:t xml:space="preserve">New Jerseyn osavaltio, Yhdysvallat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7516" w:type="dxa"/>
            <w:tcBorders/>
            <w:vAlign w:val="center"/>
          </w:tcPr>
          <w:p>
            <w:pPr>
              <w:pStyle w:val="TableContents"/>
              <w:bidi w:val="0"/>
              <w:spacing w:before="0" w:after="283"/>
              <w:jc w:val="left"/>
              <w:rPr/>
            </w:pPr>
            <w:r>
              <w:rPr/>
              <w:t xml:space="preserve">Lawrence Park Complex 1333 Brunswick Avenue Circle Trenton, NJ 08648, NJ 08648 </w:t>
            </w:r>
          </w:p>
        </w:tc>
      </w:tr>
      <w:tr>
        <w:trPr/>
        <w:tc>
          <w:tcPr>
            <w:tcW w:w="2026" w:type="dxa"/>
            <w:tcBorders/>
            <w:vAlign w:val="center"/>
          </w:tcPr>
          <w:p>
            <w:pPr>
              <w:pStyle w:val="TableHeading"/>
              <w:suppressLineNumbers/>
              <w:bidi w:val="0"/>
              <w:spacing w:before="0" w:after="283"/>
              <w:jc w:val="center"/>
              <w:rPr/>
            </w:pPr>
            <w:r>
              <w:rPr/>
              <w:t xml:space="preserve">Motto </w:t>
            </w:r>
          </w:p>
        </w:tc>
        <w:tc>
          <w:tcPr>
            <w:tcW w:w="7516" w:type="dxa"/>
            <w:tcBorders/>
            <w:vAlign w:val="center"/>
          </w:tcPr>
          <w:p>
            <w:pPr>
              <w:pStyle w:val="TableContents"/>
              <w:bidi w:val="0"/>
              <w:spacing w:before="0" w:after="283"/>
              <w:jc w:val="left"/>
              <w:rPr/>
            </w:pPr>
            <w:r>
              <w:rPr/>
              <w:t xml:space="preserve">Jerseyssä voi tapahtua mitä tahansa </w:t>
            </w:r>
          </w:p>
        </w:tc>
      </w:tr>
      <w:tr>
        <w:trPr/>
        <w:tc>
          <w:tcPr>
            <w:tcW w:w="2026" w:type="dxa"/>
            <w:tcBorders/>
            <w:vAlign w:val="center"/>
          </w:tcPr>
          <w:p>
            <w:pPr>
              <w:pStyle w:val="TableHeading"/>
              <w:suppressLineNumbers/>
              <w:bidi w:val="0"/>
              <w:spacing w:before="0" w:after="283"/>
              <w:jc w:val="center"/>
              <w:rPr/>
            </w:pPr>
            <w:r>
              <w:rPr/>
              <w:t xml:space="preserve">Työntekijät </w:t>
            </w:r>
          </w:p>
        </w:tc>
        <w:tc>
          <w:tcPr>
            <w:tcW w:w="7516" w:type="dxa"/>
            <w:tcBorders/>
            <w:vAlign w:val="center"/>
          </w:tcPr>
          <w:p>
            <w:pPr>
              <w:pStyle w:val="TableContents"/>
              <w:bidi w:val="0"/>
              <w:spacing w:before="0" w:after="283"/>
              <w:jc w:val="left"/>
              <w:rPr/>
            </w:pPr>
            <w:r>
              <w:rPr/>
              <w:t xml:space="preserve">100 </w:t>
            </w:r>
          </w:p>
        </w:tc>
      </w:tr>
      <w:tr>
        <w:trPr/>
        <w:tc>
          <w:tcPr>
            <w:tcW w:w="2026" w:type="dxa"/>
            <w:tcBorders/>
            <w:vAlign w:val="center"/>
          </w:tcPr>
          <w:p>
            <w:pPr>
              <w:pStyle w:val="TableHeading"/>
              <w:suppressLineNumbers/>
              <w:bidi w:val="0"/>
              <w:spacing w:before="0" w:after="283"/>
              <w:jc w:val="center"/>
              <w:rPr/>
            </w:pPr>
            <w:r>
              <w:rPr/>
              <w:t xml:space="preserve">Viraston johtajat </w:t>
            </w:r>
          </w:p>
        </w:tc>
        <w:tc>
          <w:tcPr>
            <w:tcW w:w="751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Carole Hedinger, CPA, toiminnanjohtaja </w:t>
            </w:r>
          </w:p>
          <w:p>
            <w:pPr>
              <w:pStyle w:val="TableContents"/>
              <w:numPr>
                <w:ilvl w:val="0"/>
                <w:numId w:val="69"/>
              </w:numPr>
              <w:tabs>
                <w:tab w:val="clear" w:pos="1134"/>
                <w:tab w:val="left" w:leader="none" w:pos="707"/>
              </w:tabs>
              <w:bidi w:val="0"/>
              <w:spacing w:before="0" w:after="0"/>
              <w:ind w:start="707" w:hanging="283"/>
              <w:jc w:val="left"/>
              <w:rPr/>
            </w:pPr>
            <w:r>
              <w:rPr/>
              <w:t xml:space="preserve">Thomas Tucci, Jr., puheenjohtaja </w:t>
            </w:r>
          </w:p>
          <w:p>
            <w:pPr>
              <w:pStyle w:val="TableContents"/>
              <w:numPr>
                <w:ilvl w:val="0"/>
                <w:numId w:val="69"/>
              </w:numPr>
              <w:tabs>
                <w:tab w:val="clear" w:pos="1134"/>
                <w:tab w:val="left" w:leader="none" w:pos="707"/>
              </w:tabs>
              <w:bidi w:val="0"/>
              <w:spacing w:before="0" w:after="0"/>
              <w:ind w:start="707" w:hanging="283"/>
              <w:jc w:val="left"/>
              <w:rPr/>
            </w:pPr>
            <w:r>
              <w:rPr/>
              <w:t xml:space="preserve">Frank V. Ragazzo, varapuheenjohtaja </w:t>
            </w:r>
          </w:p>
          <w:p>
            <w:pPr>
              <w:pStyle w:val="TableContents"/>
              <w:numPr>
                <w:ilvl w:val="0"/>
                <w:numId w:val="69"/>
              </w:numPr>
              <w:tabs>
                <w:tab w:val="clear" w:pos="1134"/>
                <w:tab w:val="left" w:leader="none" w:pos="707"/>
              </w:tabs>
              <w:bidi w:val="0"/>
              <w:spacing w:before="0" w:after="283"/>
              <w:ind w:start="707" w:hanging="283"/>
              <w:jc w:val="left"/>
              <w:rPr/>
            </w:pPr>
            <w:r>
              <w:rPr/>
              <w:t xml:space="preserve">Robert James D'Anton, komission jäsen </w:t>
            </w:r>
          </w:p>
        </w:tc>
      </w:tr>
      <w:tr>
        <w:trPr/>
        <w:tc>
          <w:tcPr>
            <w:tcW w:w="2026" w:type="dxa"/>
            <w:tcBorders/>
            <w:vAlign w:val="center"/>
          </w:tcPr>
          <w:p>
            <w:pPr>
              <w:pStyle w:val="TableHeading"/>
              <w:suppressLineNumbers/>
              <w:bidi w:val="0"/>
              <w:spacing w:before="0" w:after="283"/>
              <w:jc w:val="center"/>
              <w:rPr/>
            </w:pPr>
            <w:r>
              <w:rPr/>
              <w:t xml:space="preserve">Emoyhtiö </w:t>
            </w:r>
          </w:p>
        </w:tc>
        <w:tc>
          <w:tcPr>
            <w:tcW w:w="7516" w:type="dxa"/>
            <w:tcBorders/>
            <w:vAlign w:val="center"/>
          </w:tcPr>
          <w:p>
            <w:pPr>
              <w:pStyle w:val="TableContents"/>
              <w:bidi w:val="0"/>
              <w:spacing w:before="0" w:after="283"/>
              <w:jc w:val="left"/>
              <w:rPr/>
            </w:pPr>
            <w:r>
              <w:rPr/>
              <w:t xml:space="preserve">New Jerseyn valtiovarainministeriö </w:t>
            </w:r>
          </w:p>
        </w:tc>
      </w:tr>
      <w:tr>
        <w:trPr/>
        <w:tc>
          <w:tcPr>
            <w:tcW w:w="2026" w:type="dxa"/>
            <w:tcBorders/>
            <w:vAlign w:val="center"/>
          </w:tcPr>
          <w:p>
            <w:pPr>
              <w:pStyle w:val="TableHeading"/>
              <w:suppressLineNumbers/>
              <w:bidi w:val="0"/>
              <w:spacing w:before="0" w:after="283"/>
              <w:jc w:val="center"/>
              <w:rPr/>
            </w:pPr>
            <w:r>
              <w:rPr/>
              <w:t xml:space="preserve">Tärkein asiakirja </w:t>
            </w:r>
          </w:p>
        </w:tc>
        <w:tc>
          <w:tcPr>
            <w:tcW w:w="7516"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N.J.S.A. 5: 9-1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7516" w:type="dxa"/>
            <w:tcBorders/>
            <w:vAlign w:val="center"/>
          </w:tcPr>
          <w:p>
            <w:pPr>
              <w:pStyle w:val="TableContents"/>
              <w:bidi w:val="0"/>
              <w:spacing w:before="0" w:after="283"/>
              <w:jc w:val="left"/>
              <w:rPr/>
            </w:pPr>
            <w:r>
              <w:rPr/>
              <w:t xml:space="preserve">NJLottery.com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arpajaiset alkoivat New Jerseyssä.</w:t>
      </w:r>
    </w:p>
    <w:p>
      <w:pPr>
        <w:pStyle w:val="TextBody"/>
        <w:bidi w:val="0"/>
        <w:jc w:val="left"/>
        <w:rPr>
          <w:b/>
          <w:u w:val="single"/>
          <w:shd w:val="clear" w:fill="FFFF00"/>
        </w:rPr>
      </w:pPr>
      <w:r>
        <w:rPr>
          <w:b/>
          <w:u w:val="single"/>
          <w:shd w:val="clear" w:fill="FFFF00"/>
        </w:rPr>
        <w:t xml:space="preserve">Asiakirjan numero 30591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Kirjoituksessa ja typografiassa </w:t>
      </w:r>
      <w:r>
        <w:rPr>
          <w:color w:val="A9A9A9"/>
        </w:rPr>
        <w:t xml:space="preserve">ligatuuri tarkoittaa </w:t>
      </w:r>
      <w:r>
        <w:rPr/>
        <w:t xml:space="preserve">sitä, että kaksi tai useampi grafeemi tai kirjain yhdistetään yhdeksi glyfiksi. Esimerkkinä voidaan mainita englannin kielessä käytetty æ-merkki, jossa a- ja e-kirjaimet on yhdistetty. Yleinen amperand (&amp;) kehittyi ligatuurista, jossa käsinkirjoitetut latinankieliset kirjaimet e ja t (kirjoitusasu et, latinan sanasta "ja") yhdistettiin.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kaksi kirjainta yhdistetään toisiinsa.</w:t>
      </w:r>
    </w:p>
    <w:p>
      <w:pPr>
        <w:pStyle w:val="TextBody"/>
        <w:bidi w:val="0"/>
        <w:jc w:val="left"/>
        <w:rPr>
          <w:b/>
          <w:u w:val="single"/>
          <w:shd w:val="clear" w:fill="FFFF00"/>
        </w:rPr>
      </w:pPr>
      <w:r>
        <w:rPr>
          <w:b/>
          <w:u w:val="single"/>
          <w:shd w:val="clear" w:fill="FFFF00"/>
        </w:rPr>
        <w:t xml:space="preserve">Asiakirjan numero 30592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Musiikissa </w:t>
      </w:r>
      <w:r>
        <w:rPr>
          <w:color w:val="A9A9A9"/>
        </w:rPr>
        <w:t xml:space="preserve">metrillä </w:t>
      </w:r>
      <w:r>
        <w:rPr/>
        <w:t xml:space="preserve">(am. meter) tarkoitetaan säännöllisesti toistuvia kuvioita ja aksentteja, kuten tahtia ja iskuja. Toisin kuin rytmi, metrisiä alkusointuja ei välttämättä kuulla, mutta kuulija kuitenkin odottaa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kappaleessa, joka on neljän tahdin mittainen, jokaista neljän tahdin ryhmää kutsutaan nimellä</w:t>
      </w:r>
    </w:p>
    <w:p>
      <w:pPr>
        <w:pStyle w:val="TextBody"/>
        <w:bidi w:val="0"/>
        <w:jc w:val="left"/>
        <w:rPr>
          <w:b/>
          <w:u w:val="single"/>
          <w:shd w:val="clear" w:fill="FFFF00"/>
        </w:rPr>
      </w:pPr>
      <w:r>
        <w:rPr>
          <w:b/>
          <w:u w:val="single"/>
          <w:shd w:val="clear" w:fill="FFFF00"/>
        </w:rPr>
        <w:t xml:space="preserve">Asiakirjan numero 30593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Drumthwacket </w:t>
      </w:r>
      <w:r>
        <w:rPr/>
        <w:t xml:space="preserve">on New Jerseyn kuvernöörin virallinen asuinpaikka. Kartano sijaitsee osoitteessa 354 Stockton Street Princetonissa, lähellä osavaltion pääkaupunkia Trentonia. (Se on yksi maan neljästä virallisesta kuvernöörin asunnosta, jotka eivät sijaitse osavaltioidensa pääkaupungeissa; muut ovat Wisconsinissa, Ohiossa ja Tennesseessä).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jerseyn kuvernööri asuu?</w:t>
      </w:r>
    </w:p>
    <w:p>
      <w:pPr>
        <w:pStyle w:val="TextBody"/>
        <w:bidi w:val="0"/>
        <w:jc w:val="left"/>
        <w:rPr>
          <w:b/>
          <w:u w:val="single"/>
          <w:shd w:val="clear" w:fill="FFFF00"/>
        </w:rPr>
      </w:pPr>
      <w:r>
        <w:rPr>
          <w:b/>
          <w:u w:val="single"/>
          <w:shd w:val="clear" w:fill="FFFF00"/>
        </w:rPr>
        <w:t xml:space="preserve">Asiakirjan numero 30594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w:t>
      </w:r>
      <w:r>
        <w:rPr>
          <w:color w:val="A9A9A9"/>
        </w:rPr>
        <w:t xml:space="preserve">kamferi on </w:t>
      </w:r>
      <w:r>
        <w:rPr/>
        <w:t xml:space="preserve">peräisin ranskan kielen sanasta camphre, joka puolestaan on peräisin keskiaikaisesta latinasta camfora, arabian kielestä kafur ja lopulta sanskritin kielestä </w:t>
      </w:r>
      <w:r>
        <w:rPr/>
        <w:t xml:space="preserve">कर्पूरम् </w:t>
      </w:r>
      <w:r>
        <w:rPr/>
        <w:t xml:space="preserve">/ karpūram. Kamferi tunnettiin hyvin muinaisessa Intiassa veda-aikana. Vanhassa malaijin kielessä se tunnetaan nimellä kapur Barus, joka tarkoittaa ``Baruksen liitua''. Barus oli muinaisen sataman nimi, joka sijaitsi lähellä nykyistä Sibolgan kaupunkia Sumatran saaren länsirannikolla. Satama kävi kauppaa alueella runsaasti esiintyneistä laakeripuista (Cinnamonum camphora) saadulla kamferilla. Vielä nykyäänkin paikalliset heimolaiset ja indonesialaiset yleensä kutsuvat aromaattisia naftaleenipalloja ja koipalloja kapur Barusiksi.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kapurin merkitys englanniksi</w:t>
      </w:r>
    </w:p>
    <w:p>
      <w:pPr>
        <w:pStyle w:val="TextBody"/>
        <w:bidi w:val="0"/>
        <w:jc w:val="left"/>
        <w:rPr>
          <w:b/>
          <w:u w:val="single"/>
          <w:shd w:val="clear" w:fill="FFFF00"/>
        </w:rPr>
      </w:pPr>
      <w:r>
        <w:rPr>
          <w:b/>
          <w:u w:val="single"/>
          <w:shd w:val="clear" w:fill="FFFF00"/>
        </w:rPr>
        <w:t xml:space="preserve">Asiakirjan numero 30595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Lähellä kuolemaa olevan Maxin löytää autiomaassa asuva </w:t>
      </w:r>
      <w:r>
        <w:rPr>
          <w:color w:val="A9A9A9"/>
        </w:rPr>
        <w:t xml:space="preserve">Savannah Nix, </w:t>
      </w:r>
      <w:r>
        <w:rPr/>
        <w:t xml:space="preserve">joka raahaa hänet takaisin kotiinsa, alkukantaiseen lasten ja teini-ikäisten yhteisöön, joka asuu keitaalla. Lapset ovat Boeing 747 -lentokoneen maahansyöksystä selviytyneitä, ja heidän vanhempansa jättivät heidät etsimään sivilisaatiota. He uskovat Maxin olevan lennon kapteeni G.L. Walker, joka palasi korjaamaan lentokoneen ja lentämään heidät sivilisaatioon. Max kiistää tämän ja vaatii, että he jäävät keidasalueen suhteelliseen turvallisuuteen tietäen, että ainoa saavutettavissa oleva ``sivilisaatio'' on Bartertown.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teinityttö Mad Max Beyond Thunderdome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Ulkopuoliset kuvauspaikat sijaitsivat pääasiassa </w:t>
      </w:r>
      <w:r>
        <w:rPr>
          <w:color w:val="A9A9A9"/>
        </w:rPr>
        <w:t xml:space="preserve">Coober Pedyn </w:t>
      </w:r>
      <w:r>
        <w:rPr/>
        <w:t xml:space="preserve">kaivoskaupungissa</w:t>
      </w:r>
      <w:r>
        <w:rPr/>
        <w:t xml:space="preserve">, Bartertownin kuvauspaikka rakennettiin vanhaan tiilitehtaaseen (Brickpit) </w:t>
      </w:r>
      <w:r>
        <w:rPr>
          <w:color w:val="DCDCDC"/>
        </w:rPr>
        <w:t xml:space="preserve">Homebush Bayssä </w:t>
      </w:r>
      <w:r>
        <w:rPr>
          <w:color w:val="2F4F4F"/>
        </w:rPr>
        <w:t xml:space="preserve">Sydneyn </w:t>
      </w:r>
      <w:r>
        <w:rPr/>
        <w:t xml:space="preserve">läntisessä esikaupungissa ja lasten leiri kuvattiin </w:t>
      </w:r>
      <w:r>
        <w:rPr>
          <w:color w:val="556B2F"/>
        </w:rPr>
        <w:t xml:space="preserve">Blue Mountainsissa</w:t>
      </w:r>
      <w:r>
        <w:rPr/>
        <w:t xml:space="preserve">. ``Mad Max Beyond Thunderdome osoittautui paljon haastavammaksi kuin The Road Warrior'', sanoi kuvaaja Dean Semler. ``Olimme tekemisissä aiempaa monipuolisempien ympäristöjen kanssa, ja oli tärkeää, että jokaisella elokuvaa varten luodulla maailmalla oli selvästi erilainen ilme.''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mad max beyond the thunderdome kuvattiin?</w:t>
      </w:r>
    </w:p>
    <w:p>
      <w:pPr>
        <w:pStyle w:val="TextBody"/>
        <w:bidi w:val="0"/>
        <w:jc w:val="left"/>
        <w:rPr>
          <w:b/>
          <w:u w:val="single"/>
          <w:shd w:val="clear" w:fill="FFFF00"/>
        </w:rPr>
      </w:pPr>
      <w:r>
        <w:rPr>
          <w:b/>
          <w:u w:val="single"/>
          <w:shd w:val="clear" w:fill="FFFF00"/>
        </w:rPr>
        <w:t xml:space="preserve">Asiakirjan numero 30596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1989 Lionel vierailee Smallvillessä ostamassa Rossin maissikermayritystä juuri ennen meteorisadetta. Kaksitoista vuotta myöhemmin ensimmäisellä kaudella Lionel karkottaa poikansa Lex Luthorin (Michael Rosenbaum) Smallvilleen johtamaan LuthorCorpin paikallista lannoitetehdasta koekäyttöön. Kun Lex tekee voittoa ensimmäistä kertaa vuosiin, Lionel sulkee tehtaan ja syyttää Lexin huonoja johtamistaitoja. Myöhemmin Lionel kohtaa poikansa Luthorin kartanossa, kun Lex yrittää järjestää työntekijöille yritysoston lannoitetehtaan pelastamiseksi. Kun voimakkaat tuulet räjäyttävät roskia kartanon läpi, Lionel jää kaatuneen tukipalkin alle, ja Lex epäröi pelastaa isänsä. Toisella kaudella Lex pelastaa Lionelin, mutta menettää hänen näkönsä, koska Lex päätti kiirehtiä leikkaukseen. Toisen kauden ensimmäisellä puoliskolla Lionel nähdään sokeana. Lex ja Lucas Luthor (Paul Wasilewski) -- Lionelin avioton poika -- laativat suunnitelman Lionelin petoksen paljastamiseksi; paljastuu, että Lionel oli sokea, mutta </w:t>
      </w:r>
      <w:r>
        <w:rPr>
          <w:color w:val="A9A9A9"/>
        </w:rPr>
        <w:t xml:space="preserve">hänen silmänsä paranivat </w:t>
      </w:r>
      <w:r>
        <w:rPr/>
        <w:t xml:space="preserve">ja hän jätti tarkoituksella kertomatta kenellekään, jotta hän voisi tarkkailla, miten hänen ympärillään käyttäydytään. Toisen kauden jälkipuolisko osoittaa, että Lionel on tietoinen Kawatchen luolista ja yrittää avata siellä olevia salaperäisiä symboleja Clark Kentin (Tom Welling) tyrmistykseksi.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Lionel Luthor sai näkönsä takaisin?</w:t>
      </w:r>
    </w:p>
    <w:p>
      <w:pPr>
        <w:pStyle w:val="TextBody"/>
        <w:bidi w:val="0"/>
        <w:jc w:val="left"/>
        <w:rPr>
          <w:b/>
          <w:u w:val="single"/>
          <w:shd w:val="clear" w:fill="FFFF00"/>
        </w:rPr>
      </w:pPr>
      <w:r>
        <w:rPr>
          <w:b/>
          <w:u w:val="single"/>
          <w:shd w:val="clear" w:fill="FFFF00"/>
        </w:rPr>
        <w:t xml:space="preserve">Asiakirjan numero 30597</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t xml:space="preserve">Hugh Jackman Logan / Wolverine ja X-24: Fyysisesti paranneltu mutantti, jolla on nopeutettu paraneminen ja joka selviytyy iästään (noin 197 vuotta) ja sairaudestaan. Hän on yksi Charles Xavierin hoitajista Calibanin ohella. Mangold puhui Loganin iän vaikuttavan hänen uusiutumiskykyynsä, jonka hän totesi, ettei se ehkä enää tuota pehmeää ihoa, ``siten kuvittelimme, että hän paranee nopeasti, edelleen, mutta siitä jää arpi. Yksinkertainen ajatus oli, että hänen ruumiinsa alkaisi muuttua hieman raadollisemmaksi, jossa olisi eräänlainen tatuointi menneistä taisteluista, haavoja, jotka ovat jääneet aiemmista konflikteista.'' Jackman kertoi uskovansa, että hänen Wolverine-elokuvansa oli loppumassa, ja jo varhain spekuloitiin, että seuraava elokuva voisi olla hänen viimeinen. Käsikirjoituksen toisella sivulla Mangold puhui Loganista seuraavasti: ``... hän on nyt vanhempi ja on selvää, että hänen kykynsä eivät ole enää entisensä. Hän hiipuu sisältäpäin ja hänen heikentynyt paranemiskykynsä pitää hänet jatkuvassa kroonisen kivun tilassa - siksi viina kipulääkkeenä."''. Vuonna 2015 Jackman pyysi fanien mielipiteitä siitä, mihin suuntaan Wolverinen tarinan pitäisi mennä seuraavassa elokuvassa, ja näytti samalla vahvistavan, että projekti toimisi hänen jäähyväisensä Loganille. Valmistautuakseen rooliinsa Jackman söi vähintään kuusi ateriaa päivässä työskennellessään valmentaja Mike Ryanin kanssa. Ryan totesi, että Jackmanin keskimääräinen treenisessio kestää jopa kolme tuntia, alkaen kello 4:00. Jackman totesi: ``... siitä tulee hyvin erilainen. Erittäin erilainen sävyltään ja toivottavasti erilainen kuin mikään muu, mitä olemme tehneet. Henkilökohtaisempaan sävyyn liittyen Jackman totesi: ``Se on aina ollut hänen pulmansa, tulla toimeen sen kanssa, kuka hän on''. Jackman on myös selittänyt, että koomikko Jerry Seinfeld oli epäsuorasti vastuussa hänen päätöksestään lopettaa Loganin esittäminen 17 vuoden jälkeen: ``Juttelin (Seinfeldin) kanssa noin vuosi sitten ... hän puhui siitä, miksi hän lopetti Seinfeldin ...''. Hän sanoi, että hänellä oli aina ollut tunne ja usko, että koskaan ei voi tietää, milloin joko oma energia tai yleisön energia laskee niin, että ihmiset (sanovat) "Voi, ole kiltti ja lähde"." Jackman hyväksyi palkanalennuksen varmistaakseen, että elokuva tuotettaisiin niin, että se saisi R-luokituksen. Jackman esittää myös </w:t>
      </w:r>
      <w:r>
        <w:rPr>
          <w:color w:val="A9A9A9"/>
        </w:rPr>
        <w:t xml:space="preserve">X-24:tä</w:t>
      </w:r>
      <w:r>
        <w:rPr/>
        <w:t xml:space="preserve">, Wolverinen sielutonta ja villiintynyttä nuorempaa kloonia, joka on uskollinen vain Zander Ricelle.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toinen ahma Logan-elokuvassa?</w:t>
      </w:r>
    </w:p>
    <w:p>
      <w:pPr>
        <w:pStyle w:val="TextBody"/>
        <w:bidi w:val="0"/>
        <w:jc w:val="left"/>
        <w:rPr>
          <w:b/>
          <w:u w:val="single"/>
          <w:shd w:val="clear" w:fill="FFFF00"/>
        </w:rPr>
      </w:pPr>
      <w:r>
        <w:rPr>
          <w:b/>
          <w:u w:val="single"/>
          <w:shd w:val="clear" w:fill="FFFF00"/>
        </w:rPr>
        <w:t xml:space="preserve">Asiakirjan numero 30598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Maajoukkuetasolla </w:t>
      </w:r>
      <w:r>
        <w:rPr>
          <w:color w:val="A9A9A9"/>
        </w:rPr>
        <w:t xml:space="preserve">Länsi-Saksa </w:t>
      </w:r>
      <w:r>
        <w:rPr/>
        <w:t xml:space="preserve">pelasi ensimmäisen sodanjälkeisen maaottelunsa 22. marraskuuta 1950 Sveitsiä vastaan Stuttgartissa, kun taas Itä-Saksa pelasi ensimmäisen ottelunsa Puolaa vastaan 21. syyskuuta 1952 Varsovassa ja 293. ja viimeisen 12. syyskuuta 1990 Belgiaa vastaan Brysselissä. Osapuolet kohtasivat vain kerran A-maajoukkuetasolla, 22. kesäkuuta 1974 Länsi-Saksassa pidettyjen vuoden 1974 jalkapallon maailmanmestaruuskilpailujen ryhmäottelussa. Hampurissa 62 000 katsojan edessä pelatun ottelun vierasjoukkue voitti 1 -- 0 Jürgen Sparwasserin maalilla. Itä-Saksa sijoittui turnauksessa kuudenneksi, kun taas Länsi-Saksa voitti jalkapallon maailmanmestaruuden. Idälle se oli ainoa osallistuminen, kun taas länsi voitti myös vuosien 1954 ja 1990 kisat. Nämä kaksi maata eivät enää koskaan kohdanneet tällä tasolla, vaikka Länsi-Saksa pyysi usein uusintaottelua, mutta Itä-Saksa kieltäytyi siitä huolimatta itäsaksalaisten pelaajien, valmentajien ja fanien suuresta kiinnostuksesta. Saksan jälleenyhdistymisen myötä kahden entisen maan välinen erikoisottelu suunniteltiin pidettäväksi 21. marraskuuta 1990 Leipzigissa, mutta se peruttiin sen jälkeen, kun poliisi ampui 3. marraskuuta FC Sachsen Leipzigin ja FC Berlinin välisessä ottelussa kannattajaa kuolettavasti. Länsi- ja Itä-Saksa oli arvottu vastakkain vuoden 1992 UEFA:n jalkapallon Euroopan mestaruuskilpailujen karsinnoissa, mutta tämä ottelu peruttiin Saksan yhdistymisen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enemmän maailmanmestaruuksia itä- vai länsisaksa?</w:t>
      </w:r>
    </w:p>
    <w:p>
      <w:pPr>
        <w:pStyle w:val="TextBody"/>
        <w:bidi w:val="0"/>
        <w:jc w:val="left"/>
        <w:rPr>
          <w:b/>
          <w:u w:val="single"/>
          <w:shd w:val="clear" w:fill="FFFF00"/>
        </w:rPr>
      </w:pPr>
      <w:r>
        <w:rPr>
          <w:b/>
          <w:u w:val="single"/>
          <w:shd w:val="clear" w:fill="FFFF00"/>
        </w:rPr>
        <w:t xml:space="preserve">Asiakirjan numero 30599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Red, Red Rose'' on </w:t>
      </w:r>
      <w:r>
        <w:rPr>
          <w:color w:val="A9A9A9"/>
        </w:rPr>
        <w:t xml:space="preserve">Robert Burnsin</w:t>
      </w:r>
      <w:r>
        <w:rPr/>
        <w:t xml:space="preserve"> vuonna 1794 säveltämä skotlantilainen laulu, joka </w:t>
      </w:r>
      <w:r>
        <w:rPr/>
        <w:t xml:space="preserve">perustuu perinteisiin lähteisiin. Lauluun viitataan myös nimillä ``Oh, My Love is Like a Red, Red Rose'', ``My Love is Like a Red, Red Rose'' tai ``Red, Red Rose'', ja se julkaistaan usein runona.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rakkauteni on kuin punainen ruusu...</w:t>
      </w:r>
    </w:p>
    <w:p>
      <w:pPr>
        <w:pStyle w:val="TextBody"/>
        <w:bidi w:val="0"/>
        <w:jc w:val="left"/>
        <w:rPr>
          <w:b/>
          <w:u w:val="single"/>
          <w:shd w:val="clear" w:fill="FFFF00"/>
        </w:rPr>
      </w:pPr>
      <w:r>
        <w:rPr>
          <w:b/>
          <w:u w:val="single"/>
          <w:shd w:val="clear" w:fill="FFFF00"/>
        </w:rPr>
        <w:t xml:space="preserve">Asiakirjan numero 30600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Lopez </w:t>
      </w:r>
      <w:r>
        <w:rPr/>
        <w:t xml:space="preserve">(s. 23. helmikuuta 1975) on yhdysvaltalainen musikaalien lauluntekijä, joka tunnetaan parhaiten Mormonin kirjan ja Avenue Q:n luomisesta sekä Disneyn animaatioelokuvien Frozen ja Coco kappaleiden säveltämisestä. Hän on nuorin vain kahdestatoista ihmisestä, jotka ovat voittaneet Emmyn, Grammyn, Oscarin ja Tony-palkinnon, nopein (10 vuotta) voittamaan kaikki neljä palkintoa, ja vuodesta 2018 lähtien hän on ainoa henkilö, joka on voittanut kaikki neljä palkintoa useammin kuin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ja sanat jäädytettyyn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Lopez </w:t>
      </w:r>
      <w:r>
        <w:rPr/>
        <w:t xml:space="preserve">(s. 23. helmikuuta 1975) on yhdysvaltalainen musikaalien lauluntekijä, joka tunnetaan parhaiten Mormonin kirjan ja Avenue Q:n luomisesta sekä Disneyn tietokoneanimaatioelokuvien Frozen ja Coco kappaleiden säveltämisestä. Vain viidestätoista ihmisestä, jotka ovat voittaneet Emmyn, Grammyn, Oscarin ja Tony-palkinnon, hän on nuorin ja nopein (10 vuotta), joka on voittanut kaikki neljä palkintoa, ja vuodesta 2018 lähtien hän on ainoa henkilö, joka on voittanut kaikki neljä palkintoa useammin kuin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avenue q:n ja mormonien kirjan?</w:t>
      </w:r>
    </w:p>
    <w:p>
      <w:pPr>
        <w:pStyle w:val="TextBody"/>
        <w:bidi w:val="0"/>
        <w:jc w:val="left"/>
        <w:rPr>
          <w:b/>
          <w:u w:val="single"/>
          <w:shd w:val="clear" w:fill="FFFF00"/>
        </w:rPr>
      </w:pPr>
      <w:r>
        <w:rPr>
          <w:b/>
          <w:u w:val="single"/>
          <w:shd w:val="clear" w:fill="FFFF00"/>
        </w:rPr>
        <w:t xml:space="preserve">Asiakirjan numero 30601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Eva de la Caridad Méndez </w:t>
      </w:r>
      <w:r>
        <w:rPr/>
        <w:t xml:space="preserve">(s. 5. maaliskuuta 1974), ammattinimeltään Eva Mendes, on yhdysvaltalainen näyttelijä, malli ja liikenainen. Hän aloitti näyttelemisen 1990-luvun lopulla. Sen jälkeen, kun hän oli näytellyt useissa B-elokuvissa, kuten Children of the Corn V: Fields of Terror (1998) ja Urban Legends: Final Cut (2000), hän teki uransa käännekohdan elokuvassa Training Day (2001). Sen jälkeen Mendes on näytellyt muun muassa elokuvissa All About the Benjamins, 2 Fast 2 Furious, Ghost Rider, We Own the Night, Stuck on You, Hitch ja The Other Guys.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elokuvassa hitch?</w:t>
      </w:r>
    </w:p>
    <w:p>
      <w:pPr>
        <w:pStyle w:val="TextBody"/>
        <w:bidi w:val="0"/>
        <w:jc w:val="left"/>
        <w:rPr>
          <w:b/>
          <w:u w:val="single"/>
          <w:shd w:val="clear" w:fill="FFFF00"/>
        </w:rPr>
      </w:pPr>
      <w:r>
        <w:rPr>
          <w:b/>
          <w:u w:val="single"/>
          <w:shd w:val="clear" w:fill="FFFF00"/>
        </w:rPr>
        <w:t xml:space="preserve">Asiakirjan numero 30602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Merritt Patterson </w:t>
      </w:r>
      <w:r>
        <w:rPr/>
        <w:t xml:space="preserve">(s. 2. syyskuuta 1990) on kanadalainen näyttelijä. Hänet tunnetaan Olivian roolista lyhytikäisessä Pretty Little Liars -spin-off-sarjassa Ravenswood ja Ophelian roolista E! Networkin televisiosarjassa The Royals.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esitti Ofeliaa kuninkaallisten sarjassa?</w:t>
      </w:r>
    </w:p>
    <w:p>
      <w:pPr>
        <w:pStyle w:val="TextBody"/>
        <w:bidi w:val="0"/>
        <w:jc w:val="left"/>
        <w:rPr>
          <w:b/>
          <w:u w:val="single"/>
          <w:shd w:val="clear" w:fill="FFFF00"/>
        </w:rPr>
      </w:pPr>
      <w:r>
        <w:rPr>
          <w:b/>
          <w:u w:val="single"/>
          <w:shd w:val="clear" w:fill="FFFF00"/>
        </w:rPr>
        <w:t xml:space="preserve">Asiakirjan numero 30603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20 Helmikuu 21, 2003 (2003-02-21) </w:t>
            </w:r>
          </w:p>
        </w:tc>
        <w:tc>
          <w:tcPr>
            <w:tcW w:w="3436" w:type="dxa"/>
            <w:tcBorders/>
            <w:vAlign w:val="center"/>
          </w:tcPr>
          <w:p>
            <w:pPr>
              <w:pStyle w:val="TableContents"/>
              <w:bidi w:val="0"/>
              <w:spacing w:before="0" w:after="283"/>
              <w:jc w:val="left"/>
              <w:rPr/>
            </w:pPr>
            <w:r>
              <w:rPr/>
              <w:t xml:space="preserve">26. syyskuuta 2003 (2003-09-26) </w:t>
            </w:r>
          </w:p>
        </w:tc>
      </w:tr>
      <w:tr>
        <w:trPr/>
        <w:tc>
          <w:tcPr>
            <w:tcW w:w="1246" w:type="dxa"/>
            <w:tcBorders/>
            <w:vAlign w:val="center"/>
          </w:tcPr>
          <w:p>
            <w:pPr>
              <w:pStyle w:val="TableContents"/>
              <w:bidi w:val="0"/>
              <w:spacing w:before="0" w:after="283"/>
              <w:jc w:val="left"/>
              <w:rPr>
                <w:sz w:val="4"/>
                <w:szCs w:val="4"/>
              </w:rPr>
            </w:pPr>
            <w:r>
              <w:rPr>
                <w:sz w:val="4"/>
                <w:szCs w:val="4"/>
              </w:rPr>
              <w:t xml:space="preserve">23 16. tammikuuta 2004 (2004-01-16) </w:t>
            </w:r>
          </w:p>
        </w:tc>
        <w:tc>
          <w:tcPr>
            <w:tcW w:w="3436" w:type="dxa"/>
            <w:tcBorders/>
            <w:vAlign w:val="center"/>
          </w:tcPr>
          <w:p>
            <w:pPr>
              <w:pStyle w:val="TableContents"/>
              <w:bidi w:val="0"/>
              <w:spacing w:before="0" w:after="283"/>
              <w:jc w:val="left"/>
              <w:rPr/>
            </w:pPr>
            <w:r>
              <w:rPr/>
              <w:t xml:space="preserve">5. marraskuuta 2004 (2004-11-05) </w:t>
            </w:r>
          </w:p>
        </w:tc>
      </w:tr>
      <w:tr>
        <w:trPr/>
        <w:tc>
          <w:tcPr>
            <w:tcW w:w="1246" w:type="dxa"/>
            <w:tcBorders/>
            <w:vAlign w:val="center"/>
          </w:tcPr>
          <w:p>
            <w:pPr>
              <w:pStyle w:val="TableContents"/>
              <w:bidi w:val="0"/>
              <w:spacing w:before="0" w:after="283"/>
              <w:jc w:val="left"/>
              <w:rPr>
                <w:sz w:val="4"/>
                <w:szCs w:val="4"/>
              </w:rPr>
            </w:pPr>
            <w:r>
              <w:rPr>
                <w:sz w:val="4"/>
                <w:szCs w:val="4"/>
              </w:rPr>
              <w:t xml:space="preserve">23 18. helmikuuta 2005 (2005-02-18) </w:t>
            </w:r>
          </w:p>
        </w:tc>
        <w:tc>
          <w:tcPr>
            <w:tcW w:w="3436" w:type="dxa"/>
            <w:tcBorders/>
            <w:vAlign w:val="center"/>
          </w:tcPr>
          <w:p>
            <w:pPr>
              <w:pStyle w:val="TableContents"/>
              <w:bidi w:val="0"/>
              <w:spacing w:before="0" w:after="283"/>
              <w:jc w:val="left"/>
              <w:rPr/>
            </w:pPr>
            <w:r>
              <w:rPr/>
              <w:t xml:space="preserve">4. marraskuuta 2005 (2005-11-04) </w:t>
            </w:r>
          </w:p>
        </w:tc>
      </w:tr>
      <w:tr>
        <w:trPr/>
        <w:tc>
          <w:tcPr>
            <w:tcW w:w="1246" w:type="dxa"/>
            <w:tcBorders/>
            <w:vAlign w:val="center"/>
          </w:tcPr>
          <w:p>
            <w:pPr>
              <w:pStyle w:val="TableContents"/>
              <w:bidi w:val="0"/>
              <w:spacing w:before="0" w:after="283"/>
              <w:jc w:val="left"/>
              <w:rPr>
                <w:sz w:val="4"/>
                <w:szCs w:val="4"/>
              </w:rPr>
            </w:pPr>
            <w:r>
              <w:rPr>
                <w:sz w:val="4"/>
                <w:szCs w:val="4"/>
              </w:rPr>
              <w:t xml:space="preserve">24 17. helmikuuta 2006 (2006-02-17) </w:t>
            </w:r>
          </w:p>
        </w:tc>
        <w:tc>
          <w:tcPr>
            <w:tcW w:w="3436" w:type="dxa"/>
            <w:tcBorders/>
            <w:vAlign w:val="center"/>
          </w:tcPr>
          <w:p>
            <w:pPr>
              <w:pStyle w:val="TableContents"/>
              <w:bidi w:val="0"/>
              <w:spacing w:before="0" w:after="283"/>
              <w:jc w:val="left"/>
              <w:rPr/>
            </w:pPr>
            <w:r>
              <w:rPr/>
              <w:t xml:space="preserve">17. marraskuuta 2006 (2006-11-17) </w:t>
            </w:r>
          </w:p>
        </w:tc>
      </w:tr>
      <w:tr>
        <w:trPr/>
        <w:tc>
          <w:tcPr>
            <w:tcW w:w="1246" w:type="dxa"/>
            <w:tcBorders/>
            <w:vAlign w:val="center"/>
          </w:tcPr>
          <w:p>
            <w:pPr>
              <w:pStyle w:val="TableContents"/>
              <w:bidi w:val="0"/>
              <w:spacing w:before="0" w:after="283"/>
              <w:jc w:val="left"/>
              <w:rPr>
                <w:sz w:val="4"/>
                <w:szCs w:val="4"/>
              </w:rPr>
            </w:pPr>
            <w:r>
              <w:rPr>
                <w:sz w:val="4"/>
                <w:szCs w:val="4"/>
              </w:rPr>
              <w:t xml:space="preserve">5 24 16. helmikuuta 2007 (2007-02-16) </w:t>
            </w:r>
          </w:p>
        </w:tc>
        <w:tc>
          <w:tcPr>
            <w:tcW w:w="3436" w:type="dxa"/>
            <w:tcBorders/>
            <w:vAlign w:val="center"/>
          </w:tcPr>
          <w:p>
            <w:pPr>
              <w:pStyle w:val="TableContents"/>
              <w:bidi w:val="0"/>
              <w:spacing w:before="0" w:after="283"/>
              <w:jc w:val="left"/>
              <w:rPr/>
            </w:pPr>
            <w:r>
              <w:rPr/>
              <w:t xml:space="preserve">2. marraskuuta 2007 (2007-11-02) </w:t>
            </w:r>
          </w:p>
        </w:tc>
      </w:tr>
      <w:tr>
        <w:trPr/>
        <w:tc>
          <w:tcPr>
            <w:tcW w:w="1246" w:type="dxa"/>
            <w:tcBorders/>
            <w:vAlign w:val="center"/>
          </w:tcPr>
          <w:p>
            <w:pPr>
              <w:pStyle w:val="TableContents"/>
              <w:bidi w:val="0"/>
              <w:spacing w:before="0" w:after="283"/>
              <w:jc w:val="left"/>
              <w:rPr>
                <w:sz w:val="4"/>
                <w:szCs w:val="4"/>
              </w:rPr>
            </w:pPr>
            <w:r>
              <w:rPr>
                <w:sz w:val="4"/>
                <w:szCs w:val="4"/>
              </w:rPr>
              <w:t xml:space="preserve">6 27 11. tammikuuta 2008 (2008-01-11) </w:t>
            </w:r>
          </w:p>
        </w:tc>
        <w:tc>
          <w:tcPr>
            <w:tcW w:w="3436" w:type="dxa"/>
            <w:tcBorders/>
            <w:vAlign w:val="center"/>
          </w:tcPr>
          <w:p>
            <w:pPr>
              <w:pStyle w:val="TableContents"/>
              <w:bidi w:val="0"/>
              <w:spacing w:before="0" w:after="283"/>
              <w:jc w:val="left"/>
              <w:rPr/>
            </w:pPr>
            <w:r>
              <w:rPr/>
              <w:t xml:space="preserve">14. marraskuuta 2008 (2008-11-14) </w:t>
            </w:r>
          </w:p>
        </w:tc>
      </w:tr>
      <w:tr>
        <w:trPr/>
        <w:tc>
          <w:tcPr>
            <w:tcW w:w="1246" w:type="dxa"/>
            <w:tcBorders/>
            <w:vAlign w:val="center"/>
          </w:tcPr>
          <w:p>
            <w:pPr>
              <w:pStyle w:val="TableContents"/>
              <w:bidi w:val="0"/>
              <w:spacing w:before="0" w:after="283"/>
              <w:jc w:val="left"/>
              <w:rPr>
                <w:sz w:val="4"/>
                <w:szCs w:val="4"/>
              </w:rPr>
            </w:pPr>
            <w:r>
              <w:rPr>
                <w:sz w:val="4"/>
                <w:szCs w:val="4"/>
              </w:rPr>
              <w:t xml:space="preserve">7 31 20. helmikuuta 2009 (2009-02-20) </w:t>
            </w:r>
          </w:p>
        </w:tc>
        <w:tc>
          <w:tcPr>
            <w:tcW w:w="3436" w:type="dxa"/>
            <w:tcBorders/>
            <w:vAlign w:val="center"/>
          </w:tcPr>
          <w:p>
            <w:pPr>
              <w:pStyle w:val="TableContents"/>
              <w:bidi w:val="0"/>
              <w:spacing w:before="0" w:after="283"/>
              <w:jc w:val="left"/>
              <w:rPr/>
            </w:pPr>
            <w:r>
              <w:rPr/>
              <w:t xml:space="preserve">16. lokakuuta 2009 (2009-10-16) </w:t>
            </w:r>
          </w:p>
        </w:tc>
      </w:tr>
      <w:tr>
        <w:trPr/>
        <w:tc>
          <w:tcPr>
            <w:tcW w:w="1246" w:type="dxa"/>
            <w:tcBorders/>
            <w:vAlign w:val="center"/>
          </w:tcPr>
          <w:p>
            <w:pPr>
              <w:pStyle w:val="TableContents"/>
              <w:bidi w:val="0"/>
              <w:spacing w:before="0" w:after="283"/>
              <w:jc w:val="left"/>
              <w:rPr>
                <w:sz w:val="4"/>
                <w:szCs w:val="4"/>
              </w:rPr>
            </w:pPr>
            <w:r>
              <w:rPr>
                <w:sz w:val="4"/>
                <w:szCs w:val="4"/>
              </w:rPr>
              <w:t xml:space="preserve">8 25 19. helmikuuta 2010 (2010-02-19) </w:t>
            </w:r>
          </w:p>
        </w:tc>
        <w:tc>
          <w:tcPr>
            <w:tcW w:w="3436" w:type="dxa"/>
            <w:tcBorders/>
            <w:vAlign w:val="center"/>
          </w:tcPr>
          <w:p>
            <w:pPr>
              <w:pStyle w:val="TableContents"/>
              <w:bidi w:val="0"/>
              <w:spacing w:before="0" w:after="283"/>
              <w:jc w:val="left"/>
              <w:rPr/>
            </w:pPr>
            <w:r>
              <w:rPr/>
              <w:t xml:space="preserve">12. marraskuuta 2010 (2010-11-12) </w:t>
            </w:r>
          </w:p>
        </w:tc>
      </w:tr>
      <w:tr>
        <w:trPr/>
        <w:tc>
          <w:tcPr>
            <w:tcW w:w="1246" w:type="dxa"/>
            <w:tcBorders/>
            <w:vAlign w:val="center"/>
          </w:tcPr>
          <w:p>
            <w:pPr>
              <w:pStyle w:val="TableContents"/>
              <w:bidi w:val="0"/>
              <w:spacing w:before="0" w:after="283"/>
              <w:jc w:val="left"/>
              <w:rPr>
                <w:sz w:val="4"/>
                <w:szCs w:val="4"/>
              </w:rPr>
            </w:pPr>
            <w:r>
              <w:rPr>
                <w:sz w:val="4"/>
                <w:szCs w:val="4"/>
              </w:rPr>
              <w:t xml:space="preserve">9 35 14. tammikuuta 2011 (2011-01-14) </w:t>
            </w:r>
          </w:p>
        </w:tc>
        <w:tc>
          <w:tcPr>
            <w:tcW w:w="3436" w:type="dxa"/>
            <w:tcBorders/>
            <w:vAlign w:val="center"/>
          </w:tcPr>
          <w:p>
            <w:pPr>
              <w:pStyle w:val="TableContents"/>
              <w:bidi w:val="0"/>
              <w:spacing w:before="0" w:after="283"/>
              <w:jc w:val="left"/>
              <w:rPr/>
            </w:pPr>
            <w:r>
              <w:rPr/>
              <w:t xml:space="preserve">11. marraskuuta 2011 (2011-11-11) </w:t>
            </w:r>
          </w:p>
        </w:tc>
      </w:tr>
      <w:tr>
        <w:trPr/>
        <w:tc>
          <w:tcPr>
            <w:tcW w:w="1246" w:type="dxa"/>
            <w:tcBorders/>
            <w:vAlign w:val="center"/>
          </w:tcPr>
          <w:p>
            <w:pPr>
              <w:pStyle w:val="TableContents"/>
              <w:bidi w:val="0"/>
              <w:spacing w:before="0" w:after="283"/>
              <w:jc w:val="left"/>
              <w:rPr>
                <w:sz w:val="4"/>
                <w:szCs w:val="4"/>
              </w:rPr>
            </w:pPr>
            <w:r>
              <w:rPr>
                <w:sz w:val="4"/>
                <w:szCs w:val="4"/>
              </w:rPr>
              <w:t xml:space="preserve">10 35 13. tammikuuta 2012 (2012-01-13) </w:t>
            </w:r>
          </w:p>
        </w:tc>
        <w:tc>
          <w:tcPr>
            <w:tcW w:w="3436" w:type="dxa"/>
            <w:tcBorders/>
            <w:vAlign w:val="center"/>
          </w:tcPr>
          <w:p>
            <w:pPr>
              <w:pStyle w:val="TableContents"/>
              <w:bidi w:val="0"/>
              <w:spacing w:before="0" w:after="283"/>
              <w:jc w:val="left"/>
              <w:rPr/>
            </w:pPr>
            <w:r>
              <w:rPr/>
              <w:t xml:space="preserve">16. marraskuuta 2012 (2012-11-16) </w:t>
            </w:r>
          </w:p>
        </w:tc>
      </w:tr>
      <w:tr>
        <w:trPr/>
        <w:tc>
          <w:tcPr>
            <w:tcW w:w="1246" w:type="dxa"/>
            <w:tcBorders/>
            <w:vAlign w:val="center"/>
          </w:tcPr>
          <w:p>
            <w:pPr>
              <w:pStyle w:val="TableContents"/>
              <w:bidi w:val="0"/>
              <w:spacing w:before="0" w:after="283"/>
              <w:jc w:val="left"/>
              <w:rPr>
                <w:sz w:val="4"/>
                <w:szCs w:val="4"/>
              </w:rPr>
            </w:pPr>
            <w:r>
              <w:rPr>
                <w:sz w:val="4"/>
                <w:szCs w:val="4"/>
              </w:rPr>
              <w:t xml:space="preserve">11 35 18. tammikuuta 2013 (2013-01-18) </w:t>
            </w:r>
          </w:p>
        </w:tc>
        <w:tc>
          <w:tcPr>
            <w:tcW w:w="3436" w:type="dxa"/>
            <w:tcBorders/>
            <w:vAlign w:val="center"/>
          </w:tcPr>
          <w:p>
            <w:pPr>
              <w:pStyle w:val="TableContents"/>
              <w:bidi w:val="0"/>
              <w:spacing w:before="0" w:after="283"/>
              <w:jc w:val="left"/>
              <w:rPr/>
            </w:pPr>
            <w:r>
              <w:rPr/>
              <w:t xml:space="preserve">22. marraskuuta 2013 (2013-11-22) </w:t>
            </w:r>
          </w:p>
        </w:tc>
      </w:tr>
      <w:tr>
        <w:trPr/>
        <w:tc>
          <w:tcPr>
            <w:tcW w:w="1246" w:type="dxa"/>
            <w:tcBorders/>
            <w:vAlign w:val="center"/>
          </w:tcPr>
          <w:p>
            <w:pPr>
              <w:pStyle w:val="TableContents"/>
              <w:bidi w:val="0"/>
              <w:spacing w:before="0" w:after="283"/>
              <w:jc w:val="left"/>
              <w:rPr>
                <w:sz w:val="4"/>
                <w:szCs w:val="4"/>
              </w:rPr>
            </w:pPr>
            <w:r>
              <w:rPr>
                <w:sz w:val="4"/>
                <w:szCs w:val="4"/>
              </w:rPr>
              <w:t xml:space="preserve">12 35 17. tammikuuta 2014 (2014-01-17) </w:t>
            </w:r>
          </w:p>
        </w:tc>
        <w:tc>
          <w:tcPr>
            <w:tcW w:w="3436" w:type="dxa"/>
            <w:tcBorders/>
            <w:vAlign w:val="center"/>
          </w:tcPr>
          <w:p>
            <w:pPr>
              <w:pStyle w:val="TableContents"/>
              <w:bidi w:val="0"/>
              <w:spacing w:before="0" w:after="283"/>
              <w:jc w:val="left"/>
              <w:rPr/>
            </w:pPr>
            <w:r>
              <w:rPr/>
              <w:t xml:space="preserve">21. marraskuuta 2014 (2014-11-21) </w:t>
            </w:r>
          </w:p>
        </w:tc>
      </w:tr>
      <w:tr>
        <w:trPr/>
        <w:tc>
          <w:tcPr>
            <w:tcW w:w="1246" w:type="dxa"/>
            <w:tcBorders/>
            <w:vAlign w:val="center"/>
          </w:tcPr>
          <w:p>
            <w:pPr>
              <w:pStyle w:val="TableContents"/>
              <w:bidi w:val="0"/>
              <w:spacing w:before="0" w:after="283"/>
              <w:jc w:val="left"/>
              <w:rPr>
                <w:sz w:val="4"/>
                <w:szCs w:val="4"/>
              </w:rPr>
            </w:pPr>
            <w:r>
              <w:rPr>
                <w:sz w:val="4"/>
                <w:szCs w:val="4"/>
              </w:rPr>
              <w:t xml:space="preserve">13 35 9. tammikuuta 2015 (2015-01-09) </w:t>
            </w:r>
          </w:p>
        </w:tc>
        <w:tc>
          <w:tcPr>
            <w:tcW w:w="3436" w:type="dxa"/>
            <w:tcBorders/>
            <w:vAlign w:val="center"/>
          </w:tcPr>
          <w:p>
            <w:pPr>
              <w:pStyle w:val="TableContents"/>
              <w:bidi w:val="0"/>
              <w:spacing w:before="0" w:after="283"/>
              <w:jc w:val="left"/>
              <w:rPr/>
            </w:pPr>
            <w:r>
              <w:rPr/>
              <w:t xml:space="preserve">20. marraskuuta 2015 (2015-11-20) </w:t>
            </w:r>
          </w:p>
        </w:tc>
      </w:tr>
      <w:tr>
        <w:trPr/>
        <w:tc>
          <w:tcPr>
            <w:tcW w:w="1246" w:type="dxa"/>
            <w:tcBorders/>
            <w:vAlign w:val="center"/>
          </w:tcPr>
          <w:p>
            <w:pPr>
              <w:pStyle w:val="TableContents"/>
              <w:bidi w:val="0"/>
              <w:spacing w:before="0" w:after="283"/>
              <w:jc w:val="left"/>
              <w:rPr>
                <w:sz w:val="4"/>
                <w:szCs w:val="4"/>
              </w:rPr>
            </w:pPr>
            <w:r>
              <w:rPr>
                <w:sz w:val="4"/>
                <w:szCs w:val="4"/>
              </w:rPr>
              <w:t xml:space="preserve">14 38 15. tammikuuta 2016 (2016-01-15) </w:t>
            </w:r>
          </w:p>
        </w:tc>
        <w:tc>
          <w:tcPr>
            <w:tcW w:w="3436" w:type="dxa"/>
            <w:tcBorders/>
            <w:vAlign w:val="center"/>
          </w:tcPr>
          <w:p>
            <w:pPr>
              <w:pStyle w:val="TableContents"/>
              <w:bidi w:val="0"/>
              <w:spacing w:before="0" w:after="283"/>
              <w:jc w:val="left"/>
              <w:rPr/>
            </w:pPr>
            <w:r>
              <w:rPr/>
              <w:t xml:space="preserve">11. marraskuuta 2016 (2016-11-11) </w:t>
            </w:r>
          </w:p>
        </w:tc>
      </w:tr>
      <w:tr>
        <w:trPr/>
        <w:tc>
          <w:tcPr>
            <w:tcW w:w="1246" w:type="dxa"/>
            <w:tcBorders/>
            <w:vAlign w:val="center"/>
          </w:tcPr>
          <w:p>
            <w:pPr>
              <w:pStyle w:val="TableContents"/>
              <w:bidi w:val="0"/>
              <w:spacing w:before="0" w:after="283"/>
              <w:jc w:val="left"/>
              <w:rPr>
                <w:sz w:val="4"/>
                <w:szCs w:val="4"/>
              </w:rPr>
            </w:pPr>
            <w:r>
              <w:rPr>
                <w:sz w:val="4"/>
                <w:szCs w:val="4"/>
              </w:rPr>
              <w:t xml:space="preserve">15 35 20. tammikuuta 2017 (2017-01-20) </w:t>
            </w:r>
          </w:p>
        </w:tc>
        <w:tc>
          <w:tcPr>
            <w:tcW w:w="3436" w:type="dxa"/>
            <w:tcBorders/>
            <w:vAlign w:val="center"/>
          </w:tcPr>
          <w:p>
            <w:pPr>
              <w:pStyle w:val="TableContents"/>
              <w:bidi w:val="0"/>
              <w:spacing w:before="0" w:after="283"/>
              <w:jc w:val="left"/>
              <w:rPr/>
            </w:pPr>
            <w:r>
              <w:rPr/>
              <w:t xml:space="preserve">17. marraskuuta 2017 (2017-11-17) </w:t>
            </w:r>
          </w:p>
        </w:tc>
      </w:tr>
      <w:tr>
        <w:trPr/>
        <w:tc>
          <w:tcPr>
            <w:tcW w:w="1246" w:type="dxa"/>
            <w:tcBorders/>
            <w:vAlign w:val="center"/>
          </w:tcPr>
          <w:p>
            <w:pPr>
              <w:pStyle w:val="TableContents"/>
              <w:bidi w:val="0"/>
              <w:spacing w:before="0" w:after="283"/>
              <w:jc w:val="left"/>
              <w:rPr>
                <w:sz w:val="4"/>
                <w:szCs w:val="4"/>
              </w:rPr>
            </w:pPr>
            <w:r>
              <w:rPr>
                <w:sz w:val="4"/>
                <w:szCs w:val="4"/>
              </w:rPr>
              <w:t xml:space="preserve">16 TBA </w:t>
            </w:r>
            <w:r>
              <w:rPr>
                <w:color w:val="A9A9A9"/>
                <w:sz w:val="4"/>
                <w:szCs w:val="4"/>
              </w:rPr>
              <w:t xml:space="preserve">19. tammikuuta 2018 </w:t>
            </w:r>
            <w:r>
              <w:rPr>
                <w:sz w:val="4"/>
                <w:szCs w:val="4"/>
              </w:rPr>
              <w:t xml:space="preserve">(2018-01-19)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reaaliaika Bill Maherin kanssa alkaa taas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16 TBA </w:t>
      </w:r>
      <w:r>
        <w:rPr>
          <w:color w:val="A9A9A9"/>
        </w:rPr>
        <w:t xml:space="preserve">19. tammikuuta 2018 </w:t>
      </w:r>
      <w:r>
        <w:rPr/>
        <w:t xml:space="preserve">(2018-01-19) TBA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reaaliaika Bill Maherin kanssa alkaa taas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15 TBA </w:t>
      </w:r>
      <w:r>
        <w:rPr>
          <w:color w:val="A9A9A9"/>
        </w:rPr>
        <w:t xml:space="preserve">20. tammikuuta 2017 </w:t>
      </w:r>
      <w:r>
        <w:rPr/>
        <w:t xml:space="preserve">(2017-01-20) TBA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 Maherin uudet jaksot lähetetään?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Real Time on viikoittainen tunnin mittainen ohjelma, jossa on studioyleisö ja joka esitetään suorana lähetyksenä perjantai-iltaisin klo 22.00 EST. Ohjelma on </w:t>
      </w:r>
      <w:r>
        <w:rPr/>
        <w:t xml:space="preserve">peräisin </w:t>
      </w:r>
      <w:r>
        <w:rPr>
          <w:color w:val="A9A9A9"/>
        </w:rPr>
        <w:t xml:space="preserve">CBS Television Cityn </w:t>
      </w:r>
      <w:r>
        <w:rPr/>
        <w:t xml:space="preserve">Studio 33:sta (Bob Barker Studio) </w:t>
      </w:r>
      <w:r>
        <w:rPr>
          <w:color w:val="A9A9A9"/>
        </w:rPr>
        <w:t xml:space="preserve">Los Angelesissa</w:t>
      </w:r>
      <w:r>
        <w:rPr/>
        <w:t xml:space="preserve">. Lisäksi ohjelman jälkeen YouTubessa (Live Streams) esitetään 10-15 minuutin pituinen "Overtime"-jakso, jossa vastataan katsojien HBO:n nettisivuston kautta lähettämiin kysymyksiin. Ennen vuotta 2009 noin 12 uutta viikoittaista jaksoa esitettiin helmikuusta toukokuun alkuun, minkä jälkeen elokuun lopusta marraskuuhun esitettiin toinen sarja uusia jaksoja. Vuonna 2009 sarjaa alettiin lähettää yhtenä jatkuvana 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reaaliaika Bill Maherin kanssa -elokuva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20 Helmikuu 21, 2003 (2003-02-21) </w:t>
            </w:r>
          </w:p>
        </w:tc>
        <w:tc>
          <w:tcPr>
            <w:tcW w:w="3436" w:type="dxa"/>
            <w:tcBorders/>
            <w:vAlign w:val="center"/>
          </w:tcPr>
          <w:p>
            <w:pPr>
              <w:pStyle w:val="TableContents"/>
              <w:bidi w:val="0"/>
              <w:spacing w:before="0" w:after="283"/>
              <w:jc w:val="left"/>
              <w:rPr/>
            </w:pPr>
            <w:r>
              <w:rPr/>
              <w:t xml:space="preserve">26. syyskuuta 2003 (2003-09-26) </w:t>
            </w:r>
          </w:p>
        </w:tc>
      </w:tr>
      <w:tr>
        <w:trPr/>
        <w:tc>
          <w:tcPr>
            <w:tcW w:w="1246" w:type="dxa"/>
            <w:tcBorders/>
            <w:vAlign w:val="center"/>
          </w:tcPr>
          <w:p>
            <w:pPr>
              <w:pStyle w:val="TableContents"/>
              <w:bidi w:val="0"/>
              <w:spacing w:before="0" w:after="283"/>
              <w:jc w:val="left"/>
              <w:rPr>
                <w:sz w:val="4"/>
                <w:szCs w:val="4"/>
              </w:rPr>
            </w:pPr>
            <w:r>
              <w:rPr>
                <w:sz w:val="4"/>
                <w:szCs w:val="4"/>
              </w:rPr>
              <w:t xml:space="preserve">23 16. tammikuuta 2004 (2004-01-16) </w:t>
            </w:r>
          </w:p>
        </w:tc>
        <w:tc>
          <w:tcPr>
            <w:tcW w:w="3436" w:type="dxa"/>
            <w:tcBorders/>
            <w:vAlign w:val="center"/>
          </w:tcPr>
          <w:p>
            <w:pPr>
              <w:pStyle w:val="TableContents"/>
              <w:bidi w:val="0"/>
              <w:spacing w:before="0" w:after="283"/>
              <w:jc w:val="left"/>
              <w:rPr/>
            </w:pPr>
            <w:r>
              <w:rPr/>
              <w:t xml:space="preserve">5. marraskuuta 2004 (2004-11-05) </w:t>
            </w:r>
          </w:p>
        </w:tc>
      </w:tr>
      <w:tr>
        <w:trPr/>
        <w:tc>
          <w:tcPr>
            <w:tcW w:w="1246" w:type="dxa"/>
            <w:tcBorders/>
            <w:vAlign w:val="center"/>
          </w:tcPr>
          <w:p>
            <w:pPr>
              <w:pStyle w:val="TableContents"/>
              <w:bidi w:val="0"/>
              <w:spacing w:before="0" w:after="283"/>
              <w:jc w:val="left"/>
              <w:rPr>
                <w:sz w:val="4"/>
                <w:szCs w:val="4"/>
              </w:rPr>
            </w:pPr>
            <w:r>
              <w:rPr>
                <w:sz w:val="4"/>
                <w:szCs w:val="4"/>
              </w:rPr>
              <w:t xml:space="preserve">23 18. helmikuuta 2005 (2005-02-18) </w:t>
            </w:r>
          </w:p>
        </w:tc>
        <w:tc>
          <w:tcPr>
            <w:tcW w:w="3436" w:type="dxa"/>
            <w:tcBorders/>
            <w:vAlign w:val="center"/>
          </w:tcPr>
          <w:p>
            <w:pPr>
              <w:pStyle w:val="TableContents"/>
              <w:bidi w:val="0"/>
              <w:spacing w:before="0" w:after="283"/>
              <w:jc w:val="left"/>
              <w:rPr/>
            </w:pPr>
            <w:r>
              <w:rPr/>
              <w:t xml:space="preserve">4. marraskuuta 2005 (2005-11-04) </w:t>
            </w:r>
          </w:p>
        </w:tc>
      </w:tr>
      <w:tr>
        <w:trPr/>
        <w:tc>
          <w:tcPr>
            <w:tcW w:w="1246" w:type="dxa"/>
            <w:tcBorders/>
            <w:vAlign w:val="center"/>
          </w:tcPr>
          <w:p>
            <w:pPr>
              <w:pStyle w:val="TableContents"/>
              <w:bidi w:val="0"/>
              <w:spacing w:before="0" w:after="283"/>
              <w:jc w:val="left"/>
              <w:rPr>
                <w:sz w:val="4"/>
                <w:szCs w:val="4"/>
              </w:rPr>
            </w:pPr>
            <w:r>
              <w:rPr>
                <w:sz w:val="4"/>
                <w:szCs w:val="4"/>
              </w:rPr>
              <w:t xml:space="preserve">24 17. helmikuuta 2006 (2006-02-17) </w:t>
            </w:r>
          </w:p>
        </w:tc>
        <w:tc>
          <w:tcPr>
            <w:tcW w:w="3436" w:type="dxa"/>
            <w:tcBorders/>
            <w:vAlign w:val="center"/>
          </w:tcPr>
          <w:p>
            <w:pPr>
              <w:pStyle w:val="TableContents"/>
              <w:bidi w:val="0"/>
              <w:spacing w:before="0" w:after="283"/>
              <w:jc w:val="left"/>
              <w:rPr/>
            </w:pPr>
            <w:r>
              <w:rPr/>
              <w:t xml:space="preserve">17. marraskuuta 2006 (2006-11-17) </w:t>
            </w:r>
          </w:p>
        </w:tc>
      </w:tr>
      <w:tr>
        <w:trPr/>
        <w:tc>
          <w:tcPr>
            <w:tcW w:w="1246" w:type="dxa"/>
            <w:tcBorders/>
            <w:vAlign w:val="center"/>
          </w:tcPr>
          <w:p>
            <w:pPr>
              <w:pStyle w:val="TableContents"/>
              <w:bidi w:val="0"/>
              <w:spacing w:before="0" w:after="283"/>
              <w:jc w:val="left"/>
              <w:rPr>
                <w:sz w:val="4"/>
                <w:szCs w:val="4"/>
              </w:rPr>
            </w:pPr>
            <w:r>
              <w:rPr>
                <w:sz w:val="4"/>
                <w:szCs w:val="4"/>
              </w:rPr>
              <w:t xml:space="preserve">5 24 16. helmikuuta 2007 (2007-02-16) </w:t>
            </w:r>
          </w:p>
        </w:tc>
        <w:tc>
          <w:tcPr>
            <w:tcW w:w="3436" w:type="dxa"/>
            <w:tcBorders/>
            <w:vAlign w:val="center"/>
          </w:tcPr>
          <w:p>
            <w:pPr>
              <w:pStyle w:val="TableContents"/>
              <w:bidi w:val="0"/>
              <w:spacing w:before="0" w:after="283"/>
              <w:jc w:val="left"/>
              <w:rPr/>
            </w:pPr>
            <w:r>
              <w:rPr/>
              <w:t xml:space="preserve">2. marraskuuta 2007 (2007-11-02) </w:t>
            </w:r>
          </w:p>
        </w:tc>
      </w:tr>
      <w:tr>
        <w:trPr/>
        <w:tc>
          <w:tcPr>
            <w:tcW w:w="1246" w:type="dxa"/>
            <w:tcBorders/>
            <w:vAlign w:val="center"/>
          </w:tcPr>
          <w:p>
            <w:pPr>
              <w:pStyle w:val="TableContents"/>
              <w:bidi w:val="0"/>
              <w:spacing w:before="0" w:after="283"/>
              <w:jc w:val="left"/>
              <w:rPr>
                <w:sz w:val="4"/>
                <w:szCs w:val="4"/>
              </w:rPr>
            </w:pPr>
            <w:r>
              <w:rPr>
                <w:sz w:val="4"/>
                <w:szCs w:val="4"/>
              </w:rPr>
              <w:t xml:space="preserve">6 27 11. tammikuuta 2008 (2008-01-11) </w:t>
            </w:r>
          </w:p>
        </w:tc>
        <w:tc>
          <w:tcPr>
            <w:tcW w:w="3436" w:type="dxa"/>
            <w:tcBorders/>
            <w:vAlign w:val="center"/>
          </w:tcPr>
          <w:p>
            <w:pPr>
              <w:pStyle w:val="TableContents"/>
              <w:bidi w:val="0"/>
              <w:spacing w:before="0" w:after="283"/>
              <w:jc w:val="left"/>
              <w:rPr/>
            </w:pPr>
            <w:r>
              <w:rPr/>
              <w:t xml:space="preserve">14. marraskuuta 2008 (2008-11-14) </w:t>
            </w:r>
          </w:p>
        </w:tc>
      </w:tr>
      <w:tr>
        <w:trPr/>
        <w:tc>
          <w:tcPr>
            <w:tcW w:w="1246" w:type="dxa"/>
            <w:tcBorders/>
            <w:vAlign w:val="center"/>
          </w:tcPr>
          <w:p>
            <w:pPr>
              <w:pStyle w:val="TableContents"/>
              <w:bidi w:val="0"/>
              <w:spacing w:before="0" w:after="283"/>
              <w:jc w:val="left"/>
              <w:rPr>
                <w:sz w:val="4"/>
                <w:szCs w:val="4"/>
              </w:rPr>
            </w:pPr>
            <w:r>
              <w:rPr>
                <w:sz w:val="4"/>
                <w:szCs w:val="4"/>
              </w:rPr>
              <w:t xml:space="preserve">7 31 20. helmikuuta 2009 (2009-02-20) </w:t>
            </w:r>
          </w:p>
        </w:tc>
        <w:tc>
          <w:tcPr>
            <w:tcW w:w="3436" w:type="dxa"/>
            <w:tcBorders/>
            <w:vAlign w:val="center"/>
          </w:tcPr>
          <w:p>
            <w:pPr>
              <w:pStyle w:val="TableContents"/>
              <w:bidi w:val="0"/>
              <w:spacing w:before="0" w:after="283"/>
              <w:jc w:val="left"/>
              <w:rPr/>
            </w:pPr>
            <w:r>
              <w:rPr/>
              <w:t xml:space="preserve">16. lokakuuta 2009 (2009-10-16) </w:t>
            </w:r>
          </w:p>
        </w:tc>
      </w:tr>
      <w:tr>
        <w:trPr/>
        <w:tc>
          <w:tcPr>
            <w:tcW w:w="1246" w:type="dxa"/>
            <w:tcBorders/>
            <w:vAlign w:val="center"/>
          </w:tcPr>
          <w:p>
            <w:pPr>
              <w:pStyle w:val="TableContents"/>
              <w:bidi w:val="0"/>
              <w:spacing w:before="0" w:after="283"/>
              <w:jc w:val="left"/>
              <w:rPr>
                <w:sz w:val="4"/>
                <w:szCs w:val="4"/>
              </w:rPr>
            </w:pPr>
            <w:r>
              <w:rPr>
                <w:sz w:val="4"/>
                <w:szCs w:val="4"/>
              </w:rPr>
              <w:t xml:space="preserve">8 25 19. helmikuuta 2010 (2010-02-19) </w:t>
            </w:r>
          </w:p>
        </w:tc>
        <w:tc>
          <w:tcPr>
            <w:tcW w:w="3436" w:type="dxa"/>
            <w:tcBorders/>
            <w:vAlign w:val="center"/>
          </w:tcPr>
          <w:p>
            <w:pPr>
              <w:pStyle w:val="TableContents"/>
              <w:bidi w:val="0"/>
              <w:spacing w:before="0" w:after="283"/>
              <w:jc w:val="left"/>
              <w:rPr/>
            </w:pPr>
            <w:r>
              <w:rPr/>
              <w:t xml:space="preserve">12. marraskuuta 2010 (2010-11-12) </w:t>
            </w:r>
          </w:p>
        </w:tc>
      </w:tr>
      <w:tr>
        <w:trPr/>
        <w:tc>
          <w:tcPr>
            <w:tcW w:w="1246" w:type="dxa"/>
            <w:tcBorders/>
            <w:vAlign w:val="center"/>
          </w:tcPr>
          <w:p>
            <w:pPr>
              <w:pStyle w:val="TableContents"/>
              <w:bidi w:val="0"/>
              <w:spacing w:before="0" w:after="283"/>
              <w:jc w:val="left"/>
              <w:rPr>
                <w:sz w:val="4"/>
                <w:szCs w:val="4"/>
              </w:rPr>
            </w:pPr>
            <w:r>
              <w:rPr>
                <w:sz w:val="4"/>
                <w:szCs w:val="4"/>
              </w:rPr>
              <w:t xml:space="preserve">9 35 14. tammikuuta 2011 (2011-01-14) </w:t>
            </w:r>
          </w:p>
        </w:tc>
        <w:tc>
          <w:tcPr>
            <w:tcW w:w="3436" w:type="dxa"/>
            <w:tcBorders/>
            <w:vAlign w:val="center"/>
          </w:tcPr>
          <w:p>
            <w:pPr>
              <w:pStyle w:val="TableContents"/>
              <w:bidi w:val="0"/>
              <w:spacing w:before="0" w:after="283"/>
              <w:jc w:val="left"/>
              <w:rPr/>
            </w:pPr>
            <w:r>
              <w:rPr/>
              <w:t xml:space="preserve">11. marraskuuta 2011 (2011-11-11) </w:t>
            </w:r>
          </w:p>
        </w:tc>
      </w:tr>
      <w:tr>
        <w:trPr/>
        <w:tc>
          <w:tcPr>
            <w:tcW w:w="1246" w:type="dxa"/>
            <w:tcBorders/>
            <w:vAlign w:val="center"/>
          </w:tcPr>
          <w:p>
            <w:pPr>
              <w:pStyle w:val="TableContents"/>
              <w:bidi w:val="0"/>
              <w:spacing w:before="0" w:after="283"/>
              <w:jc w:val="left"/>
              <w:rPr>
                <w:sz w:val="4"/>
                <w:szCs w:val="4"/>
              </w:rPr>
            </w:pPr>
            <w:r>
              <w:rPr>
                <w:sz w:val="4"/>
                <w:szCs w:val="4"/>
              </w:rPr>
              <w:t xml:space="preserve">10 35 13. tammikuuta 2012 (2012-01-13) </w:t>
            </w:r>
          </w:p>
        </w:tc>
        <w:tc>
          <w:tcPr>
            <w:tcW w:w="3436" w:type="dxa"/>
            <w:tcBorders/>
            <w:vAlign w:val="center"/>
          </w:tcPr>
          <w:p>
            <w:pPr>
              <w:pStyle w:val="TableContents"/>
              <w:bidi w:val="0"/>
              <w:spacing w:before="0" w:after="283"/>
              <w:jc w:val="left"/>
              <w:rPr/>
            </w:pPr>
            <w:r>
              <w:rPr/>
              <w:t xml:space="preserve">16. marraskuuta 2012 (2012-11-16) </w:t>
            </w:r>
          </w:p>
        </w:tc>
      </w:tr>
      <w:tr>
        <w:trPr/>
        <w:tc>
          <w:tcPr>
            <w:tcW w:w="1246" w:type="dxa"/>
            <w:tcBorders/>
            <w:vAlign w:val="center"/>
          </w:tcPr>
          <w:p>
            <w:pPr>
              <w:pStyle w:val="TableContents"/>
              <w:bidi w:val="0"/>
              <w:spacing w:before="0" w:after="283"/>
              <w:jc w:val="left"/>
              <w:rPr>
                <w:sz w:val="4"/>
                <w:szCs w:val="4"/>
              </w:rPr>
            </w:pPr>
            <w:r>
              <w:rPr>
                <w:sz w:val="4"/>
                <w:szCs w:val="4"/>
              </w:rPr>
              <w:t xml:space="preserve">11 35 18. tammikuuta 2013 (2013-01-18) </w:t>
            </w:r>
          </w:p>
        </w:tc>
        <w:tc>
          <w:tcPr>
            <w:tcW w:w="3436" w:type="dxa"/>
            <w:tcBorders/>
            <w:vAlign w:val="center"/>
          </w:tcPr>
          <w:p>
            <w:pPr>
              <w:pStyle w:val="TableContents"/>
              <w:bidi w:val="0"/>
              <w:spacing w:before="0" w:after="283"/>
              <w:jc w:val="left"/>
              <w:rPr/>
            </w:pPr>
            <w:r>
              <w:rPr/>
              <w:t xml:space="preserve">22. marraskuuta 2013 (2013-11-22) </w:t>
            </w:r>
          </w:p>
        </w:tc>
      </w:tr>
      <w:tr>
        <w:trPr/>
        <w:tc>
          <w:tcPr>
            <w:tcW w:w="1246" w:type="dxa"/>
            <w:tcBorders/>
            <w:vAlign w:val="center"/>
          </w:tcPr>
          <w:p>
            <w:pPr>
              <w:pStyle w:val="TableContents"/>
              <w:bidi w:val="0"/>
              <w:spacing w:before="0" w:after="283"/>
              <w:jc w:val="left"/>
              <w:rPr>
                <w:sz w:val="4"/>
                <w:szCs w:val="4"/>
              </w:rPr>
            </w:pPr>
            <w:r>
              <w:rPr>
                <w:sz w:val="4"/>
                <w:szCs w:val="4"/>
              </w:rPr>
              <w:t xml:space="preserve">12 35 17. tammikuuta 2014 (2014-01-17) </w:t>
            </w:r>
          </w:p>
        </w:tc>
        <w:tc>
          <w:tcPr>
            <w:tcW w:w="3436" w:type="dxa"/>
            <w:tcBorders/>
            <w:vAlign w:val="center"/>
          </w:tcPr>
          <w:p>
            <w:pPr>
              <w:pStyle w:val="TableContents"/>
              <w:bidi w:val="0"/>
              <w:spacing w:before="0" w:after="283"/>
              <w:jc w:val="left"/>
              <w:rPr/>
            </w:pPr>
            <w:r>
              <w:rPr/>
              <w:t xml:space="preserve">21. marraskuuta 2014 (2014-11-21) </w:t>
            </w:r>
          </w:p>
        </w:tc>
      </w:tr>
      <w:tr>
        <w:trPr/>
        <w:tc>
          <w:tcPr>
            <w:tcW w:w="1246" w:type="dxa"/>
            <w:tcBorders/>
            <w:vAlign w:val="center"/>
          </w:tcPr>
          <w:p>
            <w:pPr>
              <w:pStyle w:val="TableContents"/>
              <w:bidi w:val="0"/>
              <w:spacing w:before="0" w:after="283"/>
              <w:jc w:val="left"/>
              <w:rPr>
                <w:sz w:val="4"/>
                <w:szCs w:val="4"/>
              </w:rPr>
            </w:pPr>
            <w:r>
              <w:rPr>
                <w:sz w:val="4"/>
                <w:szCs w:val="4"/>
              </w:rPr>
              <w:t xml:space="preserve">13 35 9. tammikuuta 2015 (2015-01-09) </w:t>
            </w:r>
          </w:p>
        </w:tc>
        <w:tc>
          <w:tcPr>
            <w:tcW w:w="3436" w:type="dxa"/>
            <w:tcBorders/>
            <w:vAlign w:val="center"/>
          </w:tcPr>
          <w:p>
            <w:pPr>
              <w:pStyle w:val="TableContents"/>
              <w:bidi w:val="0"/>
              <w:spacing w:before="0" w:after="283"/>
              <w:jc w:val="left"/>
              <w:rPr/>
            </w:pPr>
            <w:r>
              <w:rPr/>
              <w:t xml:space="preserve">20. marraskuuta 2015 (2015-11-20) </w:t>
            </w:r>
          </w:p>
        </w:tc>
      </w:tr>
      <w:tr>
        <w:trPr/>
        <w:tc>
          <w:tcPr>
            <w:tcW w:w="1246" w:type="dxa"/>
            <w:tcBorders/>
            <w:vAlign w:val="center"/>
          </w:tcPr>
          <w:p>
            <w:pPr>
              <w:pStyle w:val="TableContents"/>
              <w:bidi w:val="0"/>
              <w:spacing w:before="0" w:after="283"/>
              <w:jc w:val="left"/>
              <w:rPr>
                <w:sz w:val="4"/>
                <w:szCs w:val="4"/>
              </w:rPr>
            </w:pPr>
            <w:r>
              <w:rPr>
                <w:sz w:val="4"/>
                <w:szCs w:val="4"/>
              </w:rPr>
              <w:t xml:space="preserve">14 38 15. tammikuuta 2016 (2016-01-15) </w:t>
            </w:r>
          </w:p>
        </w:tc>
        <w:tc>
          <w:tcPr>
            <w:tcW w:w="3436" w:type="dxa"/>
            <w:tcBorders/>
            <w:vAlign w:val="center"/>
          </w:tcPr>
          <w:p>
            <w:pPr>
              <w:pStyle w:val="TableContents"/>
              <w:bidi w:val="0"/>
              <w:spacing w:before="0" w:after="283"/>
              <w:jc w:val="left"/>
              <w:rPr/>
            </w:pPr>
            <w:r>
              <w:rPr/>
              <w:t xml:space="preserve">11. marraskuuta 2016 (2016-11-11) </w:t>
            </w:r>
          </w:p>
        </w:tc>
      </w:tr>
      <w:tr>
        <w:trPr/>
        <w:tc>
          <w:tcPr>
            <w:tcW w:w="1246" w:type="dxa"/>
            <w:tcBorders/>
            <w:vAlign w:val="center"/>
          </w:tcPr>
          <w:p>
            <w:pPr>
              <w:pStyle w:val="TableContents"/>
              <w:bidi w:val="0"/>
              <w:spacing w:before="0" w:after="283"/>
              <w:jc w:val="left"/>
              <w:rPr>
                <w:sz w:val="4"/>
                <w:szCs w:val="4"/>
              </w:rPr>
            </w:pPr>
            <w:r>
              <w:rPr>
                <w:sz w:val="4"/>
                <w:szCs w:val="4"/>
              </w:rPr>
              <w:t xml:space="preserve">15 TBA </w:t>
            </w:r>
            <w:r>
              <w:rPr>
                <w:color w:val="A9A9A9"/>
                <w:sz w:val="4"/>
                <w:szCs w:val="4"/>
              </w:rPr>
              <w:t xml:space="preserve">20. tammikuuta 2017 </w:t>
            </w:r>
            <w:r>
              <w:rPr>
                <w:sz w:val="4"/>
                <w:szCs w:val="4"/>
              </w:rPr>
              <w:t xml:space="preserve">(2017-01-20)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 Maherin uusi kausi alkaa?</w:t>
      </w:r>
    </w:p>
    <w:p>
      <w:pPr>
        <w:pStyle w:val="TextBody"/>
        <w:bidi w:val="0"/>
        <w:jc w:val="left"/>
        <w:rPr>
          <w:b/>
          <w:u w:val="single"/>
          <w:shd w:val="clear" w:fill="FFFF00"/>
        </w:rPr>
      </w:pPr>
      <w:r>
        <w:rPr>
          <w:b/>
          <w:u w:val="single"/>
          <w:shd w:val="clear" w:fill="FFFF00"/>
        </w:rPr>
        <w:t xml:space="preserve">Asiakirjan numero 30604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 Longhorns jalkapallo </w:t>
      </w:r>
    </w:p>
    <w:tbl>
      <w:tblPr>
        <w:tblW w:w="3830" w:type="dxa"/>
        <w:jc w:val="left"/>
        <w:tblInd w:w="0" w:type="dxa"/>
        <w:tblLayout w:type="fixed"/>
        <w:tblCellMar>
          <w:top w:w="28" w:type="dxa"/>
          <w:left w:w="28" w:type="dxa"/>
          <w:bottom w:w="28" w:type="dxa"/>
          <w:right w:w="28" w:type="dxa"/>
        </w:tblCellMar>
      </w:tblPr>
      <w:tblGrid>
        <w:gridCol w:w="124"/>
        <w:gridCol w:w="3706"/>
      </w:tblGrid>
      <w:tr>
        <w:trPr/>
        <w:tc>
          <w:tcPr>
            <w:tcW w:w="124"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2017 Texas Longhorns jalkapallojoukkue </w:t>
            </w:r>
          </w:p>
        </w:tc>
      </w:tr>
    </w:tbl>
    <w:p>
      <w:pPr>
        <w:pStyle w:val="TextBody"/>
        <w:bidi w:val="0"/>
        <w:spacing w:before="0" w:after="283"/>
        <w:jc w:val="left"/>
        <w:rPr/>
      </w:pPr>
      <w:r>
        <w:rPr/>
        <w:t xml:space="preserve">Ensimmäinen kausi 1893 Urheilujohtaja Chris Del Conte Päävalmentaja Tom Herman 1. kausi, 7 -- 6 (. 538) Stadion Darrell K Royal -- Texas Memorial Stadium (Kapasiteetti: 100,119) Kenttä Joe Jamail Field Kentän pintakäsittely FieldTurf Sijainti Austin, Texas NCAA division Division I FBS Conference Big 12 Conference Kaikkien aikojen ennätys </w:t>
      </w:r>
      <w:r>
        <w:rPr>
          <w:color w:val="A9A9A9"/>
        </w:rPr>
        <w:t xml:space="preserve">897 -- 366 -- 33 </w:t>
      </w:r>
      <w:r>
        <w:rPr/>
        <w:t xml:space="preserve">(. 705) Bowl record 27 -- 24 -- 2 (. 528) Lunastettuja mestaruuksia 4 (1963, 1969, 1970, 2005) Lunastamattomia mestaruuksia 11 (1914, 1918, 1930, 1941, 1945, 1947, 1950, 1968, 1977, 1981, 2008) Konferenssin mestaruuksia 32 Vastakkainasettelut Oklahoma Sooners (vastakkainasettelu) Texas Tech Red Raiders (vastakkainasettelu) Arkansas Razorbacks (vastakkainasettelu; lepotilassa) Nebraska Cornhuskers (kilpailu; lepotilassa) Texas A&amp;M Aggies (kilpailu; lepotilassa) Heisman-voittajat Consensus All-Americans 56 Nykyinen univormu Värit Burnt Orange ja White Taistelulaulu Texas Fight Maskotti Bevo Marssiorkesteri The University of Texas Longhorn Band Verkkosivusto texassports.com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Texasin yliopiston jalkapallorekordi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43"/>
        <w:gridCol w:w="1405"/>
        <w:gridCol w:w="1226"/>
        <w:gridCol w:w="627"/>
        <w:gridCol w:w="1030"/>
        <w:gridCol w:w="705"/>
        <w:gridCol w:w="699"/>
        <w:gridCol w:w="1045"/>
        <w:gridCol w:w="627"/>
        <w:gridCol w:w="594"/>
        <w:gridCol w:w="1104"/>
      </w:tblGrid>
      <w:tr>
        <w:trPr/>
        <w:tc>
          <w:tcPr>
            <w:tcW w:w="1143" w:type="dxa"/>
            <w:tcBorders/>
            <w:vAlign w:val="center"/>
          </w:tcPr>
          <w:p>
            <w:pPr>
              <w:pStyle w:val="TableContents"/>
              <w:bidi w:val="0"/>
              <w:spacing w:before="0" w:after="283"/>
              <w:jc w:val="left"/>
              <w:rPr/>
            </w:pPr>
            <w:r>
              <w:rPr/>
              <w:t xml:space="preserve">2017 </w:t>
            </w:r>
          </w:p>
        </w:tc>
        <w:tc>
          <w:tcPr>
            <w:tcW w:w="1405" w:type="dxa"/>
            <w:tcBorders/>
            <w:vAlign w:val="center"/>
          </w:tcPr>
          <w:p>
            <w:pPr>
              <w:pStyle w:val="TableContents"/>
              <w:bidi w:val="0"/>
              <w:spacing w:before="0" w:after="283"/>
              <w:jc w:val="left"/>
              <w:rPr/>
            </w:pPr>
            <w:r>
              <w:rPr/>
              <w:t xml:space="preserve">2018 </w:t>
            </w:r>
          </w:p>
        </w:tc>
        <w:tc>
          <w:tcPr>
            <w:tcW w:w="1226" w:type="dxa"/>
            <w:tcBorders/>
            <w:vAlign w:val="center"/>
          </w:tcPr>
          <w:p>
            <w:pPr>
              <w:pStyle w:val="TableContents"/>
              <w:bidi w:val="0"/>
              <w:spacing w:before="0" w:after="283"/>
              <w:jc w:val="left"/>
              <w:rPr/>
            </w:pPr>
            <w:r>
              <w:rPr/>
              <w:t xml:space="preserve">2019 </w:t>
            </w:r>
          </w:p>
        </w:tc>
        <w:tc>
          <w:tcPr>
            <w:tcW w:w="627" w:type="dxa"/>
            <w:tcBorders/>
            <w:vAlign w:val="center"/>
          </w:tcPr>
          <w:p>
            <w:pPr>
              <w:pStyle w:val="TableContents"/>
              <w:bidi w:val="0"/>
              <w:spacing w:before="0" w:after="283"/>
              <w:jc w:val="left"/>
              <w:rPr/>
            </w:pPr>
            <w:r>
              <w:rPr/>
              <w:t xml:space="preserve">2020 </w:t>
            </w:r>
          </w:p>
        </w:tc>
        <w:tc>
          <w:tcPr>
            <w:tcW w:w="1030" w:type="dxa"/>
            <w:tcBorders/>
            <w:vAlign w:val="center"/>
          </w:tcPr>
          <w:p>
            <w:pPr>
              <w:pStyle w:val="TableContents"/>
              <w:bidi w:val="0"/>
              <w:spacing w:before="0" w:after="283"/>
              <w:jc w:val="left"/>
              <w:rPr/>
            </w:pPr>
            <w:r>
              <w:rPr/>
              <w:t xml:space="preserve">2021 </w:t>
            </w:r>
          </w:p>
        </w:tc>
        <w:tc>
          <w:tcPr>
            <w:tcW w:w="705" w:type="dxa"/>
            <w:tcBorders/>
            <w:vAlign w:val="center"/>
          </w:tcPr>
          <w:p>
            <w:pPr>
              <w:pStyle w:val="TableContents"/>
              <w:bidi w:val="0"/>
              <w:spacing w:before="0" w:after="283"/>
              <w:jc w:val="left"/>
              <w:rPr/>
            </w:pPr>
            <w:r>
              <w:rPr/>
              <w:t xml:space="preserve">2022 </w:t>
            </w:r>
          </w:p>
        </w:tc>
        <w:tc>
          <w:tcPr>
            <w:tcW w:w="699" w:type="dxa"/>
            <w:tcBorders/>
            <w:vAlign w:val="center"/>
          </w:tcPr>
          <w:p>
            <w:pPr>
              <w:pStyle w:val="TableContents"/>
              <w:bidi w:val="0"/>
              <w:spacing w:before="0" w:after="283"/>
              <w:jc w:val="left"/>
              <w:rPr/>
            </w:pPr>
            <w:r>
              <w:rPr/>
              <w:t xml:space="preserve">2023 </w:t>
            </w:r>
          </w:p>
        </w:tc>
        <w:tc>
          <w:tcPr>
            <w:tcW w:w="1045" w:type="dxa"/>
            <w:tcBorders/>
            <w:vAlign w:val="center"/>
          </w:tcPr>
          <w:p>
            <w:pPr>
              <w:pStyle w:val="TableContents"/>
              <w:bidi w:val="0"/>
              <w:spacing w:before="0" w:after="283"/>
              <w:jc w:val="left"/>
              <w:rPr/>
            </w:pPr>
            <w:r>
              <w:rPr/>
              <w:t xml:space="preserve">2024 </w:t>
            </w:r>
          </w:p>
        </w:tc>
        <w:tc>
          <w:tcPr>
            <w:tcW w:w="627" w:type="dxa"/>
            <w:tcBorders/>
            <w:vAlign w:val="center"/>
          </w:tcPr>
          <w:p>
            <w:pPr>
              <w:pStyle w:val="TableContents"/>
              <w:bidi w:val="0"/>
              <w:spacing w:before="0" w:after="283"/>
              <w:jc w:val="left"/>
              <w:rPr/>
            </w:pPr>
            <w:r>
              <w:rPr/>
              <w:t xml:space="preserve">2025 </w:t>
            </w:r>
          </w:p>
        </w:tc>
        <w:tc>
          <w:tcPr>
            <w:tcW w:w="594" w:type="dxa"/>
            <w:tcBorders/>
            <w:vAlign w:val="center"/>
          </w:tcPr>
          <w:p>
            <w:pPr>
              <w:pStyle w:val="TableContents"/>
              <w:bidi w:val="0"/>
              <w:spacing w:before="0" w:after="283"/>
              <w:jc w:val="left"/>
              <w:rPr/>
            </w:pPr>
            <w:r>
              <w:rPr/>
              <w:t xml:space="preserve">2026 </w:t>
            </w:r>
          </w:p>
        </w:tc>
        <w:tc>
          <w:tcPr>
            <w:tcW w:w="1104" w:type="dxa"/>
            <w:tcBorders/>
            <w:vAlign w:val="center"/>
          </w:tcPr>
          <w:p>
            <w:pPr>
              <w:pStyle w:val="TableContents"/>
              <w:bidi w:val="0"/>
              <w:spacing w:before="0" w:after="283"/>
              <w:jc w:val="left"/>
              <w:rPr/>
            </w:pPr>
            <w:r>
              <w:rPr/>
              <w:t xml:space="preserve">2027 </w:t>
            </w:r>
          </w:p>
        </w:tc>
      </w:tr>
      <w:tr>
        <w:trPr/>
        <w:tc>
          <w:tcPr>
            <w:tcW w:w="1143" w:type="dxa"/>
            <w:tcBorders/>
            <w:vAlign w:val="center"/>
          </w:tcPr>
          <w:p>
            <w:pPr>
              <w:pStyle w:val="TableContents"/>
              <w:bidi w:val="0"/>
              <w:spacing w:before="0" w:after="283"/>
              <w:jc w:val="left"/>
              <w:rPr/>
            </w:pPr>
            <w:r>
              <w:rPr/>
              <w:t xml:space="preserve">vs Maryland </w:t>
            </w:r>
          </w:p>
        </w:tc>
        <w:tc>
          <w:tcPr>
            <w:tcW w:w="1405" w:type="dxa"/>
            <w:tcBorders/>
            <w:vAlign w:val="center"/>
          </w:tcPr>
          <w:p>
            <w:pPr>
              <w:pStyle w:val="TableContents"/>
              <w:bidi w:val="0"/>
              <w:spacing w:before="0" w:after="283"/>
              <w:jc w:val="left"/>
              <w:rPr/>
            </w:pPr>
            <w:r>
              <w:rPr/>
              <w:t xml:space="preserve">Marylandissa (Landover, MD) </w:t>
            </w:r>
          </w:p>
        </w:tc>
        <w:tc>
          <w:tcPr>
            <w:tcW w:w="1226" w:type="dxa"/>
            <w:tcBorders/>
            <w:vAlign w:val="center"/>
          </w:tcPr>
          <w:p>
            <w:pPr>
              <w:pStyle w:val="TableContents"/>
              <w:bidi w:val="0"/>
              <w:spacing w:before="0" w:after="283"/>
              <w:jc w:val="left"/>
              <w:rPr/>
            </w:pPr>
            <w:r>
              <w:rPr/>
              <w:t xml:space="preserve">vs Louisiana Tech </w:t>
            </w:r>
          </w:p>
        </w:tc>
        <w:tc>
          <w:tcPr>
            <w:tcW w:w="627" w:type="dxa"/>
            <w:tcBorders/>
            <w:vAlign w:val="center"/>
          </w:tcPr>
          <w:p>
            <w:pPr>
              <w:pStyle w:val="TableContents"/>
              <w:bidi w:val="0"/>
              <w:spacing w:before="0" w:after="283"/>
              <w:jc w:val="left"/>
              <w:rPr/>
            </w:pPr>
            <w:r>
              <w:rPr/>
              <w:t xml:space="preserve">vs USF </w:t>
            </w:r>
          </w:p>
        </w:tc>
        <w:tc>
          <w:tcPr>
            <w:tcW w:w="1030" w:type="dxa"/>
            <w:tcBorders/>
            <w:vAlign w:val="center"/>
          </w:tcPr>
          <w:p>
            <w:pPr>
              <w:pStyle w:val="TableContents"/>
              <w:bidi w:val="0"/>
              <w:spacing w:before="0" w:after="283"/>
              <w:jc w:val="left"/>
              <w:rPr/>
            </w:pPr>
            <w:r>
              <w:rPr/>
              <w:t xml:space="preserve">Arkansasissa </w:t>
            </w:r>
          </w:p>
        </w:tc>
        <w:tc>
          <w:tcPr>
            <w:tcW w:w="705" w:type="dxa"/>
            <w:tcBorders/>
            <w:vAlign w:val="center"/>
          </w:tcPr>
          <w:p>
            <w:pPr>
              <w:pStyle w:val="TableContents"/>
              <w:bidi w:val="0"/>
              <w:spacing w:before="0" w:after="283"/>
              <w:jc w:val="left"/>
              <w:rPr/>
            </w:pPr>
            <w:r>
              <w:rPr/>
              <w:t xml:space="preserve">vs Ohio State </w:t>
            </w:r>
          </w:p>
        </w:tc>
        <w:tc>
          <w:tcPr>
            <w:tcW w:w="699" w:type="dxa"/>
            <w:tcBorders/>
            <w:vAlign w:val="center"/>
          </w:tcPr>
          <w:p>
            <w:pPr>
              <w:pStyle w:val="TableContents"/>
              <w:bidi w:val="0"/>
              <w:spacing w:before="0" w:after="283"/>
              <w:jc w:val="left"/>
              <w:rPr/>
            </w:pPr>
            <w:r>
              <w:rPr/>
              <w:t xml:space="preserve">vs Rice </w:t>
            </w:r>
          </w:p>
        </w:tc>
        <w:tc>
          <w:tcPr>
            <w:tcW w:w="1045" w:type="dxa"/>
            <w:tcBorders/>
            <w:vAlign w:val="center"/>
          </w:tcPr>
          <w:p>
            <w:pPr>
              <w:pStyle w:val="TableContents"/>
              <w:bidi w:val="0"/>
              <w:spacing w:before="0" w:after="283"/>
              <w:jc w:val="left"/>
              <w:rPr/>
            </w:pPr>
            <w:r>
              <w:rPr/>
              <w:t xml:space="preserve">Michiganissa </w:t>
            </w:r>
          </w:p>
        </w:tc>
        <w:tc>
          <w:tcPr>
            <w:tcW w:w="627" w:type="dxa"/>
            <w:tcBorders/>
            <w:vAlign w:val="center"/>
          </w:tcPr>
          <w:p>
            <w:pPr>
              <w:pStyle w:val="TableContents"/>
              <w:bidi w:val="0"/>
              <w:spacing w:before="0" w:after="283"/>
              <w:jc w:val="left"/>
              <w:rPr/>
            </w:pPr>
            <w:r>
              <w:rPr/>
              <w:t xml:space="preserve">vs USF </w:t>
            </w:r>
          </w:p>
        </w:tc>
        <w:tc>
          <w:tcPr>
            <w:tcW w:w="594"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pPr>
            <w:r>
              <w:rPr/>
              <w:t xml:space="preserve">vs Michigan </w:t>
            </w:r>
          </w:p>
        </w:tc>
      </w:tr>
      <w:tr>
        <w:trPr/>
        <w:tc>
          <w:tcPr>
            <w:tcW w:w="1143" w:type="dxa"/>
            <w:tcBorders/>
            <w:vAlign w:val="center"/>
          </w:tcPr>
          <w:p>
            <w:pPr>
              <w:pStyle w:val="TableContents"/>
              <w:bidi w:val="0"/>
              <w:spacing w:before="0" w:after="283"/>
              <w:jc w:val="left"/>
              <w:rPr/>
            </w:pPr>
            <w:r>
              <w:rPr/>
              <w:t xml:space="preserve">vs San Jose State </w:t>
            </w:r>
          </w:p>
        </w:tc>
        <w:tc>
          <w:tcPr>
            <w:tcW w:w="1405" w:type="dxa"/>
            <w:tcBorders/>
            <w:vAlign w:val="center"/>
          </w:tcPr>
          <w:p>
            <w:pPr>
              <w:pStyle w:val="TableContents"/>
              <w:bidi w:val="0"/>
              <w:spacing w:before="0" w:after="283"/>
              <w:jc w:val="left"/>
              <w:rPr/>
            </w:pPr>
            <w:r>
              <w:rPr/>
              <w:t xml:space="preserve">vs USC </w:t>
            </w:r>
          </w:p>
        </w:tc>
        <w:tc>
          <w:tcPr>
            <w:tcW w:w="1226" w:type="dxa"/>
            <w:tcBorders/>
            <w:vAlign w:val="center"/>
          </w:tcPr>
          <w:p>
            <w:pPr>
              <w:pStyle w:val="TableContents"/>
              <w:bidi w:val="0"/>
              <w:spacing w:before="0" w:after="283"/>
              <w:jc w:val="left"/>
              <w:rPr/>
            </w:pPr>
            <w:r>
              <w:rPr/>
              <w:t xml:space="preserve">vs LSU </w:t>
            </w:r>
          </w:p>
        </w:tc>
        <w:tc>
          <w:tcPr>
            <w:tcW w:w="627" w:type="dxa"/>
            <w:tcBorders/>
            <w:vAlign w:val="center"/>
          </w:tcPr>
          <w:p>
            <w:pPr>
              <w:pStyle w:val="TableContents"/>
              <w:bidi w:val="0"/>
              <w:spacing w:before="0" w:after="283"/>
              <w:jc w:val="left"/>
              <w:rPr/>
            </w:pPr>
            <w:r>
              <w:rPr/>
              <w:t xml:space="preserve">LSU:ssa </w:t>
            </w:r>
          </w:p>
        </w:tc>
        <w:tc>
          <w:tcPr>
            <w:tcW w:w="1030" w:type="dxa"/>
            <w:tcBorders/>
            <w:vAlign w:val="center"/>
          </w:tcPr>
          <w:p>
            <w:pPr>
              <w:pStyle w:val="TableContents"/>
              <w:bidi w:val="0"/>
              <w:spacing w:before="0" w:after="283"/>
              <w:jc w:val="left"/>
              <w:rPr/>
            </w:pPr>
            <w:r>
              <w:rPr/>
              <w:t xml:space="preserve">vs Rice </w:t>
            </w:r>
          </w:p>
        </w:tc>
        <w:tc>
          <w:tcPr>
            <w:tcW w:w="705" w:type="dxa"/>
            <w:tcBorders/>
            <w:vAlign w:val="center"/>
          </w:tcPr>
          <w:p>
            <w:pPr>
              <w:pStyle w:val="TableContents"/>
              <w:bidi w:val="0"/>
              <w:spacing w:before="0" w:after="283"/>
              <w:jc w:val="left"/>
              <w:rPr/>
            </w:pPr>
            <w:r>
              <w:rPr/>
              <w:t xml:space="preserve">USF:ssä </w:t>
            </w:r>
          </w:p>
        </w:tc>
        <w:tc>
          <w:tcPr>
            <w:tcW w:w="699" w:type="dxa"/>
            <w:tcBorders/>
            <w:vAlign w:val="center"/>
          </w:tcPr>
          <w:p>
            <w:pPr>
              <w:pStyle w:val="TableContents"/>
              <w:bidi w:val="0"/>
              <w:spacing w:before="0" w:after="283"/>
              <w:jc w:val="left"/>
              <w:rPr/>
            </w:pPr>
            <w:r>
              <w:rPr/>
              <w:t xml:space="preserve">vs UCF </w:t>
            </w:r>
          </w:p>
        </w:tc>
        <w:tc>
          <w:tcPr>
            <w:tcW w:w="1045" w:type="dxa"/>
            <w:tcBorders/>
            <w:vAlign w:val="center"/>
          </w:tcPr>
          <w:p>
            <w:pPr>
              <w:pStyle w:val="TableContents"/>
              <w:bidi w:val="0"/>
              <w:spacing w:before="0" w:after="283"/>
              <w:jc w:val="left"/>
              <w:rPr/>
            </w:pPr>
            <w:r>
              <w:rPr/>
              <w:t xml:space="preserve">vs USF </w:t>
            </w:r>
          </w:p>
        </w:tc>
        <w:tc>
          <w:tcPr>
            <w:tcW w:w="627"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r>
      <w:tr>
        <w:trPr/>
        <w:tc>
          <w:tcPr>
            <w:tcW w:w="1143" w:type="dxa"/>
            <w:tcBorders/>
            <w:vAlign w:val="center"/>
          </w:tcPr>
          <w:p>
            <w:pPr>
              <w:pStyle w:val="TableContents"/>
              <w:bidi w:val="0"/>
              <w:spacing w:before="0" w:after="283"/>
              <w:jc w:val="left"/>
              <w:rPr/>
            </w:pPr>
            <w:r>
              <w:rPr/>
              <w:t xml:space="preserve">USC:ssä </w:t>
            </w:r>
          </w:p>
        </w:tc>
        <w:tc>
          <w:tcPr>
            <w:tcW w:w="1405" w:type="dxa"/>
            <w:tcBorders/>
            <w:vAlign w:val="center"/>
          </w:tcPr>
          <w:p>
            <w:pPr>
              <w:pStyle w:val="TableContents"/>
              <w:bidi w:val="0"/>
              <w:spacing w:before="0" w:after="283"/>
              <w:jc w:val="left"/>
              <w:rPr/>
            </w:pPr>
            <w:r>
              <w:rPr/>
              <w:t xml:space="preserve">vs Tulsa </w:t>
            </w:r>
          </w:p>
        </w:tc>
        <w:tc>
          <w:tcPr>
            <w:tcW w:w="1226" w:type="dxa"/>
            <w:tcBorders/>
            <w:vAlign w:val="center"/>
          </w:tcPr>
          <w:p>
            <w:pPr>
              <w:pStyle w:val="TableContents"/>
              <w:bidi w:val="0"/>
              <w:spacing w:before="0" w:after="283"/>
              <w:jc w:val="left"/>
              <w:rPr/>
            </w:pPr>
            <w:r>
              <w:rPr/>
              <w:t xml:space="preserve">Rice (NRG Stadium) </w:t>
            </w:r>
          </w:p>
        </w:tc>
        <w:tc>
          <w:tcPr>
            <w:tcW w:w="627"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sz w:val="4"/>
                <w:szCs w:val="4"/>
              </w:rPr>
            </w:pPr>
            <w:r>
              <w:rPr>
                <w:sz w:val="4"/>
                <w:szCs w:val="4"/>
              </w:rPr>
            </w:r>
          </w:p>
        </w:tc>
        <w:tc>
          <w:tcPr>
            <w:tcW w:w="705"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Ohion osavaltiossa </w:t>
            </w:r>
          </w:p>
        </w:tc>
        <w:tc>
          <w:tcPr>
            <w:tcW w:w="1045" w:type="dxa"/>
            <w:tcBorders/>
            <w:vAlign w:val="center"/>
          </w:tcPr>
          <w:p>
            <w:pPr>
              <w:pStyle w:val="TableContents"/>
              <w:bidi w:val="0"/>
              <w:spacing w:before="0" w:after="283"/>
              <w:jc w:val="left"/>
              <w:rPr>
                <w:sz w:val="4"/>
                <w:szCs w:val="4"/>
              </w:rPr>
            </w:pPr>
            <w:r>
              <w:rPr>
                <w:sz w:val="4"/>
                <w:szCs w:val="4"/>
              </w:rPr>
            </w:r>
          </w:p>
        </w:tc>
        <w:tc>
          <w:tcPr>
            <w:tcW w:w="627"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110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Maryland pelasi viimeksi Texasia vastaan jalkapallossa?</w:t>
      </w:r>
    </w:p>
    <w:p>
      <w:pPr>
        <w:pStyle w:val="TextBody"/>
        <w:bidi w:val="0"/>
        <w:jc w:val="left"/>
        <w:rPr>
          <w:b/>
          <w:u w:val="single"/>
          <w:shd w:val="clear" w:fill="FFFF00"/>
        </w:rPr>
      </w:pPr>
      <w:r>
        <w:rPr>
          <w:b/>
          <w:u w:val="single"/>
          <w:shd w:val="clear" w:fill="FFFF00"/>
        </w:rPr>
        <w:t xml:space="preserve">Asiakirjan numero 30605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Peruselintarvikkeet vaihtelevat paikasta toiseen, mutta yleensä ne ovat edullisia tai helposti saatavilla olevia elintarvikkeita, jotka sisältävät yhden tai useamman kolmesta eloonjäämiseen ja terveyteen tarvittavasta makroravintoaineesta: hiilihydraatit, proteiinit ja rasvat. Tyypillisiä esimerkkejä peruselintarvikkeista ovat mukulat ja juuret sekä viljat, palkokasvit ja muut siemenet. Varhaiset maataloussivilisaatiot arvostivat peruselintarvikkeita, koska ne </w:t>
      </w:r>
      <w:r>
        <w:rPr>
          <w:color w:val="A9A9A9"/>
        </w:rPr>
        <w:t xml:space="preserve">tarjosivat tarvittavaa ravintoa ja soveltuivat yleensä varastoitaviksi pitkiksi ajoiksi ilman, että ne pilaantuivat</w:t>
      </w:r>
      <w:r>
        <w:rPr/>
        <w:t xml:space="preserve">. Tällaiset pilaantumattomat elintarvikkeet ovat ainoita mahdollisia peruselintarvikkeita pula-aikoina, kuten kuivina kausina tai kylminä lauhkeina talvina, joita vastaan satoja on varastoitu. Runsaina kausina elintarvikkeita voi olla tarjolla laajempi valikoima.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viljat ovat perusruokaa ympäri maailmaa.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Vain 15 viljelykasvia tuottaa 90 prosenttia maailman ravintoenergian saannista (lukuun ottamatta lihaa), ja riisi, maissi ja vehnä muodostavat kaksi kolmasosaa ihmisten ruoankulutuksesta. Nämä kolme ovat noin 80 prosentin maailman väestöstä käyttämiä peruselintarvikkeita, ja </w:t>
      </w:r>
      <w:r>
        <w:rPr>
          <w:color w:val="A9A9A9"/>
        </w:rPr>
        <w:t xml:space="preserve">riisi </w:t>
      </w:r>
      <w:r>
        <w:rPr/>
        <w:t xml:space="preserve">ruokkii lähes puolet ihmiskunnasta.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viljan sanotaan olevan perusruokaa yli kolmannekselle maailman väestöstä.</w:t>
      </w:r>
    </w:p>
    <w:p>
      <w:pPr>
        <w:pStyle w:val="TextBody"/>
        <w:bidi w:val="0"/>
        <w:jc w:val="left"/>
        <w:rPr>
          <w:b/>
          <w:u w:val="single"/>
          <w:shd w:val="clear" w:fill="FFFF00"/>
        </w:rPr>
      </w:pPr>
      <w:r>
        <w:rPr>
          <w:b/>
          <w:u w:val="single"/>
          <w:shd w:val="clear" w:fill="FFFF00"/>
        </w:rPr>
        <w:t xml:space="preserve">Asiakirjan numero 30606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Arviot korjaavia kursseja suorittavien korkeakouluopiskelijoiden osuudesta vaihtelevat. Kaksivuotisissa korkeakouluissa vähintään yhden korjaavan kurssin suorittaneiden opiskelijoiden osuus vaihtelee 41 prosentista jopa 60 prosenttiin. </w:t>
      </w:r>
      <w:r>
        <w:rPr>
          <w:color w:val="A9A9A9"/>
        </w:rPr>
        <w:t xml:space="preserve">Pienituloiset</w:t>
      </w:r>
      <w:r>
        <w:rPr/>
        <w:t xml:space="preserve">, </w:t>
      </w:r>
      <w:r>
        <w:rPr>
          <w:color w:val="DCDCDC"/>
        </w:rPr>
        <w:t xml:space="preserve">afroamerikkalaiset </w:t>
      </w:r>
      <w:r>
        <w:rPr/>
        <w:t xml:space="preserve">ja </w:t>
      </w:r>
      <w:r>
        <w:rPr>
          <w:color w:val="2F4F4F"/>
        </w:rPr>
        <w:t xml:space="preserve">latinalaisamerikkalaiset </w:t>
      </w:r>
      <w:r>
        <w:rPr>
          <w:color w:val="A9A9A9"/>
        </w:rPr>
        <w:t xml:space="preserve">opiskelijat </w:t>
      </w:r>
      <w:r>
        <w:rPr/>
        <w:t xml:space="preserve">osallistuvat todennäköisemmin korjaaville kursseille. Kansalliset arviot osoittavat, että kaksivuotisten korkeakoulujen opiskelijoista 17-19-vuotiaat opiskelijat osallistuvat todennäköisimmin korjaaville kursseille, seuraavaksi todennäköisimmin 20-24-vuotiaat opiskelijat ja sitten yli 25-vuotiaat opiskelijat.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todennäköisimmin ohjataan lukemisen tukiopetukseen.</w:t>
      </w:r>
    </w:p>
    <w:p>
      <w:pPr>
        <w:pStyle w:val="TextBody"/>
        <w:bidi w:val="0"/>
        <w:jc w:val="left"/>
        <w:rPr>
          <w:b/>
          <w:u w:val="single"/>
          <w:shd w:val="clear" w:fill="FFFF00"/>
        </w:rPr>
      </w:pPr>
      <w:r>
        <w:rPr>
          <w:b/>
          <w:u w:val="single"/>
          <w:shd w:val="clear" w:fill="FFFF00"/>
        </w:rPr>
        <w:t xml:space="preserve">Asiakirjan numero 30607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13. päivänä 2017 Maharatnoja oli 8, </w:t>
      </w:r>
      <w:r>
        <w:rPr/>
        <w:t xml:space="preserve">Navratnoja </w:t>
      </w:r>
      <w:r>
        <w:rPr>
          <w:color w:val="A9A9A9"/>
        </w:rPr>
        <w:t xml:space="preserve">16 </w:t>
      </w:r>
      <w:r>
        <w:rPr/>
        <w:t xml:space="preserve">ja Miniratnoja 74. CPSE-yrityksiä (julkisen sektorin keskushallinnon yrityksiä) on yhteensä lähes 300.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navratna-yhtiötä on Intiassa?</w:t>
      </w:r>
    </w:p>
    <w:p>
      <w:pPr>
        <w:pStyle w:val="TextBody"/>
        <w:bidi w:val="0"/>
        <w:jc w:val="left"/>
        <w:rPr>
          <w:b/>
          <w:u w:val="single"/>
          <w:shd w:val="clear" w:fill="FFFF00"/>
        </w:rPr>
      </w:pPr>
      <w:r>
        <w:rPr>
          <w:b/>
          <w:u w:val="single"/>
          <w:shd w:val="clear" w:fill="FFFF00"/>
        </w:rPr>
        <w:t xml:space="preserve">Asiakirjan numero 30608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Lunastus on tv-elokuva, joka perustuu sarjaan 24. Se esitettiin ensimmäisen kerran 23. marraskuuta 2008 Fox-kanavalla Yhdysvalloissa, ja se julkaistiin DVD:llä 25. marraskuuta. Elokuvan käsikirjoitti vastaava tuottaja Howard Gordon ja ohjasi Jon Cassar. 24: Lunastus sijoittuu </w:t>
      </w:r>
      <w:r>
        <w:rPr>
          <w:color w:val="A9A9A9"/>
        </w:rPr>
        <w:t xml:space="preserve">lähes neljä vuotta kuudennen kauden jälkeen ja kaksi kuukautta ennen seitsemättä kautta reaaliajassa kello 15:00 ja 17:00 (Sangalan aikavyöhyke) väliseen aikaan virkaanastujaispäivänä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24 lunastus sopii sarjaan?</w:t>
      </w:r>
    </w:p>
    <w:p>
      <w:pPr>
        <w:pStyle w:val="TextBody"/>
        <w:bidi w:val="0"/>
        <w:jc w:val="left"/>
        <w:rPr>
          <w:b/>
          <w:u w:val="single"/>
          <w:shd w:val="clear" w:fill="FFFF00"/>
        </w:rPr>
      </w:pPr>
      <w:r>
        <w:rPr>
          <w:b/>
          <w:u w:val="single"/>
          <w:shd w:val="clear" w:fill="FFFF00"/>
        </w:rPr>
        <w:t xml:space="preserve">Asiakirjan numero 30609</w:t>
      </w:r>
    </w:p>
    <w:p>
      <w:pPr>
        <w:pStyle w:val="TextBody"/>
        <w:bidi w:val="0"/>
        <w:jc w:val="left"/>
        <w:rPr>
          <w:b/>
          <w:shd w:val="clear" w:fill="FFFF00"/>
        </w:rPr>
      </w:pPr>
      <w:r>
        <w:rPr>
          <w:b/>
          <w:shd w:val="clear" w:fill="FFFF00"/>
        </w:rPr>
        <w:t xml:space="preserve">Tekstin numero 0</w:t>
      </w:r>
    </w:p>
    <w:tbl>
      <w:tblPr>
        <w:tblW w:w="8494" w:type="dxa"/>
        <w:jc w:val="left"/>
        <w:tblInd w:w="0" w:type="dxa"/>
        <w:tblLayout w:type="fixed"/>
        <w:tblCellMar>
          <w:top w:w="28" w:type="dxa"/>
          <w:left w:w="28" w:type="dxa"/>
          <w:bottom w:w="28" w:type="dxa"/>
          <w:right w:w="28" w:type="dxa"/>
        </w:tblCellMar>
      </w:tblPr>
      <w:tblGrid>
        <w:gridCol w:w="2956"/>
        <w:gridCol w:w="2161"/>
        <w:gridCol w:w="1681"/>
        <w:gridCol w:w="1696"/>
      </w:tblGrid>
      <w:tr>
        <w:trPr/>
        <w:tc>
          <w:tcPr>
            <w:tcW w:w="2956" w:type="dxa"/>
            <w:tcBorders/>
            <w:vAlign w:val="center"/>
          </w:tcPr>
          <w:p>
            <w:pPr>
              <w:pStyle w:val="TableHeading"/>
              <w:suppressLineNumbers/>
              <w:bidi w:val="0"/>
              <w:spacing w:before="0" w:after="283"/>
              <w:jc w:val="center"/>
              <w:rPr/>
            </w:pPr>
            <w:r>
              <w:rPr/>
              <w:t xml:space="preserve">Huippu </w:t>
            </w:r>
          </w:p>
        </w:tc>
        <w:tc>
          <w:tcPr>
            <w:tcW w:w="2161" w:type="dxa"/>
            <w:tcBorders/>
            <w:vAlign w:val="center"/>
          </w:tcPr>
          <w:p>
            <w:pPr>
              <w:pStyle w:val="TableHeading"/>
              <w:suppressLineNumbers/>
              <w:bidi w:val="0"/>
              <w:spacing w:before="0" w:after="283"/>
              <w:jc w:val="center"/>
              <w:rPr/>
            </w:pPr>
            <w:r>
              <w:rPr/>
              <w:t xml:space="preserve">Absoluuttinen korkeus (m) </w:t>
            </w:r>
          </w:p>
        </w:tc>
        <w:tc>
          <w:tcPr>
            <w:tcW w:w="1681" w:type="dxa"/>
            <w:tcBorders/>
            <w:vAlign w:val="center"/>
          </w:tcPr>
          <w:p>
            <w:pPr>
              <w:pStyle w:val="TableHeading"/>
              <w:suppressLineNumbers/>
              <w:bidi w:val="0"/>
              <w:spacing w:before="0" w:after="283"/>
              <w:jc w:val="center"/>
              <w:rPr/>
            </w:pPr>
            <w:r>
              <w:rPr/>
              <w:t xml:space="preserve">Suhteellinen korkeus </w:t>
            </w:r>
          </w:p>
        </w:tc>
        <w:tc>
          <w:tcPr>
            <w:tcW w:w="1696" w:type="dxa"/>
            <w:tcBorders/>
            <w:vAlign w:val="center"/>
          </w:tcPr>
          <w:p>
            <w:pPr>
              <w:pStyle w:val="TableHeading"/>
              <w:suppressLineNumbers/>
              <w:bidi w:val="0"/>
              <w:spacing w:before="0" w:after="283"/>
              <w:jc w:val="center"/>
              <w:rPr/>
            </w:pPr>
            <w:r>
              <w:rPr/>
              <w:t xml:space="preserve">Rasterimerkintä </w:t>
            </w:r>
          </w:p>
        </w:tc>
      </w:tr>
      <w:tr>
        <w:trPr/>
        <w:tc>
          <w:tcPr>
            <w:tcW w:w="2956" w:type="dxa"/>
            <w:tcBorders/>
            <w:vAlign w:val="center"/>
          </w:tcPr>
          <w:p>
            <w:pPr>
              <w:pStyle w:val="TableContents"/>
              <w:bidi w:val="0"/>
              <w:spacing w:before="0" w:after="283"/>
              <w:jc w:val="left"/>
              <w:rPr/>
            </w:pPr>
            <w:r>
              <w:rPr>
                <w:color w:val="A9A9A9"/>
              </w:rPr>
              <w:t xml:space="preserve">Kinder Scout </w:t>
            </w:r>
          </w:p>
        </w:tc>
        <w:tc>
          <w:tcPr>
            <w:tcW w:w="2161" w:type="dxa"/>
            <w:tcBorders/>
            <w:vAlign w:val="center"/>
          </w:tcPr>
          <w:p>
            <w:pPr>
              <w:pStyle w:val="TableContents"/>
              <w:bidi w:val="0"/>
              <w:spacing w:before="0" w:after="283"/>
              <w:jc w:val="left"/>
              <w:rPr/>
            </w:pPr>
            <w:r>
              <w:rPr/>
              <w:t xml:space="preserve">636 </w:t>
            </w:r>
          </w:p>
        </w:tc>
        <w:tc>
          <w:tcPr>
            <w:tcW w:w="1681" w:type="dxa"/>
            <w:tcBorders/>
            <w:vAlign w:val="center"/>
          </w:tcPr>
          <w:p>
            <w:pPr>
              <w:pStyle w:val="TableContents"/>
              <w:bidi w:val="0"/>
              <w:spacing w:before="0" w:after="283"/>
              <w:jc w:val="left"/>
              <w:rPr/>
            </w:pPr>
            <w:r>
              <w:rPr/>
              <w:t xml:space="preserve">496.6 </w:t>
            </w:r>
          </w:p>
        </w:tc>
        <w:tc>
          <w:tcPr>
            <w:tcW w:w="1696" w:type="dxa"/>
            <w:tcBorders/>
            <w:vAlign w:val="center"/>
          </w:tcPr>
          <w:p>
            <w:pPr>
              <w:pStyle w:val="TableContents"/>
              <w:bidi w:val="0"/>
              <w:spacing w:before="0" w:after="283"/>
              <w:jc w:val="left"/>
              <w:rPr/>
            </w:pPr>
            <w:r>
              <w:rPr/>
              <w:t xml:space="preserve">SK084875 </w:t>
            </w:r>
          </w:p>
        </w:tc>
      </w:tr>
      <w:tr>
        <w:trPr/>
        <w:tc>
          <w:tcPr>
            <w:tcW w:w="2956" w:type="dxa"/>
            <w:tcBorders/>
            <w:vAlign w:val="center"/>
          </w:tcPr>
          <w:p>
            <w:pPr>
              <w:pStyle w:val="TableContents"/>
              <w:bidi w:val="0"/>
              <w:spacing w:before="0" w:after="283"/>
              <w:jc w:val="left"/>
              <w:rPr/>
            </w:pPr>
            <w:r>
              <w:rPr/>
              <w:t xml:space="preserve">Bleaklow </w:t>
            </w:r>
          </w:p>
        </w:tc>
        <w:tc>
          <w:tcPr>
            <w:tcW w:w="2161" w:type="dxa"/>
            <w:tcBorders/>
            <w:vAlign w:val="center"/>
          </w:tcPr>
          <w:p>
            <w:pPr>
              <w:pStyle w:val="TableContents"/>
              <w:bidi w:val="0"/>
              <w:spacing w:before="0" w:after="283"/>
              <w:jc w:val="left"/>
              <w:rPr/>
            </w:pPr>
            <w:r>
              <w:rPr/>
              <w:t xml:space="preserve">633 </w:t>
            </w:r>
          </w:p>
        </w:tc>
        <w:tc>
          <w:tcPr>
            <w:tcW w:w="1681" w:type="dxa"/>
            <w:tcBorders/>
            <w:vAlign w:val="center"/>
          </w:tcPr>
          <w:p>
            <w:pPr>
              <w:pStyle w:val="TableContents"/>
              <w:bidi w:val="0"/>
              <w:spacing w:before="0" w:after="283"/>
              <w:jc w:val="left"/>
              <w:rPr/>
            </w:pPr>
            <w:r>
              <w:rPr/>
              <w:t xml:space="preserve">128 </w:t>
            </w:r>
          </w:p>
        </w:tc>
        <w:tc>
          <w:tcPr>
            <w:tcW w:w="1696" w:type="dxa"/>
            <w:tcBorders/>
            <w:vAlign w:val="center"/>
          </w:tcPr>
          <w:p>
            <w:pPr>
              <w:pStyle w:val="TableContents"/>
              <w:bidi w:val="0"/>
              <w:spacing w:before="0" w:after="283"/>
              <w:jc w:val="left"/>
              <w:rPr/>
            </w:pPr>
            <w:r>
              <w:rPr/>
              <w:t xml:space="preserve">SK094960 </w:t>
            </w:r>
          </w:p>
        </w:tc>
      </w:tr>
      <w:tr>
        <w:trPr/>
        <w:tc>
          <w:tcPr>
            <w:tcW w:w="2956" w:type="dxa"/>
            <w:tcBorders/>
            <w:vAlign w:val="center"/>
          </w:tcPr>
          <w:p>
            <w:pPr>
              <w:pStyle w:val="TableContents"/>
              <w:bidi w:val="0"/>
              <w:spacing w:before="0" w:after="283"/>
              <w:jc w:val="left"/>
              <w:rPr/>
            </w:pPr>
            <w:r>
              <w:rPr/>
              <w:t xml:space="preserve">Korkeammat hyllykivet </w:t>
            </w:r>
          </w:p>
        </w:tc>
        <w:tc>
          <w:tcPr>
            <w:tcW w:w="2161" w:type="dxa"/>
            <w:tcBorders/>
            <w:vAlign w:val="center"/>
          </w:tcPr>
          <w:p>
            <w:pPr>
              <w:pStyle w:val="TableContents"/>
              <w:bidi w:val="0"/>
              <w:spacing w:before="0" w:after="283"/>
              <w:jc w:val="left"/>
              <w:rPr/>
            </w:pPr>
            <w:r>
              <w:rPr/>
              <w:t xml:space="preserve">621 </w:t>
            </w:r>
          </w:p>
        </w:tc>
        <w:tc>
          <w:tcPr>
            <w:tcW w:w="1681" w:type="dxa"/>
            <w:tcBorders/>
            <w:vAlign w:val="center"/>
          </w:tcPr>
          <w:p>
            <w:pPr>
              <w:pStyle w:val="TableContents"/>
              <w:bidi w:val="0"/>
              <w:spacing w:before="0" w:after="283"/>
              <w:jc w:val="left"/>
              <w:rPr/>
            </w:pPr>
            <w:r>
              <w:rPr/>
              <w:t xml:space="preserve">15 </w:t>
            </w:r>
          </w:p>
        </w:tc>
        <w:tc>
          <w:tcPr>
            <w:tcW w:w="1696" w:type="dxa"/>
            <w:tcBorders/>
            <w:vAlign w:val="center"/>
          </w:tcPr>
          <w:p>
            <w:pPr>
              <w:pStyle w:val="TableContents"/>
              <w:bidi w:val="0"/>
              <w:spacing w:before="0" w:after="283"/>
              <w:jc w:val="left"/>
              <w:rPr/>
            </w:pPr>
            <w:r>
              <w:rPr/>
              <w:t xml:space="preserve">SK089948 </w:t>
            </w:r>
          </w:p>
        </w:tc>
      </w:tr>
      <w:tr>
        <w:trPr/>
        <w:tc>
          <w:tcPr>
            <w:tcW w:w="2956" w:type="dxa"/>
            <w:tcBorders/>
            <w:vAlign w:val="center"/>
          </w:tcPr>
          <w:p>
            <w:pPr>
              <w:pStyle w:val="TableContents"/>
              <w:bidi w:val="0"/>
              <w:spacing w:before="0" w:after="283"/>
              <w:jc w:val="left"/>
              <w:rPr/>
            </w:pPr>
            <w:r>
              <w:rPr/>
              <w:t xml:space="preserve">Grindslow Knoll </w:t>
            </w:r>
          </w:p>
        </w:tc>
        <w:tc>
          <w:tcPr>
            <w:tcW w:w="2161" w:type="dxa"/>
            <w:tcBorders/>
            <w:vAlign w:val="center"/>
          </w:tcPr>
          <w:p>
            <w:pPr>
              <w:pStyle w:val="TableContents"/>
              <w:bidi w:val="0"/>
              <w:spacing w:before="0" w:after="283"/>
              <w:jc w:val="left"/>
              <w:rPr/>
            </w:pPr>
            <w:r>
              <w:rPr/>
              <w:t xml:space="preserve">601 </w:t>
            </w:r>
          </w:p>
        </w:tc>
        <w:tc>
          <w:tcPr>
            <w:tcW w:w="1681" w:type="dxa"/>
            <w:tcBorders/>
            <w:vAlign w:val="center"/>
          </w:tcPr>
          <w:p>
            <w:pPr>
              <w:pStyle w:val="TableContents"/>
              <w:bidi w:val="0"/>
              <w:spacing w:before="0" w:after="283"/>
              <w:jc w:val="left"/>
              <w:rPr/>
            </w:pPr>
            <w:r>
              <w:rPr/>
              <w:t xml:space="preserve">15 </w:t>
            </w:r>
          </w:p>
        </w:tc>
        <w:tc>
          <w:tcPr>
            <w:tcW w:w="1696" w:type="dxa"/>
            <w:tcBorders/>
            <w:vAlign w:val="center"/>
          </w:tcPr>
          <w:p>
            <w:pPr>
              <w:pStyle w:val="TableContents"/>
              <w:bidi w:val="0"/>
              <w:spacing w:before="0" w:after="283"/>
              <w:jc w:val="left"/>
              <w:rPr/>
            </w:pPr>
            <w:r>
              <w:rPr/>
              <w:t xml:space="preserve">SK110868 </w:t>
            </w:r>
          </w:p>
        </w:tc>
      </w:tr>
      <w:tr>
        <w:trPr/>
        <w:tc>
          <w:tcPr>
            <w:tcW w:w="2956" w:type="dxa"/>
            <w:tcBorders/>
            <w:vAlign w:val="center"/>
          </w:tcPr>
          <w:p>
            <w:pPr>
              <w:pStyle w:val="TableContents"/>
              <w:bidi w:val="0"/>
              <w:spacing w:before="0" w:after="283"/>
              <w:jc w:val="left"/>
              <w:rPr/>
            </w:pPr>
            <w:r>
              <w:rPr/>
              <w:t xml:space="preserve">Black Hill </w:t>
            </w:r>
          </w:p>
        </w:tc>
        <w:tc>
          <w:tcPr>
            <w:tcW w:w="2161" w:type="dxa"/>
            <w:tcBorders/>
            <w:vAlign w:val="center"/>
          </w:tcPr>
          <w:p>
            <w:pPr>
              <w:pStyle w:val="TableContents"/>
              <w:bidi w:val="0"/>
              <w:spacing w:before="0" w:after="283"/>
              <w:jc w:val="left"/>
              <w:rPr/>
            </w:pPr>
            <w:r>
              <w:rPr/>
              <w:t xml:space="preserve">582 </w:t>
            </w:r>
          </w:p>
        </w:tc>
        <w:tc>
          <w:tcPr>
            <w:tcW w:w="1681" w:type="dxa"/>
            <w:tcBorders/>
            <w:vAlign w:val="center"/>
          </w:tcPr>
          <w:p>
            <w:pPr>
              <w:pStyle w:val="TableContents"/>
              <w:bidi w:val="0"/>
              <w:spacing w:before="0" w:after="283"/>
              <w:jc w:val="left"/>
              <w:rPr/>
            </w:pPr>
            <w:r>
              <w:rPr/>
              <w:t xml:space="preserve">165 </w:t>
            </w:r>
          </w:p>
        </w:tc>
        <w:tc>
          <w:tcPr>
            <w:tcW w:w="1696" w:type="dxa"/>
            <w:tcBorders/>
            <w:vAlign w:val="center"/>
          </w:tcPr>
          <w:p>
            <w:pPr>
              <w:pStyle w:val="TableContents"/>
              <w:bidi w:val="0"/>
              <w:spacing w:before="0" w:after="283"/>
              <w:jc w:val="left"/>
              <w:rPr/>
            </w:pPr>
            <w:r>
              <w:rPr/>
              <w:t xml:space="preserve">SE078046 </w:t>
            </w:r>
          </w:p>
        </w:tc>
      </w:tr>
      <w:tr>
        <w:trPr/>
        <w:tc>
          <w:tcPr>
            <w:tcW w:w="2956" w:type="dxa"/>
            <w:tcBorders/>
            <w:vAlign w:val="center"/>
          </w:tcPr>
          <w:p>
            <w:pPr>
              <w:pStyle w:val="TableContents"/>
              <w:bidi w:val="0"/>
              <w:spacing w:before="0" w:after="283"/>
              <w:jc w:val="left"/>
              <w:rPr/>
            </w:pPr>
            <w:r>
              <w:rPr/>
              <w:t xml:space="preserve">Brown Knoll </w:t>
            </w:r>
          </w:p>
        </w:tc>
        <w:tc>
          <w:tcPr>
            <w:tcW w:w="2161" w:type="dxa"/>
            <w:tcBorders/>
            <w:vAlign w:val="center"/>
          </w:tcPr>
          <w:p>
            <w:pPr>
              <w:pStyle w:val="TableContents"/>
              <w:bidi w:val="0"/>
              <w:spacing w:before="0" w:after="283"/>
              <w:jc w:val="left"/>
              <w:rPr/>
            </w:pPr>
            <w:r>
              <w:rPr/>
              <w:t xml:space="preserve">569 </w:t>
            </w:r>
          </w:p>
        </w:tc>
        <w:tc>
          <w:tcPr>
            <w:tcW w:w="1681" w:type="dxa"/>
            <w:tcBorders/>
            <w:vAlign w:val="center"/>
          </w:tcPr>
          <w:p>
            <w:pPr>
              <w:pStyle w:val="TableContents"/>
              <w:bidi w:val="0"/>
              <w:spacing w:before="0" w:after="283"/>
              <w:jc w:val="left"/>
              <w:rPr/>
            </w:pPr>
            <w:r>
              <w:rPr/>
              <w:t xml:space="preserve">36 </w:t>
            </w:r>
          </w:p>
        </w:tc>
        <w:tc>
          <w:tcPr>
            <w:tcW w:w="1696" w:type="dxa"/>
            <w:tcBorders/>
            <w:vAlign w:val="center"/>
          </w:tcPr>
          <w:p>
            <w:pPr>
              <w:pStyle w:val="TableContents"/>
              <w:bidi w:val="0"/>
              <w:spacing w:before="0" w:after="283"/>
              <w:jc w:val="left"/>
              <w:rPr/>
            </w:pPr>
            <w:r>
              <w:rPr/>
              <w:t xml:space="preserve">SK083851 </w:t>
            </w:r>
          </w:p>
        </w:tc>
      </w:tr>
      <w:tr>
        <w:trPr/>
        <w:tc>
          <w:tcPr>
            <w:tcW w:w="2956" w:type="dxa"/>
            <w:tcBorders/>
            <w:vAlign w:val="center"/>
          </w:tcPr>
          <w:p>
            <w:pPr>
              <w:pStyle w:val="TableContents"/>
              <w:bidi w:val="0"/>
              <w:spacing w:before="0" w:after="283"/>
              <w:jc w:val="left"/>
              <w:rPr/>
            </w:pPr>
            <w:r>
              <w:rPr/>
              <w:t xml:space="preserve">Shining Tor </w:t>
            </w:r>
          </w:p>
        </w:tc>
        <w:tc>
          <w:tcPr>
            <w:tcW w:w="2161" w:type="dxa"/>
            <w:tcBorders/>
            <w:vAlign w:val="center"/>
          </w:tcPr>
          <w:p>
            <w:pPr>
              <w:pStyle w:val="TableContents"/>
              <w:bidi w:val="0"/>
              <w:spacing w:before="0" w:after="283"/>
              <w:jc w:val="left"/>
              <w:rPr/>
            </w:pPr>
            <w:r>
              <w:rPr/>
              <w:t xml:space="preserve">559 </w:t>
            </w:r>
          </w:p>
        </w:tc>
        <w:tc>
          <w:tcPr>
            <w:tcW w:w="1681" w:type="dxa"/>
            <w:tcBorders/>
            <w:vAlign w:val="center"/>
          </w:tcPr>
          <w:p>
            <w:pPr>
              <w:pStyle w:val="TableContents"/>
              <w:bidi w:val="0"/>
              <w:spacing w:before="0" w:after="283"/>
              <w:jc w:val="left"/>
              <w:rPr/>
            </w:pPr>
            <w:r>
              <w:rPr/>
              <w:t xml:space="preserve">236 </w:t>
            </w:r>
          </w:p>
        </w:tc>
        <w:tc>
          <w:tcPr>
            <w:tcW w:w="1696" w:type="dxa"/>
            <w:tcBorders/>
            <w:vAlign w:val="center"/>
          </w:tcPr>
          <w:p>
            <w:pPr>
              <w:pStyle w:val="TableContents"/>
              <w:bidi w:val="0"/>
              <w:spacing w:before="0" w:after="283"/>
              <w:jc w:val="left"/>
              <w:rPr/>
            </w:pPr>
            <w:r>
              <w:rPr/>
              <w:t xml:space="preserve">SJ994737 </w:t>
            </w:r>
          </w:p>
        </w:tc>
      </w:tr>
      <w:tr>
        <w:trPr/>
        <w:tc>
          <w:tcPr>
            <w:tcW w:w="2956" w:type="dxa"/>
            <w:tcBorders/>
            <w:vAlign w:val="center"/>
          </w:tcPr>
          <w:p>
            <w:pPr>
              <w:pStyle w:val="TableContents"/>
              <w:bidi w:val="0"/>
              <w:spacing w:before="0" w:after="283"/>
              <w:jc w:val="left"/>
              <w:rPr/>
            </w:pPr>
            <w:r>
              <w:rPr/>
              <w:t xml:space="preserve">Axe Edge Moor </w:t>
            </w:r>
          </w:p>
        </w:tc>
        <w:tc>
          <w:tcPr>
            <w:tcW w:w="2161" w:type="dxa"/>
            <w:tcBorders/>
            <w:vAlign w:val="center"/>
          </w:tcPr>
          <w:p>
            <w:pPr>
              <w:pStyle w:val="TableContents"/>
              <w:bidi w:val="0"/>
              <w:spacing w:before="0" w:after="283"/>
              <w:jc w:val="left"/>
              <w:rPr/>
            </w:pPr>
            <w:r>
              <w:rPr/>
              <w:t xml:space="preserve">551 </w:t>
            </w:r>
          </w:p>
        </w:tc>
        <w:tc>
          <w:tcPr>
            <w:tcW w:w="1681" w:type="dxa"/>
            <w:tcBorders/>
            <w:vAlign w:val="center"/>
          </w:tcPr>
          <w:p>
            <w:pPr>
              <w:pStyle w:val="TableContents"/>
              <w:bidi w:val="0"/>
              <w:spacing w:before="0" w:after="283"/>
              <w:jc w:val="left"/>
              <w:rPr/>
            </w:pPr>
            <w:r>
              <w:rPr/>
              <w:t xml:space="preserve">84 </w:t>
            </w:r>
          </w:p>
        </w:tc>
        <w:tc>
          <w:tcPr>
            <w:tcW w:w="1696" w:type="dxa"/>
            <w:tcBorders/>
            <w:vAlign w:val="center"/>
          </w:tcPr>
          <w:p>
            <w:pPr>
              <w:pStyle w:val="TableContents"/>
              <w:bidi w:val="0"/>
              <w:spacing w:before="0" w:after="283"/>
              <w:jc w:val="left"/>
              <w:rPr/>
            </w:pPr>
            <w:r>
              <w:rPr/>
              <w:t xml:space="preserve">SK035706 </w:t>
            </w:r>
          </w:p>
        </w:tc>
      </w:tr>
      <w:tr>
        <w:trPr/>
        <w:tc>
          <w:tcPr>
            <w:tcW w:w="2956" w:type="dxa"/>
            <w:tcBorders/>
            <w:vAlign w:val="center"/>
          </w:tcPr>
          <w:p>
            <w:pPr>
              <w:pStyle w:val="TableContents"/>
              <w:bidi w:val="0"/>
              <w:spacing w:before="0" w:after="283"/>
              <w:jc w:val="left"/>
              <w:rPr/>
            </w:pPr>
            <w:r>
              <w:rPr/>
              <w:t xml:space="preserve">Herran istuin </w:t>
            </w:r>
          </w:p>
        </w:tc>
        <w:tc>
          <w:tcPr>
            <w:tcW w:w="2161" w:type="dxa"/>
            <w:tcBorders/>
            <w:vAlign w:val="center"/>
          </w:tcPr>
          <w:p>
            <w:pPr>
              <w:pStyle w:val="TableContents"/>
              <w:bidi w:val="0"/>
              <w:spacing w:before="0" w:after="283"/>
              <w:jc w:val="left"/>
              <w:rPr/>
            </w:pPr>
            <w:r>
              <w:rPr/>
              <w:t xml:space="preserve">550 </w:t>
            </w:r>
          </w:p>
        </w:tc>
        <w:tc>
          <w:tcPr>
            <w:tcW w:w="1681" w:type="dxa"/>
            <w:tcBorders/>
            <w:vAlign w:val="center"/>
          </w:tcPr>
          <w:p>
            <w:pPr>
              <w:pStyle w:val="TableContents"/>
              <w:bidi w:val="0"/>
              <w:spacing w:before="0" w:after="283"/>
              <w:jc w:val="left"/>
              <w:rPr/>
            </w:pPr>
            <w:r>
              <w:rPr/>
              <w:t xml:space="preserve">62 </w:t>
            </w:r>
          </w:p>
        </w:tc>
        <w:tc>
          <w:tcPr>
            <w:tcW w:w="1696" w:type="dxa"/>
            <w:tcBorders/>
            <w:vAlign w:val="center"/>
          </w:tcPr>
          <w:p>
            <w:pPr>
              <w:pStyle w:val="TableContents"/>
              <w:bidi w:val="0"/>
              <w:spacing w:before="0" w:after="283"/>
              <w:jc w:val="left"/>
              <w:rPr/>
            </w:pPr>
            <w:r>
              <w:rPr/>
              <w:t xml:space="preserve">SK111834 </w:t>
            </w:r>
          </w:p>
        </w:tc>
      </w:tr>
      <w:tr>
        <w:trPr/>
        <w:tc>
          <w:tcPr>
            <w:tcW w:w="2956" w:type="dxa"/>
            <w:tcBorders/>
            <w:vAlign w:val="center"/>
          </w:tcPr>
          <w:p>
            <w:pPr>
              <w:pStyle w:val="TableContents"/>
              <w:bidi w:val="0"/>
              <w:spacing w:before="0" w:after="283"/>
              <w:jc w:val="left"/>
              <w:rPr/>
            </w:pPr>
            <w:r>
              <w:rPr/>
              <w:t xml:space="preserve">Margery Hill </w:t>
            </w:r>
          </w:p>
        </w:tc>
        <w:tc>
          <w:tcPr>
            <w:tcW w:w="2161" w:type="dxa"/>
            <w:tcBorders/>
            <w:vAlign w:val="center"/>
          </w:tcPr>
          <w:p>
            <w:pPr>
              <w:pStyle w:val="TableContents"/>
              <w:bidi w:val="0"/>
              <w:spacing w:before="0" w:after="283"/>
              <w:jc w:val="left"/>
              <w:rPr/>
            </w:pPr>
            <w:r>
              <w:rPr/>
              <w:t xml:space="preserve">546 </w:t>
            </w:r>
          </w:p>
        </w:tc>
        <w:tc>
          <w:tcPr>
            <w:tcW w:w="1681" w:type="dxa"/>
            <w:tcBorders/>
            <w:vAlign w:val="center"/>
          </w:tcPr>
          <w:p>
            <w:pPr>
              <w:pStyle w:val="TableContents"/>
              <w:bidi w:val="0"/>
              <w:spacing w:before="0" w:after="283"/>
              <w:jc w:val="left"/>
              <w:rPr/>
            </w:pPr>
            <w:r>
              <w:rPr/>
              <w:t xml:space="preserve">19 </w:t>
            </w:r>
          </w:p>
        </w:tc>
        <w:tc>
          <w:tcPr>
            <w:tcW w:w="1696" w:type="dxa"/>
            <w:tcBorders/>
            <w:vAlign w:val="center"/>
          </w:tcPr>
          <w:p>
            <w:pPr>
              <w:pStyle w:val="TableContents"/>
              <w:bidi w:val="0"/>
              <w:spacing w:before="0" w:after="283"/>
              <w:jc w:val="left"/>
              <w:rPr/>
            </w:pPr>
            <w:r>
              <w:rPr/>
              <w:t xml:space="preserve">SK189956 </w:t>
            </w:r>
          </w:p>
        </w:tc>
      </w:tr>
      <w:tr>
        <w:trPr/>
        <w:tc>
          <w:tcPr>
            <w:tcW w:w="2956" w:type="dxa"/>
            <w:tcBorders/>
            <w:vAlign w:val="center"/>
          </w:tcPr>
          <w:p>
            <w:pPr>
              <w:pStyle w:val="TableContents"/>
              <w:bidi w:val="0"/>
              <w:spacing w:before="0" w:after="283"/>
              <w:jc w:val="left"/>
              <w:rPr/>
            </w:pPr>
            <w:r>
              <w:rPr/>
              <w:t xml:space="preserve">Höyhenvuodesammal </w:t>
            </w:r>
          </w:p>
        </w:tc>
        <w:tc>
          <w:tcPr>
            <w:tcW w:w="2161" w:type="dxa"/>
            <w:tcBorders/>
            <w:vAlign w:val="center"/>
          </w:tcPr>
          <w:p>
            <w:pPr>
              <w:pStyle w:val="TableContents"/>
              <w:bidi w:val="0"/>
              <w:spacing w:before="0" w:after="283"/>
              <w:jc w:val="left"/>
              <w:rPr/>
            </w:pPr>
            <w:r>
              <w:rPr/>
              <w:t xml:space="preserve">545 </w:t>
            </w:r>
          </w:p>
        </w:tc>
        <w:tc>
          <w:tcPr>
            <w:tcW w:w="1681" w:type="dxa"/>
            <w:tcBorders/>
            <w:vAlign w:val="center"/>
          </w:tcPr>
          <w:p>
            <w:pPr>
              <w:pStyle w:val="TableContents"/>
              <w:bidi w:val="0"/>
              <w:spacing w:before="0" w:after="283"/>
              <w:jc w:val="left"/>
              <w:rPr/>
            </w:pPr>
            <w:r>
              <w:rPr/>
              <w:t xml:space="preserve">10 </w:t>
            </w:r>
          </w:p>
        </w:tc>
        <w:tc>
          <w:tcPr>
            <w:tcW w:w="1696" w:type="dxa"/>
            <w:tcBorders/>
            <w:vAlign w:val="center"/>
          </w:tcPr>
          <w:p>
            <w:pPr>
              <w:pStyle w:val="TableContents"/>
              <w:bidi w:val="0"/>
              <w:spacing w:before="0" w:after="283"/>
              <w:jc w:val="left"/>
              <w:rPr/>
            </w:pPr>
            <w:r>
              <w:rPr/>
              <w:t xml:space="preserve">SE046011 </w:t>
            </w:r>
          </w:p>
        </w:tc>
      </w:tr>
      <w:tr>
        <w:trPr/>
        <w:tc>
          <w:tcPr>
            <w:tcW w:w="2956" w:type="dxa"/>
            <w:tcBorders/>
            <w:vAlign w:val="center"/>
          </w:tcPr>
          <w:p>
            <w:pPr>
              <w:pStyle w:val="TableContents"/>
              <w:bidi w:val="0"/>
              <w:spacing w:before="0" w:after="283"/>
              <w:jc w:val="left"/>
              <w:rPr/>
            </w:pPr>
            <w:r>
              <w:rPr/>
              <w:t xml:space="preserve">Höyhensängyn yläosa </w:t>
            </w:r>
          </w:p>
        </w:tc>
        <w:tc>
          <w:tcPr>
            <w:tcW w:w="2161" w:type="dxa"/>
            <w:tcBorders/>
            <w:vAlign w:val="center"/>
          </w:tcPr>
          <w:p>
            <w:pPr>
              <w:pStyle w:val="TableContents"/>
              <w:bidi w:val="0"/>
              <w:spacing w:before="0" w:after="283"/>
              <w:jc w:val="left"/>
              <w:rPr/>
            </w:pPr>
            <w:r>
              <w:rPr/>
              <w:t xml:space="preserve">544 </w:t>
            </w:r>
          </w:p>
        </w:tc>
        <w:tc>
          <w:tcPr>
            <w:tcW w:w="1681" w:type="dxa"/>
            <w:tcBorders/>
            <w:vAlign w:val="center"/>
          </w:tcPr>
          <w:p>
            <w:pPr>
              <w:pStyle w:val="TableContents"/>
              <w:bidi w:val="0"/>
              <w:spacing w:before="0" w:after="283"/>
              <w:jc w:val="left"/>
              <w:rPr/>
            </w:pPr>
            <w:r>
              <w:rPr/>
              <w:t xml:space="preserve">c. 32 </w:t>
            </w:r>
          </w:p>
        </w:tc>
        <w:tc>
          <w:tcPr>
            <w:tcW w:w="1696" w:type="dxa"/>
            <w:tcBorders/>
            <w:vAlign w:val="center"/>
          </w:tcPr>
          <w:p>
            <w:pPr>
              <w:pStyle w:val="TableContents"/>
              <w:bidi w:val="0"/>
              <w:spacing w:before="0" w:after="283"/>
              <w:jc w:val="left"/>
              <w:rPr/>
            </w:pPr>
            <w:r>
              <w:rPr/>
              <w:t xml:space="preserve">SK090920 </w:t>
            </w:r>
          </w:p>
        </w:tc>
      </w:tr>
      <w:tr>
        <w:trPr/>
        <w:tc>
          <w:tcPr>
            <w:tcW w:w="2956" w:type="dxa"/>
            <w:tcBorders/>
            <w:vAlign w:val="center"/>
          </w:tcPr>
          <w:p>
            <w:pPr>
              <w:pStyle w:val="TableContents"/>
              <w:bidi w:val="0"/>
              <w:spacing w:before="0" w:after="283"/>
              <w:jc w:val="left"/>
              <w:rPr/>
            </w:pPr>
            <w:r>
              <w:rPr/>
              <w:t xml:space="preserve">Mill Hill </w:t>
            </w:r>
          </w:p>
        </w:tc>
        <w:tc>
          <w:tcPr>
            <w:tcW w:w="2161" w:type="dxa"/>
            <w:tcBorders/>
            <w:vAlign w:val="center"/>
          </w:tcPr>
          <w:p>
            <w:pPr>
              <w:pStyle w:val="TableContents"/>
              <w:bidi w:val="0"/>
              <w:spacing w:before="0" w:after="283"/>
              <w:jc w:val="left"/>
              <w:rPr/>
            </w:pPr>
            <w:r>
              <w:rPr/>
              <w:t xml:space="preserve">544 </w:t>
            </w:r>
          </w:p>
        </w:tc>
        <w:tc>
          <w:tcPr>
            <w:tcW w:w="1681" w:type="dxa"/>
            <w:tcBorders/>
            <w:vAlign w:val="center"/>
          </w:tcPr>
          <w:p>
            <w:pPr>
              <w:pStyle w:val="TableContents"/>
              <w:bidi w:val="0"/>
              <w:spacing w:before="0" w:after="283"/>
              <w:jc w:val="left"/>
              <w:rPr/>
            </w:pPr>
            <w:r>
              <w:rPr/>
              <w:t xml:space="preserve">32 </w:t>
            </w:r>
          </w:p>
        </w:tc>
        <w:tc>
          <w:tcPr>
            <w:tcW w:w="1696" w:type="dxa"/>
            <w:tcBorders/>
            <w:vAlign w:val="center"/>
          </w:tcPr>
          <w:p>
            <w:pPr>
              <w:pStyle w:val="TableContents"/>
              <w:bidi w:val="0"/>
              <w:spacing w:before="0" w:after="283"/>
              <w:jc w:val="left"/>
              <w:rPr/>
            </w:pPr>
            <w:r>
              <w:rPr/>
              <w:t xml:space="preserve">SK061904 </w:t>
            </w:r>
          </w:p>
        </w:tc>
      </w:tr>
      <w:tr>
        <w:trPr/>
        <w:tc>
          <w:tcPr>
            <w:tcW w:w="2956" w:type="dxa"/>
            <w:tcBorders/>
            <w:vAlign w:val="center"/>
          </w:tcPr>
          <w:p>
            <w:pPr>
              <w:pStyle w:val="TableContents"/>
              <w:bidi w:val="0"/>
              <w:spacing w:before="0" w:after="283"/>
              <w:jc w:val="left"/>
              <w:rPr/>
            </w:pPr>
            <w:r>
              <w:rPr/>
              <w:t xml:space="preserve">Musta pureskelupää </w:t>
            </w:r>
          </w:p>
        </w:tc>
        <w:tc>
          <w:tcPr>
            <w:tcW w:w="2161" w:type="dxa"/>
            <w:tcBorders/>
            <w:vAlign w:val="center"/>
          </w:tcPr>
          <w:p>
            <w:pPr>
              <w:pStyle w:val="TableContents"/>
              <w:bidi w:val="0"/>
              <w:spacing w:before="0" w:after="283"/>
              <w:jc w:val="left"/>
              <w:rPr/>
            </w:pPr>
            <w:r>
              <w:rPr/>
              <w:t xml:space="preserve">542 </w:t>
            </w:r>
          </w:p>
        </w:tc>
        <w:tc>
          <w:tcPr>
            <w:tcW w:w="1681" w:type="dxa"/>
            <w:tcBorders/>
            <w:vAlign w:val="center"/>
          </w:tcPr>
          <w:p>
            <w:pPr>
              <w:pStyle w:val="TableContents"/>
              <w:bidi w:val="0"/>
              <w:spacing w:before="0" w:after="283"/>
              <w:jc w:val="left"/>
              <w:rPr/>
            </w:pPr>
            <w:r>
              <w:rPr/>
              <w:t xml:space="preserve">35 </w:t>
            </w:r>
          </w:p>
        </w:tc>
        <w:tc>
          <w:tcPr>
            <w:tcW w:w="1696" w:type="dxa"/>
            <w:tcBorders/>
            <w:vAlign w:val="center"/>
          </w:tcPr>
          <w:p>
            <w:pPr>
              <w:pStyle w:val="TableContents"/>
              <w:bidi w:val="0"/>
              <w:spacing w:before="0" w:after="283"/>
              <w:jc w:val="left"/>
              <w:rPr/>
            </w:pPr>
            <w:r>
              <w:rPr/>
              <w:t xml:space="preserve">SE056019 </w:t>
            </w:r>
          </w:p>
        </w:tc>
      </w:tr>
      <w:tr>
        <w:trPr/>
        <w:tc>
          <w:tcPr>
            <w:tcW w:w="2956" w:type="dxa"/>
            <w:tcBorders/>
            <w:vAlign w:val="center"/>
          </w:tcPr>
          <w:p>
            <w:pPr>
              <w:pStyle w:val="TableContents"/>
              <w:bidi w:val="0"/>
              <w:spacing w:before="0" w:after="283"/>
              <w:jc w:val="left"/>
              <w:rPr/>
            </w:pPr>
            <w:r>
              <w:rPr/>
              <w:t xml:space="preserve">Takaisin Tor </w:t>
            </w:r>
          </w:p>
        </w:tc>
        <w:tc>
          <w:tcPr>
            <w:tcW w:w="2161" w:type="dxa"/>
            <w:tcBorders/>
            <w:vAlign w:val="center"/>
          </w:tcPr>
          <w:p>
            <w:pPr>
              <w:pStyle w:val="TableContents"/>
              <w:bidi w:val="0"/>
              <w:spacing w:before="0" w:after="283"/>
              <w:jc w:val="left"/>
              <w:rPr/>
            </w:pPr>
            <w:r>
              <w:rPr/>
              <w:t xml:space="preserve">538 </w:t>
            </w:r>
          </w:p>
        </w:tc>
        <w:tc>
          <w:tcPr>
            <w:tcW w:w="1681" w:type="dxa"/>
            <w:tcBorders/>
            <w:vAlign w:val="center"/>
          </w:tcPr>
          <w:p>
            <w:pPr>
              <w:pStyle w:val="TableContents"/>
              <w:bidi w:val="0"/>
              <w:spacing w:before="0" w:after="283"/>
              <w:jc w:val="left"/>
              <w:rPr/>
            </w:pPr>
            <w:r>
              <w:rPr/>
              <w:t xml:space="preserve">67 </w:t>
            </w:r>
          </w:p>
        </w:tc>
        <w:tc>
          <w:tcPr>
            <w:tcW w:w="1696" w:type="dxa"/>
            <w:tcBorders/>
            <w:vAlign w:val="center"/>
          </w:tcPr>
          <w:p>
            <w:pPr>
              <w:pStyle w:val="TableContents"/>
              <w:bidi w:val="0"/>
              <w:spacing w:before="0" w:after="283"/>
              <w:jc w:val="left"/>
              <w:rPr/>
            </w:pPr>
            <w:r>
              <w:rPr/>
              <w:t xml:space="preserve">SK197909 </w:t>
            </w:r>
          </w:p>
        </w:tc>
      </w:tr>
      <w:tr>
        <w:trPr/>
        <w:tc>
          <w:tcPr>
            <w:tcW w:w="2956" w:type="dxa"/>
            <w:tcBorders/>
            <w:vAlign w:val="center"/>
          </w:tcPr>
          <w:p>
            <w:pPr>
              <w:pStyle w:val="TableContents"/>
              <w:bidi w:val="0"/>
              <w:spacing w:before="0" w:after="283"/>
              <w:jc w:val="left"/>
              <w:rPr/>
            </w:pPr>
            <w:r>
              <w:rPr/>
              <w:t xml:space="preserve">Britland Edge Hill </w:t>
            </w:r>
          </w:p>
        </w:tc>
        <w:tc>
          <w:tcPr>
            <w:tcW w:w="2161" w:type="dxa"/>
            <w:tcBorders/>
            <w:vAlign w:val="center"/>
          </w:tcPr>
          <w:p>
            <w:pPr>
              <w:pStyle w:val="TableContents"/>
              <w:bidi w:val="0"/>
              <w:spacing w:before="0" w:after="283"/>
              <w:jc w:val="left"/>
              <w:rPr/>
            </w:pPr>
            <w:r>
              <w:rPr/>
              <w:t xml:space="preserve">523 </w:t>
            </w:r>
          </w:p>
        </w:tc>
        <w:tc>
          <w:tcPr>
            <w:tcW w:w="1681" w:type="dxa"/>
            <w:tcBorders/>
            <w:vAlign w:val="center"/>
          </w:tcPr>
          <w:p>
            <w:pPr>
              <w:pStyle w:val="TableContents"/>
              <w:bidi w:val="0"/>
              <w:spacing w:before="0" w:after="283"/>
              <w:jc w:val="left"/>
              <w:rPr/>
            </w:pPr>
            <w:r>
              <w:rPr/>
              <w:t xml:space="preserve">c. 20 </w:t>
            </w:r>
          </w:p>
        </w:tc>
        <w:tc>
          <w:tcPr>
            <w:tcW w:w="1696" w:type="dxa"/>
            <w:tcBorders/>
            <w:vAlign w:val="center"/>
          </w:tcPr>
          <w:p>
            <w:pPr>
              <w:pStyle w:val="TableContents"/>
              <w:bidi w:val="0"/>
              <w:spacing w:before="0" w:after="283"/>
              <w:jc w:val="left"/>
              <w:rPr/>
            </w:pPr>
            <w:r>
              <w:rPr/>
              <w:t xml:space="preserve">SE106027 </w:t>
            </w:r>
          </w:p>
        </w:tc>
      </w:tr>
      <w:tr>
        <w:trPr/>
        <w:tc>
          <w:tcPr>
            <w:tcW w:w="2956" w:type="dxa"/>
            <w:tcBorders/>
            <w:vAlign w:val="center"/>
          </w:tcPr>
          <w:p>
            <w:pPr>
              <w:pStyle w:val="TableContents"/>
              <w:bidi w:val="0"/>
              <w:spacing w:before="0" w:after="283"/>
              <w:jc w:val="left"/>
              <w:rPr/>
            </w:pPr>
            <w:r>
              <w:rPr/>
              <w:t xml:space="preserve">Kadonnut poika </w:t>
            </w:r>
          </w:p>
        </w:tc>
        <w:tc>
          <w:tcPr>
            <w:tcW w:w="2161" w:type="dxa"/>
            <w:tcBorders/>
            <w:vAlign w:val="center"/>
          </w:tcPr>
          <w:p>
            <w:pPr>
              <w:pStyle w:val="TableContents"/>
              <w:bidi w:val="0"/>
              <w:spacing w:before="0" w:after="283"/>
              <w:jc w:val="left"/>
              <w:rPr/>
            </w:pPr>
            <w:r>
              <w:rPr/>
              <w:t xml:space="preserve">518 </w:t>
            </w:r>
          </w:p>
        </w:tc>
        <w:tc>
          <w:tcPr>
            <w:tcW w:w="1681" w:type="dxa"/>
            <w:tcBorders/>
            <w:vAlign w:val="center"/>
          </w:tcPr>
          <w:p>
            <w:pPr>
              <w:pStyle w:val="TableContents"/>
              <w:bidi w:val="0"/>
              <w:spacing w:before="0" w:after="283"/>
              <w:jc w:val="left"/>
              <w:rPr/>
            </w:pPr>
            <w:r>
              <w:rPr/>
              <w:t xml:space="preserve">c. 10 </w:t>
            </w:r>
          </w:p>
        </w:tc>
        <w:tc>
          <w:tcPr>
            <w:tcW w:w="1696" w:type="dxa"/>
            <w:tcBorders/>
            <w:vAlign w:val="center"/>
          </w:tcPr>
          <w:p>
            <w:pPr>
              <w:pStyle w:val="TableContents"/>
              <w:bidi w:val="0"/>
              <w:spacing w:before="0" w:after="283"/>
              <w:jc w:val="left"/>
              <w:rPr/>
            </w:pPr>
            <w:r>
              <w:rPr/>
              <w:t xml:space="preserve">SK193912 </w:t>
            </w:r>
          </w:p>
        </w:tc>
      </w:tr>
      <w:tr>
        <w:trPr/>
        <w:tc>
          <w:tcPr>
            <w:tcW w:w="2956" w:type="dxa"/>
            <w:tcBorders/>
            <w:vAlign w:val="center"/>
          </w:tcPr>
          <w:p>
            <w:pPr>
              <w:pStyle w:val="TableContents"/>
              <w:bidi w:val="0"/>
              <w:spacing w:before="0" w:after="283"/>
              <w:jc w:val="left"/>
              <w:rPr/>
            </w:pPr>
            <w:r>
              <w:rPr/>
              <w:t xml:space="preserve">Mam Tor </w:t>
            </w:r>
          </w:p>
        </w:tc>
        <w:tc>
          <w:tcPr>
            <w:tcW w:w="2161" w:type="dxa"/>
            <w:tcBorders/>
            <w:vAlign w:val="center"/>
          </w:tcPr>
          <w:p>
            <w:pPr>
              <w:pStyle w:val="TableContents"/>
              <w:bidi w:val="0"/>
              <w:spacing w:before="0" w:after="283"/>
              <w:jc w:val="left"/>
              <w:rPr/>
            </w:pPr>
            <w:r>
              <w:rPr/>
              <w:t xml:space="preserve">517 </w:t>
            </w:r>
          </w:p>
        </w:tc>
        <w:tc>
          <w:tcPr>
            <w:tcW w:w="1681" w:type="dxa"/>
            <w:tcBorders/>
            <w:vAlign w:val="center"/>
          </w:tcPr>
          <w:p>
            <w:pPr>
              <w:pStyle w:val="TableContents"/>
              <w:bidi w:val="0"/>
              <w:spacing w:before="0" w:after="283"/>
              <w:jc w:val="left"/>
              <w:rPr/>
            </w:pPr>
            <w:r>
              <w:rPr/>
              <w:t xml:space="preserve">62 </w:t>
            </w:r>
          </w:p>
        </w:tc>
        <w:tc>
          <w:tcPr>
            <w:tcW w:w="1696" w:type="dxa"/>
            <w:tcBorders/>
            <w:vAlign w:val="center"/>
          </w:tcPr>
          <w:p>
            <w:pPr>
              <w:pStyle w:val="TableContents"/>
              <w:bidi w:val="0"/>
              <w:spacing w:before="0" w:after="283"/>
              <w:jc w:val="left"/>
              <w:rPr/>
            </w:pPr>
            <w:r>
              <w:rPr/>
              <w:t xml:space="preserve">SK127836 </w:t>
            </w:r>
          </w:p>
        </w:tc>
      </w:tr>
      <w:tr>
        <w:trPr/>
        <w:tc>
          <w:tcPr>
            <w:tcW w:w="2956" w:type="dxa"/>
            <w:tcBorders/>
            <w:vAlign w:val="center"/>
          </w:tcPr>
          <w:p>
            <w:pPr>
              <w:pStyle w:val="TableContents"/>
              <w:bidi w:val="0"/>
              <w:spacing w:before="0" w:after="283"/>
              <w:jc w:val="left"/>
              <w:rPr/>
            </w:pPr>
            <w:r>
              <w:rPr/>
              <w:t xml:space="preserve">Oliver Hill </w:t>
            </w:r>
          </w:p>
        </w:tc>
        <w:tc>
          <w:tcPr>
            <w:tcW w:w="2161" w:type="dxa"/>
            <w:tcBorders/>
            <w:vAlign w:val="center"/>
          </w:tcPr>
          <w:p>
            <w:pPr>
              <w:pStyle w:val="TableContents"/>
              <w:bidi w:val="0"/>
              <w:spacing w:before="0" w:after="283"/>
              <w:jc w:val="left"/>
              <w:rPr/>
            </w:pPr>
            <w:r>
              <w:rPr/>
              <w:t xml:space="preserve">513 </w:t>
            </w:r>
          </w:p>
        </w:tc>
        <w:tc>
          <w:tcPr>
            <w:tcW w:w="1681" w:type="dxa"/>
            <w:tcBorders/>
            <w:vAlign w:val="center"/>
          </w:tcPr>
          <w:p>
            <w:pPr>
              <w:pStyle w:val="TableContents"/>
              <w:bidi w:val="0"/>
              <w:spacing w:before="0" w:after="283"/>
              <w:jc w:val="left"/>
              <w:rPr/>
            </w:pPr>
            <w:r>
              <w:rPr/>
              <w:t xml:space="preserve">45 </w:t>
            </w:r>
          </w:p>
        </w:tc>
        <w:tc>
          <w:tcPr>
            <w:tcW w:w="1696" w:type="dxa"/>
            <w:tcBorders/>
            <w:vAlign w:val="center"/>
          </w:tcPr>
          <w:p>
            <w:pPr>
              <w:pStyle w:val="TableContents"/>
              <w:bidi w:val="0"/>
              <w:spacing w:before="0" w:after="283"/>
              <w:jc w:val="left"/>
              <w:rPr/>
            </w:pPr>
            <w:r>
              <w:rPr/>
              <w:t xml:space="preserve">SK027675 </w:t>
            </w:r>
          </w:p>
        </w:tc>
      </w:tr>
      <w:tr>
        <w:trPr/>
        <w:tc>
          <w:tcPr>
            <w:tcW w:w="2956" w:type="dxa"/>
            <w:tcBorders/>
            <w:vAlign w:val="center"/>
          </w:tcPr>
          <w:p>
            <w:pPr>
              <w:pStyle w:val="TableContents"/>
              <w:bidi w:val="0"/>
              <w:spacing w:before="0" w:after="283"/>
              <w:jc w:val="left"/>
              <w:rPr/>
            </w:pPr>
            <w:r>
              <w:rPr/>
              <w:t xml:space="preserve">Musta reuna </w:t>
            </w:r>
          </w:p>
        </w:tc>
        <w:tc>
          <w:tcPr>
            <w:tcW w:w="2161" w:type="dxa"/>
            <w:tcBorders/>
            <w:vAlign w:val="center"/>
          </w:tcPr>
          <w:p>
            <w:pPr>
              <w:pStyle w:val="TableContents"/>
              <w:bidi w:val="0"/>
              <w:spacing w:before="0" w:after="283"/>
              <w:jc w:val="left"/>
              <w:rPr/>
            </w:pPr>
            <w:r>
              <w:rPr/>
              <w:t xml:space="preserve">507 </w:t>
            </w:r>
          </w:p>
        </w:tc>
        <w:tc>
          <w:tcPr>
            <w:tcW w:w="1681" w:type="dxa"/>
            <w:tcBorders/>
            <w:vAlign w:val="center"/>
          </w:tcPr>
          <w:p>
            <w:pPr>
              <w:pStyle w:val="TableContents"/>
              <w:bidi w:val="0"/>
              <w:spacing w:before="0" w:after="283"/>
              <w:jc w:val="left"/>
              <w:rPr/>
            </w:pPr>
            <w:r>
              <w:rPr/>
              <w:t xml:space="preserve">99 </w:t>
            </w:r>
          </w:p>
        </w:tc>
        <w:tc>
          <w:tcPr>
            <w:tcW w:w="1696" w:type="dxa"/>
            <w:tcBorders/>
            <w:vAlign w:val="center"/>
          </w:tcPr>
          <w:p>
            <w:pPr>
              <w:pStyle w:val="TableContents"/>
              <w:bidi w:val="0"/>
              <w:spacing w:before="0" w:after="283"/>
              <w:jc w:val="left"/>
              <w:rPr/>
            </w:pPr>
            <w:r>
              <w:rPr/>
              <w:t xml:space="preserve">SK062770 </w:t>
            </w:r>
          </w:p>
        </w:tc>
      </w:tr>
      <w:tr>
        <w:trPr/>
        <w:tc>
          <w:tcPr>
            <w:tcW w:w="2956" w:type="dxa"/>
            <w:tcBorders/>
            <w:vAlign w:val="center"/>
          </w:tcPr>
          <w:p>
            <w:pPr>
              <w:pStyle w:val="TableContents"/>
              <w:bidi w:val="0"/>
              <w:spacing w:before="0" w:after="283"/>
              <w:jc w:val="left"/>
              <w:rPr/>
            </w:pPr>
            <w:r>
              <w:rPr/>
              <w:t xml:space="preserve">Shutlingsloe </w:t>
            </w:r>
          </w:p>
        </w:tc>
        <w:tc>
          <w:tcPr>
            <w:tcW w:w="2161" w:type="dxa"/>
            <w:tcBorders/>
            <w:vAlign w:val="center"/>
          </w:tcPr>
          <w:p>
            <w:pPr>
              <w:pStyle w:val="TableContents"/>
              <w:bidi w:val="0"/>
              <w:spacing w:before="0" w:after="283"/>
              <w:jc w:val="left"/>
              <w:rPr/>
            </w:pPr>
            <w:r>
              <w:rPr/>
              <w:t xml:space="preserve">506 </w:t>
            </w:r>
          </w:p>
        </w:tc>
        <w:tc>
          <w:tcPr>
            <w:tcW w:w="1681" w:type="dxa"/>
            <w:tcBorders/>
            <w:vAlign w:val="center"/>
          </w:tcPr>
          <w:p>
            <w:pPr>
              <w:pStyle w:val="TableContents"/>
              <w:bidi w:val="0"/>
              <w:spacing w:before="0" w:after="283"/>
              <w:jc w:val="left"/>
              <w:rPr/>
            </w:pPr>
            <w:r>
              <w:rPr/>
              <w:t xml:space="preserve">134 </w:t>
            </w:r>
          </w:p>
        </w:tc>
        <w:tc>
          <w:tcPr>
            <w:tcW w:w="1696" w:type="dxa"/>
            <w:tcBorders/>
            <w:vAlign w:val="center"/>
          </w:tcPr>
          <w:p>
            <w:pPr>
              <w:pStyle w:val="TableContents"/>
              <w:bidi w:val="0"/>
              <w:spacing w:before="0" w:after="283"/>
              <w:jc w:val="left"/>
              <w:rPr/>
            </w:pPr>
            <w:r>
              <w:rPr/>
              <w:t xml:space="preserve">SJ976695 </w:t>
            </w:r>
          </w:p>
        </w:tc>
      </w:tr>
      <w:tr>
        <w:trPr/>
        <w:tc>
          <w:tcPr>
            <w:tcW w:w="2956" w:type="dxa"/>
            <w:tcBorders/>
            <w:vAlign w:val="center"/>
          </w:tcPr>
          <w:p>
            <w:pPr>
              <w:pStyle w:val="TableContents"/>
              <w:bidi w:val="0"/>
              <w:spacing w:before="0" w:after="283"/>
              <w:jc w:val="left"/>
              <w:rPr/>
            </w:pPr>
            <w:r>
              <w:rPr/>
              <w:t xml:space="preserve">Torakat </w:t>
            </w:r>
          </w:p>
        </w:tc>
        <w:tc>
          <w:tcPr>
            <w:tcW w:w="2161" w:type="dxa"/>
            <w:tcBorders/>
            <w:vAlign w:val="center"/>
          </w:tcPr>
          <w:p>
            <w:pPr>
              <w:pStyle w:val="TableContents"/>
              <w:bidi w:val="0"/>
              <w:spacing w:before="0" w:after="283"/>
              <w:jc w:val="left"/>
              <w:rPr/>
            </w:pPr>
            <w:r>
              <w:rPr/>
              <w:t xml:space="preserve">505 </w:t>
            </w:r>
          </w:p>
        </w:tc>
        <w:tc>
          <w:tcPr>
            <w:tcW w:w="1681" w:type="dxa"/>
            <w:tcBorders/>
            <w:vAlign w:val="center"/>
          </w:tcPr>
          <w:p>
            <w:pPr>
              <w:pStyle w:val="TableContents"/>
              <w:bidi w:val="0"/>
              <w:spacing w:before="0" w:after="283"/>
              <w:jc w:val="left"/>
              <w:rPr/>
            </w:pPr>
            <w:r>
              <w:rPr/>
              <w:t xml:space="preserve">c. 120 </w:t>
            </w:r>
          </w:p>
        </w:tc>
        <w:tc>
          <w:tcPr>
            <w:tcW w:w="1696" w:type="dxa"/>
            <w:tcBorders/>
            <w:vAlign w:val="center"/>
          </w:tcPr>
          <w:p>
            <w:pPr>
              <w:pStyle w:val="TableContents"/>
              <w:bidi w:val="0"/>
              <w:spacing w:before="0" w:after="283"/>
              <w:jc w:val="left"/>
              <w:rPr/>
            </w:pPr>
            <w:r>
              <w:rPr/>
              <w:t xml:space="preserve">SK001638 </w:t>
            </w:r>
          </w:p>
        </w:tc>
      </w:tr>
      <w:tr>
        <w:trPr/>
        <w:tc>
          <w:tcPr>
            <w:tcW w:w="2956" w:type="dxa"/>
            <w:tcBorders/>
            <w:vAlign w:val="center"/>
          </w:tcPr>
          <w:p>
            <w:pPr>
              <w:pStyle w:val="TableContents"/>
              <w:bidi w:val="0"/>
              <w:spacing w:before="0" w:after="283"/>
              <w:jc w:val="left"/>
              <w:rPr/>
            </w:pPr>
            <w:r>
              <w:rPr/>
              <w:t xml:space="preserve">Burbage Edge </w:t>
            </w:r>
          </w:p>
        </w:tc>
        <w:tc>
          <w:tcPr>
            <w:tcW w:w="2161" w:type="dxa"/>
            <w:tcBorders/>
            <w:vAlign w:val="center"/>
          </w:tcPr>
          <w:p>
            <w:pPr>
              <w:pStyle w:val="TableContents"/>
              <w:bidi w:val="0"/>
              <w:spacing w:before="0" w:after="283"/>
              <w:jc w:val="left"/>
              <w:rPr/>
            </w:pPr>
            <w:r>
              <w:rPr/>
              <w:t xml:space="preserve">500 </w:t>
            </w:r>
          </w:p>
        </w:tc>
        <w:tc>
          <w:tcPr>
            <w:tcW w:w="1681" w:type="dxa"/>
            <w:tcBorders/>
            <w:vAlign w:val="center"/>
          </w:tcPr>
          <w:p>
            <w:pPr>
              <w:pStyle w:val="TableContents"/>
              <w:bidi w:val="0"/>
              <w:spacing w:before="0" w:after="283"/>
              <w:jc w:val="left"/>
              <w:rPr/>
            </w:pPr>
            <w:r>
              <w:rPr/>
              <w:t xml:space="preserve">25 </w:t>
            </w:r>
          </w:p>
        </w:tc>
        <w:tc>
          <w:tcPr>
            <w:tcW w:w="1696" w:type="dxa"/>
            <w:tcBorders/>
            <w:vAlign w:val="center"/>
          </w:tcPr>
          <w:p>
            <w:pPr>
              <w:pStyle w:val="TableContents"/>
              <w:bidi w:val="0"/>
              <w:spacing w:before="0" w:after="283"/>
              <w:jc w:val="left"/>
              <w:rPr/>
            </w:pPr>
            <w:r>
              <w:rPr/>
              <w:t xml:space="preserve">SK029732 </w:t>
            </w:r>
          </w:p>
        </w:tc>
      </w:tr>
      <w:tr>
        <w:trPr/>
        <w:tc>
          <w:tcPr>
            <w:tcW w:w="2956" w:type="dxa"/>
            <w:tcBorders/>
            <w:vAlign w:val="center"/>
          </w:tcPr>
          <w:p>
            <w:pPr>
              <w:pStyle w:val="TableContents"/>
              <w:bidi w:val="0"/>
              <w:spacing w:before="0" w:after="283"/>
              <w:jc w:val="left"/>
              <w:rPr/>
            </w:pPr>
            <w:r>
              <w:rPr/>
              <w:t xml:space="preserve">West Nab </w:t>
            </w:r>
          </w:p>
        </w:tc>
        <w:tc>
          <w:tcPr>
            <w:tcW w:w="2161" w:type="dxa"/>
            <w:tcBorders/>
            <w:vAlign w:val="center"/>
          </w:tcPr>
          <w:p>
            <w:pPr>
              <w:pStyle w:val="TableContents"/>
              <w:bidi w:val="0"/>
              <w:spacing w:before="0" w:after="283"/>
              <w:jc w:val="left"/>
              <w:rPr/>
            </w:pPr>
            <w:r>
              <w:rPr/>
              <w:t xml:space="preserve">500 </w:t>
            </w:r>
          </w:p>
        </w:tc>
        <w:tc>
          <w:tcPr>
            <w:tcW w:w="1681" w:type="dxa"/>
            <w:tcBorders/>
            <w:vAlign w:val="center"/>
          </w:tcPr>
          <w:p>
            <w:pPr>
              <w:pStyle w:val="TableContents"/>
              <w:bidi w:val="0"/>
              <w:spacing w:before="0" w:after="283"/>
              <w:jc w:val="left"/>
              <w:rPr/>
            </w:pPr>
            <w:r>
              <w:rPr/>
              <w:t xml:space="preserve">c. 50 </w:t>
            </w:r>
          </w:p>
        </w:tc>
        <w:tc>
          <w:tcPr>
            <w:tcW w:w="1696" w:type="dxa"/>
            <w:tcBorders/>
            <w:vAlign w:val="center"/>
          </w:tcPr>
          <w:p>
            <w:pPr>
              <w:pStyle w:val="TableContents"/>
              <w:bidi w:val="0"/>
              <w:spacing w:before="0" w:after="283"/>
              <w:jc w:val="left"/>
              <w:rPr/>
            </w:pPr>
            <w:r>
              <w:rPr/>
              <w:t xml:space="preserve">SK266940 </w:t>
            </w:r>
          </w:p>
        </w:tc>
      </w:tr>
      <w:tr>
        <w:trPr/>
        <w:tc>
          <w:tcPr>
            <w:tcW w:w="2956" w:type="dxa"/>
            <w:tcBorders/>
            <w:vAlign w:val="center"/>
          </w:tcPr>
          <w:p>
            <w:pPr>
              <w:pStyle w:val="TableContents"/>
              <w:bidi w:val="0"/>
              <w:spacing w:before="0" w:after="283"/>
              <w:jc w:val="left"/>
              <w:rPr/>
            </w:pPr>
            <w:r>
              <w:rPr/>
              <w:t xml:space="preserve">Dead Edge End </w:t>
            </w:r>
          </w:p>
        </w:tc>
        <w:tc>
          <w:tcPr>
            <w:tcW w:w="2161" w:type="dxa"/>
            <w:tcBorders/>
            <w:vAlign w:val="center"/>
          </w:tcPr>
          <w:p>
            <w:pPr>
              <w:pStyle w:val="TableContents"/>
              <w:bidi w:val="0"/>
              <w:spacing w:before="0" w:after="283"/>
              <w:jc w:val="left"/>
              <w:rPr/>
            </w:pPr>
            <w:r>
              <w:rPr/>
              <w:t xml:space="preserve">499 </w:t>
            </w:r>
          </w:p>
        </w:tc>
        <w:tc>
          <w:tcPr>
            <w:tcW w:w="1681" w:type="dxa"/>
            <w:tcBorders/>
            <w:vAlign w:val="center"/>
          </w:tcPr>
          <w:p>
            <w:pPr>
              <w:pStyle w:val="TableContents"/>
              <w:bidi w:val="0"/>
              <w:spacing w:before="0" w:after="283"/>
              <w:jc w:val="left"/>
              <w:rPr/>
            </w:pPr>
            <w:r>
              <w:rPr/>
              <w:t xml:space="preserve">c. 25 </w:t>
            </w:r>
          </w:p>
        </w:tc>
        <w:tc>
          <w:tcPr>
            <w:tcW w:w="1696" w:type="dxa"/>
            <w:tcBorders/>
            <w:vAlign w:val="center"/>
          </w:tcPr>
          <w:p>
            <w:pPr>
              <w:pStyle w:val="TableContents"/>
              <w:bidi w:val="0"/>
              <w:spacing w:before="0" w:after="283"/>
              <w:jc w:val="left"/>
              <w:rPr/>
            </w:pPr>
            <w:r>
              <w:rPr/>
              <w:t xml:space="preserve">SE124017 </w:t>
            </w:r>
          </w:p>
        </w:tc>
      </w:tr>
      <w:tr>
        <w:trPr/>
        <w:tc>
          <w:tcPr>
            <w:tcW w:w="2956" w:type="dxa"/>
            <w:tcBorders/>
            <w:vAlign w:val="center"/>
          </w:tcPr>
          <w:p>
            <w:pPr>
              <w:pStyle w:val="TableContents"/>
              <w:bidi w:val="0"/>
              <w:spacing w:before="0" w:after="283"/>
              <w:jc w:val="left"/>
              <w:rPr/>
            </w:pPr>
            <w:r>
              <w:rPr/>
              <w:t xml:space="preserve">South Head </w:t>
            </w:r>
          </w:p>
        </w:tc>
        <w:tc>
          <w:tcPr>
            <w:tcW w:w="2161" w:type="dxa"/>
            <w:tcBorders/>
            <w:vAlign w:val="center"/>
          </w:tcPr>
          <w:p>
            <w:pPr>
              <w:pStyle w:val="TableContents"/>
              <w:bidi w:val="0"/>
              <w:spacing w:before="0" w:after="283"/>
              <w:jc w:val="left"/>
              <w:rPr/>
            </w:pPr>
            <w:r>
              <w:rPr/>
              <w:t xml:space="preserve">494 </w:t>
            </w:r>
          </w:p>
        </w:tc>
        <w:tc>
          <w:tcPr>
            <w:tcW w:w="1681" w:type="dxa"/>
            <w:tcBorders/>
            <w:vAlign w:val="center"/>
          </w:tcPr>
          <w:p>
            <w:pPr>
              <w:pStyle w:val="TableContents"/>
              <w:bidi w:val="0"/>
              <w:spacing w:before="0" w:after="283"/>
              <w:jc w:val="left"/>
              <w:rPr/>
            </w:pPr>
            <w:r>
              <w:rPr/>
              <w:t xml:space="preserve">c. 44 </w:t>
            </w:r>
          </w:p>
        </w:tc>
        <w:tc>
          <w:tcPr>
            <w:tcW w:w="1696" w:type="dxa"/>
            <w:tcBorders/>
            <w:vAlign w:val="center"/>
          </w:tcPr>
          <w:p>
            <w:pPr>
              <w:pStyle w:val="TableContents"/>
              <w:bidi w:val="0"/>
              <w:spacing w:before="0" w:after="283"/>
              <w:jc w:val="left"/>
              <w:rPr/>
            </w:pPr>
            <w:r>
              <w:rPr/>
              <w:t xml:space="preserve">SK060845 </w:t>
            </w:r>
          </w:p>
        </w:tc>
      </w:tr>
      <w:tr>
        <w:trPr/>
        <w:tc>
          <w:tcPr>
            <w:tcW w:w="2956" w:type="dxa"/>
            <w:tcBorders/>
            <w:vAlign w:val="center"/>
          </w:tcPr>
          <w:p>
            <w:pPr>
              <w:pStyle w:val="TableContents"/>
              <w:bidi w:val="0"/>
              <w:spacing w:before="0" w:after="283"/>
              <w:jc w:val="left"/>
              <w:rPr/>
            </w:pPr>
            <w:r>
              <w:rPr/>
              <w:t xml:space="preserve">Merryton Low </w:t>
            </w:r>
          </w:p>
        </w:tc>
        <w:tc>
          <w:tcPr>
            <w:tcW w:w="2161" w:type="dxa"/>
            <w:tcBorders/>
            <w:vAlign w:val="center"/>
          </w:tcPr>
          <w:p>
            <w:pPr>
              <w:pStyle w:val="TableContents"/>
              <w:bidi w:val="0"/>
              <w:spacing w:before="0" w:after="283"/>
              <w:jc w:val="left"/>
              <w:rPr/>
            </w:pPr>
            <w:r>
              <w:rPr/>
              <w:t xml:space="preserve">489 </w:t>
            </w:r>
          </w:p>
        </w:tc>
        <w:tc>
          <w:tcPr>
            <w:tcW w:w="1681" w:type="dxa"/>
            <w:tcBorders/>
            <w:vAlign w:val="center"/>
          </w:tcPr>
          <w:p>
            <w:pPr>
              <w:pStyle w:val="TableContents"/>
              <w:bidi w:val="0"/>
              <w:spacing w:before="0" w:after="283"/>
              <w:jc w:val="left"/>
              <w:rPr/>
            </w:pPr>
            <w:r>
              <w:rPr/>
              <w:t xml:space="preserve">c. 54 </w:t>
            </w:r>
          </w:p>
        </w:tc>
        <w:tc>
          <w:tcPr>
            <w:tcW w:w="1696" w:type="dxa"/>
            <w:tcBorders/>
            <w:vAlign w:val="center"/>
          </w:tcPr>
          <w:p>
            <w:pPr>
              <w:pStyle w:val="TableContents"/>
              <w:bidi w:val="0"/>
              <w:spacing w:before="0" w:after="283"/>
              <w:jc w:val="left"/>
              <w:rPr/>
            </w:pPr>
            <w:r>
              <w:rPr/>
              <w:t xml:space="preserve">SK041610 </w:t>
            </w:r>
          </w:p>
        </w:tc>
      </w:tr>
      <w:tr>
        <w:trPr/>
        <w:tc>
          <w:tcPr>
            <w:tcW w:w="2956" w:type="dxa"/>
            <w:tcBorders/>
            <w:vAlign w:val="center"/>
          </w:tcPr>
          <w:p>
            <w:pPr>
              <w:pStyle w:val="TableContents"/>
              <w:bidi w:val="0"/>
              <w:spacing w:before="0" w:after="283"/>
              <w:jc w:val="left"/>
              <w:rPr/>
            </w:pPr>
            <w:r>
              <w:rPr/>
              <w:t xml:space="preserve">Kissat Tor </w:t>
            </w:r>
          </w:p>
        </w:tc>
        <w:tc>
          <w:tcPr>
            <w:tcW w:w="2161" w:type="dxa"/>
            <w:tcBorders/>
            <w:vAlign w:val="center"/>
          </w:tcPr>
          <w:p>
            <w:pPr>
              <w:pStyle w:val="TableContents"/>
              <w:bidi w:val="0"/>
              <w:spacing w:before="0" w:after="283"/>
              <w:jc w:val="left"/>
              <w:rPr/>
            </w:pPr>
            <w:r>
              <w:rPr/>
              <w:t xml:space="preserve">485 </w:t>
            </w:r>
          </w:p>
        </w:tc>
        <w:tc>
          <w:tcPr>
            <w:tcW w:w="1681" w:type="dxa"/>
            <w:tcBorders/>
            <w:vAlign w:val="center"/>
          </w:tcPr>
          <w:p>
            <w:pPr>
              <w:pStyle w:val="TableContents"/>
              <w:bidi w:val="0"/>
              <w:spacing w:before="0" w:after="283"/>
              <w:jc w:val="left"/>
              <w:rPr/>
            </w:pPr>
            <w:r>
              <w:rPr/>
              <w:t xml:space="preserve">c. 35 </w:t>
            </w:r>
          </w:p>
        </w:tc>
        <w:tc>
          <w:tcPr>
            <w:tcW w:w="1696" w:type="dxa"/>
            <w:tcBorders/>
            <w:vAlign w:val="center"/>
          </w:tcPr>
          <w:p>
            <w:pPr>
              <w:pStyle w:val="TableContents"/>
              <w:bidi w:val="0"/>
              <w:spacing w:before="0" w:after="283"/>
              <w:jc w:val="left"/>
              <w:rPr/>
            </w:pPr>
            <w:r>
              <w:rPr/>
              <w:t xml:space="preserve">SJ995759 </w:t>
            </w:r>
          </w:p>
        </w:tc>
      </w:tr>
      <w:tr>
        <w:trPr/>
        <w:tc>
          <w:tcPr>
            <w:tcW w:w="2956" w:type="dxa"/>
            <w:tcBorders/>
            <w:vAlign w:val="center"/>
          </w:tcPr>
          <w:p>
            <w:pPr>
              <w:pStyle w:val="TableContents"/>
              <w:bidi w:val="0"/>
              <w:spacing w:before="0" w:after="283"/>
              <w:jc w:val="left"/>
              <w:rPr/>
            </w:pPr>
            <w:r>
              <w:rPr/>
              <w:t xml:space="preserve">Slitherstone Hill </w:t>
            </w:r>
          </w:p>
        </w:tc>
        <w:tc>
          <w:tcPr>
            <w:tcW w:w="2161" w:type="dxa"/>
            <w:tcBorders/>
            <w:vAlign w:val="center"/>
          </w:tcPr>
          <w:p>
            <w:pPr>
              <w:pStyle w:val="TableContents"/>
              <w:bidi w:val="0"/>
              <w:spacing w:before="0" w:after="283"/>
              <w:jc w:val="left"/>
              <w:rPr/>
            </w:pPr>
            <w:r>
              <w:rPr/>
              <w:t xml:space="preserve">477 </w:t>
            </w:r>
          </w:p>
        </w:tc>
        <w:tc>
          <w:tcPr>
            <w:tcW w:w="1681" w:type="dxa"/>
            <w:tcBorders/>
            <w:vAlign w:val="center"/>
          </w:tcPr>
          <w:p>
            <w:pPr>
              <w:pStyle w:val="TableContents"/>
              <w:bidi w:val="0"/>
              <w:spacing w:before="0" w:after="283"/>
              <w:jc w:val="left"/>
              <w:rPr/>
            </w:pPr>
            <w:r>
              <w:rPr/>
              <w:t xml:space="preserve">c. 70 </w:t>
            </w:r>
          </w:p>
        </w:tc>
        <w:tc>
          <w:tcPr>
            <w:tcW w:w="1696" w:type="dxa"/>
            <w:tcBorders/>
            <w:vAlign w:val="center"/>
          </w:tcPr>
          <w:p>
            <w:pPr>
              <w:pStyle w:val="TableContents"/>
              <w:bidi w:val="0"/>
              <w:spacing w:before="0" w:after="283"/>
              <w:jc w:val="left"/>
              <w:rPr/>
            </w:pPr>
            <w:r>
              <w:rPr/>
              <w:t xml:space="preserve">SK123819 </w:t>
            </w:r>
          </w:p>
        </w:tc>
      </w:tr>
      <w:tr>
        <w:trPr/>
        <w:tc>
          <w:tcPr>
            <w:tcW w:w="2956" w:type="dxa"/>
            <w:tcBorders/>
            <w:vAlign w:val="center"/>
          </w:tcPr>
          <w:p>
            <w:pPr>
              <w:pStyle w:val="TableContents"/>
              <w:bidi w:val="0"/>
              <w:spacing w:before="0" w:after="283"/>
              <w:jc w:val="left"/>
              <w:rPr/>
            </w:pPr>
            <w:r>
              <w:rPr/>
              <w:t xml:space="preserve">Menettää Hill </w:t>
            </w:r>
          </w:p>
        </w:tc>
        <w:tc>
          <w:tcPr>
            <w:tcW w:w="2161" w:type="dxa"/>
            <w:tcBorders/>
            <w:vAlign w:val="center"/>
          </w:tcPr>
          <w:p>
            <w:pPr>
              <w:pStyle w:val="TableContents"/>
              <w:bidi w:val="0"/>
              <w:spacing w:before="0" w:after="283"/>
              <w:jc w:val="left"/>
              <w:rPr/>
            </w:pPr>
            <w:r>
              <w:rPr/>
              <w:t xml:space="preserve">476 </w:t>
            </w:r>
          </w:p>
        </w:tc>
        <w:tc>
          <w:tcPr>
            <w:tcW w:w="1681" w:type="dxa"/>
            <w:tcBorders/>
            <w:vAlign w:val="center"/>
          </w:tcPr>
          <w:p>
            <w:pPr>
              <w:pStyle w:val="TableContents"/>
              <w:bidi w:val="0"/>
              <w:spacing w:before="0" w:after="283"/>
              <w:jc w:val="left"/>
              <w:rPr/>
            </w:pPr>
            <w:r>
              <w:rPr/>
              <w:t xml:space="preserve">76 </w:t>
            </w:r>
          </w:p>
        </w:tc>
        <w:tc>
          <w:tcPr>
            <w:tcW w:w="1696" w:type="dxa"/>
            <w:tcBorders/>
            <w:vAlign w:val="center"/>
          </w:tcPr>
          <w:p>
            <w:pPr>
              <w:pStyle w:val="TableContents"/>
              <w:bidi w:val="0"/>
              <w:spacing w:before="0" w:after="283"/>
              <w:jc w:val="left"/>
              <w:rPr/>
            </w:pPr>
            <w:r>
              <w:rPr/>
              <w:t xml:space="preserve">SK153854 </w:t>
            </w:r>
          </w:p>
        </w:tc>
      </w:tr>
      <w:tr>
        <w:trPr/>
        <w:tc>
          <w:tcPr>
            <w:tcW w:w="2956" w:type="dxa"/>
            <w:tcBorders/>
            <w:vAlign w:val="center"/>
          </w:tcPr>
          <w:p>
            <w:pPr>
              <w:pStyle w:val="TableContents"/>
              <w:bidi w:val="0"/>
              <w:spacing w:before="0" w:after="283"/>
              <w:jc w:val="left"/>
              <w:rPr/>
            </w:pPr>
            <w:r>
              <w:rPr/>
              <w:t xml:space="preserve">Snailsden Pike End </w:t>
            </w:r>
          </w:p>
        </w:tc>
        <w:tc>
          <w:tcPr>
            <w:tcW w:w="2161" w:type="dxa"/>
            <w:tcBorders/>
            <w:vAlign w:val="center"/>
          </w:tcPr>
          <w:p>
            <w:pPr>
              <w:pStyle w:val="TableContents"/>
              <w:bidi w:val="0"/>
              <w:spacing w:before="0" w:after="283"/>
              <w:jc w:val="left"/>
              <w:rPr/>
            </w:pPr>
            <w:r>
              <w:rPr/>
              <w:t xml:space="preserve">475 </w:t>
            </w:r>
          </w:p>
        </w:tc>
        <w:tc>
          <w:tcPr>
            <w:tcW w:w="1681" w:type="dxa"/>
            <w:tcBorders/>
            <w:vAlign w:val="center"/>
          </w:tcPr>
          <w:p>
            <w:pPr>
              <w:pStyle w:val="TableContents"/>
              <w:bidi w:val="0"/>
              <w:spacing w:before="0" w:after="283"/>
              <w:jc w:val="left"/>
              <w:rPr/>
            </w:pPr>
            <w:r>
              <w:rPr/>
              <w:t xml:space="preserve">c. 20 </w:t>
            </w:r>
          </w:p>
        </w:tc>
        <w:tc>
          <w:tcPr>
            <w:tcW w:w="1696" w:type="dxa"/>
            <w:tcBorders/>
            <w:vAlign w:val="center"/>
          </w:tcPr>
          <w:p>
            <w:pPr>
              <w:pStyle w:val="TableContents"/>
              <w:bidi w:val="0"/>
              <w:spacing w:before="0" w:after="283"/>
              <w:jc w:val="left"/>
              <w:rPr/>
            </w:pPr>
            <w:r>
              <w:rPr/>
              <w:t xml:space="preserve">SE132034 </w:t>
            </w:r>
          </w:p>
        </w:tc>
      </w:tr>
      <w:tr>
        <w:trPr/>
        <w:tc>
          <w:tcPr>
            <w:tcW w:w="2956" w:type="dxa"/>
            <w:tcBorders/>
            <w:vAlign w:val="center"/>
          </w:tcPr>
          <w:p>
            <w:pPr>
              <w:pStyle w:val="TableContents"/>
              <w:bidi w:val="0"/>
              <w:spacing w:before="0" w:after="283"/>
              <w:jc w:val="left"/>
              <w:rPr/>
            </w:pPr>
            <w:r>
              <w:rPr/>
              <w:t xml:space="preserve">Bradwell Moor </w:t>
            </w:r>
          </w:p>
        </w:tc>
        <w:tc>
          <w:tcPr>
            <w:tcW w:w="2161" w:type="dxa"/>
            <w:tcBorders/>
            <w:vAlign w:val="center"/>
          </w:tcPr>
          <w:p>
            <w:pPr>
              <w:pStyle w:val="TableContents"/>
              <w:bidi w:val="0"/>
              <w:spacing w:before="0" w:after="283"/>
              <w:jc w:val="left"/>
              <w:rPr/>
            </w:pPr>
            <w:r>
              <w:rPr/>
              <w:t xml:space="preserve">471 </w:t>
            </w:r>
          </w:p>
        </w:tc>
        <w:tc>
          <w:tcPr>
            <w:tcW w:w="1681" w:type="dxa"/>
            <w:tcBorders/>
            <w:vAlign w:val="center"/>
          </w:tcPr>
          <w:p>
            <w:pPr>
              <w:pStyle w:val="TableContents"/>
              <w:bidi w:val="0"/>
              <w:spacing w:before="0" w:after="283"/>
              <w:jc w:val="left"/>
              <w:rPr/>
            </w:pPr>
            <w:r>
              <w:rPr/>
              <w:t xml:space="preserve">C 50 </w:t>
            </w:r>
          </w:p>
        </w:tc>
        <w:tc>
          <w:tcPr>
            <w:tcW w:w="1696" w:type="dxa"/>
            <w:tcBorders/>
            <w:vAlign w:val="center"/>
          </w:tcPr>
          <w:p>
            <w:pPr>
              <w:pStyle w:val="TableContents"/>
              <w:bidi w:val="0"/>
              <w:spacing w:before="0" w:after="283"/>
              <w:jc w:val="left"/>
              <w:rPr/>
            </w:pPr>
            <w:r>
              <w:rPr/>
              <w:t xml:space="preserve">SK132801 </w:t>
            </w:r>
          </w:p>
        </w:tc>
      </w:tr>
      <w:tr>
        <w:trPr/>
        <w:tc>
          <w:tcPr>
            <w:tcW w:w="2956" w:type="dxa"/>
            <w:tcBorders/>
            <w:vAlign w:val="center"/>
          </w:tcPr>
          <w:p>
            <w:pPr>
              <w:pStyle w:val="TableContents"/>
              <w:bidi w:val="0"/>
              <w:spacing w:before="0" w:after="283"/>
              <w:jc w:val="left"/>
              <w:rPr/>
            </w:pPr>
            <w:r>
              <w:rPr/>
              <w:t xml:space="preserve">Eldon Hill </w:t>
            </w:r>
          </w:p>
        </w:tc>
        <w:tc>
          <w:tcPr>
            <w:tcW w:w="2161" w:type="dxa"/>
            <w:tcBorders/>
            <w:vAlign w:val="center"/>
          </w:tcPr>
          <w:p>
            <w:pPr>
              <w:pStyle w:val="TableContents"/>
              <w:bidi w:val="0"/>
              <w:spacing w:before="0" w:after="283"/>
              <w:jc w:val="left"/>
              <w:rPr/>
            </w:pPr>
            <w:r>
              <w:rPr/>
              <w:t xml:space="preserve">470 </w:t>
            </w:r>
          </w:p>
        </w:tc>
        <w:tc>
          <w:tcPr>
            <w:tcW w:w="1681" w:type="dxa"/>
            <w:tcBorders/>
            <w:vAlign w:val="center"/>
          </w:tcPr>
          <w:p>
            <w:pPr>
              <w:pStyle w:val="TableContents"/>
              <w:bidi w:val="0"/>
              <w:spacing w:before="0" w:after="283"/>
              <w:jc w:val="left"/>
              <w:rPr/>
            </w:pPr>
            <w:r>
              <w:rPr/>
              <w:t xml:space="preserve">c. 20 </w:t>
            </w:r>
          </w:p>
        </w:tc>
        <w:tc>
          <w:tcPr>
            <w:tcW w:w="1696" w:type="dxa"/>
            <w:tcBorders/>
            <w:vAlign w:val="center"/>
          </w:tcPr>
          <w:p>
            <w:pPr>
              <w:pStyle w:val="TableContents"/>
              <w:bidi w:val="0"/>
              <w:spacing w:before="0" w:after="283"/>
              <w:jc w:val="left"/>
              <w:rPr/>
            </w:pPr>
            <w:r>
              <w:rPr/>
              <w:t xml:space="preserve">SK115811 </w:t>
            </w:r>
          </w:p>
        </w:tc>
      </w:tr>
      <w:tr>
        <w:trPr/>
        <w:tc>
          <w:tcPr>
            <w:tcW w:w="2956" w:type="dxa"/>
            <w:tcBorders/>
            <w:vAlign w:val="center"/>
          </w:tcPr>
          <w:p>
            <w:pPr>
              <w:pStyle w:val="TableContents"/>
              <w:bidi w:val="0"/>
              <w:spacing w:before="0" w:after="283"/>
              <w:jc w:val="left"/>
              <w:rPr/>
            </w:pPr>
            <w:r>
              <w:rPr/>
              <w:t xml:space="preserve">Win Hill </w:t>
            </w:r>
          </w:p>
        </w:tc>
        <w:tc>
          <w:tcPr>
            <w:tcW w:w="2161" w:type="dxa"/>
            <w:tcBorders/>
            <w:vAlign w:val="center"/>
          </w:tcPr>
          <w:p>
            <w:pPr>
              <w:pStyle w:val="TableContents"/>
              <w:bidi w:val="0"/>
              <w:spacing w:before="0" w:after="283"/>
              <w:jc w:val="left"/>
              <w:rPr/>
            </w:pPr>
            <w:r>
              <w:rPr/>
              <w:t xml:space="preserve">462 </w:t>
            </w:r>
          </w:p>
        </w:tc>
        <w:tc>
          <w:tcPr>
            <w:tcW w:w="1681" w:type="dxa"/>
            <w:tcBorders/>
            <w:vAlign w:val="center"/>
          </w:tcPr>
          <w:p>
            <w:pPr>
              <w:pStyle w:val="TableContents"/>
              <w:bidi w:val="0"/>
              <w:spacing w:before="0" w:after="283"/>
              <w:jc w:val="left"/>
              <w:rPr/>
            </w:pPr>
            <w:r>
              <w:rPr/>
              <w:t xml:space="preserve">c. 144 </w:t>
            </w:r>
          </w:p>
        </w:tc>
        <w:tc>
          <w:tcPr>
            <w:tcW w:w="1696" w:type="dxa"/>
            <w:tcBorders/>
            <w:vAlign w:val="center"/>
          </w:tcPr>
          <w:p>
            <w:pPr>
              <w:pStyle w:val="TableContents"/>
              <w:bidi w:val="0"/>
              <w:spacing w:before="0" w:after="283"/>
              <w:jc w:val="left"/>
              <w:rPr/>
            </w:pPr>
            <w:r>
              <w:rPr/>
              <w:t xml:space="preserve">SK186850 </w:t>
            </w:r>
          </w:p>
        </w:tc>
      </w:tr>
      <w:tr>
        <w:trPr/>
        <w:tc>
          <w:tcPr>
            <w:tcW w:w="2956" w:type="dxa"/>
            <w:tcBorders/>
            <w:vAlign w:val="center"/>
          </w:tcPr>
          <w:p>
            <w:pPr>
              <w:pStyle w:val="TableContents"/>
              <w:bidi w:val="0"/>
              <w:spacing w:before="0" w:after="283"/>
              <w:jc w:val="left"/>
              <w:rPr/>
            </w:pPr>
            <w:r>
              <w:rPr/>
              <w:t xml:space="preserve">Korkea Neb </w:t>
            </w:r>
          </w:p>
        </w:tc>
        <w:tc>
          <w:tcPr>
            <w:tcW w:w="2161" w:type="dxa"/>
            <w:tcBorders/>
            <w:vAlign w:val="center"/>
          </w:tcPr>
          <w:p>
            <w:pPr>
              <w:pStyle w:val="TableContents"/>
              <w:bidi w:val="0"/>
              <w:spacing w:before="0" w:after="283"/>
              <w:jc w:val="left"/>
              <w:rPr/>
            </w:pPr>
            <w:r>
              <w:rPr/>
              <w:t xml:space="preserve">458 </w:t>
            </w:r>
          </w:p>
        </w:tc>
        <w:tc>
          <w:tcPr>
            <w:tcW w:w="1681" w:type="dxa"/>
            <w:tcBorders/>
            <w:vAlign w:val="center"/>
          </w:tcPr>
          <w:p>
            <w:pPr>
              <w:pStyle w:val="TableContents"/>
              <w:bidi w:val="0"/>
              <w:spacing w:before="0" w:after="283"/>
              <w:jc w:val="left"/>
              <w:rPr/>
            </w:pPr>
            <w:r>
              <w:rPr/>
              <w:t xml:space="preserve">c. 103 </w:t>
            </w:r>
          </w:p>
        </w:tc>
        <w:tc>
          <w:tcPr>
            <w:tcW w:w="1696" w:type="dxa"/>
            <w:tcBorders/>
            <w:vAlign w:val="center"/>
          </w:tcPr>
          <w:p>
            <w:pPr>
              <w:pStyle w:val="TableContents"/>
              <w:bidi w:val="0"/>
              <w:spacing w:before="0" w:after="283"/>
              <w:jc w:val="left"/>
              <w:rPr/>
            </w:pPr>
            <w:r>
              <w:rPr/>
              <w:t xml:space="preserve">SK227853 </w:t>
            </w:r>
          </w:p>
        </w:tc>
      </w:tr>
      <w:tr>
        <w:trPr/>
        <w:tc>
          <w:tcPr>
            <w:tcW w:w="2956" w:type="dxa"/>
            <w:tcBorders/>
            <w:vAlign w:val="center"/>
          </w:tcPr>
          <w:p>
            <w:pPr>
              <w:pStyle w:val="TableContents"/>
              <w:bidi w:val="0"/>
              <w:spacing w:before="0" w:after="283"/>
              <w:jc w:val="left"/>
              <w:rPr/>
            </w:pPr>
            <w:r>
              <w:rPr/>
              <w:t xml:space="preserve">nr Ann Roach Farm </w:t>
            </w:r>
          </w:p>
        </w:tc>
        <w:tc>
          <w:tcPr>
            <w:tcW w:w="2161" w:type="dxa"/>
            <w:tcBorders/>
            <w:vAlign w:val="center"/>
          </w:tcPr>
          <w:p>
            <w:pPr>
              <w:pStyle w:val="TableContents"/>
              <w:bidi w:val="0"/>
              <w:spacing w:before="0" w:after="283"/>
              <w:jc w:val="left"/>
              <w:rPr/>
            </w:pPr>
            <w:r>
              <w:rPr/>
              <w:t xml:space="preserve">454 </w:t>
            </w:r>
          </w:p>
        </w:tc>
        <w:tc>
          <w:tcPr>
            <w:tcW w:w="1681" w:type="dxa"/>
            <w:tcBorders/>
            <w:vAlign w:val="center"/>
          </w:tcPr>
          <w:p>
            <w:pPr>
              <w:pStyle w:val="TableContents"/>
              <w:bidi w:val="0"/>
              <w:spacing w:before="0" w:after="283"/>
              <w:jc w:val="left"/>
              <w:rPr/>
            </w:pPr>
            <w:r>
              <w:rPr/>
              <w:t xml:space="preserve">27 </w:t>
            </w:r>
          </w:p>
        </w:tc>
        <w:tc>
          <w:tcPr>
            <w:tcW w:w="1696" w:type="dxa"/>
            <w:tcBorders/>
            <w:vAlign w:val="center"/>
          </w:tcPr>
          <w:p>
            <w:pPr>
              <w:pStyle w:val="TableContents"/>
              <w:bidi w:val="0"/>
              <w:spacing w:before="0" w:after="283"/>
              <w:jc w:val="left"/>
              <w:rPr/>
            </w:pPr>
            <w:r>
              <w:rPr/>
              <w:t xml:space="preserve">SK021655 </w:t>
            </w:r>
          </w:p>
        </w:tc>
      </w:tr>
      <w:tr>
        <w:trPr/>
        <w:tc>
          <w:tcPr>
            <w:tcW w:w="2956" w:type="dxa"/>
            <w:tcBorders/>
            <w:vAlign w:val="center"/>
          </w:tcPr>
          <w:p>
            <w:pPr>
              <w:pStyle w:val="TableContents"/>
              <w:bidi w:val="0"/>
              <w:spacing w:before="0" w:after="283"/>
              <w:jc w:val="left"/>
              <w:rPr/>
            </w:pPr>
            <w:r>
              <w:rPr/>
              <w:t xml:space="preserve">Foxlow Edge </w:t>
            </w:r>
          </w:p>
        </w:tc>
        <w:tc>
          <w:tcPr>
            <w:tcW w:w="2161" w:type="dxa"/>
            <w:tcBorders/>
            <w:vAlign w:val="center"/>
          </w:tcPr>
          <w:p>
            <w:pPr>
              <w:pStyle w:val="TableContents"/>
              <w:bidi w:val="0"/>
              <w:spacing w:before="0" w:after="283"/>
              <w:jc w:val="left"/>
              <w:rPr/>
            </w:pPr>
            <w:r>
              <w:rPr/>
              <w:t xml:space="preserve">452 </w:t>
            </w:r>
          </w:p>
        </w:tc>
        <w:tc>
          <w:tcPr>
            <w:tcW w:w="1681" w:type="dxa"/>
            <w:tcBorders/>
            <w:vAlign w:val="center"/>
          </w:tcPr>
          <w:p>
            <w:pPr>
              <w:pStyle w:val="TableContents"/>
              <w:bidi w:val="0"/>
              <w:spacing w:before="0" w:after="283"/>
              <w:jc w:val="left"/>
              <w:rPr/>
            </w:pPr>
            <w:r>
              <w:rPr/>
              <w:t xml:space="preserve">35 </w:t>
            </w:r>
          </w:p>
        </w:tc>
        <w:tc>
          <w:tcPr>
            <w:tcW w:w="1696" w:type="dxa"/>
            <w:tcBorders/>
            <w:vAlign w:val="center"/>
          </w:tcPr>
          <w:p>
            <w:pPr>
              <w:pStyle w:val="TableContents"/>
              <w:bidi w:val="0"/>
              <w:spacing w:before="0" w:after="283"/>
              <w:jc w:val="left"/>
              <w:rPr/>
            </w:pPr>
            <w:r>
              <w:rPr/>
              <w:t xml:space="preserve">SK004756 </w:t>
            </w:r>
          </w:p>
        </w:tc>
      </w:tr>
      <w:tr>
        <w:trPr/>
        <w:tc>
          <w:tcPr>
            <w:tcW w:w="2956" w:type="dxa"/>
            <w:tcBorders/>
            <w:vAlign w:val="center"/>
          </w:tcPr>
          <w:p>
            <w:pPr>
              <w:pStyle w:val="TableContents"/>
              <w:bidi w:val="0"/>
              <w:spacing w:before="0" w:after="283"/>
              <w:jc w:val="left"/>
              <w:rPr/>
            </w:pPr>
            <w:r>
              <w:rPr/>
              <w:t xml:space="preserve">Stanedge Pole </w:t>
            </w:r>
          </w:p>
        </w:tc>
        <w:tc>
          <w:tcPr>
            <w:tcW w:w="2161" w:type="dxa"/>
            <w:tcBorders/>
            <w:vAlign w:val="center"/>
          </w:tcPr>
          <w:p>
            <w:pPr>
              <w:pStyle w:val="TableContents"/>
              <w:bidi w:val="0"/>
              <w:spacing w:before="0" w:after="283"/>
              <w:jc w:val="left"/>
              <w:rPr/>
            </w:pPr>
            <w:r>
              <w:rPr/>
              <w:t xml:space="preserve">438 </w:t>
            </w:r>
          </w:p>
        </w:tc>
        <w:tc>
          <w:tcPr>
            <w:tcW w:w="1681" w:type="dxa"/>
            <w:tcBorders/>
            <w:vAlign w:val="center"/>
          </w:tcPr>
          <w:p>
            <w:pPr>
              <w:pStyle w:val="TableContents"/>
              <w:bidi w:val="0"/>
              <w:spacing w:before="0" w:after="283"/>
              <w:jc w:val="left"/>
              <w:rPr/>
            </w:pPr>
            <w:r>
              <w:rPr/>
              <w:t xml:space="preserve">c. 24 </w:t>
            </w:r>
          </w:p>
        </w:tc>
        <w:tc>
          <w:tcPr>
            <w:tcW w:w="1696" w:type="dxa"/>
            <w:tcBorders/>
            <w:vAlign w:val="center"/>
          </w:tcPr>
          <w:p>
            <w:pPr>
              <w:pStyle w:val="TableContents"/>
              <w:bidi w:val="0"/>
              <w:spacing w:before="0" w:after="283"/>
              <w:jc w:val="left"/>
              <w:rPr/>
            </w:pPr>
            <w:r>
              <w:rPr/>
              <w:t xml:space="preserve">SK247844 </w:t>
            </w:r>
          </w:p>
        </w:tc>
      </w:tr>
      <w:tr>
        <w:trPr/>
        <w:tc>
          <w:tcPr>
            <w:tcW w:w="2956" w:type="dxa"/>
            <w:tcBorders/>
            <w:vAlign w:val="center"/>
          </w:tcPr>
          <w:p>
            <w:pPr>
              <w:pStyle w:val="TableContents"/>
              <w:bidi w:val="0"/>
              <w:spacing w:before="0" w:after="283"/>
              <w:jc w:val="left"/>
              <w:rPr/>
            </w:pPr>
            <w:r>
              <w:rPr/>
              <w:t xml:space="preserve">Higger Tor </w:t>
            </w:r>
          </w:p>
        </w:tc>
        <w:tc>
          <w:tcPr>
            <w:tcW w:w="2161" w:type="dxa"/>
            <w:tcBorders/>
            <w:vAlign w:val="center"/>
          </w:tcPr>
          <w:p>
            <w:pPr>
              <w:pStyle w:val="TableContents"/>
              <w:bidi w:val="0"/>
              <w:spacing w:before="0" w:after="283"/>
              <w:jc w:val="left"/>
              <w:rPr/>
            </w:pPr>
            <w:r>
              <w:rPr/>
              <w:t xml:space="preserve">434 </w:t>
            </w:r>
          </w:p>
        </w:tc>
        <w:tc>
          <w:tcPr>
            <w:tcW w:w="1681" w:type="dxa"/>
            <w:tcBorders/>
            <w:vAlign w:val="center"/>
          </w:tcPr>
          <w:p>
            <w:pPr>
              <w:pStyle w:val="TableContents"/>
              <w:bidi w:val="0"/>
              <w:spacing w:before="0" w:after="283"/>
              <w:jc w:val="left"/>
              <w:rPr/>
            </w:pPr>
            <w:r>
              <w:rPr/>
              <w:t xml:space="preserve">c. 15 </w:t>
            </w:r>
          </w:p>
        </w:tc>
        <w:tc>
          <w:tcPr>
            <w:tcW w:w="1696" w:type="dxa"/>
            <w:tcBorders/>
            <w:vAlign w:val="center"/>
          </w:tcPr>
          <w:p>
            <w:pPr>
              <w:pStyle w:val="TableContents"/>
              <w:bidi w:val="0"/>
              <w:spacing w:before="0" w:after="283"/>
              <w:jc w:val="left"/>
              <w:rPr/>
            </w:pPr>
            <w:r>
              <w:rPr/>
              <w:t xml:space="preserve">SK257819 </w:t>
            </w:r>
          </w:p>
        </w:tc>
      </w:tr>
      <w:tr>
        <w:trPr/>
        <w:tc>
          <w:tcPr>
            <w:tcW w:w="2956" w:type="dxa"/>
            <w:tcBorders/>
            <w:vAlign w:val="center"/>
          </w:tcPr>
          <w:p>
            <w:pPr>
              <w:pStyle w:val="TableContents"/>
              <w:bidi w:val="0"/>
              <w:spacing w:before="0" w:after="283"/>
              <w:jc w:val="left"/>
              <w:rPr/>
            </w:pPr>
            <w:r>
              <w:rPr/>
              <w:t xml:space="preserve">Grin Low </w:t>
            </w:r>
          </w:p>
        </w:tc>
        <w:tc>
          <w:tcPr>
            <w:tcW w:w="2161" w:type="dxa"/>
            <w:tcBorders/>
            <w:vAlign w:val="center"/>
          </w:tcPr>
          <w:p>
            <w:pPr>
              <w:pStyle w:val="TableContents"/>
              <w:bidi w:val="0"/>
              <w:spacing w:before="0" w:after="283"/>
              <w:jc w:val="left"/>
              <w:rPr/>
            </w:pPr>
            <w:r>
              <w:rPr/>
              <w:t xml:space="preserve">430 </w:t>
            </w:r>
          </w:p>
        </w:tc>
        <w:tc>
          <w:tcPr>
            <w:tcW w:w="1681" w:type="dxa"/>
            <w:tcBorders/>
            <w:vAlign w:val="center"/>
          </w:tcPr>
          <w:p>
            <w:pPr>
              <w:pStyle w:val="TableContents"/>
              <w:bidi w:val="0"/>
              <w:spacing w:before="0" w:after="283"/>
              <w:jc w:val="left"/>
              <w:rPr/>
            </w:pPr>
            <w:r>
              <w:rPr/>
              <w:t xml:space="preserve">c. 45 </w:t>
            </w:r>
          </w:p>
        </w:tc>
        <w:tc>
          <w:tcPr>
            <w:tcW w:w="1696" w:type="dxa"/>
            <w:tcBorders/>
            <w:vAlign w:val="center"/>
          </w:tcPr>
          <w:p>
            <w:pPr>
              <w:pStyle w:val="TableContents"/>
              <w:bidi w:val="0"/>
              <w:spacing w:before="0" w:after="283"/>
              <w:jc w:val="left"/>
              <w:rPr/>
            </w:pPr>
            <w:r>
              <w:rPr/>
              <w:t xml:space="preserve">SK054718 </w:t>
            </w:r>
          </w:p>
        </w:tc>
      </w:tr>
      <w:tr>
        <w:trPr/>
        <w:tc>
          <w:tcPr>
            <w:tcW w:w="2956" w:type="dxa"/>
            <w:tcBorders/>
            <w:vAlign w:val="center"/>
          </w:tcPr>
          <w:p>
            <w:pPr>
              <w:pStyle w:val="TableContents"/>
              <w:bidi w:val="0"/>
              <w:spacing w:before="0" w:after="283"/>
              <w:jc w:val="left"/>
              <w:rPr/>
            </w:pPr>
            <w:r>
              <w:rPr/>
              <w:t xml:space="preserve">Eyam Moor-Sir William Hill </w:t>
            </w:r>
          </w:p>
        </w:tc>
        <w:tc>
          <w:tcPr>
            <w:tcW w:w="2161" w:type="dxa"/>
            <w:tcBorders/>
            <w:vAlign w:val="center"/>
          </w:tcPr>
          <w:p>
            <w:pPr>
              <w:pStyle w:val="TableContents"/>
              <w:bidi w:val="0"/>
              <w:spacing w:before="0" w:after="283"/>
              <w:jc w:val="left"/>
              <w:rPr/>
            </w:pPr>
            <w:r>
              <w:rPr/>
              <w:t xml:space="preserve">429 </w:t>
            </w:r>
          </w:p>
        </w:tc>
        <w:tc>
          <w:tcPr>
            <w:tcW w:w="1681" w:type="dxa"/>
            <w:tcBorders/>
            <w:vAlign w:val="center"/>
          </w:tcPr>
          <w:p>
            <w:pPr>
              <w:pStyle w:val="TableContents"/>
              <w:bidi w:val="0"/>
              <w:spacing w:before="0" w:after="283"/>
              <w:jc w:val="left"/>
              <w:rPr/>
            </w:pPr>
            <w:r>
              <w:rPr/>
              <w:t xml:space="preserve">122 </w:t>
            </w:r>
          </w:p>
        </w:tc>
        <w:tc>
          <w:tcPr>
            <w:tcW w:w="1696" w:type="dxa"/>
            <w:tcBorders/>
            <w:vAlign w:val="center"/>
          </w:tcPr>
          <w:p>
            <w:pPr>
              <w:pStyle w:val="TableContents"/>
              <w:bidi w:val="0"/>
              <w:spacing w:before="0" w:after="283"/>
              <w:jc w:val="left"/>
              <w:rPr/>
            </w:pPr>
            <w:r>
              <w:rPr/>
              <w:t xml:space="preserve">SK215778 </w:t>
            </w:r>
          </w:p>
        </w:tc>
      </w:tr>
      <w:tr>
        <w:trPr/>
        <w:tc>
          <w:tcPr>
            <w:tcW w:w="2956" w:type="dxa"/>
            <w:tcBorders/>
            <w:vAlign w:val="center"/>
          </w:tcPr>
          <w:p>
            <w:pPr>
              <w:pStyle w:val="TableContents"/>
              <w:bidi w:val="0"/>
              <w:spacing w:before="0" w:after="283"/>
              <w:jc w:val="left"/>
              <w:rPr/>
            </w:pPr>
            <w:r>
              <w:rPr/>
              <w:t xml:space="preserve">Chrome Hill </w:t>
            </w:r>
          </w:p>
        </w:tc>
        <w:tc>
          <w:tcPr>
            <w:tcW w:w="2161" w:type="dxa"/>
            <w:tcBorders/>
            <w:vAlign w:val="center"/>
          </w:tcPr>
          <w:p>
            <w:pPr>
              <w:pStyle w:val="TableContents"/>
              <w:bidi w:val="0"/>
              <w:spacing w:before="0" w:after="283"/>
              <w:jc w:val="left"/>
              <w:rPr/>
            </w:pPr>
            <w:r>
              <w:rPr/>
              <w:t xml:space="preserve">c. 425 </w:t>
            </w:r>
          </w:p>
        </w:tc>
        <w:tc>
          <w:tcPr>
            <w:tcW w:w="1681" w:type="dxa"/>
            <w:tcBorders/>
            <w:vAlign w:val="center"/>
          </w:tcPr>
          <w:p>
            <w:pPr>
              <w:pStyle w:val="TableContents"/>
              <w:bidi w:val="0"/>
              <w:spacing w:before="0" w:after="283"/>
              <w:jc w:val="left"/>
              <w:rPr/>
            </w:pPr>
            <w:r>
              <w:rPr/>
              <w:t xml:space="preserve">c. 45 </w:t>
            </w:r>
          </w:p>
        </w:tc>
        <w:tc>
          <w:tcPr>
            <w:tcW w:w="1696" w:type="dxa"/>
            <w:tcBorders/>
            <w:vAlign w:val="center"/>
          </w:tcPr>
          <w:p>
            <w:pPr>
              <w:pStyle w:val="TableContents"/>
              <w:bidi w:val="0"/>
              <w:spacing w:before="0" w:after="283"/>
              <w:jc w:val="left"/>
              <w:rPr/>
            </w:pPr>
            <w:r>
              <w:rPr/>
              <w:t xml:space="preserve">SK070673 </w:t>
            </w:r>
          </w:p>
        </w:tc>
      </w:tr>
      <w:tr>
        <w:trPr/>
        <w:tc>
          <w:tcPr>
            <w:tcW w:w="2956" w:type="dxa"/>
            <w:tcBorders/>
            <w:vAlign w:val="center"/>
          </w:tcPr>
          <w:p>
            <w:pPr>
              <w:pStyle w:val="TableContents"/>
              <w:bidi w:val="0"/>
              <w:spacing w:before="0" w:after="283"/>
              <w:jc w:val="left"/>
              <w:rPr/>
            </w:pPr>
            <w:r>
              <w:rPr/>
              <w:t xml:space="preserve">High Wheeldon </w:t>
            </w:r>
          </w:p>
        </w:tc>
        <w:tc>
          <w:tcPr>
            <w:tcW w:w="2161" w:type="dxa"/>
            <w:tcBorders/>
            <w:vAlign w:val="center"/>
          </w:tcPr>
          <w:p>
            <w:pPr>
              <w:pStyle w:val="TableContents"/>
              <w:bidi w:val="0"/>
              <w:spacing w:before="0" w:after="283"/>
              <w:jc w:val="left"/>
              <w:rPr/>
            </w:pPr>
            <w:r>
              <w:rPr/>
              <w:t xml:space="preserve">422 </w:t>
            </w:r>
          </w:p>
        </w:tc>
        <w:tc>
          <w:tcPr>
            <w:tcW w:w="1681" w:type="dxa"/>
            <w:tcBorders/>
            <w:vAlign w:val="center"/>
          </w:tcPr>
          <w:p>
            <w:pPr>
              <w:pStyle w:val="TableContents"/>
              <w:bidi w:val="0"/>
              <w:spacing w:before="0" w:after="283"/>
              <w:jc w:val="left"/>
              <w:rPr/>
            </w:pPr>
            <w:r>
              <w:rPr/>
              <w:t xml:space="preserve">c. 25 </w:t>
            </w:r>
          </w:p>
        </w:tc>
        <w:tc>
          <w:tcPr>
            <w:tcW w:w="1696" w:type="dxa"/>
            <w:tcBorders/>
            <w:vAlign w:val="center"/>
          </w:tcPr>
          <w:p>
            <w:pPr>
              <w:pStyle w:val="TableContents"/>
              <w:bidi w:val="0"/>
              <w:spacing w:before="0" w:after="283"/>
              <w:jc w:val="left"/>
              <w:rPr/>
            </w:pPr>
            <w:r>
              <w:rPr/>
              <w:t xml:space="preserve">SK100660 </w:t>
            </w:r>
          </w:p>
        </w:tc>
      </w:tr>
      <w:tr>
        <w:trPr/>
        <w:tc>
          <w:tcPr>
            <w:tcW w:w="2956" w:type="dxa"/>
            <w:tcBorders/>
            <w:vAlign w:val="center"/>
          </w:tcPr>
          <w:p>
            <w:pPr>
              <w:pStyle w:val="TableContents"/>
              <w:bidi w:val="0"/>
              <w:spacing w:before="0" w:after="283"/>
              <w:jc w:val="left"/>
              <w:rPr/>
            </w:pPr>
            <w:r>
              <w:rPr/>
              <w:t xml:space="preserve">Snels Matala </w:t>
            </w:r>
          </w:p>
        </w:tc>
        <w:tc>
          <w:tcPr>
            <w:tcW w:w="2161" w:type="dxa"/>
            <w:tcBorders/>
            <w:vAlign w:val="center"/>
          </w:tcPr>
          <w:p>
            <w:pPr>
              <w:pStyle w:val="TableContents"/>
              <w:bidi w:val="0"/>
              <w:spacing w:before="0" w:after="283"/>
              <w:jc w:val="left"/>
              <w:rPr/>
            </w:pPr>
            <w:r>
              <w:rPr/>
              <w:t xml:space="preserve">419 </w:t>
            </w:r>
          </w:p>
        </w:tc>
        <w:tc>
          <w:tcPr>
            <w:tcW w:w="1681" w:type="dxa"/>
            <w:tcBorders/>
            <w:vAlign w:val="center"/>
          </w:tcPr>
          <w:p>
            <w:pPr>
              <w:pStyle w:val="TableContents"/>
              <w:bidi w:val="0"/>
              <w:spacing w:before="0" w:after="283"/>
              <w:jc w:val="left"/>
              <w:rPr/>
            </w:pPr>
            <w:r>
              <w:rPr/>
              <w:t xml:space="preserve">c. 25 </w:t>
            </w:r>
          </w:p>
        </w:tc>
        <w:tc>
          <w:tcPr>
            <w:tcW w:w="1696" w:type="dxa"/>
            <w:tcBorders/>
            <w:vAlign w:val="center"/>
          </w:tcPr>
          <w:p>
            <w:pPr>
              <w:pStyle w:val="TableContents"/>
              <w:bidi w:val="0"/>
              <w:spacing w:before="0" w:after="283"/>
              <w:jc w:val="left"/>
              <w:rPr/>
            </w:pPr>
            <w:r>
              <w:rPr/>
              <w:t xml:space="preserve">SK113818 </w:t>
            </w:r>
          </w:p>
        </w:tc>
      </w:tr>
      <w:tr>
        <w:trPr/>
        <w:tc>
          <w:tcPr>
            <w:tcW w:w="2956" w:type="dxa"/>
            <w:tcBorders/>
            <w:vAlign w:val="center"/>
          </w:tcPr>
          <w:p>
            <w:pPr>
              <w:pStyle w:val="TableContents"/>
              <w:bidi w:val="0"/>
              <w:spacing w:before="0" w:after="283"/>
              <w:jc w:val="left"/>
              <w:rPr/>
            </w:pPr>
            <w:r>
              <w:rPr/>
              <w:t xml:space="preserve">Shatton Edge (Abney Moor) </w:t>
            </w:r>
          </w:p>
        </w:tc>
        <w:tc>
          <w:tcPr>
            <w:tcW w:w="2161" w:type="dxa"/>
            <w:tcBorders/>
            <w:vAlign w:val="center"/>
          </w:tcPr>
          <w:p>
            <w:pPr>
              <w:pStyle w:val="TableContents"/>
              <w:bidi w:val="0"/>
              <w:spacing w:before="0" w:after="283"/>
              <w:jc w:val="left"/>
              <w:rPr/>
            </w:pPr>
            <w:r>
              <w:rPr/>
              <w:t xml:space="preserve">417 </w:t>
            </w:r>
          </w:p>
        </w:tc>
        <w:tc>
          <w:tcPr>
            <w:tcW w:w="1681" w:type="dxa"/>
            <w:tcBorders/>
            <w:vAlign w:val="center"/>
          </w:tcPr>
          <w:p>
            <w:pPr>
              <w:pStyle w:val="TableContents"/>
              <w:bidi w:val="0"/>
              <w:spacing w:before="0" w:after="283"/>
              <w:jc w:val="left"/>
              <w:rPr/>
            </w:pPr>
            <w:r>
              <w:rPr/>
              <w:t xml:space="preserve">48 </w:t>
            </w:r>
          </w:p>
        </w:tc>
        <w:tc>
          <w:tcPr>
            <w:tcW w:w="1696" w:type="dxa"/>
            <w:tcBorders/>
            <w:vAlign w:val="center"/>
          </w:tcPr>
          <w:p>
            <w:pPr>
              <w:pStyle w:val="TableContents"/>
              <w:bidi w:val="0"/>
              <w:spacing w:before="0" w:after="283"/>
              <w:jc w:val="left"/>
              <w:rPr/>
            </w:pPr>
            <w:r>
              <w:rPr/>
              <w:t xml:space="preserve">SK195807 </w:t>
            </w:r>
          </w:p>
        </w:tc>
      </w:tr>
      <w:tr>
        <w:trPr/>
        <w:tc>
          <w:tcPr>
            <w:tcW w:w="2956" w:type="dxa"/>
            <w:tcBorders/>
            <w:vAlign w:val="center"/>
          </w:tcPr>
          <w:p>
            <w:pPr>
              <w:pStyle w:val="TableContents"/>
              <w:bidi w:val="0"/>
              <w:spacing w:before="0" w:after="283"/>
              <w:jc w:val="left"/>
              <w:rPr/>
            </w:pPr>
            <w:r>
              <w:rPr/>
              <w:t xml:space="preserve">Durham Edge (Abney Moor) </w:t>
            </w:r>
          </w:p>
        </w:tc>
        <w:tc>
          <w:tcPr>
            <w:tcW w:w="2161" w:type="dxa"/>
            <w:tcBorders/>
            <w:vAlign w:val="center"/>
          </w:tcPr>
          <w:p>
            <w:pPr>
              <w:pStyle w:val="TableContents"/>
              <w:bidi w:val="0"/>
              <w:spacing w:before="0" w:after="283"/>
              <w:jc w:val="left"/>
              <w:rPr/>
            </w:pPr>
            <w:r>
              <w:rPr/>
              <w:t xml:space="preserve">416 </w:t>
            </w:r>
          </w:p>
        </w:tc>
        <w:tc>
          <w:tcPr>
            <w:tcW w:w="1681" w:type="dxa"/>
            <w:tcBorders/>
            <w:vAlign w:val="center"/>
          </w:tcPr>
          <w:p>
            <w:pPr>
              <w:pStyle w:val="TableContents"/>
              <w:bidi w:val="0"/>
              <w:spacing w:before="0" w:after="283"/>
              <w:jc w:val="left"/>
              <w:rPr/>
            </w:pPr>
            <w:r>
              <w:rPr/>
              <w:t xml:space="preserve">c. 40 </w:t>
            </w:r>
          </w:p>
        </w:tc>
        <w:tc>
          <w:tcPr>
            <w:tcW w:w="1696" w:type="dxa"/>
            <w:tcBorders/>
            <w:vAlign w:val="center"/>
          </w:tcPr>
          <w:p>
            <w:pPr>
              <w:pStyle w:val="TableContents"/>
              <w:bidi w:val="0"/>
              <w:spacing w:before="0" w:after="283"/>
              <w:jc w:val="left"/>
              <w:rPr/>
            </w:pPr>
            <w:r>
              <w:rPr/>
              <w:t xml:space="preserve">SK180794 </w:t>
            </w:r>
          </w:p>
        </w:tc>
      </w:tr>
      <w:tr>
        <w:trPr/>
        <w:tc>
          <w:tcPr>
            <w:tcW w:w="2956" w:type="dxa"/>
            <w:tcBorders/>
            <w:vAlign w:val="center"/>
          </w:tcPr>
          <w:p>
            <w:pPr>
              <w:pStyle w:val="TableContents"/>
              <w:bidi w:val="0"/>
              <w:spacing w:before="0" w:after="283"/>
              <w:jc w:val="left"/>
              <w:rPr/>
            </w:pPr>
            <w:r>
              <w:rPr/>
              <w:t xml:space="preserve">Black Hill (Whaley Bridge) </w:t>
            </w:r>
          </w:p>
        </w:tc>
        <w:tc>
          <w:tcPr>
            <w:tcW w:w="2161" w:type="dxa"/>
            <w:tcBorders/>
            <w:vAlign w:val="center"/>
          </w:tcPr>
          <w:p>
            <w:pPr>
              <w:pStyle w:val="TableContents"/>
              <w:bidi w:val="0"/>
              <w:spacing w:before="0" w:after="283"/>
              <w:jc w:val="left"/>
              <w:rPr/>
            </w:pPr>
            <w:r>
              <w:rPr/>
              <w:t xml:space="preserve">410 </w:t>
            </w:r>
          </w:p>
        </w:tc>
        <w:tc>
          <w:tcPr>
            <w:tcW w:w="1681" w:type="dxa"/>
            <w:tcBorders/>
            <w:vAlign w:val="center"/>
          </w:tcPr>
          <w:p>
            <w:pPr>
              <w:pStyle w:val="TableContents"/>
              <w:bidi w:val="0"/>
              <w:spacing w:before="0" w:after="283"/>
              <w:jc w:val="left"/>
              <w:rPr/>
            </w:pPr>
            <w:r>
              <w:rPr/>
              <w:t xml:space="preserve">c. 105 </w:t>
            </w:r>
          </w:p>
        </w:tc>
        <w:tc>
          <w:tcPr>
            <w:tcW w:w="1696" w:type="dxa"/>
            <w:tcBorders/>
            <w:vAlign w:val="center"/>
          </w:tcPr>
          <w:p>
            <w:pPr>
              <w:pStyle w:val="TableContents"/>
              <w:bidi w:val="0"/>
              <w:spacing w:before="0" w:after="283"/>
              <w:jc w:val="left"/>
              <w:rPr/>
            </w:pPr>
            <w:r>
              <w:rPr/>
              <w:t xml:space="preserve">SJ989821 </w:t>
            </w:r>
          </w:p>
        </w:tc>
      </w:tr>
      <w:tr>
        <w:trPr/>
        <w:tc>
          <w:tcPr>
            <w:tcW w:w="2956" w:type="dxa"/>
            <w:tcBorders/>
            <w:vAlign w:val="center"/>
          </w:tcPr>
          <w:p>
            <w:pPr>
              <w:pStyle w:val="TableContents"/>
              <w:bidi w:val="0"/>
              <w:spacing w:before="0" w:after="283"/>
              <w:jc w:val="left"/>
              <w:rPr/>
            </w:pPr>
            <w:r>
              <w:rPr/>
              <w:t xml:space="preserve">Gautries Hill </w:t>
            </w:r>
          </w:p>
        </w:tc>
        <w:tc>
          <w:tcPr>
            <w:tcW w:w="2161" w:type="dxa"/>
            <w:tcBorders/>
            <w:vAlign w:val="center"/>
          </w:tcPr>
          <w:p>
            <w:pPr>
              <w:pStyle w:val="TableContents"/>
              <w:bidi w:val="0"/>
              <w:spacing w:before="0" w:after="283"/>
              <w:jc w:val="left"/>
              <w:rPr/>
            </w:pPr>
            <w:r>
              <w:rPr/>
              <w:t xml:space="preserve">410 </w:t>
            </w:r>
          </w:p>
        </w:tc>
        <w:tc>
          <w:tcPr>
            <w:tcW w:w="1681" w:type="dxa"/>
            <w:tcBorders/>
            <w:vAlign w:val="center"/>
          </w:tcPr>
          <w:p>
            <w:pPr>
              <w:pStyle w:val="TableContents"/>
              <w:bidi w:val="0"/>
              <w:spacing w:before="0" w:after="283"/>
              <w:jc w:val="left"/>
              <w:rPr/>
            </w:pPr>
            <w:r>
              <w:rPr/>
              <w:t xml:space="preserve">c. 85 </w:t>
            </w:r>
          </w:p>
        </w:tc>
        <w:tc>
          <w:tcPr>
            <w:tcW w:w="1696" w:type="dxa"/>
            <w:tcBorders/>
            <w:vAlign w:val="center"/>
          </w:tcPr>
          <w:p>
            <w:pPr>
              <w:pStyle w:val="TableContents"/>
              <w:bidi w:val="0"/>
              <w:spacing w:before="0" w:after="283"/>
              <w:jc w:val="left"/>
              <w:rPr/>
            </w:pPr>
            <w:r>
              <w:rPr/>
              <w:t xml:space="preserve">SK099810 </w:t>
            </w:r>
          </w:p>
        </w:tc>
      </w:tr>
      <w:tr>
        <w:trPr/>
        <w:tc>
          <w:tcPr>
            <w:tcW w:w="2956" w:type="dxa"/>
            <w:tcBorders/>
            <w:vAlign w:val="center"/>
          </w:tcPr>
          <w:p>
            <w:pPr>
              <w:pStyle w:val="TableContents"/>
              <w:bidi w:val="0"/>
              <w:spacing w:before="0" w:after="283"/>
              <w:jc w:val="left"/>
              <w:rPr/>
            </w:pPr>
            <w:r>
              <w:rPr/>
              <w:t xml:space="preserve">Kana Cloud </w:t>
            </w:r>
          </w:p>
        </w:tc>
        <w:tc>
          <w:tcPr>
            <w:tcW w:w="2161" w:type="dxa"/>
            <w:tcBorders/>
            <w:vAlign w:val="center"/>
          </w:tcPr>
          <w:p>
            <w:pPr>
              <w:pStyle w:val="TableContents"/>
              <w:bidi w:val="0"/>
              <w:spacing w:before="0" w:after="283"/>
              <w:jc w:val="left"/>
              <w:rPr/>
            </w:pPr>
            <w:r>
              <w:rPr/>
              <w:t xml:space="preserve">410 </w:t>
            </w:r>
          </w:p>
        </w:tc>
        <w:tc>
          <w:tcPr>
            <w:tcW w:w="1681" w:type="dxa"/>
            <w:tcBorders/>
            <w:vAlign w:val="center"/>
          </w:tcPr>
          <w:p>
            <w:pPr>
              <w:pStyle w:val="TableContents"/>
              <w:bidi w:val="0"/>
              <w:spacing w:before="0" w:after="283"/>
              <w:jc w:val="left"/>
              <w:rPr/>
            </w:pPr>
            <w:r>
              <w:rPr/>
              <w:t xml:space="preserve">60 </w:t>
            </w:r>
          </w:p>
        </w:tc>
        <w:tc>
          <w:tcPr>
            <w:tcW w:w="1696" w:type="dxa"/>
            <w:tcBorders/>
            <w:vAlign w:val="center"/>
          </w:tcPr>
          <w:p>
            <w:pPr>
              <w:pStyle w:val="TableContents"/>
              <w:bidi w:val="0"/>
              <w:spacing w:before="0" w:after="283"/>
              <w:jc w:val="left"/>
              <w:rPr/>
            </w:pPr>
            <w:r>
              <w:rPr/>
              <w:t xml:space="preserve">SK008615 </w:t>
            </w:r>
          </w:p>
        </w:tc>
      </w:tr>
      <w:tr>
        <w:trPr/>
        <w:tc>
          <w:tcPr>
            <w:tcW w:w="2956" w:type="dxa"/>
            <w:tcBorders/>
            <w:vAlign w:val="center"/>
          </w:tcPr>
          <w:p>
            <w:pPr>
              <w:pStyle w:val="TableContents"/>
              <w:bidi w:val="0"/>
              <w:spacing w:before="0" w:after="283"/>
              <w:jc w:val="left"/>
              <w:rPr/>
            </w:pPr>
            <w:r>
              <w:rPr/>
              <w:t xml:space="preserve">Burton Bole End </w:t>
            </w:r>
          </w:p>
        </w:tc>
        <w:tc>
          <w:tcPr>
            <w:tcW w:w="2161" w:type="dxa"/>
            <w:tcBorders/>
            <w:vAlign w:val="center"/>
          </w:tcPr>
          <w:p>
            <w:pPr>
              <w:pStyle w:val="TableContents"/>
              <w:bidi w:val="0"/>
              <w:spacing w:before="0" w:after="283"/>
              <w:jc w:val="left"/>
              <w:rPr/>
            </w:pPr>
            <w:r>
              <w:rPr/>
              <w:t xml:space="preserve">c. 410 </w:t>
            </w:r>
          </w:p>
        </w:tc>
        <w:tc>
          <w:tcPr>
            <w:tcW w:w="1681" w:type="dxa"/>
            <w:tcBorders/>
            <w:vAlign w:val="center"/>
          </w:tcPr>
          <w:p>
            <w:pPr>
              <w:pStyle w:val="TableContents"/>
              <w:bidi w:val="0"/>
              <w:spacing w:before="0" w:after="283"/>
              <w:jc w:val="left"/>
              <w:rPr/>
            </w:pPr>
            <w:r>
              <w:rPr/>
              <w:t xml:space="preserve">c. 50 </w:t>
            </w:r>
          </w:p>
        </w:tc>
        <w:tc>
          <w:tcPr>
            <w:tcW w:w="1696" w:type="dxa"/>
            <w:tcBorders/>
            <w:vAlign w:val="center"/>
          </w:tcPr>
          <w:p>
            <w:pPr>
              <w:pStyle w:val="TableContents"/>
              <w:bidi w:val="0"/>
              <w:spacing w:before="0" w:after="283"/>
              <w:jc w:val="left"/>
              <w:rPr/>
            </w:pPr>
            <w:r>
              <w:rPr/>
              <w:t xml:space="preserve">SK193809 </w:t>
            </w:r>
          </w:p>
        </w:tc>
      </w:tr>
      <w:tr>
        <w:trPr/>
        <w:tc>
          <w:tcPr>
            <w:tcW w:w="2956" w:type="dxa"/>
            <w:tcBorders/>
            <w:vAlign w:val="center"/>
          </w:tcPr>
          <w:p>
            <w:pPr>
              <w:pStyle w:val="TableContents"/>
              <w:bidi w:val="0"/>
              <w:spacing w:before="0" w:after="283"/>
              <w:jc w:val="left"/>
              <w:rPr/>
            </w:pPr>
            <w:r>
              <w:rPr/>
              <w:t xml:space="preserve">Pike Matala </w:t>
            </w:r>
          </w:p>
        </w:tc>
        <w:tc>
          <w:tcPr>
            <w:tcW w:w="2161" w:type="dxa"/>
            <w:tcBorders/>
            <w:vAlign w:val="center"/>
          </w:tcPr>
          <w:p>
            <w:pPr>
              <w:pStyle w:val="TableContents"/>
              <w:bidi w:val="0"/>
              <w:spacing w:before="0" w:after="283"/>
              <w:jc w:val="left"/>
              <w:rPr/>
            </w:pPr>
            <w:r>
              <w:rPr/>
              <w:t xml:space="preserve">405 </w:t>
            </w:r>
          </w:p>
        </w:tc>
        <w:tc>
          <w:tcPr>
            <w:tcW w:w="1681" w:type="dxa"/>
            <w:tcBorders/>
            <w:vAlign w:val="center"/>
          </w:tcPr>
          <w:p>
            <w:pPr>
              <w:pStyle w:val="TableContents"/>
              <w:bidi w:val="0"/>
              <w:spacing w:before="0" w:after="283"/>
              <w:jc w:val="left"/>
              <w:rPr/>
            </w:pPr>
            <w:r>
              <w:rPr/>
              <w:t xml:space="preserve">11 </w:t>
            </w:r>
          </w:p>
        </w:tc>
        <w:tc>
          <w:tcPr>
            <w:tcW w:w="1696" w:type="dxa"/>
            <w:tcBorders/>
            <w:vAlign w:val="center"/>
          </w:tcPr>
          <w:p>
            <w:pPr>
              <w:pStyle w:val="TableContents"/>
              <w:bidi w:val="0"/>
              <w:spacing w:before="0" w:after="283"/>
              <w:jc w:val="left"/>
              <w:rPr/>
            </w:pPr>
            <w:r>
              <w:rPr/>
              <w:t xml:space="preserve">SK180898 </w:t>
            </w:r>
          </w:p>
        </w:tc>
      </w:tr>
      <w:tr>
        <w:trPr/>
        <w:tc>
          <w:tcPr>
            <w:tcW w:w="2956" w:type="dxa"/>
            <w:tcBorders/>
            <w:vAlign w:val="center"/>
          </w:tcPr>
          <w:p>
            <w:pPr>
              <w:pStyle w:val="TableContents"/>
              <w:bidi w:val="0"/>
              <w:spacing w:before="0" w:after="283"/>
              <w:jc w:val="left"/>
              <w:rPr/>
            </w:pPr>
            <w:r>
              <w:rPr/>
              <w:t xml:space="preserve">Croker Hill </w:t>
            </w:r>
          </w:p>
        </w:tc>
        <w:tc>
          <w:tcPr>
            <w:tcW w:w="2161" w:type="dxa"/>
            <w:tcBorders/>
            <w:vAlign w:val="center"/>
          </w:tcPr>
          <w:p>
            <w:pPr>
              <w:pStyle w:val="TableContents"/>
              <w:bidi w:val="0"/>
              <w:spacing w:before="0" w:after="283"/>
              <w:jc w:val="left"/>
              <w:rPr/>
            </w:pPr>
            <w:r>
              <w:rPr/>
              <w:t xml:space="preserve">402 </w:t>
            </w:r>
          </w:p>
        </w:tc>
        <w:tc>
          <w:tcPr>
            <w:tcW w:w="1681" w:type="dxa"/>
            <w:tcBorders/>
            <w:vAlign w:val="center"/>
          </w:tcPr>
          <w:p>
            <w:pPr>
              <w:pStyle w:val="TableContents"/>
              <w:bidi w:val="0"/>
              <w:spacing w:before="0" w:after="283"/>
              <w:jc w:val="left"/>
              <w:rPr/>
            </w:pPr>
            <w:r>
              <w:rPr/>
              <w:t xml:space="preserve">98 </w:t>
            </w:r>
          </w:p>
        </w:tc>
        <w:tc>
          <w:tcPr>
            <w:tcW w:w="1696" w:type="dxa"/>
            <w:tcBorders/>
            <w:vAlign w:val="center"/>
          </w:tcPr>
          <w:p>
            <w:pPr>
              <w:pStyle w:val="TableContents"/>
              <w:bidi w:val="0"/>
              <w:spacing w:before="0" w:after="283"/>
              <w:jc w:val="left"/>
              <w:rPr/>
            </w:pPr>
            <w:r>
              <w:rPr/>
              <w:t xml:space="preserve">SJ933677 </w:t>
            </w:r>
          </w:p>
        </w:tc>
      </w:tr>
      <w:tr>
        <w:trPr/>
        <w:tc>
          <w:tcPr>
            <w:tcW w:w="2956" w:type="dxa"/>
            <w:tcBorders/>
            <w:vAlign w:val="center"/>
          </w:tcPr>
          <w:p>
            <w:pPr>
              <w:pStyle w:val="TableContents"/>
              <w:bidi w:val="0"/>
              <w:spacing w:before="0" w:after="283"/>
              <w:jc w:val="left"/>
              <w:rPr/>
            </w:pPr>
            <w:r>
              <w:rPr/>
              <w:t xml:space="preserve">Revidge </w:t>
            </w:r>
          </w:p>
        </w:tc>
        <w:tc>
          <w:tcPr>
            <w:tcW w:w="2161" w:type="dxa"/>
            <w:tcBorders/>
            <w:vAlign w:val="center"/>
          </w:tcPr>
          <w:p>
            <w:pPr>
              <w:pStyle w:val="TableContents"/>
              <w:bidi w:val="0"/>
              <w:spacing w:before="0" w:after="283"/>
              <w:jc w:val="left"/>
              <w:rPr/>
            </w:pPr>
            <w:r>
              <w:rPr/>
              <w:t xml:space="preserve">400 </w:t>
            </w:r>
          </w:p>
        </w:tc>
        <w:tc>
          <w:tcPr>
            <w:tcW w:w="1681" w:type="dxa"/>
            <w:tcBorders/>
            <w:vAlign w:val="center"/>
          </w:tcPr>
          <w:p>
            <w:pPr>
              <w:pStyle w:val="TableContents"/>
              <w:bidi w:val="0"/>
              <w:spacing w:before="0" w:after="283"/>
              <w:jc w:val="left"/>
              <w:rPr/>
            </w:pPr>
            <w:r>
              <w:rPr/>
              <w:t xml:space="preserve">40 </w:t>
            </w:r>
          </w:p>
        </w:tc>
        <w:tc>
          <w:tcPr>
            <w:tcW w:w="1696" w:type="dxa"/>
            <w:tcBorders/>
            <w:vAlign w:val="center"/>
          </w:tcPr>
          <w:p>
            <w:pPr>
              <w:pStyle w:val="TableContents"/>
              <w:bidi w:val="0"/>
              <w:spacing w:before="0" w:after="283"/>
              <w:jc w:val="left"/>
              <w:rPr/>
            </w:pPr>
            <w:r>
              <w:rPr/>
              <w:t xml:space="preserve">SK077599 </w:t>
            </w:r>
          </w:p>
        </w:tc>
      </w:tr>
      <w:tr>
        <w:trPr/>
        <w:tc>
          <w:tcPr>
            <w:tcW w:w="2956" w:type="dxa"/>
            <w:tcBorders/>
            <w:vAlign w:val="center"/>
          </w:tcPr>
          <w:p>
            <w:pPr>
              <w:pStyle w:val="TableContents"/>
              <w:bidi w:val="0"/>
              <w:spacing w:before="0" w:after="283"/>
              <w:jc w:val="left"/>
              <w:rPr/>
            </w:pPr>
            <w:r>
              <w:rPr/>
              <w:t xml:space="preserve">Gradbach Hill </w:t>
            </w:r>
          </w:p>
        </w:tc>
        <w:tc>
          <w:tcPr>
            <w:tcW w:w="2161" w:type="dxa"/>
            <w:tcBorders/>
            <w:vAlign w:val="center"/>
          </w:tcPr>
          <w:p>
            <w:pPr>
              <w:pStyle w:val="TableContents"/>
              <w:bidi w:val="0"/>
              <w:spacing w:before="0" w:after="283"/>
              <w:jc w:val="left"/>
              <w:rPr/>
            </w:pPr>
            <w:r>
              <w:rPr/>
              <w:t xml:space="preserve">399 </w:t>
            </w:r>
          </w:p>
        </w:tc>
        <w:tc>
          <w:tcPr>
            <w:tcW w:w="1681" w:type="dxa"/>
            <w:tcBorders/>
            <w:vAlign w:val="center"/>
          </w:tcPr>
          <w:p>
            <w:pPr>
              <w:pStyle w:val="TableContents"/>
              <w:bidi w:val="0"/>
              <w:spacing w:before="0" w:after="283"/>
              <w:jc w:val="left"/>
              <w:rPr/>
            </w:pPr>
            <w:r>
              <w:rPr/>
              <w:t xml:space="preserve">43 </w:t>
            </w:r>
          </w:p>
        </w:tc>
        <w:tc>
          <w:tcPr>
            <w:tcW w:w="1696" w:type="dxa"/>
            <w:tcBorders/>
            <w:vAlign w:val="center"/>
          </w:tcPr>
          <w:p>
            <w:pPr>
              <w:pStyle w:val="TableContents"/>
              <w:bidi w:val="0"/>
              <w:spacing w:before="0" w:after="283"/>
              <w:jc w:val="left"/>
              <w:rPr/>
            </w:pPr>
            <w:r>
              <w:rPr/>
              <w:t xml:space="preserve">SK000653 </w:t>
            </w:r>
          </w:p>
        </w:tc>
      </w:tr>
      <w:tr>
        <w:trPr/>
        <w:tc>
          <w:tcPr>
            <w:tcW w:w="2956" w:type="dxa"/>
            <w:tcBorders/>
            <w:vAlign w:val="center"/>
          </w:tcPr>
          <w:p>
            <w:pPr>
              <w:pStyle w:val="TableContents"/>
              <w:bidi w:val="0"/>
              <w:spacing w:before="0" w:after="283"/>
              <w:jc w:val="left"/>
              <w:rPr/>
            </w:pPr>
            <w:r>
              <w:rPr/>
              <w:t xml:space="preserve">Brittainin plantaasi </w:t>
            </w:r>
          </w:p>
        </w:tc>
        <w:tc>
          <w:tcPr>
            <w:tcW w:w="2161" w:type="dxa"/>
            <w:tcBorders/>
            <w:vAlign w:val="center"/>
          </w:tcPr>
          <w:p>
            <w:pPr>
              <w:pStyle w:val="TableContents"/>
              <w:bidi w:val="0"/>
              <w:spacing w:before="0" w:after="283"/>
              <w:jc w:val="left"/>
              <w:rPr/>
            </w:pPr>
            <w:r>
              <w:rPr/>
              <w:t xml:space="preserve">398 </w:t>
            </w:r>
          </w:p>
        </w:tc>
        <w:tc>
          <w:tcPr>
            <w:tcW w:w="1681" w:type="dxa"/>
            <w:tcBorders/>
            <w:vAlign w:val="center"/>
          </w:tcPr>
          <w:p>
            <w:pPr>
              <w:pStyle w:val="TableContents"/>
              <w:bidi w:val="0"/>
              <w:spacing w:before="0" w:after="283"/>
              <w:jc w:val="left"/>
              <w:rPr/>
            </w:pPr>
            <w:r>
              <w:rPr/>
              <w:t xml:space="preserve">c. 50 </w:t>
            </w:r>
          </w:p>
        </w:tc>
        <w:tc>
          <w:tcPr>
            <w:tcW w:w="1696" w:type="dxa"/>
            <w:tcBorders/>
            <w:vAlign w:val="center"/>
          </w:tcPr>
          <w:p>
            <w:pPr>
              <w:pStyle w:val="TableContents"/>
              <w:bidi w:val="0"/>
              <w:spacing w:before="0" w:after="283"/>
              <w:jc w:val="left"/>
              <w:rPr/>
            </w:pPr>
            <w:r>
              <w:rPr/>
              <w:t xml:space="preserve">SK278930 </w:t>
            </w:r>
          </w:p>
        </w:tc>
      </w:tr>
      <w:tr>
        <w:trPr/>
        <w:tc>
          <w:tcPr>
            <w:tcW w:w="2956" w:type="dxa"/>
            <w:tcBorders/>
            <w:vAlign w:val="center"/>
          </w:tcPr>
          <w:p>
            <w:pPr>
              <w:pStyle w:val="TableContents"/>
              <w:bidi w:val="0"/>
              <w:spacing w:before="0" w:after="283"/>
              <w:jc w:val="left"/>
              <w:rPr/>
            </w:pPr>
            <w:r>
              <w:rPr/>
              <w:t xml:space="preserve">Aleck Low </w:t>
            </w:r>
          </w:p>
        </w:tc>
        <w:tc>
          <w:tcPr>
            <w:tcW w:w="2161" w:type="dxa"/>
            <w:tcBorders/>
            <w:vAlign w:val="center"/>
          </w:tcPr>
          <w:p>
            <w:pPr>
              <w:pStyle w:val="TableContents"/>
              <w:bidi w:val="0"/>
              <w:spacing w:before="0" w:after="283"/>
              <w:jc w:val="left"/>
              <w:rPr/>
            </w:pPr>
            <w:r>
              <w:rPr/>
              <w:t xml:space="preserve">398 </w:t>
            </w:r>
          </w:p>
        </w:tc>
        <w:tc>
          <w:tcPr>
            <w:tcW w:w="1681" w:type="dxa"/>
            <w:tcBorders/>
            <w:vAlign w:val="center"/>
          </w:tcPr>
          <w:p>
            <w:pPr>
              <w:pStyle w:val="TableContents"/>
              <w:bidi w:val="0"/>
              <w:spacing w:before="0" w:after="283"/>
              <w:jc w:val="left"/>
              <w:rPr/>
            </w:pPr>
            <w:r>
              <w:rPr/>
              <w:t xml:space="preserve">53 </w:t>
            </w:r>
          </w:p>
        </w:tc>
        <w:tc>
          <w:tcPr>
            <w:tcW w:w="1696" w:type="dxa"/>
            <w:tcBorders/>
            <w:vAlign w:val="center"/>
          </w:tcPr>
          <w:p>
            <w:pPr>
              <w:pStyle w:val="TableContents"/>
              <w:bidi w:val="0"/>
              <w:spacing w:before="0" w:after="283"/>
              <w:jc w:val="left"/>
              <w:rPr/>
            </w:pPr>
            <w:r>
              <w:rPr/>
              <w:t xml:space="preserve">SK173595 </w:t>
            </w:r>
          </w:p>
        </w:tc>
      </w:tr>
      <w:tr>
        <w:trPr/>
        <w:tc>
          <w:tcPr>
            <w:tcW w:w="2956" w:type="dxa"/>
            <w:tcBorders/>
            <w:vAlign w:val="center"/>
          </w:tcPr>
          <w:p>
            <w:pPr>
              <w:pStyle w:val="TableContents"/>
              <w:bidi w:val="0"/>
              <w:spacing w:before="0" w:after="283"/>
              <w:jc w:val="left"/>
              <w:rPr/>
            </w:pPr>
            <w:r>
              <w:rPr/>
              <w:t xml:space="preserve">Pilsbury Lodge </w:t>
            </w:r>
          </w:p>
        </w:tc>
        <w:tc>
          <w:tcPr>
            <w:tcW w:w="2161" w:type="dxa"/>
            <w:tcBorders/>
            <w:vAlign w:val="center"/>
          </w:tcPr>
          <w:p>
            <w:pPr>
              <w:pStyle w:val="TableContents"/>
              <w:bidi w:val="0"/>
              <w:spacing w:before="0" w:after="283"/>
              <w:jc w:val="left"/>
              <w:rPr/>
            </w:pPr>
            <w:r>
              <w:rPr/>
              <w:t xml:space="preserve">395 </w:t>
            </w:r>
          </w:p>
        </w:tc>
        <w:tc>
          <w:tcPr>
            <w:tcW w:w="1681" w:type="dxa"/>
            <w:tcBorders/>
            <w:vAlign w:val="center"/>
          </w:tcPr>
          <w:p>
            <w:pPr>
              <w:pStyle w:val="TableContents"/>
              <w:bidi w:val="0"/>
              <w:spacing w:before="0" w:after="283"/>
              <w:jc w:val="left"/>
              <w:rPr/>
            </w:pPr>
            <w:r>
              <w:rPr/>
              <w:t xml:space="preserve">c. 40 </w:t>
            </w:r>
          </w:p>
        </w:tc>
        <w:tc>
          <w:tcPr>
            <w:tcW w:w="1696" w:type="dxa"/>
            <w:tcBorders/>
            <w:vAlign w:val="center"/>
          </w:tcPr>
          <w:p>
            <w:pPr>
              <w:pStyle w:val="TableContents"/>
              <w:bidi w:val="0"/>
              <w:spacing w:before="0" w:after="283"/>
              <w:jc w:val="left"/>
              <w:rPr/>
            </w:pPr>
            <w:r>
              <w:rPr/>
              <w:t xml:space="preserve">SK121639 </w:t>
            </w:r>
          </w:p>
        </w:tc>
      </w:tr>
      <w:tr>
        <w:trPr/>
        <w:tc>
          <w:tcPr>
            <w:tcW w:w="2956" w:type="dxa"/>
            <w:tcBorders/>
            <w:vAlign w:val="center"/>
          </w:tcPr>
          <w:p>
            <w:pPr>
              <w:pStyle w:val="TableContents"/>
              <w:bidi w:val="0"/>
              <w:spacing w:before="0" w:after="283"/>
              <w:jc w:val="left"/>
              <w:rPr/>
            </w:pPr>
            <w:r>
              <w:rPr/>
              <w:t xml:space="preserve">Totley Moor </w:t>
            </w:r>
          </w:p>
        </w:tc>
        <w:tc>
          <w:tcPr>
            <w:tcW w:w="2161" w:type="dxa"/>
            <w:tcBorders/>
            <w:vAlign w:val="center"/>
          </w:tcPr>
          <w:p>
            <w:pPr>
              <w:pStyle w:val="TableContents"/>
              <w:bidi w:val="0"/>
              <w:spacing w:before="0" w:after="283"/>
              <w:jc w:val="left"/>
              <w:rPr/>
            </w:pPr>
            <w:r>
              <w:rPr/>
              <w:t xml:space="preserve">395 </w:t>
            </w:r>
          </w:p>
        </w:tc>
        <w:tc>
          <w:tcPr>
            <w:tcW w:w="1681" w:type="dxa"/>
            <w:tcBorders/>
            <w:vAlign w:val="center"/>
          </w:tcPr>
          <w:p>
            <w:pPr>
              <w:pStyle w:val="TableContents"/>
              <w:bidi w:val="0"/>
              <w:spacing w:before="0" w:after="283"/>
              <w:jc w:val="left"/>
              <w:rPr/>
            </w:pPr>
            <w:r>
              <w:rPr/>
              <w:t xml:space="preserve">c. 17 </w:t>
            </w:r>
          </w:p>
        </w:tc>
        <w:tc>
          <w:tcPr>
            <w:tcW w:w="1696" w:type="dxa"/>
            <w:tcBorders/>
            <w:vAlign w:val="center"/>
          </w:tcPr>
          <w:p>
            <w:pPr>
              <w:pStyle w:val="TableContents"/>
              <w:bidi w:val="0"/>
              <w:spacing w:before="0" w:after="283"/>
              <w:jc w:val="left"/>
              <w:rPr/>
            </w:pPr>
            <w:r>
              <w:rPr/>
              <w:t xml:space="preserve">SK285788 </w:t>
            </w:r>
          </w:p>
        </w:tc>
      </w:tr>
      <w:tr>
        <w:trPr/>
        <w:tc>
          <w:tcPr>
            <w:tcW w:w="2956" w:type="dxa"/>
            <w:tcBorders/>
            <w:vAlign w:val="center"/>
          </w:tcPr>
          <w:p>
            <w:pPr>
              <w:pStyle w:val="TableContents"/>
              <w:bidi w:val="0"/>
              <w:spacing w:before="0" w:after="283"/>
              <w:jc w:val="left"/>
              <w:rPr/>
            </w:pPr>
            <w:r>
              <w:rPr/>
              <w:t xml:space="preserve">Longstone Moor </w:t>
            </w:r>
          </w:p>
        </w:tc>
        <w:tc>
          <w:tcPr>
            <w:tcW w:w="2161" w:type="dxa"/>
            <w:tcBorders/>
            <w:vAlign w:val="center"/>
          </w:tcPr>
          <w:p>
            <w:pPr>
              <w:pStyle w:val="TableContents"/>
              <w:bidi w:val="0"/>
              <w:spacing w:before="0" w:after="283"/>
              <w:jc w:val="left"/>
              <w:rPr/>
            </w:pPr>
            <w:r>
              <w:rPr/>
              <w:t xml:space="preserve">391 </w:t>
            </w:r>
          </w:p>
        </w:tc>
        <w:tc>
          <w:tcPr>
            <w:tcW w:w="1681" w:type="dxa"/>
            <w:tcBorders/>
            <w:vAlign w:val="center"/>
          </w:tcPr>
          <w:p>
            <w:pPr>
              <w:pStyle w:val="TableContents"/>
              <w:bidi w:val="0"/>
              <w:spacing w:before="0" w:after="283"/>
              <w:jc w:val="left"/>
              <w:rPr/>
            </w:pPr>
            <w:r>
              <w:rPr/>
              <w:t xml:space="preserve">c. 110 </w:t>
            </w:r>
          </w:p>
        </w:tc>
        <w:tc>
          <w:tcPr>
            <w:tcW w:w="1696" w:type="dxa"/>
            <w:tcBorders/>
            <w:vAlign w:val="center"/>
          </w:tcPr>
          <w:p>
            <w:pPr>
              <w:pStyle w:val="TableContents"/>
              <w:bidi w:val="0"/>
              <w:spacing w:before="0" w:after="283"/>
              <w:jc w:val="left"/>
              <w:rPr/>
            </w:pPr>
            <w:r>
              <w:rPr/>
              <w:t xml:space="preserve">SK189733 </w:t>
            </w:r>
          </w:p>
        </w:tc>
      </w:tr>
      <w:tr>
        <w:trPr/>
        <w:tc>
          <w:tcPr>
            <w:tcW w:w="2956" w:type="dxa"/>
            <w:tcBorders/>
            <w:vAlign w:val="center"/>
          </w:tcPr>
          <w:p>
            <w:pPr>
              <w:pStyle w:val="TableContents"/>
              <w:bidi w:val="0"/>
              <w:spacing w:before="0" w:after="283"/>
              <w:jc w:val="left"/>
              <w:rPr/>
            </w:pPr>
            <w:r>
              <w:rPr/>
              <w:t xml:space="preserve">Emlin </w:t>
            </w:r>
          </w:p>
        </w:tc>
        <w:tc>
          <w:tcPr>
            <w:tcW w:w="2161" w:type="dxa"/>
            <w:tcBorders/>
            <w:vAlign w:val="center"/>
          </w:tcPr>
          <w:p>
            <w:pPr>
              <w:pStyle w:val="TableContents"/>
              <w:bidi w:val="0"/>
              <w:spacing w:before="0" w:after="283"/>
              <w:jc w:val="left"/>
              <w:rPr/>
            </w:pPr>
            <w:r>
              <w:rPr/>
              <w:t xml:space="preserve">389 </w:t>
            </w:r>
          </w:p>
        </w:tc>
        <w:tc>
          <w:tcPr>
            <w:tcW w:w="1681" w:type="dxa"/>
            <w:tcBorders/>
            <w:vAlign w:val="center"/>
          </w:tcPr>
          <w:p>
            <w:pPr>
              <w:pStyle w:val="TableContents"/>
              <w:bidi w:val="0"/>
              <w:spacing w:before="0" w:after="283"/>
              <w:jc w:val="left"/>
              <w:rPr/>
            </w:pPr>
            <w:r>
              <w:rPr/>
              <w:t xml:space="preserve">c. 10 </w:t>
            </w:r>
          </w:p>
        </w:tc>
        <w:tc>
          <w:tcPr>
            <w:tcW w:w="1696" w:type="dxa"/>
            <w:tcBorders/>
            <w:vAlign w:val="center"/>
          </w:tcPr>
          <w:p>
            <w:pPr>
              <w:pStyle w:val="TableContents"/>
              <w:bidi w:val="0"/>
              <w:spacing w:before="0" w:after="283"/>
              <w:jc w:val="left"/>
              <w:rPr/>
            </w:pPr>
            <w:r>
              <w:rPr/>
              <w:t xml:space="preserve">SK240934 </w:t>
            </w:r>
          </w:p>
        </w:tc>
      </w:tr>
      <w:tr>
        <w:trPr/>
        <w:tc>
          <w:tcPr>
            <w:tcW w:w="2956" w:type="dxa"/>
            <w:tcBorders/>
            <w:vAlign w:val="center"/>
          </w:tcPr>
          <w:p>
            <w:pPr>
              <w:pStyle w:val="TableContents"/>
              <w:bidi w:val="0"/>
              <w:spacing w:before="0" w:after="283"/>
              <w:jc w:val="left"/>
              <w:rPr/>
            </w:pPr>
            <w:r>
              <w:rPr/>
              <w:t xml:space="preserve">Houndkirk Hill </w:t>
            </w:r>
          </w:p>
        </w:tc>
        <w:tc>
          <w:tcPr>
            <w:tcW w:w="2161" w:type="dxa"/>
            <w:tcBorders/>
            <w:vAlign w:val="center"/>
          </w:tcPr>
          <w:p>
            <w:pPr>
              <w:pStyle w:val="TableContents"/>
              <w:bidi w:val="0"/>
              <w:spacing w:before="0" w:after="283"/>
              <w:jc w:val="left"/>
              <w:rPr/>
            </w:pPr>
            <w:r>
              <w:rPr/>
              <w:t xml:space="preserve">389 </w:t>
            </w:r>
          </w:p>
        </w:tc>
        <w:tc>
          <w:tcPr>
            <w:tcW w:w="1681" w:type="dxa"/>
            <w:tcBorders/>
            <w:vAlign w:val="center"/>
          </w:tcPr>
          <w:p>
            <w:pPr>
              <w:pStyle w:val="TableContents"/>
              <w:bidi w:val="0"/>
              <w:spacing w:before="0" w:after="283"/>
              <w:jc w:val="left"/>
              <w:rPr/>
            </w:pPr>
            <w:r>
              <w:rPr/>
              <w:t xml:space="preserve">c. 10 </w:t>
            </w:r>
          </w:p>
        </w:tc>
        <w:tc>
          <w:tcPr>
            <w:tcW w:w="1696" w:type="dxa"/>
            <w:tcBorders/>
            <w:vAlign w:val="center"/>
          </w:tcPr>
          <w:p>
            <w:pPr>
              <w:pStyle w:val="TableContents"/>
              <w:bidi w:val="0"/>
              <w:spacing w:before="0" w:after="283"/>
              <w:jc w:val="left"/>
              <w:rPr/>
            </w:pPr>
            <w:r>
              <w:rPr/>
              <w:t xml:space="preserve">SK284818 </w:t>
            </w:r>
          </w:p>
        </w:tc>
      </w:tr>
      <w:tr>
        <w:trPr/>
        <w:tc>
          <w:tcPr>
            <w:tcW w:w="2956" w:type="dxa"/>
            <w:tcBorders/>
            <w:vAlign w:val="center"/>
          </w:tcPr>
          <w:p>
            <w:pPr>
              <w:pStyle w:val="TableContents"/>
              <w:bidi w:val="0"/>
              <w:spacing w:before="0" w:after="283"/>
              <w:jc w:val="left"/>
              <w:rPr/>
            </w:pPr>
            <w:r>
              <w:rPr/>
              <w:t xml:space="preserve">Wolfscote Hill </w:t>
            </w:r>
          </w:p>
        </w:tc>
        <w:tc>
          <w:tcPr>
            <w:tcW w:w="2161" w:type="dxa"/>
            <w:tcBorders/>
            <w:vAlign w:val="center"/>
          </w:tcPr>
          <w:p>
            <w:pPr>
              <w:pStyle w:val="TableContents"/>
              <w:bidi w:val="0"/>
              <w:spacing w:before="0" w:after="283"/>
              <w:jc w:val="left"/>
              <w:rPr/>
            </w:pPr>
            <w:r>
              <w:rPr/>
              <w:t xml:space="preserve">388 </w:t>
            </w:r>
          </w:p>
        </w:tc>
        <w:tc>
          <w:tcPr>
            <w:tcW w:w="1681" w:type="dxa"/>
            <w:tcBorders/>
            <w:vAlign w:val="center"/>
          </w:tcPr>
          <w:p>
            <w:pPr>
              <w:pStyle w:val="TableContents"/>
              <w:bidi w:val="0"/>
              <w:spacing w:before="0" w:after="283"/>
              <w:jc w:val="left"/>
              <w:rPr/>
            </w:pPr>
            <w:r>
              <w:rPr/>
              <w:t xml:space="preserve">c. 100 </w:t>
            </w:r>
          </w:p>
        </w:tc>
        <w:tc>
          <w:tcPr>
            <w:tcW w:w="1696" w:type="dxa"/>
            <w:tcBorders/>
            <w:vAlign w:val="center"/>
          </w:tcPr>
          <w:p>
            <w:pPr>
              <w:pStyle w:val="TableContents"/>
              <w:bidi w:val="0"/>
              <w:spacing w:before="0" w:after="283"/>
              <w:jc w:val="left"/>
              <w:rPr/>
            </w:pPr>
            <w:r>
              <w:rPr/>
              <w:t xml:space="preserve">SK136583 </w:t>
            </w:r>
          </w:p>
        </w:tc>
      </w:tr>
      <w:tr>
        <w:trPr/>
        <w:tc>
          <w:tcPr>
            <w:tcW w:w="2956" w:type="dxa"/>
            <w:tcBorders/>
            <w:vAlign w:val="center"/>
          </w:tcPr>
          <w:p>
            <w:pPr>
              <w:pStyle w:val="TableContents"/>
              <w:bidi w:val="0"/>
              <w:spacing w:before="0" w:after="283"/>
              <w:jc w:val="left"/>
              <w:rPr/>
            </w:pPr>
            <w:r>
              <w:rPr/>
              <w:t xml:space="preserve">Ase </w:t>
            </w:r>
          </w:p>
        </w:tc>
        <w:tc>
          <w:tcPr>
            <w:tcW w:w="2161" w:type="dxa"/>
            <w:tcBorders/>
            <w:vAlign w:val="center"/>
          </w:tcPr>
          <w:p>
            <w:pPr>
              <w:pStyle w:val="TableContents"/>
              <w:bidi w:val="0"/>
              <w:spacing w:before="0" w:after="283"/>
              <w:jc w:val="left"/>
              <w:rPr/>
            </w:pPr>
            <w:r>
              <w:rPr/>
              <w:t xml:space="preserve">385 </w:t>
            </w:r>
          </w:p>
        </w:tc>
        <w:tc>
          <w:tcPr>
            <w:tcW w:w="1681" w:type="dxa"/>
            <w:tcBorders/>
            <w:vAlign w:val="center"/>
          </w:tcPr>
          <w:p>
            <w:pPr>
              <w:pStyle w:val="TableContents"/>
              <w:bidi w:val="0"/>
              <w:spacing w:before="0" w:after="283"/>
              <w:jc w:val="left"/>
              <w:rPr/>
            </w:pPr>
            <w:r>
              <w:rPr/>
              <w:t xml:space="preserve">168 </w:t>
            </w:r>
          </w:p>
        </w:tc>
        <w:tc>
          <w:tcPr>
            <w:tcW w:w="1696" w:type="dxa"/>
            <w:tcBorders/>
            <w:vAlign w:val="center"/>
          </w:tcPr>
          <w:p>
            <w:pPr>
              <w:pStyle w:val="TableContents"/>
              <w:bidi w:val="0"/>
              <w:spacing w:before="0" w:after="283"/>
              <w:jc w:val="left"/>
              <w:rPr/>
            </w:pPr>
            <w:r>
              <w:rPr/>
              <w:t xml:space="preserve">SJ970615 </w:t>
            </w:r>
          </w:p>
        </w:tc>
      </w:tr>
      <w:tr>
        <w:trPr/>
        <w:tc>
          <w:tcPr>
            <w:tcW w:w="2956" w:type="dxa"/>
            <w:tcBorders/>
            <w:vAlign w:val="center"/>
          </w:tcPr>
          <w:p>
            <w:pPr>
              <w:pStyle w:val="TableContents"/>
              <w:bidi w:val="0"/>
              <w:spacing w:before="0" w:after="283"/>
              <w:jc w:val="left"/>
              <w:rPr/>
            </w:pPr>
            <w:r>
              <w:rPr/>
              <w:t xml:space="preserve">Rock Hall </w:t>
            </w:r>
          </w:p>
        </w:tc>
        <w:tc>
          <w:tcPr>
            <w:tcW w:w="2161" w:type="dxa"/>
            <w:tcBorders/>
            <w:vAlign w:val="center"/>
          </w:tcPr>
          <w:p>
            <w:pPr>
              <w:pStyle w:val="TableContents"/>
              <w:bidi w:val="0"/>
              <w:spacing w:before="0" w:after="283"/>
              <w:jc w:val="left"/>
              <w:rPr/>
            </w:pPr>
            <w:r>
              <w:rPr/>
              <w:t xml:space="preserve">383 </w:t>
            </w:r>
          </w:p>
        </w:tc>
        <w:tc>
          <w:tcPr>
            <w:tcW w:w="1681" w:type="dxa"/>
            <w:tcBorders/>
            <w:vAlign w:val="center"/>
          </w:tcPr>
          <w:p>
            <w:pPr>
              <w:pStyle w:val="TableContents"/>
              <w:bidi w:val="0"/>
              <w:spacing w:before="0" w:after="283"/>
              <w:jc w:val="left"/>
              <w:rPr/>
            </w:pPr>
            <w:r>
              <w:rPr/>
              <w:t xml:space="preserve">16 </w:t>
            </w:r>
          </w:p>
        </w:tc>
        <w:tc>
          <w:tcPr>
            <w:tcW w:w="1696" w:type="dxa"/>
            <w:tcBorders/>
            <w:vAlign w:val="center"/>
          </w:tcPr>
          <w:p>
            <w:pPr>
              <w:pStyle w:val="TableContents"/>
              <w:bidi w:val="0"/>
              <w:spacing w:before="0" w:after="283"/>
              <w:jc w:val="left"/>
              <w:rPr/>
            </w:pPr>
            <w:r>
              <w:rPr/>
              <w:t xml:space="preserve">SK227772 </w:t>
            </w:r>
          </w:p>
        </w:tc>
      </w:tr>
      <w:tr>
        <w:trPr/>
        <w:tc>
          <w:tcPr>
            <w:tcW w:w="2956" w:type="dxa"/>
            <w:tcBorders/>
            <w:vAlign w:val="center"/>
          </w:tcPr>
          <w:p>
            <w:pPr>
              <w:pStyle w:val="TableContents"/>
              <w:bidi w:val="0"/>
              <w:spacing w:before="0" w:after="283"/>
              <w:jc w:val="left"/>
              <w:rPr/>
            </w:pPr>
            <w:r>
              <w:rPr/>
              <w:t xml:space="preserve">Crook Hill </w:t>
            </w:r>
          </w:p>
        </w:tc>
        <w:tc>
          <w:tcPr>
            <w:tcW w:w="2161" w:type="dxa"/>
            <w:tcBorders/>
            <w:vAlign w:val="center"/>
          </w:tcPr>
          <w:p>
            <w:pPr>
              <w:pStyle w:val="TableContents"/>
              <w:bidi w:val="0"/>
              <w:spacing w:before="0" w:after="283"/>
              <w:jc w:val="left"/>
              <w:rPr/>
            </w:pPr>
            <w:r>
              <w:rPr/>
              <w:t xml:space="preserve">382 </w:t>
            </w:r>
          </w:p>
        </w:tc>
        <w:tc>
          <w:tcPr>
            <w:tcW w:w="1681" w:type="dxa"/>
            <w:tcBorders/>
            <w:vAlign w:val="center"/>
          </w:tcPr>
          <w:p>
            <w:pPr>
              <w:pStyle w:val="TableContents"/>
              <w:bidi w:val="0"/>
              <w:spacing w:before="0" w:after="283"/>
              <w:jc w:val="left"/>
              <w:rPr/>
            </w:pPr>
            <w:r>
              <w:rPr/>
              <w:t xml:space="preserve">c. 84 </w:t>
            </w:r>
          </w:p>
        </w:tc>
        <w:tc>
          <w:tcPr>
            <w:tcW w:w="1696" w:type="dxa"/>
            <w:tcBorders/>
            <w:vAlign w:val="center"/>
          </w:tcPr>
          <w:p>
            <w:pPr>
              <w:pStyle w:val="TableContents"/>
              <w:bidi w:val="0"/>
              <w:spacing w:before="0" w:after="283"/>
              <w:jc w:val="left"/>
              <w:rPr/>
            </w:pPr>
            <w:r>
              <w:rPr/>
              <w:t xml:space="preserve">SK183872 </w:t>
            </w:r>
          </w:p>
        </w:tc>
      </w:tr>
      <w:tr>
        <w:trPr/>
        <w:tc>
          <w:tcPr>
            <w:tcW w:w="2956" w:type="dxa"/>
            <w:tcBorders/>
            <w:vAlign w:val="center"/>
          </w:tcPr>
          <w:p>
            <w:pPr>
              <w:pStyle w:val="TableContents"/>
              <w:bidi w:val="0"/>
              <w:spacing w:before="0" w:after="283"/>
              <w:jc w:val="left"/>
              <w:rPr/>
            </w:pPr>
            <w:r>
              <w:rPr/>
              <w:t xml:space="preserve">Hawks Matala </w:t>
            </w:r>
          </w:p>
        </w:tc>
        <w:tc>
          <w:tcPr>
            <w:tcW w:w="2161" w:type="dxa"/>
            <w:tcBorders/>
            <w:vAlign w:val="center"/>
          </w:tcPr>
          <w:p>
            <w:pPr>
              <w:pStyle w:val="TableContents"/>
              <w:bidi w:val="0"/>
              <w:spacing w:before="0" w:after="283"/>
              <w:jc w:val="left"/>
              <w:rPr/>
            </w:pPr>
            <w:r>
              <w:rPr/>
              <w:t xml:space="preserve">382 </w:t>
            </w:r>
          </w:p>
        </w:tc>
        <w:tc>
          <w:tcPr>
            <w:tcW w:w="1681" w:type="dxa"/>
            <w:tcBorders/>
            <w:vAlign w:val="center"/>
          </w:tcPr>
          <w:p>
            <w:pPr>
              <w:pStyle w:val="TableContents"/>
              <w:bidi w:val="0"/>
              <w:spacing w:before="0" w:after="283"/>
              <w:jc w:val="left"/>
              <w:rPr/>
            </w:pPr>
            <w:r>
              <w:rPr/>
              <w:t xml:space="preserve">c. 35 </w:t>
            </w:r>
          </w:p>
        </w:tc>
        <w:tc>
          <w:tcPr>
            <w:tcW w:w="1696" w:type="dxa"/>
            <w:tcBorders/>
            <w:vAlign w:val="center"/>
          </w:tcPr>
          <w:p>
            <w:pPr>
              <w:pStyle w:val="TableContents"/>
              <w:bidi w:val="0"/>
              <w:spacing w:before="0" w:after="283"/>
              <w:jc w:val="left"/>
              <w:rPr/>
            </w:pPr>
            <w:r>
              <w:rPr/>
              <w:t xml:space="preserve">SK170570 </w:t>
            </w:r>
          </w:p>
        </w:tc>
      </w:tr>
      <w:tr>
        <w:trPr/>
        <w:tc>
          <w:tcPr>
            <w:tcW w:w="2956" w:type="dxa"/>
            <w:tcBorders/>
            <w:vAlign w:val="center"/>
          </w:tcPr>
          <w:p>
            <w:pPr>
              <w:pStyle w:val="TableContents"/>
              <w:bidi w:val="0"/>
              <w:spacing w:before="0" w:after="283"/>
              <w:jc w:val="left"/>
              <w:rPr/>
            </w:pPr>
            <w:r>
              <w:rPr/>
              <w:t xml:space="preserve">Pikenaze Hill </w:t>
            </w:r>
          </w:p>
        </w:tc>
        <w:tc>
          <w:tcPr>
            <w:tcW w:w="2161" w:type="dxa"/>
            <w:tcBorders/>
            <w:vAlign w:val="center"/>
          </w:tcPr>
          <w:p>
            <w:pPr>
              <w:pStyle w:val="TableContents"/>
              <w:bidi w:val="0"/>
              <w:spacing w:before="0" w:after="283"/>
              <w:jc w:val="left"/>
              <w:rPr/>
            </w:pPr>
            <w:r>
              <w:rPr/>
              <w:t xml:space="preserve">382 </w:t>
            </w:r>
          </w:p>
        </w:tc>
        <w:tc>
          <w:tcPr>
            <w:tcW w:w="1681" w:type="dxa"/>
            <w:tcBorders/>
            <w:vAlign w:val="center"/>
          </w:tcPr>
          <w:p>
            <w:pPr>
              <w:pStyle w:val="TableContents"/>
              <w:bidi w:val="0"/>
              <w:spacing w:before="0" w:after="283"/>
              <w:jc w:val="left"/>
              <w:rPr/>
            </w:pPr>
            <w:r>
              <w:rPr/>
              <w:t xml:space="preserve">15 </w:t>
            </w:r>
          </w:p>
        </w:tc>
        <w:tc>
          <w:tcPr>
            <w:tcW w:w="1696" w:type="dxa"/>
            <w:tcBorders/>
            <w:vAlign w:val="center"/>
          </w:tcPr>
          <w:p>
            <w:pPr>
              <w:pStyle w:val="TableContents"/>
              <w:bidi w:val="0"/>
              <w:spacing w:before="0" w:after="283"/>
              <w:jc w:val="left"/>
              <w:rPr/>
            </w:pPr>
            <w:r>
              <w:rPr/>
              <w:t xml:space="preserve">SE105004 </w:t>
            </w:r>
          </w:p>
        </w:tc>
      </w:tr>
      <w:tr>
        <w:trPr/>
        <w:tc>
          <w:tcPr>
            <w:tcW w:w="2956" w:type="dxa"/>
            <w:tcBorders/>
            <w:vAlign w:val="center"/>
          </w:tcPr>
          <w:p>
            <w:pPr>
              <w:pStyle w:val="TableContents"/>
              <w:bidi w:val="0"/>
              <w:spacing w:before="0" w:after="283"/>
              <w:jc w:val="left"/>
              <w:rPr/>
            </w:pPr>
            <w:r>
              <w:rPr/>
              <w:t xml:space="preserve">Teggin nenä </w:t>
            </w:r>
          </w:p>
        </w:tc>
        <w:tc>
          <w:tcPr>
            <w:tcW w:w="2161" w:type="dxa"/>
            <w:tcBorders/>
            <w:vAlign w:val="center"/>
          </w:tcPr>
          <w:p>
            <w:pPr>
              <w:pStyle w:val="TableContents"/>
              <w:bidi w:val="0"/>
              <w:spacing w:before="0" w:after="283"/>
              <w:jc w:val="left"/>
              <w:rPr/>
            </w:pPr>
            <w:r>
              <w:rPr/>
              <w:t xml:space="preserve">380 </w:t>
            </w:r>
          </w:p>
        </w:tc>
        <w:tc>
          <w:tcPr>
            <w:tcW w:w="1681" w:type="dxa"/>
            <w:tcBorders/>
            <w:vAlign w:val="center"/>
          </w:tcPr>
          <w:p>
            <w:pPr>
              <w:pStyle w:val="TableContents"/>
              <w:bidi w:val="0"/>
              <w:spacing w:before="0" w:after="283"/>
              <w:jc w:val="left"/>
              <w:rPr/>
            </w:pPr>
            <w:r>
              <w:rPr/>
              <w:t xml:space="preserve">c. 30 </w:t>
            </w:r>
          </w:p>
        </w:tc>
        <w:tc>
          <w:tcPr>
            <w:tcW w:w="1696" w:type="dxa"/>
            <w:tcBorders/>
            <w:vAlign w:val="center"/>
          </w:tcPr>
          <w:p>
            <w:pPr>
              <w:pStyle w:val="TableContents"/>
              <w:bidi w:val="0"/>
              <w:spacing w:before="0" w:after="283"/>
              <w:jc w:val="left"/>
              <w:rPr/>
            </w:pPr>
            <w:r>
              <w:rPr/>
              <w:t xml:space="preserve">SJ947725 </w:t>
            </w:r>
          </w:p>
        </w:tc>
      </w:tr>
      <w:tr>
        <w:trPr/>
        <w:tc>
          <w:tcPr>
            <w:tcW w:w="2956" w:type="dxa"/>
            <w:tcBorders/>
            <w:vAlign w:val="center"/>
          </w:tcPr>
          <w:p>
            <w:pPr>
              <w:pStyle w:val="TableContents"/>
              <w:bidi w:val="0"/>
              <w:spacing w:before="0" w:after="283"/>
              <w:jc w:val="left"/>
              <w:rPr/>
            </w:pPr>
            <w:r>
              <w:rPr/>
              <w:t xml:space="preserve">Waggon Low </w:t>
            </w:r>
          </w:p>
        </w:tc>
        <w:tc>
          <w:tcPr>
            <w:tcW w:w="2161" w:type="dxa"/>
            <w:tcBorders/>
            <w:vAlign w:val="center"/>
          </w:tcPr>
          <w:p>
            <w:pPr>
              <w:pStyle w:val="TableContents"/>
              <w:bidi w:val="0"/>
              <w:spacing w:before="0" w:after="283"/>
              <w:jc w:val="left"/>
              <w:rPr/>
            </w:pPr>
            <w:r>
              <w:rPr/>
              <w:t xml:space="preserve">380 </w:t>
            </w:r>
          </w:p>
        </w:tc>
        <w:tc>
          <w:tcPr>
            <w:tcW w:w="1681" w:type="dxa"/>
            <w:tcBorders/>
            <w:vAlign w:val="center"/>
          </w:tcPr>
          <w:p>
            <w:pPr>
              <w:pStyle w:val="TableContents"/>
              <w:bidi w:val="0"/>
              <w:spacing w:before="0" w:after="283"/>
              <w:jc w:val="left"/>
              <w:rPr/>
            </w:pPr>
            <w:r>
              <w:rPr/>
              <w:t xml:space="preserve">c. 16 </w:t>
            </w:r>
          </w:p>
        </w:tc>
        <w:tc>
          <w:tcPr>
            <w:tcW w:w="1696" w:type="dxa"/>
            <w:tcBorders/>
            <w:vAlign w:val="center"/>
          </w:tcPr>
          <w:p>
            <w:pPr>
              <w:pStyle w:val="TableContents"/>
              <w:bidi w:val="0"/>
              <w:spacing w:before="0" w:after="283"/>
              <w:jc w:val="left"/>
              <w:rPr/>
            </w:pPr>
            <w:r>
              <w:rPr/>
              <w:t xml:space="preserve">SK116647 </w:t>
            </w:r>
          </w:p>
        </w:tc>
      </w:tr>
      <w:tr>
        <w:trPr/>
        <w:tc>
          <w:tcPr>
            <w:tcW w:w="2956" w:type="dxa"/>
            <w:tcBorders/>
            <w:vAlign w:val="center"/>
          </w:tcPr>
          <w:p>
            <w:pPr>
              <w:pStyle w:val="TableContents"/>
              <w:bidi w:val="0"/>
              <w:spacing w:before="0" w:after="283"/>
              <w:jc w:val="left"/>
              <w:rPr/>
            </w:pPr>
            <w:r>
              <w:rPr/>
              <w:t xml:space="preserve">Harborough Rocks </w:t>
            </w:r>
          </w:p>
        </w:tc>
        <w:tc>
          <w:tcPr>
            <w:tcW w:w="2161" w:type="dxa"/>
            <w:tcBorders/>
            <w:vAlign w:val="center"/>
          </w:tcPr>
          <w:p>
            <w:pPr>
              <w:pStyle w:val="TableContents"/>
              <w:bidi w:val="0"/>
              <w:spacing w:before="0" w:after="283"/>
              <w:jc w:val="left"/>
              <w:rPr/>
            </w:pPr>
            <w:r>
              <w:rPr/>
              <w:t xml:space="preserve">379 </w:t>
            </w:r>
          </w:p>
        </w:tc>
        <w:tc>
          <w:tcPr>
            <w:tcW w:w="1681" w:type="dxa"/>
            <w:tcBorders/>
            <w:vAlign w:val="center"/>
          </w:tcPr>
          <w:p>
            <w:pPr>
              <w:pStyle w:val="TableContents"/>
              <w:bidi w:val="0"/>
              <w:spacing w:before="0" w:after="283"/>
              <w:jc w:val="left"/>
              <w:rPr/>
            </w:pPr>
            <w:r>
              <w:rPr/>
              <w:t xml:space="preserve">65 </w:t>
            </w:r>
          </w:p>
        </w:tc>
        <w:tc>
          <w:tcPr>
            <w:tcW w:w="1696" w:type="dxa"/>
            <w:tcBorders/>
            <w:vAlign w:val="center"/>
          </w:tcPr>
          <w:p>
            <w:pPr>
              <w:pStyle w:val="TableContents"/>
              <w:bidi w:val="0"/>
              <w:spacing w:before="0" w:after="283"/>
              <w:jc w:val="left"/>
              <w:rPr/>
            </w:pPr>
            <w:r>
              <w:rPr/>
              <w:t xml:space="preserve">SK243553 </w:t>
            </w:r>
          </w:p>
        </w:tc>
      </w:tr>
      <w:tr>
        <w:trPr/>
        <w:tc>
          <w:tcPr>
            <w:tcW w:w="2956" w:type="dxa"/>
            <w:tcBorders/>
            <w:vAlign w:val="center"/>
          </w:tcPr>
          <w:p>
            <w:pPr>
              <w:pStyle w:val="TableContents"/>
              <w:bidi w:val="0"/>
              <w:spacing w:before="0" w:after="283"/>
              <w:jc w:val="left"/>
              <w:rPr/>
            </w:pPr>
            <w:r>
              <w:rPr/>
              <w:t xml:space="preserve">Minninglow Hill </w:t>
            </w:r>
          </w:p>
        </w:tc>
        <w:tc>
          <w:tcPr>
            <w:tcW w:w="2161" w:type="dxa"/>
            <w:tcBorders/>
            <w:vAlign w:val="center"/>
          </w:tcPr>
          <w:p>
            <w:pPr>
              <w:pStyle w:val="TableContents"/>
              <w:bidi w:val="0"/>
              <w:spacing w:before="0" w:after="283"/>
              <w:jc w:val="left"/>
              <w:rPr/>
            </w:pPr>
            <w:r>
              <w:rPr/>
              <w:t xml:space="preserve">372 </w:t>
            </w:r>
          </w:p>
        </w:tc>
        <w:tc>
          <w:tcPr>
            <w:tcW w:w="1681" w:type="dxa"/>
            <w:tcBorders/>
            <w:vAlign w:val="center"/>
          </w:tcPr>
          <w:p>
            <w:pPr>
              <w:pStyle w:val="TableContents"/>
              <w:bidi w:val="0"/>
              <w:spacing w:before="0" w:after="283"/>
              <w:jc w:val="left"/>
              <w:rPr/>
            </w:pPr>
            <w:r>
              <w:rPr/>
              <w:t xml:space="preserve">c. 58 </w:t>
            </w:r>
          </w:p>
        </w:tc>
        <w:tc>
          <w:tcPr>
            <w:tcW w:w="1696" w:type="dxa"/>
            <w:tcBorders/>
            <w:vAlign w:val="center"/>
          </w:tcPr>
          <w:p>
            <w:pPr>
              <w:pStyle w:val="TableContents"/>
              <w:bidi w:val="0"/>
              <w:spacing w:before="0" w:after="283"/>
              <w:jc w:val="left"/>
              <w:rPr/>
            </w:pPr>
            <w:r>
              <w:rPr/>
              <w:t xml:space="preserve">SK209573 </w:t>
            </w:r>
          </w:p>
        </w:tc>
      </w:tr>
      <w:tr>
        <w:trPr/>
        <w:tc>
          <w:tcPr>
            <w:tcW w:w="2956" w:type="dxa"/>
            <w:tcBorders/>
            <w:vAlign w:val="center"/>
          </w:tcPr>
          <w:p>
            <w:pPr>
              <w:pStyle w:val="TableContents"/>
              <w:bidi w:val="0"/>
              <w:spacing w:before="0" w:after="283"/>
              <w:jc w:val="left"/>
              <w:rPr/>
            </w:pPr>
            <w:r>
              <w:rPr/>
              <w:t xml:space="preserve">Wetton Hill </w:t>
            </w:r>
          </w:p>
        </w:tc>
        <w:tc>
          <w:tcPr>
            <w:tcW w:w="2161" w:type="dxa"/>
            <w:tcBorders/>
            <w:vAlign w:val="center"/>
          </w:tcPr>
          <w:p>
            <w:pPr>
              <w:pStyle w:val="TableContents"/>
              <w:bidi w:val="0"/>
              <w:spacing w:before="0" w:after="283"/>
              <w:jc w:val="left"/>
              <w:rPr/>
            </w:pPr>
            <w:r>
              <w:rPr/>
              <w:t xml:space="preserve">372 </w:t>
            </w:r>
          </w:p>
        </w:tc>
        <w:tc>
          <w:tcPr>
            <w:tcW w:w="1681" w:type="dxa"/>
            <w:tcBorders/>
            <w:vAlign w:val="center"/>
          </w:tcPr>
          <w:p>
            <w:pPr>
              <w:pStyle w:val="TableContents"/>
              <w:bidi w:val="0"/>
              <w:spacing w:before="0" w:after="283"/>
              <w:jc w:val="left"/>
              <w:rPr/>
            </w:pPr>
            <w:r>
              <w:rPr/>
              <w:t xml:space="preserve">c. 55 </w:t>
            </w:r>
          </w:p>
        </w:tc>
        <w:tc>
          <w:tcPr>
            <w:tcW w:w="1696" w:type="dxa"/>
            <w:tcBorders/>
            <w:vAlign w:val="center"/>
          </w:tcPr>
          <w:p>
            <w:pPr>
              <w:pStyle w:val="TableContents"/>
              <w:bidi w:val="0"/>
              <w:spacing w:before="0" w:after="283"/>
              <w:jc w:val="left"/>
              <w:rPr/>
            </w:pPr>
            <w:r>
              <w:rPr/>
              <w:t xml:space="preserve">SK104563 </w:t>
            </w:r>
          </w:p>
        </w:tc>
      </w:tr>
      <w:tr>
        <w:trPr/>
        <w:tc>
          <w:tcPr>
            <w:tcW w:w="2956" w:type="dxa"/>
            <w:tcBorders/>
            <w:vAlign w:val="center"/>
          </w:tcPr>
          <w:p>
            <w:pPr>
              <w:pStyle w:val="TableContents"/>
              <w:bidi w:val="0"/>
              <w:spacing w:before="0" w:after="283"/>
              <w:jc w:val="left"/>
              <w:rPr/>
            </w:pPr>
            <w:r>
              <w:rPr/>
              <w:t xml:space="preserve">Beeley Moor </w:t>
            </w:r>
          </w:p>
        </w:tc>
        <w:tc>
          <w:tcPr>
            <w:tcW w:w="2161" w:type="dxa"/>
            <w:tcBorders/>
            <w:vAlign w:val="center"/>
          </w:tcPr>
          <w:p>
            <w:pPr>
              <w:pStyle w:val="TableContents"/>
              <w:bidi w:val="0"/>
              <w:spacing w:before="0" w:after="283"/>
              <w:jc w:val="left"/>
              <w:rPr/>
            </w:pPr>
            <w:r>
              <w:rPr/>
              <w:t xml:space="preserve">371 </w:t>
            </w:r>
          </w:p>
        </w:tc>
        <w:tc>
          <w:tcPr>
            <w:tcW w:w="1681" w:type="dxa"/>
            <w:tcBorders/>
            <w:vAlign w:val="center"/>
          </w:tcPr>
          <w:p>
            <w:pPr>
              <w:pStyle w:val="TableContents"/>
              <w:bidi w:val="0"/>
              <w:spacing w:before="0" w:after="283"/>
              <w:jc w:val="left"/>
              <w:rPr/>
            </w:pPr>
            <w:r>
              <w:rPr/>
              <w:t xml:space="preserve">84 </w:t>
            </w:r>
          </w:p>
        </w:tc>
        <w:tc>
          <w:tcPr>
            <w:tcW w:w="1696" w:type="dxa"/>
            <w:tcBorders/>
            <w:vAlign w:val="center"/>
          </w:tcPr>
          <w:p>
            <w:pPr>
              <w:pStyle w:val="TableContents"/>
              <w:bidi w:val="0"/>
              <w:spacing w:before="0" w:after="283"/>
              <w:jc w:val="left"/>
              <w:rPr/>
            </w:pPr>
            <w:r>
              <w:rPr/>
              <w:t xml:space="preserve">SK293686 </w:t>
            </w:r>
          </w:p>
        </w:tc>
      </w:tr>
      <w:tr>
        <w:trPr/>
        <w:tc>
          <w:tcPr>
            <w:tcW w:w="2956" w:type="dxa"/>
            <w:tcBorders/>
            <w:vAlign w:val="center"/>
          </w:tcPr>
          <w:p>
            <w:pPr>
              <w:pStyle w:val="TableContents"/>
              <w:bidi w:val="0"/>
              <w:spacing w:before="0" w:after="283"/>
              <w:jc w:val="left"/>
              <w:rPr/>
            </w:pPr>
            <w:r>
              <w:rPr/>
              <w:t xml:space="preserve">Eccles Pike </w:t>
            </w:r>
          </w:p>
        </w:tc>
        <w:tc>
          <w:tcPr>
            <w:tcW w:w="2161" w:type="dxa"/>
            <w:tcBorders/>
            <w:vAlign w:val="center"/>
          </w:tcPr>
          <w:p>
            <w:pPr>
              <w:pStyle w:val="TableContents"/>
              <w:bidi w:val="0"/>
              <w:spacing w:before="0" w:after="283"/>
              <w:jc w:val="left"/>
              <w:rPr/>
            </w:pPr>
            <w:r>
              <w:rPr/>
              <w:t xml:space="preserve">370 </w:t>
            </w:r>
          </w:p>
        </w:tc>
        <w:tc>
          <w:tcPr>
            <w:tcW w:w="1681" w:type="dxa"/>
            <w:tcBorders/>
            <w:vAlign w:val="center"/>
          </w:tcPr>
          <w:p>
            <w:pPr>
              <w:pStyle w:val="TableContents"/>
              <w:bidi w:val="0"/>
              <w:spacing w:before="0" w:after="283"/>
              <w:jc w:val="left"/>
              <w:rPr/>
            </w:pPr>
            <w:r>
              <w:rPr/>
              <w:t xml:space="preserve">c. 132 </w:t>
            </w:r>
          </w:p>
        </w:tc>
        <w:tc>
          <w:tcPr>
            <w:tcW w:w="1696" w:type="dxa"/>
            <w:tcBorders/>
            <w:vAlign w:val="center"/>
          </w:tcPr>
          <w:p>
            <w:pPr>
              <w:pStyle w:val="TableContents"/>
              <w:bidi w:val="0"/>
              <w:spacing w:before="0" w:after="283"/>
              <w:jc w:val="left"/>
              <w:rPr/>
            </w:pPr>
            <w:r>
              <w:rPr/>
              <w:t xml:space="preserve">SK035812 </w:t>
            </w:r>
          </w:p>
        </w:tc>
      </w:tr>
      <w:tr>
        <w:trPr/>
        <w:tc>
          <w:tcPr>
            <w:tcW w:w="2956" w:type="dxa"/>
            <w:tcBorders/>
            <w:vAlign w:val="center"/>
          </w:tcPr>
          <w:p>
            <w:pPr>
              <w:pStyle w:val="TableContents"/>
              <w:bidi w:val="0"/>
              <w:spacing w:before="0" w:after="283"/>
              <w:jc w:val="left"/>
              <w:rPr/>
            </w:pPr>
            <w:r>
              <w:rPr/>
              <w:t xml:space="preserve">Wardlow Hay Cop </w:t>
            </w:r>
          </w:p>
        </w:tc>
        <w:tc>
          <w:tcPr>
            <w:tcW w:w="2161" w:type="dxa"/>
            <w:tcBorders/>
            <w:vAlign w:val="center"/>
          </w:tcPr>
          <w:p>
            <w:pPr>
              <w:pStyle w:val="TableContents"/>
              <w:bidi w:val="0"/>
              <w:spacing w:before="0" w:after="283"/>
              <w:jc w:val="left"/>
              <w:rPr/>
            </w:pPr>
            <w:r>
              <w:rPr/>
              <w:t xml:space="preserve">370 </w:t>
            </w:r>
          </w:p>
        </w:tc>
        <w:tc>
          <w:tcPr>
            <w:tcW w:w="1681" w:type="dxa"/>
            <w:tcBorders/>
            <w:vAlign w:val="center"/>
          </w:tcPr>
          <w:p>
            <w:pPr>
              <w:pStyle w:val="TableContents"/>
              <w:bidi w:val="0"/>
              <w:spacing w:before="0" w:after="283"/>
              <w:jc w:val="left"/>
              <w:rPr/>
            </w:pPr>
            <w:r>
              <w:rPr/>
              <w:t xml:space="preserve">c. 47 </w:t>
            </w:r>
          </w:p>
        </w:tc>
        <w:tc>
          <w:tcPr>
            <w:tcW w:w="1696" w:type="dxa"/>
            <w:tcBorders/>
            <w:vAlign w:val="center"/>
          </w:tcPr>
          <w:p>
            <w:pPr>
              <w:pStyle w:val="TableContents"/>
              <w:bidi w:val="0"/>
              <w:spacing w:before="0" w:after="283"/>
              <w:jc w:val="left"/>
              <w:rPr/>
            </w:pPr>
            <w:r>
              <w:rPr/>
              <w:t xml:space="preserve">SK179740 </w:t>
            </w:r>
          </w:p>
        </w:tc>
      </w:tr>
      <w:tr>
        <w:trPr/>
        <w:tc>
          <w:tcPr>
            <w:tcW w:w="2956" w:type="dxa"/>
            <w:tcBorders/>
            <w:vAlign w:val="center"/>
          </w:tcPr>
          <w:p>
            <w:pPr>
              <w:pStyle w:val="TableContents"/>
              <w:bidi w:val="0"/>
              <w:spacing w:before="0" w:after="283"/>
              <w:jc w:val="left"/>
              <w:rPr/>
            </w:pPr>
            <w:r>
              <w:rPr/>
              <w:t xml:space="preserve">Slipper Low </w:t>
            </w:r>
          </w:p>
        </w:tc>
        <w:tc>
          <w:tcPr>
            <w:tcW w:w="2161" w:type="dxa"/>
            <w:tcBorders/>
            <w:vAlign w:val="center"/>
          </w:tcPr>
          <w:p>
            <w:pPr>
              <w:pStyle w:val="TableContents"/>
              <w:bidi w:val="0"/>
              <w:spacing w:before="0" w:after="283"/>
              <w:jc w:val="left"/>
              <w:rPr/>
            </w:pPr>
            <w:r>
              <w:rPr/>
              <w:t xml:space="preserve">368 </w:t>
            </w:r>
          </w:p>
        </w:tc>
        <w:tc>
          <w:tcPr>
            <w:tcW w:w="1681" w:type="dxa"/>
            <w:tcBorders/>
            <w:vAlign w:val="center"/>
          </w:tcPr>
          <w:p>
            <w:pPr>
              <w:pStyle w:val="TableContents"/>
              <w:bidi w:val="0"/>
              <w:spacing w:before="0" w:after="283"/>
              <w:jc w:val="left"/>
              <w:rPr/>
            </w:pPr>
            <w:r>
              <w:rPr/>
              <w:t xml:space="preserve">c. 30 </w:t>
            </w:r>
          </w:p>
        </w:tc>
        <w:tc>
          <w:tcPr>
            <w:tcW w:w="1696" w:type="dxa"/>
            <w:tcBorders/>
            <w:vAlign w:val="center"/>
          </w:tcPr>
          <w:p>
            <w:pPr>
              <w:pStyle w:val="TableContents"/>
              <w:bidi w:val="0"/>
              <w:spacing w:before="0" w:after="283"/>
              <w:jc w:val="left"/>
              <w:rPr/>
            </w:pPr>
            <w:r>
              <w:rPr/>
              <w:t xml:space="preserve">SK227569 </w:t>
            </w:r>
          </w:p>
        </w:tc>
      </w:tr>
      <w:tr>
        <w:trPr/>
        <w:tc>
          <w:tcPr>
            <w:tcW w:w="2956" w:type="dxa"/>
            <w:tcBorders/>
            <w:vAlign w:val="center"/>
          </w:tcPr>
          <w:p>
            <w:pPr>
              <w:pStyle w:val="TableContents"/>
              <w:bidi w:val="0"/>
              <w:spacing w:before="0" w:after="283"/>
              <w:jc w:val="left"/>
              <w:rPr/>
            </w:pPr>
            <w:r>
              <w:rPr/>
              <w:t xml:space="preserve">Blakelow Hill </w:t>
            </w:r>
          </w:p>
        </w:tc>
        <w:tc>
          <w:tcPr>
            <w:tcW w:w="2161" w:type="dxa"/>
            <w:tcBorders/>
            <w:vAlign w:val="center"/>
          </w:tcPr>
          <w:p>
            <w:pPr>
              <w:pStyle w:val="TableContents"/>
              <w:bidi w:val="0"/>
              <w:spacing w:before="0" w:after="283"/>
              <w:jc w:val="left"/>
              <w:rPr/>
            </w:pPr>
            <w:r>
              <w:rPr/>
              <w:t xml:space="preserve">367 </w:t>
            </w:r>
          </w:p>
        </w:tc>
        <w:tc>
          <w:tcPr>
            <w:tcW w:w="1681" w:type="dxa"/>
            <w:tcBorders/>
            <w:vAlign w:val="center"/>
          </w:tcPr>
          <w:p>
            <w:pPr>
              <w:pStyle w:val="TableContents"/>
              <w:bidi w:val="0"/>
              <w:spacing w:before="0" w:after="283"/>
              <w:jc w:val="left"/>
              <w:rPr/>
            </w:pPr>
            <w:r>
              <w:rPr/>
              <w:t xml:space="preserve">69 </w:t>
            </w:r>
          </w:p>
        </w:tc>
        <w:tc>
          <w:tcPr>
            <w:tcW w:w="1696" w:type="dxa"/>
            <w:tcBorders/>
            <w:vAlign w:val="center"/>
          </w:tcPr>
          <w:p>
            <w:pPr>
              <w:pStyle w:val="TableContents"/>
              <w:bidi w:val="0"/>
              <w:spacing w:before="0" w:after="283"/>
              <w:jc w:val="left"/>
              <w:rPr/>
            </w:pPr>
            <w:r>
              <w:rPr/>
              <w:t xml:space="preserve">SK255594 </w:t>
            </w:r>
          </w:p>
        </w:tc>
      </w:tr>
      <w:tr>
        <w:trPr/>
        <w:tc>
          <w:tcPr>
            <w:tcW w:w="2956" w:type="dxa"/>
            <w:tcBorders/>
            <w:vAlign w:val="center"/>
          </w:tcPr>
          <w:p>
            <w:pPr>
              <w:pStyle w:val="TableContents"/>
              <w:bidi w:val="0"/>
              <w:spacing w:before="0" w:after="283"/>
              <w:jc w:val="left"/>
              <w:rPr/>
            </w:pPr>
            <w:r>
              <w:rPr/>
              <w:t xml:space="preserve">Iso nummi </w:t>
            </w:r>
          </w:p>
        </w:tc>
        <w:tc>
          <w:tcPr>
            <w:tcW w:w="2161" w:type="dxa"/>
            <w:tcBorders/>
            <w:vAlign w:val="center"/>
          </w:tcPr>
          <w:p>
            <w:pPr>
              <w:pStyle w:val="TableContents"/>
              <w:bidi w:val="0"/>
              <w:spacing w:before="0" w:after="283"/>
              <w:jc w:val="left"/>
              <w:rPr/>
            </w:pPr>
            <w:r>
              <w:rPr/>
              <w:t xml:space="preserve">367 </w:t>
            </w:r>
          </w:p>
        </w:tc>
        <w:tc>
          <w:tcPr>
            <w:tcW w:w="1681" w:type="dxa"/>
            <w:tcBorders/>
            <w:vAlign w:val="center"/>
          </w:tcPr>
          <w:p>
            <w:pPr>
              <w:pStyle w:val="TableContents"/>
              <w:bidi w:val="0"/>
              <w:spacing w:before="0" w:after="283"/>
              <w:jc w:val="left"/>
              <w:rPr/>
            </w:pPr>
            <w:r>
              <w:rPr/>
              <w:t xml:space="preserve">19 </w:t>
            </w:r>
          </w:p>
        </w:tc>
        <w:tc>
          <w:tcPr>
            <w:tcW w:w="1696" w:type="dxa"/>
            <w:tcBorders/>
            <w:vAlign w:val="center"/>
          </w:tcPr>
          <w:p>
            <w:pPr>
              <w:pStyle w:val="TableContents"/>
              <w:bidi w:val="0"/>
              <w:spacing w:before="0" w:after="283"/>
              <w:jc w:val="left"/>
              <w:rPr/>
            </w:pPr>
            <w:r>
              <w:rPr/>
              <w:t xml:space="preserve">SK260764 </w:t>
            </w:r>
          </w:p>
        </w:tc>
      </w:tr>
      <w:tr>
        <w:trPr/>
        <w:tc>
          <w:tcPr>
            <w:tcW w:w="2956" w:type="dxa"/>
            <w:tcBorders/>
            <w:vAlign w:val="center"/>
          </w:tcPr>
          <w:p>
            <w:pPr>
              <w:pStyle w:val="TableContents"/>
              <w:bidi w:val="0"/>
              <w:spacing w:before="0" w:after="283"/>
              <w:jc w:val="left"/>
              <w:rPr/>
            </w:pPr>
            <w:r>
              <w:rPr/>
              <w:t xml:space="preserve">Hartcliff Hill </w:t>
            </w:r>
          </w:p>
        </w:tc>
        <w:tc>
          <w:tcPr>
            <w:tcW w:w="2161" w:type="dxa"/>
            <w:tcBorders/>
            <w:vAlign w:val="center"/>
          </w:tcPr>
          <w:p>
            <w:pPr>
              <w:pStyle w:val="TableContents"/>
              <w:bidi w:val="0"/>
              <w:spacing w:before="0" w:after="283"/>
              <w:jc w:val="left"/>
              <w:rPr/>
            </w:pPr>
            <w:r>
              <w:rPr/>
              <w:t xml:space="preserve">364 </w:t>
            </w:r>
          </w:p>
        </w:tc>
        <w:tc>
          <w:tcPr>
            <w:tcW w:w="1681" w:type="dxa"/>
            <w:tcBorders/>
            <w:vAlign w:val="center"/>
          </w:tcPr>
          <w:p>
            <w:pPr>
              <w:pStyle w:val="TableContents"/>
              <w:bidi w:val="0"/>
              <w:spacing w:before="0" w:after="283"/>
              <w:jc w:val="left"/>
              <w:rPr/>
            </w:pPr>
            <w:r>
              <w:rPr/>
              <w:t xml:space="preserve">83 </w:t>
            </w:r>
          </w:p>
        </w:tc>
        <w:tc>
          <w:tcPr>
            <w:tcW w:w="1696" w:type="dxa"/>
            <w:tcBorders/>
            <w:vAlign w:val="center"/>
          </w:tcPr>
          <w:p>
            <w:pPr>
              <w:pStyle w:val="TableContents"/>
              <w:bidi w:val="0"/>
              <w:spacing w:before="0" w:after="283"/>
              <w:jc w:val="left"/>
              <w:rPr/>
            </w:pPr>
            <w:r>
              <w:rPr/>
              <w:t xml:space="preserve">SE221018 </w:t>
            </w:r>
          </w:p>
        </w:tc>
      </w:tr>
      <w:tr>
        <w:trPr/>
        <w:tc>
          <w:tcPr>
            <w:tcW w:w="2956" w:type="dxa"/>
            <w:tcBorders/>
            <w:vAlign w:val="center"/>
          </w:tcPr>
          <w:p>
            <w:pPr>
              <w:pStyle w:val="TableContents"/>
              <w:bidi w:val="0"/>
              <w:spacing w:before="0" w:after="283"/>
              <w:jc w:val="left"/>
              <w:rPr/>
            </w:pPr>
            <w:r>
              <w:rPr/>
              <w:t xml:space="preserve">Parkhouse Hill </w:t>
            </w:r>
          </w:p>
        </w:tc>
        <w:tc>
          <w:tcPr>
            <w:tcW w:w="2161" w:type="dxa"/>
            <w:tcBorders/>
            <w:vAlign w:val="center"/>
          </w:tcPr>
          <w:p>
            <w:pPr>
              <w:pStyle w:val="TableContents"/>
              <w:bidi w:val="0"/>
              <w:spacing w:before="0" w:after="283"/>
              <w:jc w:val="left"/>
              <w:rPr/>
            </w:pPr>
            <w:r>
              <w:rPr/>
              <w:t xml:space="preserve">c. 360 </w:t>
            </w:r>
          </w:p>
        </w:tc>
        <w:tc>
          <w:tcPr>
            <w:tcW w:w="1681" w:type="dxa"/>
            <w:tcBorders/>
            <w:vAlign w:val="center"/>
          </w:tcPr>
          <w:p>
            <w:pPr>
              <w:pStyle w:val="TableContents"/>
              <w:bidi w:val="0"/>
              <w:spacing w:before="0" w:after="283"/>
              <w:jc w:val="left"/>
              <w:rPr/>
            </w:pPr>
            <w:r>
              <w:rPr/>
              <w:t xml:space="preserve">c. 35 </w:t>
            </w:r>
          </w:p>
        </w:tc>
        <w:tc>
          <w:tcPr>
            <w:tcW w:w="1696" w:type="dxa"/>
            <w:tcBorders/>
            <w:vAlign w:val="center"/>
          </w:tcPr>
          <w:p>
            <w:pPr>
              <w:pStyle w:val="TableContents"/>
              <w:bidi w:val="0"/>
              <w:spacing w:before="0" w:after="283"/>
              <w:jc w:val="left"/>
              <w:rPr/>
            </w:pPr>
            <w:r>
              <w:rPr/>
              <w:t xml:space="preserve">SK079669 </w:t>
            </w:r>
          </w:p>
        </w:tc>
      </w:tr>
      <w:tr>
        <w:trPr/>
        <w:tc>
          <w:tcPr>
            <w:tcW w:w="2956" w:type="dxa"/>
            <w:tcBorders/>
            <w:vAlign w:val="center"/>
          </w:tcPr>
          <w:p>
            <w:pPr>
              <w:pStyle w:val="TableContents"/>
              <w:bidi w:val="0"/>
              <w:spacing w:before="0" w:after="283"/>
              <w:jc w:val="left"/>
              <w:rPr/>
            </w:pPr>
            <w:r>
              <w:rPr/>
              <w:t xml:space="preserve">Korkeus </w:t>
            </w:r>
          </w:p>
        </w:tc>
        <w:tc>
          <w:tcPr>
            <w:tcW w:w="2161" w:type="dxa"/>
            <w:tcBorders/>
            <w:vAlign w:val="center"/>
          </w:tcPr>
          <w:p>
            <w:pPr>
              <w:pStyle w:val="TableContents"/>
              <w:bidi w:val="0"/>
              <w:spacing w:before="0" w:after="283"/>
              <w:jc w:val="left"/>
              <w:rPr/>
            </w:pPr>
            <w:r>
              <w:rPr/>
              <w:t xml:space="preserve">359 </w:t>
            </w:r>
          </w:p>
        </w:tc>
        <w:tc>
          <w:tcPr>
            <w:tcW w:w="1681" w:type="dxa"/>
            <w:tcBorders/>
            <w:vAlign w:val="center"/>
          </w:tcPr>
          <w:p>
            <w:pPr>
              <w:pStyle w:val="TableContents"/>
              <w:bidi w:val="0"/>
              <w:spacing w:before="0" w:after="283"/>
              <w:jc w:val="left"/>
              <w:rPr/>
            </w:pPr>
            <w:r>
              <w:rPr/>
              <w:t xml:space="preserve">c. 30 </w:t>
            </w:r>
          </w:p>
        </w:tc>
        <w:tc>
          <w:tcPr>
            <w:tcW w:w="1696" w:type="dxa"/>
            <w:tcBorders/>
            <w:vAlign w:val="center"/>
          </w:tcPr>
          <w:p>
            <w:pPr>
              <w:pStyle w:val="TableContents"/>
              <w:bidi w:val="0"/>
              <w:spacing w:before="0" w:after="283"/>
              <w:jc w:val="left"/>
              <w:rPr/>
            </w:pPr>
            <w:r>
              <w:rPr/>
              <w:t xml:space="preserve">SK250973 </w:t>
            </w:r>
          </w:p>
        </w:tc>
      </w:tr>
      <w:tr>
        <w:trPr/>
        <w:tc>
          <w:tcPr>
            <w:tcW w:w="2956" w:type="dxa"/>
            <w:tcBorders/>
            <w:vAlign w:val="center"/>
          </w:tcPr>
          <w:p>
            <w:pPr>
              <w:pStyle w:val="TableContents"/>
              <w:bidi w:val="0"/>
              <w:spacing w:before="0" w:after="283"/>
              <w:jc w:val="left"/>
              <w:rPr/>
            </w:pPr>
            <w:r>
              <w:rPr/>
              <w:t xml:space="preserve">Middleton Moor </w:t>
            </w:r>
          </w:p>
        </w:tc>
        <w:tc>
          <w:tcPr>
            <w:tcW w:w="2161" w:type="dxa"/>
            <w:tcBorders/>
            <w:vAlign w:val="center"/>
          </w:tcPr>
          <w:p>
            <w:pPr>
              <w:pStyle w:val="TableContents"/>
              <w:bidi w:val="0"/>
              <w:spacing w:before="0" w:after="283"/>
              <w:jc w:val="left"/>
              <w:rPr/>
            </w:pPr>
            <w:r>
              <w:rPr/>
              <w:t xml:space="preserve">358 </w:t>
            </w:r>
          </w:p>
        </w:tc>
        <w:tc>
          <w:tcPr>
            <w:tcW w:w="1681" w:type="dxa"/>
            <w:tcBorders/>
            <w:vAlign w:val="center"/>
          </w:tcPr>
          <w:p>
            <w:pPr>
              <w:pStyle w:val="TableContents"/>
              <w:bidi w:val="0"/>
              <w:spacing w:before="0" w:after="283"/>
              <w:jc w:val="left"/>
              <w:rPr/>
            </w:pPr>
            <w:r>
              <w:rPr/>
              <w:t xml:space="preserve">60 </w:t>
            </w:r>
          </w:p>
        </w:tc>
        <w:tc>
          <w:tcPr>
            <w:tcW w:w="1696" w:type="dxa"/>
            <w:tcBorders/>
            <w:vAlign w:val="center"/>
          </w:tcPr>
          <w:p>
            <w:pPr>
              <w:pStyle w:val="TableContents"/>
              <w:bidi w:val="0"/>
              <w:spacing w:before="0" w:after="283"/>
              <w:jc w:val="left"/>
              <w:rPr/>
            </w:pPr>
            <w:r>
              <w:rPr/>
              <w:t xml:space="preserve">SK268556 </w:t>
            </w:r>
          </w:p>
        </w:tc>
      </w:tr>
      <w:tr>
        <w:trPr/>
        <w:tc>
          <w:tcPr>
            <w:tcW w:w="2956" w:type="dxa"/>
            <w:tcBorders/>
            <w:vAlign w:val="center"/>
          </w:tcPr>
          <w:p>
            <w:pPr>
              <w:pStyle w:val="TableContents"/>
              <w:bidi w:val="0"/>
              <w:spacing w:before="0" w:after="283"/>
              <w:jc w:val="left"/>
              <w:rPr/>
            </w:pPr>
            <w:r>
              <w:rPr/>
              <w:t xml:space="preserve">Bole Hill </w:t>
            </w:r>
          </w:p>
        </w:tc>
        <w:tc>
          <w:tcPr>
            <w:tcW w:w="2161" w:type="dxa"/>
            <w:tcBorders/>
            <w:vAlign w:val="center"/>
          </w:tcPr>
          <w:p>
            <w:pPr>
              <w:pStyle w:val="TableContents"/>
              <w:bidi w:val="0"/>
              <w:spacing w:before="0" w:after="283"/>
              <w:jc w:val="left"/>
              <w:rPr/>
            </w:pPr>
            <w:r>
              <w:rPr/>
              <w:t xml:space="preserve">356 </w:t>
            </w:r>
          </w:p>
        </w:tc>
        <w:tc>
          <w:tcPr>
            <w:tcW w:w="1681" w:type="dxa"/>
            <w:tcBorders/>
            <w:vAlign w:val="center"/>
          </w:tcPr>
          <w:p>
            <w:pPr>
              <w:pStyle w:val="TableContents"/>
              <w:bidi w:val="0"/>
              <w:spacing w:before="0" w:after="283"/>
              <w:jc w:val="left"/>
              <w:rPr/>
            </w:pPr>
            <w:r>
              <w:rPr/>
              <w:t xml:space="preserve">c. 50 </w:t>
            </w:r>
          </w:p>
        </w:tc>
        <w:tc>
          <w:tcPr>
            <w:tcW w:w="1696" w:type="dxa"/>
            <w:tcBorders/>
            <w:vAlign w:val="center"/>
          </w:tcPr>
          <w:p>
            <w:pPr>
              <w:pStyle w:val="TableContents"/>
              <w:bidi w:val="0"/>
              <w:spacing w:before="0" w:after="283"/>
              <w:jc w:val="left"/>
              <w:rPr/>
            </w:pPr>
            <w:r>
              <w:rPr/>
              <w:t xml:space="preserve">SK184676 </w:t>
            </w:r>
          </w:p>
        </w:tc>
      </w:tr>
      <w:tr>
        <w:trPr/>
        <w:tc>
          <w:tcPr>
            <w:tcW w:w="2956" w:type="dxa"/>
            <w:tcBorders/>
            <w:vAlign w:val="center"/>
          </w:tcPr>
          <w:p>
            <w:pPr>
              <w:pStyle w:val="TableContents"/>
              <w:bidi w:val="0"/>
              <w:spacing w:before="0" w:after="283"/>
              <w:jc w:val="left"/>
              <w:rPr/>
            </w:pPr>
            <w:r>
              <w:rPr/>
              <w:t xml:space="preserve">Korkea kenttä </w:t>
            </w:r>
          </w:p>
        </w:tc>
        <w:tc>
          <w:tcPr>
            <w:tcW w:w="2161" w:type="dxa"/>
            <w:tcBorders/>
            <w:vAlign w:val="center"/>
          </w:tcPr>
          <w:p>
            <w:pPr>
              <w:pStyle w:val="TableContents"/>
              <w:bidi w:val="0"/>
              <w:spacing w:before="0" w:after="283"/>
              <w:jc w:val="left"/>
              <w:rPr/>
            </w:pPr>
            <w:r>
              <w:rPr/>
              <w:t xml:space="preserve">354 </w:t>
            </w:r>
          </w:p>
        </w:tc>
        <w:tc>
          <w:tcPr>
            <w:tcW w:w="1681" w:type="dxa"/>
            <w:tcBorders/>
            <w:vAlign w:val="center"/>
          </w:tcPr>
          <w:p>
            <w:pPr>
              <w:pStyle w:val="TableContents"/>
              <w:bidi w:val="0"/>
              <w:spacing w:before="0" w:after="283"/>
              <w:jc w:val="left"/>
              <w:rPr/>
            </w:pPr>
            <w:r>
              <w:rPr/>
              <w:t xml:space="preserve">c. 50 </w:t>
            </w:r>
          </w:p>
        </w:tc>
        <w:tc>
          <w:tcPr>
            <w:tcW w:w="1696" w:type="dxa"/>
            <w:tcBorders/>
            <w:vAlign w:val="center"/>
          </w:tcPr>
          <w:p>
            <w:pPr>
              <w:pStyle w:val="TableContents"/>
              <w:bidi w:val="0"/>
              <w:spacing w:before="0" w:after="283"/>
              <w:jc w:val="left"/>
              <w:rPr/>
            </w:pPr>
            <w:r>
              <w:rPr/>
              <w:t xml:space="preserve">SK162724 </w:t>
            </w:r>
          </w:p>
        </w:tc>
      </w:tr>
      <w:tr>
        <w:trPr/>
        <w:tc>
          <w:tcPr>
            <w:tcW w:w="2956" w:type="dxa"/>
            <w:tcBorders/>
            <w:vAlign w:val="center"/>
          </w:tcPr>
          <w:p>
            <w:pPr>
              <w:pStyle w:val="TableContents"/>
              <w:bidi w:val="0"/>
              <w:spacing w:before="0" w:after="283"/>
              <w:jc w:val="left"/>
              <w:rPr/>
            </w:pPr>
            <w:r>
              <w:rPr/>
              <w:t xml:space="preserve">Abney Low </w:t>
            </w:r>
          </w:p>
        </w:tc>
        <w:tc>
          <w:tcPr>
            <w:tcW w:w="2161" w:type="dxa"/>
            <w:tcBorders/>
            <w:vAlign w:val="center"/>
          </w:tcPr>
          <w:p>
            <w:pPr>
              <w:pStyle w:val="TableContents"/>
              <w:bidi w:val="0"/>
              <w:spacing w:before="0" w:after="283"/>
              <w:jc w:val="left"/>
              <w:rPr/>
            </w:pPr>
            <w:r>
              <w:rPr/>
              <w:t xml:space="preserve">347 </w:t>
            </w:r>
          </w:p>
        </w:tc>
        <w:tc>
          <w:tcPr>
            <w:tcW w:w="1681" w:type="dxa"/>
            <w:tcBorders/>
            <w:vAlign w:val="center"/>
          </w:tcPr>
          <w:p>
            <w:pPr>
              <w:pStyle w:val="TableContents"/>
              <w:bidi w:val="0"/>
              <w:spacing w:before="0" w:after="283"/>
              <w:jc w:val="left"/>
              <w:rPr/>
            </w:pPr>
            <w:r>
              <w:rPr/>
              <w:t xml:space="preserve">c. 45 </w:t>
            </w:r>
          </w:p>
        </w:tc>
        <w:tc>
          <w:tcPr>
            <w:tcW w:w="1696" w:type="dxa"/>
            <w:tcBorders/>
            <w:vAlign w:val="center"/>
          </w:tcPr>
          <w:p>
            <w:pPr>
              <w:pStyle w:val="TableContents"/>
              <w:bidi w:val="0"/>
              <w:spacing w:before="0" w:after="283"/>
              <w:jc w:val="left"/>
              <w:rPr/>
            </w:pPr>
            <w:r>
              <w:rPr/>
              <w:t xml:space="preserve">SK202794 </w:t>
            </w:r>
          </w:p>
        </w:tc>
      </w:tr>
      <w:tr>
        <w:trPr/>
        <w:tc>
          <w:tcPr>
            <w:tcW w:w="2956" w:type="dxa"/>
            <w:tcBorders/>
            <w:vAlign w:val="center"/>
          </w:tcPr>
          <w:p>
            <w:pPr>
              <w:pStyle w:val="TableContents"/>
              <w:bidi w:val="0"/>
              <w:spacing w:before="0" w:after="283"/>
              <w:jc w:val="left"/>
              <w:rPr/>
            </w:pPr>
            <w:r>
              <w:rPr/>
              <w:t xml:space="preserve">Pilvi </w:t>
            </w:r>
          </w:p>
        </w:tc>
        <w:tc>
          <w:tcPr>
            <w:tcW w:w="2161" w:type="dxa"/>
            <w:tcBorders/>
            <w:vAlign w:val="center"/>
          </w:tcPr>
          <w:p>
            <w:pPr>
              <w:pStyle w:val="TableContents"/>
              <w:bidi w:val="0"/>
              <w:spacing w:before="0" w:after="283"/>
              <w:jc w:val="left"/>
              <w:rPr/>
            </w:pPr>
            <w:r>
              <w:rPr/>
              <w:t xml:space="preserve">343 </w:t>
            </w:r>
          </w:p>
        </w:tc>
        <w:tc>
          <w:tcPr>
            <w:tcW w:w="1681" w:type="dxa"/>
            <w:tcBorders/>
            <w:vAlign w:val="center"/>
          </w:tcPr>
          <w:p>
            <w:pPr>
              <w:pStyle w:val="TableContents"/>
              <w:bidi w:val="0"/>
              <w:spacing w:before="0" w:after="283"/>
              <w:jc w:val="left"/>
              <w:rPr/>
            </w:pPr>
            <w:r>
              <w:rPr/>
              <w:t xml:space="preserve">170 </w:t>
            </w:r>
          </w:p>
        </w:tc>
        <w:tc>
          <w:tcPr>
            <w:tcW w:w="1696" w:type="dxa"/>
            <w:tcBorders/>
            <w:vAlign w:val="center"/>
          </w:tcPr>
          <w:p>
            <w:pPr>
              <w:pStyle w:val="TableContents"/>
              <w:bidi w:val="0"/>
              <w:spacing w:before="0" w:after="283"/>
              <w:jc w:val="left"/>
              <w:rPr/>
            </w:pPr>
            <w:r>
              <w:rPr/>
              <w:t xml:space="preserve">SJ904636 </w:t>
            </w:r>
          </w:p>
        </w:tc>
      </w:tr>
      <w:tr>
        <w:trPr/>
        <w:tc>
          <w:tcPr>
            <w:tcW w:w="2956" w:type="dxa"/>
            <w:tcBorders/>
            <w:vAlign w:val="center"/>
          </w:tcPr>
          <w:p>
            <w:pPr>
              <w:pStyle w:val="TableContents"/>
              <w:bidi w:val="0"/>
              <w:spacing w:before="0" w:after="283"/>
              <w:jc w:val="left"/>
              <w:rPr/>
            </w:pPr>
            <w:r>
              <w:rPr/>
              <w:t xml:space="preserve">Abrahamin korkeudet </w:t>
            </w:r>
          </w:p>
        </w:tc>
        <w:tc>
          <w:tcPr>
            <w:tcW w:w="2161" w:type="dxa"/>
            <w:tcBorders/>
            <w:vAlign w:val="center"/>
          </w:tcPr>
          <w:p>
            <w:pPr>
              <w:pStyle w:val="TableContents"/>
              <w:bidi w:val="0"/>
              <w:spacing w:before="0" w:after="283"/>
              <w:jc w:val="left"/>
              <w:rPr/>
            </w:pPr>
            <w:r>
              <w:rPr/>
              <w:t xml:space="preserve">338 </w:t>
            </w:r>
          </w:p>
        </w:tc>
        <w:tc>
          <w:tcPr>
            <w:tcW w:w="1681" w:type="dxa"/>
            <w:tcBorders/>
            <w:vAlign w:val="center"/>
          </w:tcPr>
          <w:p>
            <w:pPr>
              <w:pStyle w:val="TableContents"/>
              <w:bidi w:val="0"/>
              <w:spacing w:before="0" w:after="283"/>
              <w:jc w:val="left"/>
              <w:rPr/>
            </w:pPr>
            <w:r>
              <w:rPr/>
              <w:t xml:space="preserve">c. 56 </w:t>
            </w:r>
          </w:p>
        </w:tc>
        <w:tc>
          <w:tcPr>
            <w:tcW w:w="1696" w:type="dxa"/>
            <w:tcBorders/>
            <w:vAlign w:val="center"/>
          </w:tcPr>
          <w:p>
            <w:pPr>
              <w:pStyle w:val="TableContents"/>
              <w:bidi w:val="0"/>
              <w:spacing w:before="0" w:after="283"/>
              <w:jc w:val="left"/>
              <w:rPr/>
            </w:pPr>
            <w:r>
              <w:rPr/>
              <w:t xml:space="preserve">SK285587 </w:t>
            </w:r>
          </w:p>
        </w:tc>
      </w:tr>
      <w:tr>
        <w:trPr/>
        <w:tc>
          <w:tcPr>
            <w:tcW w:w="2956" w:type="dxa"/>
            <w:tcBorders/>
            <w:vAlign w:val="center"/>
          </w:tcPr>
          <w:p>
            <w:pPr>
              <w:pStyle w:val="TableContents"/>
              <w:bidi w:val="0"/>
              <w:spacing w:before="0" w:after="283"/>
              <w:jc w:val="left"/>
              <w:rPr/>
            </w:pPr>
            <w:r>
              <w:rPr/>
              <w:t xml:space="preserve">Gibraltar Rocks </w:t>
            </w:r>
          </w:p>
        </w:tc>
        <w:tc>
          <w:tcPr>
            <w:tcW w:w="2161" w:type="dxa"/>
            <w:tcBorders/>
            <w:vAlign w:val="center"/>
          </w:tcPr>
          <w:p>
            <w:pPr>
              <w:pStyle w:val="TableContents"/>
              <w:bidi w:val="0"/>
              <w:spacing w:before="0" w:after="283"/>
              <w:jc w:val="left"/>
              <w:rPr/>
            </w:pPr>
            <w:r>
              <w:rPr/>
              <w:t xml:space="preserve">335 </w:t>
            </w:r>
          </w:p>
        </w:tc>
        <w:tc>
          <w:tcPr>
            <w:tcW w:w="1681" w:type="dxa"/>
            <w:tcBorders/>
            <w:vAlign w:val="center"/>
          </w:tcPr>
          <w:p>
            <w:pPr>
              <w:pStyle w:val="TableContents"/>
              <w:bidi w:val="0"/>
              <w:spacing w:before="0" w:after="283"/>
              <w:jc w:val="left"/>
              <w:rPr/>
            </w:pPr>
            <w:r>
              <w:rPr/>
              <w:t xml:space="preserve">c. 25 </w:t>
            </w:r>
          </w:p>
        </w:tc>
        <w:tc>
          <w:tcPr>
            <w:tcW w:w="1696" w:type="dxa"/>
            <w:tcBorders/>
            <w:vAlign w:val="center"/>
          </w:tcPr>
          <w:p>
            <w:pPr>
              <w:pStyle w:val="TableContents"/>
              <w:bidi w:val="0"/>
              <w:spacing w:before="0" w:after="283"/>
              <w:jc w:val="left"/>
              <w:rPr/>
            </w:pPr>
            <w:r>
              <w:rPr/>
              <w:t xml:space="preserve">SK249909 </w:t>
            </w:r>
          </w:p>
        </w:tc>
      </w:tr>
      <w:tr>
        <w:trPr/>
        <w:tc>
          <w:tcPr>
            <w:tcW w:w="2956" w:type="dxa"/>
            <w:tcBorders/>
            <w:vAlign w:val="center"/>
          </w:tcPr>
          <w:p>
            <w:pPr>
              <w:pStyle w:val="TableContents"/>
              <w:bidi w:val="0"/>
              <w:spacing w:before="0" w:after="283"/>
              <w:jc w:val="left"/>
              <w:rPr/>
            </w:pPr>
            <w:r>
              <w:rPr/>
              <w:t xml:space="preserve">Blake Low </w:t>
            </w:r>
          </w:p>
        </w:tc>
        <w:tc>
          <w:tcPr>
            <w:tcW w:w="2161" w:type="dxa"/>
            <w:tcBorders/>
            <w:vAlign w:val="center"/>
          </w:tcPr>
          <w:p>
            <w:pPr>
              <w:pStyle w:val="TableContents"/>
              <w:bidi w:val="0"/>
              <w:spacing w:before="0" w:after="283"/>
              <w:jc w:val="left"/>
              <w:rPr/>
            </w:pPr>
            <w:r>
              <w:rPr/>
              <w:t xml:space="preserve">330 </w:t>
            </w:r>
          </w:p>
        </w:tc>
        <w:tc>
          <w:tcPr>
            <w:tcW w:w="1681" w:type="dxa"/>
            <w:tcBorders/>
            <w:vAlign w:val="center"/>
          </w:tcPr>
          <w:p>
            <w:pPr>
              <w:pStyle w:val="TableContents"/>
              <w:bidi w:val="0"/>
              <w:spacing w:before="0" w:after="283"/>
              <w:jc w:val="left"/>
              <w:rPr/>
            </w:pPr>
            <w:r>
              <w:rPr/>
              <w:t xml:space="preserve">c. 28 </w:t>
            </w:r>
          </w:p>
        </w:tc>
        <w:tc>
          <w:tcPr>
            <w:tcW w:w="1696" w:type="dxa"/>
            <w:tcBorders/>
            <w:vAlign w:val="center"/>
          </w:tcPr>
          <w:p>
            <w:pPr>
              <w:pStyle w:val="TableContents"/>
              <w:bidi w:val="0"/>
              <w:spacing w:before="0" w:after="283"/>
              <w:jc w:val="left"/>
              <w:rPr/>
            </w:pPr>
            <w:r>
              <w:rPr/>
              <w:t xml:space="preserve">SK220602 </w:t>
            </w:r>
          </w:p>
        </w:tc>
      </w:tr>
      <w:tr>
        <w:trPr/>
        <w:tc>
          <w:tcPr>
            <w:tcW w:w="2956" w:type="dxa"/>
            <w:tcBorders/>
            <w:vAlign w:val="center"/>
          </w:tcPr>
          <w:p>
            <w:pPr>
              <w:pStyle w:val="TableContents"/>
              <w:bidi w:val="0"/>
              <w:spacing w:before="0" w:after="283"/>
              <w:jc w:val="left"/>
              <w:rPr/>
            </w:pPr>
            <w:r>
              <w:rPr/>
              <w:t xml:space="preserve">Low Moor </w:t>
            </w:r>
          </w:p>
        </w:tc>
        <w:tc>
          <w:tcPr>
            <w:tcW w:w="2161" w:type="dxa"/>
            <w:tcBorders/>
            <w:vAlign w:val="center"/>
          </w:tcPr>
          <w:p>
            <w:pPr>
              <w:pStyle w:val="TableContents"/>
              <w:bidi w:val="0"/>
              <w:spacing w:before="0" w:after="283"/>
              <w:jc w:val="left"/>
              <w:rPr/>
            </w:pPr>
            <w:r>
              <w:rPr/>
              <w:t xml:space="preserve">330 </w:t>
            </w:r>
          </w:p>
        </w:tc>
        <w:tc>
          <w:tcPr>
            <w:tcW w:w="1681" w:type="dxa"/>
            <w:tcBorders/>
            <w:vAlign w:val="center"/>
          </w:tcPr>
          <w:p>
            <w:pPr>
              <w:pStyle w:val="TableContents"/>
              <w:bidi w:val="0"/>
              <w:spacing w:before="0" w:after="283"/>
              <w:jc w:val="left"/>
              <w:rPr/>
            </w:pPr>
            <w:r>
              <w:rPr/>
              <w:t xml:space="preserve">c. 10 </w:t>
            </w:r>
          </w:p>
        </w:tc>
        <w:tc>
          <w:tcPr>
            <w:tcW w:w="1696" w:type="dxa"/>
            <w:tcBorders/>
            <w:vAlign w:val="center"/>
          </w:tcPr>
          <w:p>
            <w:pPr>
              <w:pStyle w:val="TableContents"/>
              <w:bidi w:val="0"/>
              <w:spacing w:before="0" w:after="283"/>
              <w:jc w:val="left"/>
              <w:rPr/>
            </w:pPr>
            <w:r>
              <w:rPr/>
              <w:t xml:space="preserve">SK183642 </w:t>
            </w:r>
          </w:p>
        </w:tc>
      </w:tr>
      <w:tr>
        <w:trPr/>
        <w:tc>
          <w:tcPr>
            <w:tcW w:w="2956" w:type="dxa"/>
            <w:tcBorders/>
            <w:vAlign w:val="center"/>
          </w:tcPr>
          <w:p>
            <w:pPr>
              <w:pStyle w:val="TableContents"/>
              <w:bidi w:val="0"/>
              <w:spacing w:before="0" w:after="283"/>
              <w:jc w:val="left"/>
              <w:rPr/>
            </w:pPr>
            <w:r>
              <w:rPr/>
              <w:t xml:space="preserve">Bunster Hill </w:t>
            </w:r>
          </w:p>
        </w:tc>
        <w:tc>
          <w:tcPr>
            <w:tcW w:w="2161" w:type="dxa"/>
            <w:tcBorders/>
            <w:vAlign w:val="center"/>
          </w:tcPr>
          <w:p>
            <w:pPr>
              <w:pStyle w:val="TableContents"/>
              <w:bidi w:val="0"/>
              <w:spacing w:before="0" w:after="283"/>
              <w:jc w:val="left"/>
              <w:rPr/>
            </w:pPr>
            <w:r>
              <w:rPr/>
              <w:t xml:space="preserve">329 </w:t>
            </w:r>
          </w:p>
        </w:tc>
        <w:tc>
          <w:tcPr>
            <w:tcW w:w="1681" w:type="dxa"/>
            <w:tcBorders/>
            <w:vAlign w:val="center"/>
          </w:tcPr>
          <w:p>
            <w:pPr>
              <w:pStyle w:val="TableContents"/>
              <w:bidi w:val="0"/>
              <w:spacing w:before="0" w:after="283"/>
              <w:jc w:val="left"/>
              <w:rPr/>
            </w:pPr>
            <w:r>
              <w:rPr/>
              <w:t xml:space="preserve">24 </w:t>
            </w:r>
          </w:p>
        </w:tc>
        <w:tc>
          <w:tcPr>
            <w:tcW w:w="1696" w:type="dxa"/>
            <w:tcBorders/>
            <w:vAlign w:val="center"/>
          </w:tcPr>
          <w:p>
            <w:pPr>
              <w:pStyle w:val="TableContents"/>
              <w:bidi w:val="0"/>
              <w:spacing w:before="0" w:after="283"/>
              <w:jc w:val="left"/>
              <w:rPr/>
            </w:pPr>
            <w:r>
              <w:rPr/>
              <w:t xml:space="preserve">SK141516 </w:t>
            </w:r>
          </w:p>
        </w:tc>
      </w:tr>
      <w:tr>
        <w:trPr/>
        <w:tc>
          <w:tcPr>
            <w:tcW w:w="2956" w:type="dxa"/>
            <w:tcBorders/>
            <w:vAlign w:val="center"/>
          </w:tcPr>
          <w:p>
            <w:pPr>
              <w:pStyle w:val="TableContents"/>
              <w:bidi w:val="0"/>
              <w:spacing w:before="0" w:after="283"/>
              <w:jc w:val="left"/>
              <w:rPr/>
            </w:pPr>
            <w:r>
              <w:rPr/>
              <w:t xml:space="preserve">Fin Cop </w:t>
            </w:r>
          </w:p>
        </w:tc>
        <w:tc>
          <w:tcPr>
            <w:tcW w:w="2161" w:type="dxa"/>
            <w:tcBorders/>
            <w:vAlign w:val="center"/>
          </w:tcPr>
          <w:p>
            <w:pPr>
              <w:pStyle w:val="TableContents"/>
              <w:bidi w:val="0"/>
              <w:spacing w:before="0" w:after="283"/>
              <w:jc w:val="left"/>
              <w:rPr/>
            </w:pPr>
            <w:r>
              <w:rPr/>
              <w:t xml:space="preserve">327 </w:t>
            </w:r>
          </w:p>
        </w:tc>
        <w:tc>
          <w:tcPr>
            <w:tcW w:w="1681" w:type="dxa"/>
            <w:tcBorders/>
            <w:vAlign w:val="center"/>
          </w:tcPr>
          <w:p>
            <w:pPr>
              <w:pStyle w:val="TableContents"/>
              <w:bidi w:val="0"/>
              <w:spacing w:before="0" w:after="283"/>
              <w:jc w:val="left"/>
              <w:rPr/>
            </w:pPr>
            <w:r>
              <w:rPr/>
              <w:t xml:space="preserve">c. 90 </w:t>
            </w:r>
          </w:p>
        </w:tc>
        <w:tc>
          <w:tcPr>
            <w:tcW w:w="1696" w:type="dxa"/>
            <w:tcBorders/>
            <w:vAlign w:val="center"/>
          </w:tcPr>
          <w:p>
            <w:pPr>
              <w:pStyle w:val="TableContents"/>
              <w:bidi w:val="0"/>
              <w:spacing w:before="0" w:after="283"/>
              <w:jc w:val="left"/>
              <w:rPr/>
            </w:pPr>
            <w:r>
              <w:rPr/>
              <w:t xml:space="preserve">SK175709 </w:t>
            </w:r>
          </w:p>
        </w:tc>
      </w:tr>
      <w:tr>
        <w:trPr/>
        <w:tc>
          <w:tcPr>
            <w:tcW w:w="2956" w:type="dxa"/>
            <w:tcBorders/>
            <w:vAlign w:val="center"/>
          </w:tcPr>
          <w:p>
            <w:pPr>
              <w:pStyle w:val="TableContents"/>
              <w:bidi w:val="0"/>
              <w:spacing w:before="0" w:after="283"/>
              <w:jc w:val="left"/>
              <w:rPr/>
            </w:pPr>
            <w:r>
              <w:rPr/>
              <w:t xml:space="preserve">Stanton Moor </w:t>
            </w:r>
          </w:p>
        </w:tc>
        <w:tc>
          <w:tcPr>
            <w:tcW w:w="2161" w:type="dxa"/>
            <w:tcBorders/>
            <w:vAlign w:val="center"/>
          </w:tcPr>
          <w:p>
            <w:pPr>
              <w:pStyle w:val="TableContents"/>
              <w:bidi w:val="0"/>
              <w:spacing w:before="0" w:after="283"/>
              <w:jc w:val="left"/>
              <w:rPr/>
            </w:pPr>
            <w:r>
              <w:rPr/>
              <w:t xml:space="preserve">323 </w:t>
            </w:r>
          </w:p>
        </w:tc>
        <w:tc>
          <w:tcPr>
            <w:tcW w:w="1681" w:type="dxa"/>
            <w:tcBorders/>
            <w:vAlign w:val="center"/>
          </w:tcPr>
          <w:p>
            <w:pPr>
              <w:pStyle w:val="TableContents"/>
              <w:bidi w:val="0"/>
              <w:spacing w:before="0" w:after="283"/>
              <w:jc w:val="left"/>
              <w:rPr/>
            </w:pPr>
            <w:r>
              <w:rPr/>
              <w:t xml:space="preserve">c. 108 </w:t>
            </w:r>
          </w:p>
        </w:tc>
        <w:tc>
          <w:tcPr>
            <w:tcW w:w="1696" w:type="dxa"/>
            <w:tcBorders/>
            <w:vAlign w:val="center"/>
          </w:tcPr>
          <w:p>
            <w:pPr>
              <w:pStyle w:val="TableContents"/>
              <w:bidi w:val="0"/>
              <w:spacing w:before="0" w:after="283"/>
              <w:jc w:val="left"/>
              <w:rPr/>
            </w:pPr>
            <w:r>
              <w:rPr/>
              <w:t xml:space="preserve">SK245629 </w:t>
            </w:r>
          </w:p>
        </w:tc>
      </w:tr>
      <w:tr>
        <w:trPr/>
        <w:tc>
          <w:tcPr>
            <w:tcW w:w="2956" w:type="dxa"/>
            <w:tcBorders/>
            <w:vAlign w:val="center"/>
          </w:tcPr>
          <w:p>
            <w:pPr>
              <w:pStyle w:val="TableContents"/>
              <w:bidi w:val="0"/>
              <w:spacing w:before="0" w:after="283"/>
              <w:jc w:val="left"/>
              <w:rPr/>
            </w:pPr>
            <w:r>
              <w:rPr/>
              <w:t xml:space="preserve">Bolehill </w:t>
            </w:r>
          </w:p>
        </w:tc>
        <w:tc>
          <w:tcPr>
            <w:tcW w:w="2161" w:type="dxa"/>
            <w:tcBorders/>
            <w:vAlign w:val="center"/>
          </w:tcPr>
          <w:p>
            <w:pPr>
              <w:pStyle w:val="TableContents"/>
              <w:bidi w:val="0"/>
              <w:spacing w:before="0" w:after="283"/>
              <w:jc w:val="left"/>
              <w:rPr/>
            </w:pPr>
            <w:r>
              <w:rPr/>
              <w:t xml:space="preserve">323 </w:t>
            </w:r>
          </w:p>
        </w:tc>
        <w:tc>
          <w:tcPr>
            <w:tcW w:w="1681" w:type="dxa"/>
            <w:tcBorders/>
            <w:vAlign w:val="center"/>
          </w:tcPr>
          <w:p>
            <w:pPr>
              <w:pStyle w:val="TableContents"/>
              <w:bidi w:val="0"/>
              <w:spacing w:before="0" w:after="283"/>
              <w:jc w:val="left"/>
              <w:rPr/>
            </w:pPr>
            <w:r>
              <w:rPr/>
              <w:t xml:space="preserve">c. 105 </w:t>
            </w:r>
          </w:p>
        </w:tc>
        <w:tc>
          <w:tcPr>
            <w:tcW w:w="1696" w:type="dxa"/>
            <w:tcBorders/>
            <w:vAlign w:val="center"/>
          </w:tcPr>
          <w:p>
            <w:pPr>
              <w:pStyle w:val="TableContents"/>
              <w:bidi w:val="0"/>
              <w:spacing w:before="0" w:after="283"/>
              <w:jc w:val="left"/>
              <w:rPr/>
            </w:pPr>
            <w:r>
              <w:rPr/>
              <w:t xml:space="preserve">SK294554 </w:t>
            </w:r>
          </w:p>
        </w:tc>
      </w:tr>
      <w:tr>
        <w:trPr/>
        <w:tc>
          <w:tcPr>
            <w:tcW w:w="2956" w:type="dxa"/>
            <w:tcBorders/>
            <w:vAlign w:val="center"/>
          </w:tcPr>
          <w:p>
            <w:pPr>
              <w:pStyle w:val="TableContents"/>
              <w:bidi w:val="0"/>
              <w:spacing w:before="0" w:after="283"/>
              <w:jc w:val="left"/>
              <w:rPr/>
            </w:pPr>
            <w:r>
              <w:rPr/>
              <w:t xml:space="preserve">Lanka kivi </w:t>
            </w:r>
          </w:p>
        </w:tc>
        <w:tc>
          <w:tcPr>
            <w:tcW w:w="2161" w:type="dxa"/>
            <w:tcBorders/>
            <w:vAlign w:val="center"/>
          </w:tcPr>
          <w:p>
            <w:pPr>
              <w:pStyle w:val="TableContents"/>
              <w:bidi w:val="0"/>
              <w:spacing w:before="0" w:after="283"/>
              <w:jc w:val="left"/>
              <w:rPr/>
            </w:pPr>
            <w:r>
              <w:rPr/>
              <w:t xml:space="preserve">318 </w:t>
            </w:r>
          </w:p>
        </w:tc>
        <w:tc>
          <w:tcPr>
            <w:tcW w:w="1681" w:type="dxa"/>
            <w:tcBorders/>
            <w:vAlign w:val="center"/>
          </w:tcPr>
          <w:p>
            <w:pPr>
              <w:pStyle w:val="TableContents"/>
              <w:bidi w:val="0"/>
              <w:spacing w:before="0" w:after="283"/>
              <w:jc w:val="left"/>
              <w:rPr/>
            </w:pPr>
            <w:r>
              <w:rPr/>
              <w:t xml:space="preserve">c. 10 </w:t>
            </w:r>
          </w:p>
        </w:tc>
        <w:tc>
          <w:tcPr>
            <w:tcW w:w="1696" w:type="dxa"/>
            <w:tcBorders/>
            <w:vAlign w:val="center"/>
          </w:tcPr>
          <w:p>
            <w:pPr>
              <w:pStyle w:val="TableContents"/>
              <w:bidi w:val="0"/>
              <w:spacing w:before="0" w:after="283"/>
              <w:jc w:val="left"/>
              <w:rPr/>
            </w:pPr>
            <w:r>
              <w:rPr/>
              <w:t xml:space="preserve">SK321634 </w:t>
            </w:r>
          </w:p>
        </w:tc>
      </w:tr>
      <w:tr>
        <w:trPr/>
        <w:tc>
          <w:tcPr>
            <w:tcW w:w="2956" w:type="dxa"/>
            <w:tcBorders/>
            <w:vAlign w:val="center"/>
          </w:tcPr>
          <w:p>
            <w:pPr>
              <w:pStyle w:val="TableContents"/>
              <w:bidi w:val="0"/>
              <w:spacing w:before="0" w:after="283"/>
              <w:jc w:val="left"/>
              <w:rPr/>
            </w:pPr>
            <w:r>
              <w:rPr/>
              <w:t xml:space="preserve">Alport Korkeus </w:t>
            </w:r>
          </w:p>
        </w:tc>
        <w:tc>
          <w:tcPr>
            <w:tcW w:w="2161" w:type="dxa"/>
            <w:tcBorders/>
            <w:vAlign w:val="center"/>
          </w:tcPr>
          <w:p>
            <w:pPr>
              <w:pStyle w:val="TableContents"/>
              <w:bidi w:val="0"/>
              <w:spacing w:before="0" w:after="283"/>
              <w:jc w:val="left"/>
              <w:rPr/>
            </w:pPr>
            <w:r>
              <w:rPr/>
              <w:t xml:space="preserve">314 </w:t>
            </w:r>
          </w:p>
        </w:tc>
        <w:tc>
          <w:tcPr>
            <w:tcW w:w="1681" w:type="dxa"/>
            <w:tcBorders/>
            <w:vAlign w:val="center"/>
          </w:tcPr>
          <w:p>
            <w:pPr>
              <w:pStyle w:val="TableContents"/>
              <w:bidi w:val="0"/>
              <w:spacing w:before="0" w:after="283"/>
              <w:jc w:val="left"/>
              <w:rPr/>
            </w:pPr>
            <w:r>
              <w:rPr/>
              <w:t xml:space="preserve">c. 67 </w:t>
            </w:r>
          </w:p>
        </w:tc>
        <w:tc>
          <w:tcPr>
            <w:tcW w:w="1696" w:type="dxa"/>
            <w:tcBorders/>
            <w:vAlign w:val="center"/>
          </w:tcPr>
          <w:p>
            <w:pPr>
              <w:pStyle w:val="TableContents"/>
              <w:bidi w:val="0"/>
              <w:spacing w:before="0" w:after="283"/>
              <w:jc w:val="left"/>
              <w:rPr/>
            </w:pPr>
            <w:r>
              <w:rPr/>
              <w:t xml:space="preserve">SK305515 </w:t>
            </w:r>
          </w:p>
        </w:tc>
      </w:tr>
      <w:tr>
        <w:trPr/>
        <w:tc>
          <w:tcPr>
            <w:tcW w:w="2956" w:type="dxa"/>
            <w:tcBorders/>
            <w:vAlign w:val="center"/>
          </w:tcPr>
          <w:p>
            <w:pPr>
              <w:pStyle w:val="TableContents"/>
              <w:bidi w:val="0"/>
              <w:spacing w:before="0" w:after="283"/>
              <w:jc w:val="left"/>
              <w:rPr/>
            </w:pPr>
            <w:r>
              <w:rPr/>
              <w:t xml:space="preserve">Bole Hill </w:t>
            </w:r>
          </w:p>
        </w:tc>
        <w:tc>
          <w:tcPr>
            <w:tcW w:w="2161" w:type="dxa"/>
            <w:tcBorders/>
            <w:vAlign w:val="center"/>
          </w:tcPr>
          <w:p>
            <w:pPr>
              <w:pStyle w:val="TableContents"/>
              <w:bidi w:val="0"/>
              <w:spacing w:before="0" w:after="283"/>
              <w:jc w:val="left"/>
              <w:rPr/>
            </w:pPr>
            <w:r>
              <w:rPr/>
              <w:t xml:space="preserve">312 </w:t>
            </w:r>
          </w:p>
        </w:tc>
        <w:tc>
          <w:tcPr>
            <w:tcW w:w="1681" w:type="dxa"/>
            <w:tcBorders/>
            <w:vAlign w:val="center"/>
          </w:tcPr>
          <w:p>
            <w:pPr>
              <w:pStyle w:val="TableContents"/>
              <w:bidi w:val="0"/>
              <w:spacing w:before="0" w:after="283"/>
              <w:jc w:val="left"/>
              <w:rPr/>
            </w:pPr>
            <w:r>
              <w:rPr/>
              <w:t xml:space="preserve">c. 15 </w:t>
            </w:r>
          </w:p>
        </w:tc>
        <w:tc>
          <w:tcPr>
            <w:tcW w:w="1696" w:type="dxa"/>
            <w:tcBorders/>
            <w:vAlign w:val="center"/>
          </w:tcPr>
          <w:p>
            <w:pPr>
              <w:pStyle w:val="TableContents"/>
              <w:bidi w:val="0"/>
              <w:spacing w:before="0" w:after="283"/>
              <w:jc w:val="left"/>
              <w:rPr/>
            </w:pPr>
            <w:r>
              <w:rPr/>
              <w:t xml:space="preserve">SK290856 </w:t>
            </w:r>
          </w:p>
        </w:tc>
      </w:tr>
      <w:tr>
        <w:trPr/>
        <w:tc>
          <w:tcPr>
            <w:tcW w:w="2956" w:type="dxa"/>
            <w:tcBorders/>
            <w:vAlign w:val="center"/>
          </w:tcPr>
          <w:p>
            <w:pPr>
              <w:pStyle w:val="TableContents"/>
              <w:bidi w:val="0"/>
              <w:spacing w:before="0" w:after="283"/>
              <w:jc w:val="left"/>
              <w:rPr/>
            </w:pPr>
            <w:r>
              <w:rPr/>
              <w:t xml:space="preserve">Ughill korkeus </w:t>
            </w:r>
          </w:p>
        </w:tc>
        <w:tc>
          <w:tcPr>
            <w:tcW w:w="2161" w:type="dxa"/>
            <w:tcBorders/>
            <w:vAlign w:val="center"/>
          </w:tcPr>
          <w:p>
            <w:pPr>
              <w:pStyle w:val="TableContents"/>
              <w:bidi w:val="0"/>
              <w:spacing w:before="0" w:after="283"/>
              <w:jc w:val="left"/>
              <w:rPr/>
            </w:pPr>
            <w:r>
              <w:rPr/>
              <w:t xml:space="preserve">311 </w:t>
            </w:r>
          </w:p>
        </w:tc>
        <w:tc>
          <w:tcPr>
            <w:tcW w:w="1681" w:type="dxa"/>
            <w:tcBorders/>
            <w:vAlign w:val="center"/>
          </w:tcPr>
          <w:p>
            <w:pPr>
              <w:pStyle w:val="TableContents"/>
              <w:bidi w:val="0"/>
              <w:spacing w:before="0" w:after="283"/>
              <w:jc w:val="left"/>
              <w:rPr/>
            </w:pPr>
            <w:r>
              <w:rPr/>
              <w:t xml:space="preserve">c. 15 </w:t>
            </w:r>
          </w:p>
        </w:tc>
        <w:tc>
          <w:tcPr>
            <w:tcW w:w="1696" w:type="dxa"/>
            <w:tcBorders/>
            <w:vAlign w:val="center"/>
          </w:tcPr>
          <w:p>
            <w:pPr>
              <w:pStyle w:val="TableContents"/>
              <w:bidi w:val="0"/>
              <w:spacing w:before="0" w:after="283"/>
              <w:jc w:val="left"/>
              <w:rPr/>
            </w:pPr>
            <w:r>
              <w:rPr/>
              <w:t xml:space="preserve">SK263907 </w:t>
            </w:r>
          </w:p>
        </w:tc>
      </w:tr>
      <w:tr>
        <w:trPr/>
        <w:tc>
          <w:tcPr>
            <w:tcW w:w="2956" w:type="dxa"/>
            <w:tcBorders/>
            <w:vAlign w:val="center"/>
          </w:tcPr>
          <w:p>
            <w:pPr>
              <w:pStyle w:val="TableContents"/>
              <w:bidi w:val="0"/>
              <w:spacing w:before="0" w:after="283"/>
              <w:jc w:val="left"/>
              <w:rPr/>
            </w:pPr>
            <w:r>
              <w:rPr/>
              <w:t xml:space="preserve">Allman Well Hill </w:t>
            </w:r>
          </w:p>
        </w:tc>
        <w:tc>
          <w:tcPr>
            <w:tcW w:w="2161" w:type="dxa"/>
            <w:tcBorders/>
            <w:vAlign w:val="center"/>
          </w:tcPr>
          <w:p>
            <w:pPr>
              <w:pStyle w:val="TableContents"/>
              <w:bidi w:val="0"/>
              <w:spacing w:before="0" w:after="283"/>
              <w:jc w:val="left"/>
              <w:rPr/>
            </w:pPr>
            <w:r>
              <w:rPr/>
              <w:t xml:space="preserve">310 </w:t>
            </w:r>
          </w:p>
        </w:tc>
        <w:tc>
          <w:tcPr>
            <w:tcW w:w="1681" w:type="dxa"/>
            <w:tcBorders/>
            <w:vAlign w:val="center"/>
          </w:tcPr>
          <w:p>
            <w:pPr>
              <w:pStyle w:val="TableContents"/>
              <w:bidi w:val="0"/>
              <w:spacing w:before="0" w:after="283"/>
              <w:jc w:val="left"/>
              <w:rPr/>
            </w:pPr>
            <w:r>
              <w:rPr/>
              <w:t xml:space="preserve">c. 25 </w:t>
            </w:r>
          </w:p>
        </w:tc>
        <w:tc>
          <w:tcPr>
            <w:tcW w:w="1696" w:type="dxa"/>
            <w:tcBorders/>
            <w:vAlign w:val="center"/>
          </w:tcPr>
          <w:p>
            <w:pPr>
              <w:pStyle w:val="TableContents"/>
              <w:bidi w:val="0"/>
              <w:spacing w:before="0" w:after="283"/>
              <w:jc w:val="left"/>
              <w:rPr/>
            </w:pPr>
            <w:r>
              <w:rPr/>
              <w:t xml:space="preserve">SK281968 </w:t>
            </w:r>
          </w:p>
        </w:tc>
      </w:tr>
      <w:tr>
        <w:trPr/>
        <w:tc>
          <w:tcPr>
            <w:tcW w:w="2956" w:type="dxa"/>
            <w:tcBorders/>
            <w:vAlign w:val="center"/>
          </w:tcPr>
          <w:p>
            <w:pPr>
              <w:pStyle w:val="TableContents"/>
              <w:bidi w:val="0"/>
              <w:spacing w:before="0" w:after="283"/>
              <w:jc w:val="left"/>
              <w:rPr/>
            </w:pPr>
            <w:r>
              <w:rPr/>
              <w:t xml:space="preserve">Nelsonin muistomerkki </w:t>
            </w:r>
          </w:p>
        </w:tc>
        <w:tc>
          <w:tcPr>
            <w:tcW w:w="2161" w:type="dxa"/>
            <w:tcBorders/>
            <w:vAlign w:val="center"/>
          </w:tcPr>
          <w:p>
            <w:pPr>
              <w:pStyle w:val="TableContents"/>
              <w:bidi w:val="0"/>
              <w:spacing w:before="0" w:after="283"/>
              <w:jc w:val="left"/>
              <w:rPr/>
            </w:pPr>
            <w:r>
              <w:rPr/>
              <w:t xml:space="preserve">310 </w:t>
            </w:r>
          </w:p>
        </w:tc>
        <w:tc>
          <w:tcPr>
            <w:tcW w:w="1681" w:type="dxa"/>
            <w:tcBorders/>
            <w:vAlign w:val="center"/>
          </w:tcPr>
          <w:p>
            <w:pPr>
              <w:pStyle w:val="TableContents"/>
              <w:bidi w:val="0"/>
              <w:spacing w:before="0" w:after="283"/>
              <w:jc w:val="left"/>
              <w:rPr/>
            </w:pPr>
            <w:r>
              <w:rPr/>
              <w:t xml:space="preserve">c. 23 </w:t>
            </w:r>
          </w:p>
        </w:tc>
        <w:tc>
          <w:tcPr>
            <w:tcW w:w="1696" w:type="dxa"/>
            <w:tcBorders/>
            <w:vAlign w:val="center"/>
          </w:tcPr>
          <w:p>
            <w:pPr>
              <w:pStyle w:val="TableContents"/>
              <w:bidi w:val="0"/>
              <w:spacing w:before="0" w:after="283"/>
              <w:jc w:val="left"/>
              <w:rPr/>
            </w:pPr>
            <w:r>
              <w:rPr/>
              <w:t xml:space="preserve">SK278731 </w:t>
            </w:r>
          </w:p>
        </w:tc>
      </w:tr>
      <w:tr>
        <w:trPr/>
        <w:tc>
          <w:tcPr>
            <w:tcW w:w="2956" w:type="dxa"/>
            <w:tcBorders/>
            <w:vAlign w:val="center"/>
          </w:tcPr>
          <w:p>
            <w:pPr>
              <w:pStyle w:val="TableContents"/>
              <w:bidi w:val="0"/>
              <w:spacing w:before="0" w:after="283"/>
              <w:jc w:val="left"/>
              <w:rPr/>
            </w:pPr>
            <w:r>
              <w:rPr/>
              <w:t xml:space="preserve">Lees Moor </w:t>
            </w:r>
          </w:p>
        </w:tc>
        <w:tc>
          <w:tcPr>
            <w:tcW w:w="2161" w:type="dxa"/>
            <w:tcBorders/>
            <w:vAlign w:val="center"/>
          </w:tcPr>
          <w:p>
            <w:pPr>
              <w:pStyle w:val="TableContents"/>
              <w:bidi w:val="0"/>
              <w:spacing w:before="0" w:after="283"/>
              <w:jc w:val="left"/>
              <w:rPr/>
            </w:pPr>
            <w:r>
              <w:rPr/>
              <w:t xml:space="preserve">304 </w:t>
            </w:r>
          </w:p>
        </w:tc>
        <w:tc>
          <w:tcPr>
            <w:tcW w:w="1681" w:type="dxa"/>
            <w:tcBorders/>
            <w:vAlign w:val="center"/>
          </w:tcPr>
          <w:p>
            <w:pPr>
              <w:pStyle w:val="TableContents"/>
              <w:bidi w:val="0"/>
              <w:spacing w:before="0" w:after="283"/>
              <w:jc w:val="left"/>
              <w:rPr/>
            </w:pPr>
            <w:r>
              <w:rPr/>
              <w:t xml:space="preserve">c. 142 </w:t>
            </w:r>
          </w:p>
        </w:tc>
        <w:tc>
          <w:tcPr>
            <w:tcW w:w="1696" w:type="dxa"/>
            <w:tcBorders/>
            <w:vAlign w:val="center"/>
          </w:tcPr>
          <w:p>
            <w:pPr>
              <w:pStyle w:val="TableContents"/>
              <w:bidi w:val="0"/>
              <w:spacing w:before="0" w:after="283"/>
              <w:jc w:val="left"/>
              <w:rPr/>
            </w:pPr>
            <w:r>
              <w:rPr/>
              <w:t xml:space="preserve">SK249674 </w:t>
            </w:r>
          </w:p>
        </w:tc>
      </w:tr>
      <w:tr>
        <w:trPr/>
        <w:tc>
          <w:tcPr>
            <w:tcW w:w="2956" w:type="dxa"/>
            <w:tcBorders/>
            <w:vAlign w:val="center"/>
          </w:tcPr>
          <w:p>
            <w:pPr>
              <w:pStyle w:val="TableContents"/>
              <w:bidi w:val="0"/>
              <w:spacing w:before="0" w:after="283"/>
              <w:jc w:val="left"/>
              <w:rPr/>
            </w:pPr>
            <w:r>
              <w:rPr/>
              <w:t xml:space="preserve">Jänis Edge Hill </w:t>
            </w:r>
          </w:p>
        </w:tc>
        <w:tc>
          <w:tcPr>
            <w:tcW w:w="2161" w:type="dxa"/>
            <w:tcBorders/>
            <w:vAlign w:val="center"/>
          </w:tcPr>
          <w:p>
            <w:pPr>
              <w:pStyle w:val="TableContents"/>
              <w:bidi w:val="0"/>
              <w:spacing w:before="0" w:after="283"/>
              <w:jc w:val="left"/>
              <w:rPr/>
            </w:pPr>
            <w:r>
              <w:rPr/>
              <w:t xml:space="preserve">304 </w:t>
            </w:r>
          </w:p>
        </w:tc>
        <w:tc>
          <w:tcPr>
            <w:tcW w:w="1681" w:type="dxa"/>
            <w:tcBorders/>
            <w:vAlign w:val="center"/>
          </w:tcPr>
          <w:p>
            <w:pPr>
              <w:pStyle w:val="TableContents"/>
              <w:bidi w:val="0"/>
              <w:spacing w:before="0" w:after="283"/>
              <w:jc w:val="left"/>
              <w:rPr/>
            </w:pPr>
            <w:r>
              <w:rPr/>
              <w:t xml:space="preserve">c. 16 </w:t>
            </w:r>
          </w:p>
        </w:tc>
        <w:tc>
          <w:tcPr>
            <w:tcW w:w="1696" w:type="dxa"/>
            <w:tcBorders/>
            <w:vAlign w:val="center"/>
          </w:tcPr>
          <w:p>
            <w:pPr>
              <w:pStyle w:val="TableContents"/>
              <w:bidi w:val="0"/>
              <w:spacing w:before="0" w:after="283"/>
              <w:jc w:val="left"/>
              <w:rPr/>
            </w:pPr>
            <w:r>
              <w:rPr/>
              <w:t xml:space="preserve">SK303727 </w:t>
            </w:r>
          </w:p>
        </w:tc>
      </w:tr>
      <w:tr>
        <w:trPr/>
        <w:tc>
          <w:tcPr>
            <w:tcW w:w="2956" w:type="dxa"/>
            <w:tcBorders/>
            <w:vAlign w:val="center"/>
          </w:tcPr>
          <w:p>
            <w:pPr>
              <w:pStyle w:val="TableContents"/>
              <w:bidi w:val="0"/>
              <w:spacing w:before="0" w:after="283"/>
              <w:jc w:val="left"/>
              <w:rPr/>
            </w:pPr>
            <w:r>
              <w:rPr/>
              <w:t xml:space="preserve">Thorpe Cloud </w:t>
            </w:r>
          </w:p>
        </w:tc>
        <w:tc>
          <w:tcPr>
            <w:tcW w:w="2161" w:type="dxa"/>
            <w:tcBorders/>
            <w:vAlign w:val="center"/>
          </w:tcPr>
          <w:p>
            <w:pPr>
              <w:pStyle w:val="TableContents"/>
              <w:bidi w:val="0"/>
              <w:spacing w:before="0" w:after="283"/>
              <w:jc w:val="left"/>
              <w:rPr/>
            </w:pPr>
            <w:r>
              <w:rPr/>
              <w:t xml:space="preserve">287 </w:t>
            </w:r>
          </w:p>
        </w:tc>
        <w:tc>
          <w:tcPr>
            <w:tcW w:w="1681" w:type="dxa"/>
            <w:tcBorders/>
            <w:vAlign w:val="center"/>
          </w:tcPr>
          <w:p>
            <w:pPr>
              <w:pStyle w:val="TableContents"/>
              <w:bidi w:val="0"/>
              <w:spacing w:before="0" w:after="283"/>
              <w:jc w:val="left"/>
              <w:rPr/>
            </w:pPr>
            <w:r>
              <w:rPr/>
              <w:t xml:space="preserve">79 </w:t>
            </w:r>
          </w:p>
        </w:tc>
        <w:tc>
          <w:tcPr>
            <w:tcW w:w="1696" w:type="dxa"/>
            <w:tcBorders/>
            <w:vAlign w:val="center"/>
          </w:tcPr>
          <w:p>
            <w:pPr>
              <w:pStyle w:val="TableContents"/>
              <w:bidi w:val="0"/>
              <w:spacing w:before="0" w:after="283"/>
              <w:jc w:val="left"/>
              <w:rPr/>
            </w:pPr>
            <w:r>
              <w:rPr/>
              <w:t xml:space="preserve">SK151510 </w:t>
            </w:r>
          </w:p>
        </w:tc>
      </w:tr>
      <w:tr>
        <w:trPr/>
        <w:tc>
          <w:tcPr>
            <w:tcW w:w="2956" w:type="dxa"/>
            <w:tcBorders/>
            <w:vAlign w:val="center"/>
          </w:tcPr>
          <w:p>
            <w:pPr>
              <w:pStyle w:val="TableContents"/>
              <w:bidi w:val="0"/>
              <w:spacing w:before="0" w:after="283"/>
              <w:jc w:val="left"/>
              <w:rPr/>
            </w:pPr>
            <w:r>
              <w:rPr/>
              <w:t xml:space="preserve">Rainster Rocks </w:t>
            </w:r>
          </w:p>
        </w:tc>
        <w:tc>
          <w:tcPr>
            <w:tcW w:w="2161" w:type="dxa"/>
            <w:tcBorders/>
            <w:vAlign w:val="center"/>
          </w:tcPr>
          <w:p>
            <w:pPr>
              <w:pStyle w:val="TableContents"/>
              <w:bidi w:val="0"/>
              <w:spacing w:before="0" w:after="283"/>
              <w:jc w:val="left"/>
              <w:rPr/>
            </w:pPr>
            <w:r>
              <w:rPr/>
              <w:t xml:space="preserve">287 </w:t>
            </w:r>
          </w:p>
        </w:tc>
        <w:tc>
          <w:tcPr>
            <w:tcW w:w="1681" w:type="dxa"/>
            <w:tcBorders/>
            <w:vAlign w:val="center"/>
          </w:tcPr>
          <w:p>
            <w:pPr>
              <w:pStyle w:val="TableContents"/>
              <w:bidi w:val="0"/>
              <w:spacing w:before="0" w:after="283"/>
              <w:jc w:val="left"/>
              <w:rPr/>
            </w:pPr>
            <w:r>
              <w:rPr/>
              <w:t xml:space="preserve">c. 10 </w:t>
            </w:r>
          </w:p>
        </w:tc>
        <w:tc>
          <w:tcPr>
            <w:tcW w:w="1696" w:type="dxa"/>
            <w:tcBorders/>
            <w:vAlign w:val="center"/>
          </w:tcPr>
          <w:p>
            <w:pPr>
              <w:pStyle w:val="TableContents"/>
              <w:bidi w:val="0"/>
              <w:spacing w:before="0" w:after="283"/>
              <w:jc w:val="left"/>
              <w:rPr/>
            </w:pPr>
            <w:r>
              <w:rPr/>
              <w:t xml:space="preserve">SK220547 </w:t>
            </w:r>
          </w:p>
        </w:tc>
      </w:tr>
      <w:tr>
        <w:trPr/>
        <w:tc>
          <w:tcPr>
            <w:tcW w:w="2956" w:type="dxa"/>
            <w:tcBorders/>
            <w:vAlign w:val="center"/>
          </w:tcPr>
          <w:p>
            <w:pPr>
              <w:pStyle w:val="TableContents"/>
              <w:bidi w:val="0"/>
              <w:spacing w:before="0" w:after="283"/>
              <w:jc w:val="left"/>
              <w:rPr/>
            </w:pPr>
            <w:r>
              <w:rPr/>
              <w:t xml:space="preserve">Calver Peak </w:t>
            </w:r>
          </w:p>
        </w:tc>
        <w:tc>
          <w:tcPr>
            <w:tcW w:w="2161" w:type="dxa"/>
            <w:tcBorders/>
            <w:vAlign w:val="center"/>
          </w:tcPr>
          <w:p>
            <w:pPr>
              <w:pStyle w:val="TableContents"/>
              <w:bidi w:val="0"/>
              <w:spacing w:before="0" w:after="283"/>
              <w:jc w:val="left"/>
              <w:rPr/>
            </w:pPr>
            <w:r>
              <w:rPr/>
              <w:t xml:space="preserve">285 </w:t>
            </w:r>
          </w:p>
        </w:tc>
        <w:tc>
          <w:tcPr>
            <w:tcW w:w="1681" w:type="dxa"/>
            <w:tcBorders/>
            <w:vAlign w:val="center"/>
          </w:tcPr>
          <w:p>
            <w:pPr>
              <w:pStyle w:val="TableContents"/>
              <w:bidi w:val="0"/>
              <w:spacing w:before="0" w:after="283"/>
              <w:jc w:val="left"/>
              <w:rPr/>
            </w:pPr>
            <w:r>
              <w:rPr/>
              <w:t xml:space="preserve">20 </w:t>
            </w:r>
          </w:p>
        </w:tc>
        <w:tc>
          <w:tcPr>
            <w:tcW w:w="1696" w:type="dxa"/>
            <w:tcBorders/>
            <w:vAlign w:val="center"/>
          </w:tcPr>
          <w:p>
            <w:pPr>
              <w:pStyle w:val="TableContents"/>
              <w:bidi w:val="0"/>
              <w:spacing w:before="0" w:after="283"/>
              <w:jc w:val="left"/>
              <w:rPr/>
            </w:pPr>
            <w:r>
              <w:rPr/>
              <w:t xml:space="preserve">SK229742 </w:t>
            </w:r>
          </w:p>
        </w:tc>
      </w:tr>
      <w:tr>
        <w:trPr/>
        <w:tc>
          <w:tcPr>
            <w:tcW w:w="2956" w:type="dxa"/>
            <w:tcBorders/>
            <w:vAlign w:val="center"/>
          </w:tcPr>
          <w:p>
            <w:pPr>
              <w:pStyle w:val="TableContents"/>
              <w:bidi w:val="0"/>
              <w:spacing w:before="0" w:after="283"/>
              <w:jc w:val="left"/>
              <w:rPr/>
            </w:pPr>
            <w:r>
              <w:rPr/>
              <w:t xml:space="preserve">Korkea Matala </w:t>
            </w:r>
          </w:p>
        </w:tc>
        <w:tc>
          <w:tcPr>
            <w:tcW w:w="2161" w:type="dxa"/>
            <w:tcBorders/>
            <w:vAlign w:val="center"/>
          </w:tcPr>
          <w:p>
            <w:pPr>
              <w:pStyle w:val="TableContents"/>
              <w:bidi w:val="0"/>
              <w:spacing w:before="0" w:after="283"/>
              <w:jc w:val="left"/>
              <w:rPr/>
            </w:pPr>
            <w:r>
              <w:rPr/>
              <w:t xml:space="preserve">281 </w:t>
            </w:r>
          </w:p>
        </w:tc>
        <w:tc>
          <w:tcPr>
            <w:tcW w:w="1681" w:type="dxa"/>
            <w:tcBorders/>
            <w:vAlign w:val="center"/>
          </w:tcPr>
          <w:p>
            <w:pPr>
              <w:pStyle w:val="TableContents"/>
              <w:bidi w:val="0"/>
              <w:spacing w:before="0" w:after="283"/>
              <w:jc w:val="left"/>
              <w:rPr/>
            </w:pPr>
            <w:r>
              <w:rPr/>
              <w:t xml:space="preserve">30 </w:t>
            </w:r>
          </w:p>
        </w:tc>
        <w:tc>
          <w:tcPr>
            <w:tcW w:w="1696" w:type="dxa"/>
            <w:tcBorders/>
            <w:vAlign w:val="center"/>
          </w:tcPr>
          <w:p>
            <w:pPr>
              <w:pStyle w:val="TableContents"/>
              <w:bidi w:val="0"/>
              <w:spacing w:before="0" w:after="283"/>
              <w:jc w:val="left"/>
              <w:rPr/>
            </w:pPr>
            <w:r>
              <w:rPr/>
              <w:t xml:space="preserve">SK221802 </w:t>
            </w:r>
          </w:p>
        </w:tc>
      </w:tr>
      <w:tr>
        <w:trPr/>
        <w:tc>
          <w:tcPr>
            <w:tcW w:w="2956" w:type="dxa"/>
            <w:tcBorders/>
            <w:vAlign w:val="center"/>
          </w:tcPr>
          <w:p>
            <w:pPr>
              <w:pStyle w:val="TableContents"/>
              <w:bidi w:val="0"/>
              <w:spacing w:before="0" w:after="283"/>
              <w:jc w:val="left"/>
              <w:rPr/>
            </w:pPr>
            <w:r>
              <w:rPr/>
              <w:t xml:space="preserve">Haven Hill </w:t>
            </w:r>
          </w:p>
        </w:tc>
        <w:tc>
          <w:tcPr>
            <w:tcW w:w="2161" w:type="dxa"/>
            <w:tcBorders/>
            <w:vAlign w:val="center"/>
          </w:tcPr>
          <w:p>
            <w:pPr>
              <w:pStyle w:val="TableContents"/>
              <w:bidi w:val="0"/>
              <w:spacing w:before="0" w:after="283"/>
              <w:jc w:val="left"/>
              <w:rPr/>
            </w:pPr>
            <w:r>
              <w:rPr/>
              <w:t xml:space="preserve">276 </w:t>
            </w:r>
          </w:p>
        </w:tc>
        <w:tc>
          <w:tcPr>
            <w:tcW w:w="1681" w:type="dxa"/>
            <w:tcBorders/>
            <w:vAlign w:val="center"/>
          </w:tcPr>
          <w:p>
            <w:pPr>
              <w:pStyle w:val="TableContents"/>
              <w:bidi w:val="0"/>
              <w:spacing w:before="0" w:after="283"/>
              <w:jc w:val="left"/>
              <w:rPr/>
            </w:pPr>
            <w:r>
              <w:rPr/>
              <w:t xml:space="preserve">c. 15 </w:t>
            </w:r>
          </w:p>
        </w:tc>
        <w:tc>
          <w:tcPr>
            <w:tcW w:w="1696" w:type="dxa"/>
            <w:tcBorders/>
            <w:vAlign w:val="center"/>
          </w:tcPr>
          <w:p>
            <w:pPr>
              <w:pStyle w:val="TableContents"/>
              <w:bidi w:val="0"/>
              <w:spacing w:before="0" w:after="283"/>
              <w:jc w:val="left"/>
              <w:rPr/>
            </w:pPr>
            <w:r>
              <w:rPr/>
              <w:t xml:space="preserve">SK212519 </w:t>
            </w:r>
          </w:p>
        </w:tc>
      </w:tr>
      <w:tr>
        <w:trPr/>
        <w:tc>
          <w:tcPr>
            <w:tcW w:w="2956" w:type="dxa"/>
            <w:tcBorders/>
            <w:vAlign w:val="center"/>
          </w:tcPr>
          <w:p>
            <w:pPr>
              <w:pStyle w:val="TableContents"/>
              <w:bidi w:val="0"/>
              <w:spacing w:before="0" w:after="283"/>
              <w:jc w:val="left"/>
              <w:rPr/>
            </w:pPr>
            <w:r>
              <w:rPr/>
              <w:t xml:space="preserve">Wibben Hill </w:t>
            </w:r>
          </w:p>
        </w:tc>
        <w:tc>
          <w:tcPr>
            <w:tcW w:w="2161" w:type="dxa"/>
            <w:tcBorders/>
            <w:vAlign w:val="center"/>
          </w:tcPr>
          <w:p>
            <w:pPr>
              <w:pStyle w:val="TableContents"/>
              <w:bidi w:val="0"/>
              <w:spacing w:before="0" w:after="283"/>
              <w:jc w:val="left"/>
              <w:rPr/>
            </w:pPr>
            <w:r>
              <w:rPr/>
              <w:t xml:space="preserve">249 </w:t>
            </w:r>
          </w:p>
        </w:tc>
        <w:tc>
          <w:tcPr>
            <w:tcW w:w="1681" w:type="dxa"/>
            <w:tcBorders/>
            <w:vAlign w:val="center"/>
          </w:tcPr>
          <w:p>
            <w:pPr>
              <w:pStyle w:val="TableContents"/>
              <w:bidi w:val="0"/>
              <w:spacing w:before="0" w:after="283"/>
              <w:jc w:val="left"/>
              <w:rPr/>
            </w:pPr>
            <w:r>
              <w:rPr/>
              <w:t xml:space="preserve">c. 10 </w:t>
            </w:r>
          </w:p>
        </w:tc>
        <w:tc>
          <w:tcPr>
            <w:tcW w:w="1696" w:type="dxa"/>
            <w:tcBorders/>
            <w:vAlign w:val="center"/>
          </w:tcPr>
          <w:p>
            <w:pPr>
              <w:pStyle w:val="TableContents"/>
              <w:bidi w:val="0"/>
              <w:spacing w:before="0" w:after="283"/>
              <w:jc w:val="left"/>
              <w:rPr/>
            </w:pPr>
            <w:r>
              <w:rPr/>
              <w:t xml:space="preserve">SK184523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vuori peak districtissä</w:t>
      </w:r>
    </w:p>
    <w:p>
      <w:pPr>
        <w:pStyle w:val="TextBody"/>
        <w:bidi w:val="0"/>
        <w:jc w:val="left"/>
        <w:rPr>
          <w:b/>
          <w:u w:val="single"/>
          <w:shd w:val="clear" w:fill="FFFF00"/>
        </w:rPr>
      </w:pPr>
      <w:r>
        <w:rPr>
          <w:b/>
          <w:u w:val="single"/>
          <w:shd w:val="clear" w:fill="FFFF00"/>
        </w:rPr>
        <w:t xml:space="preserve">Asiakirjan numero 30610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Odishan korkein oikeus </w:t>
      </w:r>
    </w:p>
    <w:tbl>
      <w:tblPr>
        <w:tblW w:w="10205" w:type="dxa"/>
        <w:jc w:val="left"/>
        <w:tblInd w:w="0" w:type="dxa"/>
        <w:tblLayout w:type="fixed"/>
        <w:tblCellMar>
          <w:top w:w="28" w:type="dxa"/>
          <w:left w:w="28" w:type="dxa"/>
          <w:bottom w:w="28" w:type="dxa"/>
          <w:right w:w="28" w:type="dxa"/>
        </w:tblCellMar>
      </w:tblPr>
      <w:tblGrid>
        <w:gridCol w:w="2537"/>
        <w:gridCol w:w="7668"/>
      </w:tblGrid>
      <w:tr>
        <w:trPr/>
        <w:tc>
          <w:tcPr>
            <w:tcW w:w="2537" w:type="dxa"/>
            <w:tcBorders/>
            <w:vAlign w:val="center"/>
          </w:tcPr>
          <w:p>
            <w:pPr>
              <w:pStyle w:val="TableHeading"/>
              <w:suppressLineNumbers/>
              <w:bidi w:val="0"/>
              <w:spacing w:before="0" w:after="283"/>
              <w:jc w:val="center"/>
              <w:rPr/>
            </w:pPr>
            <w:r>
              <w:rPr/>
              <w:t xml:space="preserve">Perustettu </w:t>
            </w:r>
          </w:p>
        </w:tc>
        <w:tc>
          <w:tcPr>
            <w:tcW w:w="7668" w:type="dxa"/>
            <w:tcBorders/>
            <w:vAlign w:val="center"/>
          </w:tcPr>
          <w:p>
            <w:pPr>
              <w:pStyle w:val="TableContents"/>
              <w:bidi w:val="0"/>
              <w:spacing w:before="0" w:after="283"/>
              <w:jc w:val="left"/>
              <w:rPr/>
            </w:pPr>
            <w:r>
              <w:rPr/>
              <w:t xml:space="preserve">26. heinäkuuta 1948 </w:t>
            </w:r>
          </w:p>
        </w:tc>
      </w:tr>
      <w:tr>
        <w:trPr/>
        <w:tc>
          <w:tcPr>
            <w:tcW w:w="2537" w:type="dxa"/>
            <w:tcBorders/>
            <w:vAlign w:val="center"/>
          </w:tcPr>
          <w:p>
            <w:pPr>
              <w:pStyle w:val="TableHeading"/>
              <w:suppressLineNumbers/>
              <w:bidi w:val="0"/>
              <w:spacing w:before="0" w:after="283"/>
              <w:jc w:val="center"/>
              <w:rPr/>
            </w:pPr>
            <w:r>
              <w:rPr/>
              <w:t xml:space="preserve">Maa </w:t>
            </w:r>
          </w:p>
        </w:tc>
        <w:tc>
          <w:tcPr>
            <w:tcW w:w="7668" w:type="dxa"/>
            <w:tcBorders/>
            <w:vAlign w:val="center"/>
          </w:tcPr>
          <w:p>
            <w:pPr>
              <w:pStyle w:val="TableContents"/>
              <w:bidi w:val="0"/>
              <w:spacing w:before="0" w:after="283"/>
              <w:jc w:val="left"/>
              <w:rPr/>
            </w:pPr>
            <w:r>
              <w:rPr/>
              <w:t xml:space="preserve">Intia </w:t>
            </w:r>
          </w:p>
        </w:tc>
      </w:tr>
      <w:tr>
        <w:trPr/>
        <w:tc>
          <w:tcPr>
            <w:tcW w:w="2537" w:type="dxa"/>
            <w:tcBorders/>
            <w:vAlign w:val="center"/>
          </w:tcPr>
          <w:p>
            <w:pPr>
              <w:pStyle w:val="TableHeading"/>
              <w:suppressLineNumbers/>
              <w:bidi w:val="0"/>
              <w:spacing w:before="0" w:after="283"/>
              <w:jc w:val="center"/>
              <w:rPr/>
            </w:pPr>
            <w:r>
              <w:rPr/>
              <w:t xml:space="preserve">Sijainti </w:t>
            </w:r>
          </w:p>
        </w:tc>
        <w:tc>
          <w:tcPr>
            <w:tcW w:w="7668" w:type="dxa"/>
            <w:tcBorders/>
            <w:vAlign w:val="center"/>
          </w:tcPr>
          <w:p>
            <w:pPr>
              <w:pStyle w:val="TableContents"/>
              <w:bidi w:val="0"/>
              <w:spacing w:before="0" w:after="283"/>
              <w:jc w:val="left"/>
              <w:rPr/>
            </w:pPr>
            <w:r>
              <w:rPr/>
              <w:t xml:space="preserve">Cuttack, Odisha </w:t>
            </w:r>
          </w:p>
        </w:tc>
      </w:tr>
      <w:tr>
        <w:trPr/>
        <w:tc>
          <w:tcPr>
            <w:tcW w:w="2537" w:type="dxa"/>
            <w:tcBorders/>
            <w:vAlign w:val="center"/>
          </w:tcPr>
          <w:p>
            <w:pPr>
              <w:pStyle w:val="TableHeading"/>
              <w:suppressLineNumbers/>
              <w:bidi w:val="0"/>
              <w:spacing w:before="0" w:after="283"/>
              <w:jc w:val="center"/>
              <w:rPr/>
            </w:pPr>
            <w:r>
              <w:rPr/>
              <w:t xml:space="preserve">Koostumusmenetelmä </w:t>
            </w:r>
          </w:p>
        </w:tc>
        <w:tc>
          <w:tcPr>
            <w:tcW w:w="7668" w:type="dxa"/>
            <w:tcBorders/>
            <w:vAlign w:val="center"/>
          </w:tcPr>
          <w:p>
            <w:pPr>
              <w:pStyle w:val="TableContents"/>
              <w:bidi w:val="0"/>
              <w:spacing w:before="0" w:after="283"/>
              <w:jc w:val="left"/>
              <w:rPr/>
            </w:pPr>
            <w:r>
              <w:rPr/>
              <w:t xml:space="preserve">presidentin virkaan, kun Intian korkein oikeus ja asianomaisen osavaltion kuvernööri ovat vahvistaneet sen. </w:t>
            </w:r>
          </w:p>
        </w:tc>
      </w:tr>
      <w:tr>
        <w:trPr/>
        <w:tc>
          <w:tcPr>
            <w:tcW w:w="2537" w:type="dxa"/>
            <w:tcBorders/>
            <w:vAlign w:val="center"/>
          </w:tcPr>
          <w:p>
            <w:pPr>
              <w:pStyle w:val="TableHeading"/>
              <w:suppressLineNumbers/>
              <w:bidi w:val="0"/>
              <w:spacing w:before="0" w:after="283"/>
              <w:jc w:val="center"/>
              <w:rPr/>
            </w:pPr>
            <w:r>
              <w:rPr/>
              <w:t xml:space="preserve">Valtuutettu </w:t>
            </w:r>
          </w:p>
        </w:tc>
        <w:tc>
          <w:tcPr>
            <w:tcW w:w="7668" w:type="dxa"/>
            <w:tcBorders/>
            <w:vAlign w:val="center"/>
          </w:tcPr>
          <w:p>
            <w:pPr>
              <w:pStyle w:val="TableContents"/>
              <w:bidi w:val="0"/>
              <w:spacing w:before="0" w:after="283"/>
              <w:jc w:val="left"/>
              <w:rPr/>
            </w:pPr>
            <w:r>
              <w:rPr/>
              <w:t xml:space="preserve">Intian perustuslaki </w:t>
            </w:r>
          </w:p>
        </w:tc>
      </w:tr>
      <w:tr>
        <w:trPr/>
        <w:tc>
          <w:tcPr>
            <w:tcW w:w="2537" w:type="dxa"/>
            <w:tcBorders/>
            <w:vAlign w:val="center"/>
          </w:tcPr>
          <w:p>
            <w:pPr>
              <w:pStyle w:val="TableHeading"/>
              <w:suppressLineNumbers/>
              <w:bidi w:val="0"/>
              <w:spacing w:before="0" w:after="283"/>
              <w:jc w:val="center"/>
              <w:rPr/>
            </w:pPr>
            <w:r>
              <w:rPr/>
              <w:t xml:space="preserve">Päätöksistä valitetaan </w:t>
            </w:r>
          </w:p>
        </w:tc>
        <w:tc>
          <w:tcPr>
            <w:tcW w:w="7668" w:type="dxa"/>
            <w:tcBorders/>
            <w:vAlign w:val="center"/>
          </w:tcPr>
          <w:p>
            <w:pPr>
              <w:pStyle w:val="TableContents"/>
              <w:bidi w:val="0"/>
              <w:spacing w:before="0" w:after="283"/>
              <w:jc w:val="left"/>
              <w:rPr/>
            </w:pPr>
            <w:r>
              <w:rPr/>
              <w:t xml:space="preserve">Intian korkein oikeus </w:t>
            </w:r>
          </w:p>
        </w:tc>
      </w:tr>
      <w:tr>
        <w:trPr/>
        <w:tc>
          <w:tcPr>
            <w:tcW w:w="2537" w:type="dxa"/>
            <w:tcBorders/>
            <w:vAlign w:val="center"/>
          </w:tcPr>
          <w:p>
            <w:pPr>
              <w:pStyle w:val="TableHeading"/>
              <w:suppressLineNumbers/>
              <w:bidi w:val="0"/>
              <w:spacing w:before="0" w:after="283"/>
              <w:jc w:val="center"/>
              <w:rPr/>
            </w:pPr>
            <w:r>
              <w:rPr/>
              <w:t xml:space="preserve">Tuomarin toimikauden pituus </w:t>
            </w:r>
          </w:p>
        </w:tc>
        <w:tc>
          <w:tcPr>
            <w:tcW w:w="7668" w:type="dxa"/>
            <w:tcBorders/>
            <w:vAlign w:val="center"/>
          </w:tcPr>
          <w:p>
            <w:pPr>
              <w:pStyle w:val="TableContents"/>
              <w:bidi w:val="0"/>
              <w:spacing w:before="0" w:after="283"/>
              <w:jc w:val="left"/>
              <w:rPr/>
            </w:pPr>
            <w:r>
              <w:rPr/>
              <w:t xml:space="preserve">62 vuoden ikään asti </w:t>
            </w:r>
          </w:p>
        </w:tc>
      </w:tr>
      <w:tr>
        <w:trPr/>
        <w:tc>
          <w:tcPr>
            <w:tcW w:w="2537" w:type="dxa"/>
            <w:tcBorders/>
            <w:vAlign w:val="center"/>
          </w:tcPr>
          <w:p>
            <w:pPr>
              <w:pStyle w:val="TableHeading"/>
              <w:suppressLineNumbers/>
              <w:bidi w:val="0"/>
              <w:spacing w:before="0" w:after="283"/>
              <w:jc w:val="center"/>
              <w:rPr/>
            </w:pPr>
            <w:r>
              <w:rPr/>
              <w:t xml:space="preserve">Työpaikkojen lukumäärä </w:t>
            </w:r>
          </w:p>
        </w:tc>
        <w:tc>
          <w:tcPr>
            <w:tcW w:w="7668" w:type="dxa"/>
            <w:tcBorders/>
            <w:vAlign w:val="center"/>
          </w:tcPr>
          <w:p>
            <w:pPr>
              <w:pStyle w:val="TableContents"/>
              <w:bidi w:val="0"/>
              <w:spacing w:before="0" w:after="283"/>
              <w:jc w:val="left"/>
              <w:rPr/>
            </w:pPr>
            <w:r>
              <w:rPr/>
              <w:t xml:space="preserve">22 </w:t>
            </w:r>
          </w:p>
        </w:tc>
      </w:tr>
      <w:tr>
        <w:trPr/>
        <w:tc>
          <w:tcPr>
            <w:tcW w:w="2537" w:type="dxa"/>
            <w:tcBorders/>
            <w:vAlign w:val="center"/>
          </w:tcPr>
          <w:p>
            <w:pPr>
              <w:pStyle w:val="TableHeading"/>
              <w:suppressLineNumbers/>
              <w:bidi w:val="0"/>
              <w:spacing w:before="0" w:after="283"/>
              <w:jc w:val="center"/>
              <w:rPr/>
            </w:pPr>
            <w:r>
              <w:rPr/>
              <w:t xml:space="preserve">Verkkosivusto </w:t>
            </w:r>
          </w:p>
        </w:tc>
        <w:tc>
          <w:tcPr>
            <w:tcW w:w="7668" w:type="dxa"/>
            <w:tcBorders/>
            <w:vAlign w:val="center"/>
          </w:tcPr>
          <w:p>
            <w:pPr>
              <w:pStyle w:val="TableContents"/>
              <w:bidi w:val="0"/>
              <w:spacing w:before="0" w:after="283"/>
              <w:jc w:val="left"/>
              <w:rPr/>
            </w:pPr>
            <w:r>
              <w:rPr/>
              <w:t xml:space="preserve">http://www.orissahighcourt.nic.in Ylituomari </w:t>
            </w:r>
          </w:p>
        </w:tc>
      </w:tr>
      <w:tr>
        <w:trPr/>
        <w:tc>
          <w:tcPr>
            <w:tcW w:w="2537" w:type="dxa"/>
            <w:tcBorders/>
            <w:vAlign w:val="center"/>
          </w:tcPr>
          <w:p>
            <w:pPr>
              <w:pStyle w:val="TableHeading"/>
              <w:suppressLineNumbers/>
              <w:bidi w:val="0"/>
              <w:spacing w:before="0" w:after="283"/>
              <w:jc w:val="center"/>
              <w:rPr/>
            </w:pPr>
            <w:r>
              <w:rPr/>
              <w:t xml:space="preserve">Tällä hetkellä </w:t>
            </w:r>
          </w:p>
        </w:tc>
        <w:tc>
          <w:tcPr>
            <w:tcW w:w="7668" w:type="dxa"/>
            <w:tcBorders/>
            <w:vAlign w:val="center"/>
          </w:tcPr>
          <w:p>
            <w:pPr>
              <w:pStyle w:val="TableContents"/>
              <w:bidi w:val="0"/>
              <w:spacing w:before="0" w:after="283"/>
              <w:jc w:val="left"/>
              <w:rPr/>
            </w:pPr>
            <w:r>
              <w:rPr/>
              <w:t xml:space="preserve">Kunnianarvoisa tuomari </w:t>
            </w:r>
            <w:r>
              <w:rPr>
                <w:color w:val="A9A9A9"/>
              </w:rPr>
              <w:t xml:space="preserve">Kalpesh Satyendra Jhaveri </w:t>
            </w:r>
          </w:p>
        </w:tc>
      </w:tr>
      <w:tr>
        <w:trPr/>
        <w:tc>
          <w:tcPr>
            <w:tcW w:w="2537" w:type="dxa"/>
            <w:tcBorders/>
            <w:vAlign w:val="center"/>
          </w:tcPr>
          <w:p>
            <w:pPr>
              <w:pStyle w:val="TableHeading"/>
              <w:suppressLineNumbers/>
              <w:bidi w:val="0"/>
              <w:spacing w:before="0" w:after="283"/>
              <w:jc w:val="center"/>
              <w:rPr/>
            </w:pPr>
            <w:r>
              <w:rPr/>
              <w:t xml:space="preserve">Koska </w:t>
            </w:r>
          </w:p>
        </w:tc>
        <w:tc>
          <w:tcPr>
            <w:tcW w:w="7668" w:type="dxa"/>
            <w:tcBorders/>
            <w:vAlign w:val="center"/>
          </w:tcPr>
          <w:p>
            <w:pPr>
              <w:pStyle w:val="TableContents"/>
              <w:bidi w:val="0"/>
              <w:spacing w:before="0" w:after="283"/>
              <w:jc w:val="left"/>
              <w:rPr/>
            </w:pPr>
            <w:r>
              <w:rPr/>
              <w:t xml:space="preserve">12 elokuuta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Odishan korkeimman oikeuden ylituomari vuonna 2018?</w:t>
      </w:r>
    </w:p>
    <w:p>
      <w:pPr>
        <w:pStyle w:val="TextBody"/>
        <w:bidi w:val="0"/>
        <w:jc w:val="left"/>
        <w:rPr>
          <w:b/>
          <w:u w:val="single"/>
          <w:shd w:val="clear" w:fill="FFFF00"/>
        </w:rPr>
      </w:pPr>
      <w:r>
        <w:rPr>
          <w:b/>
          <w:u w:val="single"/>
          <w:shd w:val="clear" w:fill="FFFF00"/>
        </w:rPr>
        <w:t xml:space="preserve">Asiakirjan numero 30611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vuotta myöhemmin Carrie törmää Aidaniin Abu Dhabissa markkinoilla. Aidan on siellä ostamassa näytteitä huonekaluyritystään varten. He päättävät tavata illallisella ja vaihtaa kuulumisia. Heille </w:t>
      </w:r>
      <w:r>
        <w:rPr/>
        <w:t xml:space="preserve">paljastuu, että Aidan on mennyt naimisiin </w:t>
      </w:r>
      <w:r>
        <w:rPr>
          <w:color w:val="A9A9A9"/>
        </w:rPr>
        <w:t xml:space="preserve">Kathyn kanssa, joka on huonekalusuunnittelijakollega, </w:t>
      </w:r>
      <w:r>
        <w:rPr/>
        <w:t xml:space="preserve">ja hänellä on kolme poikaa: Homer, Wyatt ja Tate. He suutelevat intohimon hetkellä. Carrie pysäyttää itsensä ja juoksee pois. Tämän jälkeen Aidania ei enää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Aiden meni naimisiin Sex and the Cityssä?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Stanford Blatch (Willie Garson), jota usein kutsutaan sarjan "viidenneksi naiseksi", on Carrien paras ystävä kolmen naisen lisäksi. Hän on aristokraattisesta perheestä kotoisin oleva homoagentti, jonka tyylitaju vastaa vain Carrien tyylitajua, ja katsojille syntyy vaikutelma, että heillä on pitkäaikainen suhde, joka on syntynyt nuorempana, villimpinä päivinä New Yorkin klubi- ja baariskenessä 1980-luvulla. Hän oli sanonut, että he ovat olleet ystäviä siitä lähtien, kun Carrie ajoi metrolla ja pukeutui Candie'siin. Ainoana sivuhenkilönä, joka saa toisinaan oman tarinansa, Stanford edustaa sarjan vakituisinta homoseksuaalista näkökulmaa seksiin sarjassa, joka yleensä perustuu fyysisiin epävarmuuksiin ja riittämättömyyksiin sellaisessa ihmisessä, jolla ei ole ``tätä homonäköä''. Sarjan kahdella viimeisellä kaudella hänen parinaan on Broadway-tanssija Marcus Adente (Sean Palmer). Meidän </w:t>
      </w:r>
      <w:r>
        <w:rPr/>
        <w:t xml:space="preserve">uskotaan kuitenkin uskovan, ettei tämä suhde kestä, sillä elokuvassa hän saapuu uudenvuodenjuhliin yksin eikä hänellä ole ketään muuta suuteltavaa kuin pitkäaikainen kilpailija </w:t>
      </w:r>
      <w:r>
        <w:rPr>
          <w:color w:val="A9A9A9"/>
        </w:rPr>
        <w:t xml:space="preserve">Anthony Marentino, </w:t>
      </w:r>
      <w:r>
        <w:rPr/>
        <w:t xml:space="preserve">jonka kanssa hän menee naimisiin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Stanford menee naimisiin elokuvassa Sex and the City?</w:t>
      </w:r>
    </w:p>
    <w:p>
      <w:pPr>
        <w:pStyle w:val="TextBody"/>
        <w:bidi w:val="0"/>
        <w:jc w:val="left"/>
        <w:rPr>
          <w:b/>
          <w:u w:val="single"/>
          <w:shd w:val="clear" w:fill="FFFF00"/>
        </w:rPr>
      </w:pPr>
      <w:r>
        <w:rPr>
          <w:b/>
          <w:u w:val="single"/>
          <w:shd w:val="clear" w:fill="FFFF00"/>
        </w:rPr>
        <w:t xml:space="preserve">Asiakirjan numero 30612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Pelissä on täysi kampanja-tarinatila toisin kuin vuoden 2015 Battlefrontissa. Pelin yksinpelin päähenkilö, </w:t>
      </w:r>
      <w:r>
        <w:rPr>
          <w:color w:val="A9A9A9"/>
        </w:rPr>
        <w:t xml:space="preserve">Iden Versio </w:t>
      </w:r>
      <w:r>
        <w:rPr/>
        <w:t xml:space="preserve">(Janina Gavankar), joka johtaa Inferno Squad -nimistä keisarillista erikoisjoukkojen ryhmää, osallistuu useisiin tapahtumiin 30 vuoden aikana ennen The Force Awakensia. Kampanjassa on osia, joissa pelaaja voi ohjata muita hahmoja, kuten Luke Skywalkeria ja Kylo Reniä. Pelaajat voivat pelata myös arcade-tilassa - offline-yksinpelissä tai paikallisessa co-opissa, jossa pelaajat voivat valita, millä puolella pelaavat ja missä taistelussa pelaavat. Taistelut vaihtelevat tiimitaisteluista hyökkäyksiin. Vaihtoehtoisesti pelaajat voivat valita mukautetun ottelun, jossa he voivat muuttaa joitakin asetuksia ja sijaintia.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battlefront 2:n kampanjassa?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Wars Battlefront II:n yhden pelaajan tarinatilan kampanja sijoittuu </w:t>
      </w:r>
      <w:r>
        <w:rPr>
          <w:color w:val="A9A9A9"/>
        </w:rPr>
        <w:t xml:space="preserve">Star Wars -galaksiin</w:t>
      </w:r>
      <w:r>
        <w:rPr/>
        <w:t xml:space="preserve">, joka alkaa Jedin paluun aikoihin, mutta sijoittuu suurelta osin sen ja Star Wars: The Force Awakensin välille. Keisari Palpatine juonittelee houkutellakseen pahaa-aavistamattoman kapinallisliiton laivaston ansaan käyttäen itseään ja Endorin metsäkuun yläpuolelle rakennettavaa toista Kuolemantähteä syöttinä ja pyrkiessään murskaamaan kapinalliset lopullisesti galaktista imperiumiaan vastaan. Imperiumin erikoisjoukkojen kommandoyksikkö Inferno Squad, jota johtaa komentaja Iden Versio, amiraali Garrick Version tytär, ja johon kuuluvat agentit Gideon Hask ja Del Meeko, on ratkaisevassa asemassa tämän suunnitellun Endorin taistelun onnistumisessa, mutta Imperiumi aliarvioi Kapinan voiman sen laivaston kokoontuessa Sullustiin.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battlefront 2 -kampanja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Wars Battlefront II on Star Wars -elokuvasarjaan perustuva toimintapeli. Se on Star Wars: Battlefront -sarjan neljäs suuri osa ja kaikkiaan seitsemäs, ja se on jatko-osa sarjan vuonna 2015 tehdylle uudelleenkäynnistykselle. Sen on kehittänyt EA DICE yhteistyössä Criterion Gamesin ja Motive Studiosin kanssa, ja sen on julkaissut Electronic Arts. Peli julkaistiin maailmanlaajuisesti </w:t>
      </w:r>
      <w:r>
        <w:rPr>
          <w:color w:val="A9A9A9"/>
        </w:rPr>
        <w:t xml:space="preserve">17. marraskuuta 2017 </w:t>
      </w:r>
      <w:r>
        <w:rPr/>
        <w:t xml:space="preserve">PlayStation 4:lle, Xbox Onelle ja Microsoft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Stars Wars Battlefront 2 ilmestyy?</w:t>
      </w:r>
    </w:p>
    <w:p>
      <w:pPr>
        <w:pStyle w:val="TextBody"/>
        <w:bidi w:val="0"/>
        <w:jc w:val="left"/>
        <w:rPr>
          <w:b/>
          <w:u w:val="single"/>
          <w:shd w:val="clear" w:fill="FFFF00"/>
        </w:rPr>
      </w:pPr>
      <w:r>
        <w:rPr>
          <w:b/>
          <w:u w:val="single"/>
          <w:shd w:val="clear" w:fill="FFFF00"/>
        </w:rPr>
        <w:t xml:space="preserve">Asiakirjan numero 30613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``Hymn for the Weekend'' on brittiläisen rockyhtye Coldplayn kappale, jossa amerikkalainen laulaja </w:t>
      </w:r>
      <w:r>
        <w:rPr>
          <w:color w:val="A9A9A9"/>
        </w:rPr>
        <w:t xml:space="preserve">Beyoncé </w:t>
      </w:r>
      <w:r>
        <w:rPr/>
        <w:t xml:space="preserve">laulaa vierailevana laulajana</w:t>
      </w:r>
      <w:r>
        <w:rPr/>
        <w:t xml:space="preserve">. Se julkaistiin 25. tammikuuta 2016 toisena singlenä heidän seitsemänneltä studioalbumiltaan A Head Full of Dreams (2015). Kappaleen ovat kirjoittaneet Coldplayn jäsenet ja sen ovat tuottaneet Rik Simpson, Tim Bergling, Digital Divide ja Stargate.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viikonlopun virsissä...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naislaulaja Coldplayn hymnissä viikonloppuna?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Times of India -lehden mukaan video kuvattiin lokakuussa 2015 </w:t>
      </w:r>
      <w:r>
        <w:rPr>
          <w:color w:val="A9A9A9"/>
        </w:rPr>
        <w:t xml:space="preserve">eri intialaisissa kaupungeissa, kuten Varanasissa, Worlin kylässä, Mumbaissa ja Kolkatassa.</w:t>
      </w:r>
      <w:r>
        <w:rPr/>
        <w:t xml:space="preserve"> Alussa ja välissä esitelty linnoitus on Basseinin linnoitus eli Saint Sebastianin linnoitus, joka sijaitsee Vasaissa Mumbaissa. Video kuvattiin myös kuuluisassa Maratha Mandir -teatterissa, joka on tunnettu siitä, että siellä esitettiin yhtä ainoaa elokuvaa Dilwale Dulhania Le Jayenge yli 22 vuotta putkeen. Videon teemana on pohjoisintialainen Holi-juhla. Videon on kuvannut Ben Mor, ja se julkaistiin 29. tammikuuta 2016. Videolla esiintyvät Beyoncé ja intialainen näyttelijä Sonam Kapoor.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Coldplayn hymni viikonloppuna kuvattu</w:t>
      </w:r>
    </w:p>
    <w:p>
      <w:pPr>
        <w:pStyle w:val="TextBody"/>
        <w:bidi w:val="0"/>
        <w:jc w:val="left"/>
        <w:rPr>
          <w:b/>
          <w:u w:val="single"/>
          <w:shd w:val="clear" w:fill="FFFF00"/>
        </w:rPr>
      </w:pPr>
      <w:r>
        <w:rPr>
          <w:b/>
          <w:u w:val="single"/>
          <w:shd w:val="clear" w:fill="FFFF00"/>
        </w:rPr>
        <w:t xml:space="preserve">Asiakirjan numero 30614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Basisti ja tuottelias lauluntekijä ja säveltäjä Willie Dixon oli merkittävässä asemassa Chicagon blues-skenessä. Hän sävelsi ja kirjoitti monia tuon ajan bluesin standardikappaleita, kuten ``Hoochie Coochie Man'' ja ``I Just Want to Make Love to You'' (molemmat Muddy Watersille) sekä ``Wang Dang Doodle'' ja ``Back Door Man'' Howlin' Wolfille. Useimmat </w:t>
      </w:r>
      <w:r>
        <w:rPr>
          <w:color w:val="A9A9A9"/>
        </w:rPr>
        <w:t xml:space="preserve">chicagoblues-tyylin </w:t>
      </w:r>
      <w:r>
        <w:rPr/>
        <w:t xml:space="preserve">artistit </w:t>
      </w:r>
      <w:r>
        <w:rPr/>
        <w:t xml:space="preserve">levyttivät chicagolaisille Chess Records- ja Checker Records -levy-yhtiöille. Pienempiä blues-levymerkkejä olivat Vee-Jay Records ja J.O.B. Records. 1950-luvun alkupuolella Chicagon hallitsevia levy-yhtiöitä haastoi Sam Phillipsin Memphisissä sijaitseva Sun Records -yhtiö, joka levytti B.B. Kingiä ja Howlin' Wolfia ennen kuin tämä muutti Chicagoon vuonna 1960. Kun Phillips löysi Elvis Presleyn vuonna 1954, Sun-levy-yhtiö kääntyi nopeasti kasvavan valkoisen yleisön puoleen ja alkoi levyttää lähinnä rock'n'rollia.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shakki kirjaa oli keskeinen tekijä kehittämisessä, mitä tyyliä bluesin</w:t>
      </w:r>
    </w:p>
    <w:p>
      <w:pPr>
        <w:pStyle w:val="TextBody"/>
        <w:bidi w:val="0"/>
        <w:jc w:val="left"/>
        <w:rPr>
          <w:b/>
          <w:u w:val="single"/>
          <w:shd w:val="clear" w:fill="FFFF00"/>
        </w:rPr>
      </w:pPr>
      <w:r>
        <w:rPr>
          <w:b/>
          <w:u w:val="single"/>
          <w:shd w:val="clear" w:fill="FFFF00"/>
        </w:rPr>
        <w:t xml:space="preserve">Asiakirjan numero 30615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keskuspankin pääjohtaja on Kanadan keskuspankin toimitusjohtaja ja johtokunnan puheenjohtaja; nykyinen pääjohtaja on Stephen S. Poloz, joka aloitti tehtävässä 3. kesäkuuta 2013. Poloz toimi aiemmin Export Development Canadan johtajana. </w:t>
      </w:r>
      <w:r>
        <w:rPr>
          <w:color w:val="A9A9A9"/>
        </w:rPr>
        <w:t xml:space="preserve">Johtajat </w:t>
      </w:r>
      <w:r>
        <w:rPr/>
        <w:t xml:space="preserve">nimittävät pääjohtajan ja varapääjohtajan </w:t>
      </w:r>
      <w:r>
        <w:rPr>
          <w:color w:val="A9A9A9"/>
        </w:rPr>
        <w:t xml:space="preserve">neuvoston pääjohtajan suostumuksella</w:t>
      </w:r>
      <w:r>
        <w:rPr/>
        <w:t xml:space="preserve">. (Ks. Bank of Canada Act 1985, 6 §:n 1 momentti http://laws-lois.justice.gc.ca/eng/acts/b-2/FullText.html).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Kanadan keskuspankin pääjohtajan?</w:t>
      </w:r>
    </w:p>
    <w:p>
      <w:pPr>
        <w:pStyle w:val="TextBody"/>
        <w:bidi w:val="0"/>
        <w:jc w:val="left"/>
        <w:rPr>
          <w:b/>
          <w:u w:val="single"/>
          <w:shd w:val="clear" w:fill="FFFF00"/>
        </w:rPr>
      </w:pPr>
      <w:r>
        <w:rPr>
          <w:b/>
          <w:u w:val="single"/>
          <w:shd w:val="clear" w:fill="FFFF00"/>
        </w:rPr>
        <w:t xml:space="preserve">Asiakirjan numero 30616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 Askin </w:t>
      </w:r>
      <w:r>
        <w:rPr/>
        <w:t xml:space="preserve">(saksankielinen ääntäminen: (ˈleːɔn ˈaskin) (kuuntele); syntynyt Leon Aschkenasy, 18. syyskuuta 1907 -- 3. kesäkuuta 2005) oli itävaltalainen näyttelijä, joka tunnetaan parhaiten hahmon ``Kenraali Burkhalter'' esittämisestä tv-tilannekomediassa Hogan's Heroes.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kenraali Burkhalteria Hogan's Heroesissa...</w:t>
      </w:r>
    </w:p>
    <w:p>
      <w:pPr>
        <w:pStyle w:val="TextBody"/>
        <w:bidi w:val="0"/>
        <w:jc w:val="left"/>
        <w:rPr>
          <w:b/>
          <w:u w:val="single"/>
          <w:shd w:val="clear" w:fill="FFFF00"/>
        </w:rPr>
      </w:pPr>
      <w:r>
        <w:rPr>
          <w:b/>
          <w:u w:val="single"/>
          <w:shd w:val="clear" w:fill="FFFF00"/>
        </w:rPr>
        <w:t xml:space="preserve">Asiakirjan numero 30617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Kesäkuussa </w:t>
      </w:r>
      <w:r>
        <w:rPr>
          <w:color w:val="DCDCDC"/>
        </w:rPr>
        <w:t xml:space="preserve">2004 </w:t>
      </w:r>
      <w:r>
        <w:rPr/>
        <w:t xml:space="preserve">osavaltion korkein oikeus päätti asiassa People v. LaValle, että osavaltion kuolemanrangaistuslaki rikkoo osavaltion perustuslakia, ja New Yorkissa on siitä lähtien ollut voimassa kuolemanrangaistuksen täytäntöönpanon lykkääminen. Myöhemmät lainsäädäntöyritykset lain korjaamiseksi tai korvaamiseksi ovat epäonnistuneet, ja vuonna 2008 silloinen kuvernööri David Paterson antoi määräyksen New Yorkin kuolemanrangaistuslaitoksen lakkauttamisesta. Lainsäädäntöpyrkimykset lain muuttamiseksi eivät ole onnistuneet, eikä kuolemantuomioita enää haeta osavaltion tasolla, vaikka liittovaltion hallituksen toimivaltaan kuuluviin tiettyihin rikoksiin sovelletaan liittovaltion kuolemanrangaistusta.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pääsi eroon kuolemanrangaistuksesta?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ny pääsi eroon kuolemanrangaistuksesta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york lopetti kuolemanrangaistuksen</w:t>
      </w:r>
    </w:p>
    <w:p>
      <w:pPr>
        <w:pStyle w:val="TextBody"/>
        <w:bidi w:val="0"/>
        <w:jc w:val="left"/>
        <w:rPr>
          <w:b/>
          <w:u w:val="single"/>
          <w:shd w:val="clear" w:fill="FFFF00"/>
        </w:rPr>
      </w:pPr>
      <w:r>
        <w:rPr>
          <w:b/>
          <w:u w:val="single"/>
          <w:shd w:val="clear" w:fill="FFFF00"/>
        </w:rPr>
        <w:t xml:space="preserve">Asiakirjan numero 30618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9"/>
        <w:gridCol w:w="2168"/>
        <w:gridCol w:w="1462"/>
        <w:gridCol w:w="639"/>
        <w:gridCol w:w="2398"/>
        <w:gridCol w:w="2247"/>
        <w:gridCol w:w="369"/>
        <w:gridCol w:w="283"/>
      </w:tblGrid>
      <w:tr>
        <w:trPr/>
        <w:tc>
          <w:tcPr>
            <w:tcW w:w="639" w:type="dxa"/>
            <w:tcBorders/>
            <w:vAlign w:val="center"/>
          </w:tcPr>
          <w:p>
            <w:pPr>
              <w:pStyle w:val="TableHeading"/>
              <w:suppressLineNumbers/>
              <w:bidi w:val="0"/>
              <w:spacing w:before="0" w:after="283"/>
              <w:jc w:val="center"/>
              <w:rPr/>
            </w:pPr>
            <w:r>
              <w:rPr/>
              <w:t xml:space="preserve">Ei. </w:t>
            </w:r>
          </w:p>
        </w:tc>
        <w:tc>
          <w:tcPr>
            <w:tcW w:w="2168" w:type="dxa"/>
            <w:tcBorders/>
            <w:vAlign w:val="center"/>
          </w:tcPr>
          <w:p>
            <w:pPr>
              <w:pStyle w:val="TableHeading"/>
              <w:suppressLineNumbers/>
              <w:bidi w:val="0"/>
              <w:spacing w:before="0" w:after="283"/>
              <w:jc w:val="center"/>
              <w:rPr/>
            </w:pPr>
            <w:r>
              <w:rPr/>
              <w:t xml:space="preserve">Otsikot </w:t>
            </w:r>
          </w:p>
        </w:tc>
        <w:tc>
          <w:tcPr>
            <w:tcW w:w="1462" w:type="dxa"/>
            <w:tcBorders/>
            <w:vAlign w:val="center"/>
          </w:tcPr>
          <w:p>
            <w:pPr>
              <w:pStyle w:val="TableHeading"/>
              <w:suppressLineNumbers/>
              <w:bidi w:val="0"/>
              <w:spacing w:before="0" w:after="283"/>
              <w:jc w:val="center"/>
              <w:rPr/>
            </w:pPr>
            <w:r>
              <w:rPr/>
              <w:t xml:space="preserve">Esiintyjät </w:t>
            </w:r>
          </w:p>
        </w:tc>
        <w:tc>
          <w:tcPr>
            <w:tcW w:w="639" w:type="dxa"/>
            <w:tcBorders/>
            <w:vAlign w:val="center"/>
          </w:tcPr>
          <w:p>
            <w:pPr>
              <w:pStyle w:val="TableHeading"/>
              <w:suppressLineNumbers/>
              <w:bidi w:val="0"/>
              <w:spacing w:before="0" w:after="283"/>
              <w:jc w:val="center"/>
              <w:rPr/>
            </w:pPr>
            <w:r>
              <w:rPr/>
              <w:t xml:space="preserve">Vuosi </w:t>
            </w:r>
          </w:p>
        </w:tc>
        <w:tc>
          <w:tcPr>
            <w:tcW w:w="2398" w:type="dxa"/>
            <w:tcBorders/>
            <w:vAlign w:val="center"/>
          </w:tcPr>
          <w:p>
            <w:pPr>
              <w:pStyle w:val="TableHeading"/>
              <w:suppressLineNumbers/>
              <w:bidi w:val="0"/>
              <w:spacing w:before="0" w:after="283"/>
              <w:jc w:val="center"/>
              <w:rPr/>
            </w:pPr>
            <w:r>
              <w:rPr/>
              <w:t xml:space="preserve">Kirjailijat </w:t>
            </w:r>
          </w:p>
        </w:tc>
        <w:tc>
          <w:tcPr>
            <w:tcW w:w="2247" w:type="dxa"/>
            <w:tcBorders/>
            <w:vAlign w:val="center"/>
          </w:tcPr>
          <w:p>
            <w:pPr>
              <w:pStyle w:val="TableHeading"/>
              <w:suppressLineNumbers/>
              <w:bidi w:val="0"/>
              <w:spacing w:before="0" w:after="283"/>
              <w:jc w:val="center"/>
              <w:rPr/>
            </w:pPr>
            <w:r>
              <w:rPr/>
              <w:t xml:space="preserve">Musiikkikustantajat Huippuarvosijoitus </w:t>
            </w:r>
          </w:p>
        </w:tc>
        <w:tc>
          <w:tcPr>
            <w:tcW w:w="369" w:type="dxa"/>
            <w:tcBorders/>
          </w:tcPr>
          <w:p>
            <w:pPr>
              <w:pStyle w:val="TableContents"/>
              <w:bidi w:val="0"/>
              <w:spacing w:before="0" w:after="283"/>
              <w:jc w:val="left"/>
              <w:rPr>
                <w:sz w:val="4"/>
                <w:szCs w:val="4"/>
              </w:rPr>
            </w:pPr>
            <w:r>
              <w:rPr>
                <w:sz w:val="4"/>
                <w:szCs w:val="4"/>
              </w:rPr>
            </w:r>
          </w:p>
        </w:tc>
        <w:tc>
          <w:tcPr>
            <w:tcW w:w="283" w:type="dxa"/>
            <w:tcBorders/>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Heading"/>
              <w:suppressLineNumbers/>
              <w:bidi w:val="0"/>
              <w:spacing w:before="0" w:after="283"/>
              <w:jc w:val="center"/>
              <w:rPr/>
            </w:pPr>
            <w:r>
              <w:rPr/>
              <w:t xml:space="preserve">AUS </w:t>
            </w:r>
          </w:p>
        </w:tc>
        <w:tc>
          <w:tcPr>
            <w:tcW w:w="2168" w:type="dxa"/>
            <w:tcBorders/>
            <w:vAlign w:val="center"/>
          </w:tcPr>
          <w:p>
            <w:pPr>
              <w:pStyle w:val="TableHeading"/>
              <w:suppressLineNumbers/>
              <w:bidi w:val="0"/>
              <w:spacing w:before="0" w:after="283"/>
              <w:jc w:val="center"/>
              <w:rPr/>
            </w:pPr>
            <w:r>
              <w:rPr/>
              <w:t xml:space="preserve">NZ </w:t>
            </w:r>
          </w:p>
        </w:tc>
        <w:tc>
          <w:tcPr>
            <w:tcW w:w="6746" w:type="dxa"/>
            <w:gridSpan w:val="4"/>
            <w:tcBorders/>
          </w:tcPr>
          <w:p>
            <w:pPr>
              <w:pStyle w:val="TableContents"/>
              <w:bidi w:val="0"/>
              <w:spacing w:before="0" w:after="283"/>
              <w:jc w:val="left"/>
              <w:rPr>
                <w:sz w:val="4"/>
                <w:szCs w:val="4"/>
              </w:rPr>
            </w:pPr>
            <w:r>
              <w:rPr>
                <w:sz w:val="4"/>
                <w:szCs w:val="4"/>
              </w:rPr>
            </w:r>
          </w:p>
        </w:tc>
        <w:tc>
          <w:tcPr>
            <w:tcW w:w="369" w:type="dxa"/>
            <w:tcBorders/>
          </w:tcPr>
          <w:p>
            <w:pPr>
              <w:pStyle w:val="TableContents"/>
              <w:bidi w:val="0"/>
              <w:spacing w:before="0" w:after="283"/>
              <w:jc w:val="left"/>
              <w:rPr>
                <w:sz w:val="4"/>
                <w:szCs w:val="4"/>
              </w:rPr>
            </w:pPr>
            <w:r>
              <w:rPr>
                <w:sz w:val="4"/>
                <w:szCs w:val="4"/>
              </w:rPr>
            </w:r>
          </w:p>
        </w:tc>
        <w:tc>
          <w:tcPr>
            <w:tcW w:w="283" w:type="dxa"/>
            <w:tcBorders/>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color w:val="A9A9A9"/>
              </w:rPr>
              <w:t xml:space="preserve">"Perjantai mielessän</w:t>
            </w:r>
            <w:r>
              <w:rPr/>
              <w:t xml:space="preserve">i </w:t>
            </w:r>
          </w:p>
        </w:tc>
        <w:tc>
          <w:tcPr>
            <w:tcW w:w="1462" w:type="dxa"/>
            <w:tcBorders/>
            <w:vAlign w:val="center"/>
          </w:tcPr>
          <w:p>
            <w:pPr>
              <w:pStyle w:val="TableContents"/>
              <w:bidi w:val="0"/>
              <w:spacing w:before="0" w:after="283"/>
              <w:jc w:val="left"/>
              <w:rPr/>
            </w:pPr>
            <w:r>
              <w:rPr/>
              <w:t xml:space="preserve">The Easybeats </w:t>
            </w:r>
          </w:p>
        </w:tc>
        <w:tc>
          <w:tcPr>
            <w:tcW w:w="639" w:type="dxa"/>
            <w:tcBorders/>
            <w:vAlign w:val="center"/>
          </w:tcPr>
          <w:p>
            <w:pPr>
              <w:pStyle w:val="TableContents"/>
              <w:bidi w:val="0"/>
              <w:spacing w:before="0" w:after="283"/>
              <w:jc w:val="left"/>
              <w:rPr/>
            </w:pPr>
            <w:r>
              <w:rPr/>
              <w:t xml:space="preserve">1966 </w:t>
            </w:r>
          </w:p>
        </w:tc>
        <w:tc>
          <w:tcPr>
            <w:tcW w:w="2398" w:type="dxa"/>
            <w:tcBorders/>
            <w:vAlign w:val="center"/>
          </w:tcPr>
          <w:p>
            <w:pPr>
              <w:pStyle w:val="TableContents"/>
              <w:bidi w:val="0"/>
              <w:spacing w:before="0" w:after="283"/>
              <w:jc w:val="left"/>
              <w:rPr/>
            </w:pPr>
            <w:r>
              <w:rPr/>
              <w:t xml:space="preserve">Harry Vanda, George Young </w:t>
            </w:r>
          </w:p>
        </w:tc>
        <w:tc>
          <w:tcPr>
            <w:tcW w:w="2247" w:type="dxa"/>
            <w:tcBorders/>
            <w:vAlign w:val="center"/>
          </w:tcPr>
          <w:p>
            <w:pPr>
              <w:pStyle w:val="TableContents"/>
              <w:bidi w:val="0"/>
              <w:spacing w:before="0" w:after="283"/>
              <w:jc w:val="left"/>
              <w:rPr/>
            </w:pPr>
            <w:r>
              <w:rPr/>
              <w:t xml:space="preserve">J Albert &amp; Son Pty Ltd </w:t>
            </w:r>
          </w:p>
        </w:tc>
        <w:tc>
          <w:tcPr>
            <w:tcW w:w="369" w:type="dxa"/>
            <w:tcBorders/>
            <w:vAlign w:val="center"/>
          </w:tcPr>
          <w:p>
            <w:pPr>
              <w:pStyle w:val="TableContents"/>
              <w:bidi w:val="0"/>
              <w:spacing w:before="0" w:after="283"/>
              <w:jc w:val="left"/>
              <w:rPr>
                <w:sz w:val="4"/>
                <w:szCs w:val="4"/>
              </w:rPr>
            </w:pPr>
            <w:r>
              <w:rPr>
                <w:sz w:val="4"/>
                <w:szCs w:val="4"/>
              </w:rPr>
            </w:r>
          </w:p>
        </w:tc>
        <w:tc>
          <w:tcPr>
            <w:tcW w:w="28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color w:val="DCDCDC"/>
              </w:rPr>
              <w:t xml:space="preserve">"Eagle Roc</w:t>
            </w:r>
            <w:r>
              <w:rPr/>
              <w:t xml:space="preserve">k </w:t>
            </w:r>
          </w:p>
        </w:tc>
        <w:tc>
          <w:tcPr>
            <w:tcW w:w="1462" w:type="dxa"/>
            <w:tcBorders/>
            <w:vAlign w:val="center"/>
          </w:tcPr>
          <w:p>
            <w:pPr>
              <w:pStyle w:val="TableContents"/>
              <w:bidi w:val="0"/>
              <w:spacing w:before="0" w:after="283"/>
              <w:jc w:val="left"/>
              <w:rPr/>
            </w:pPr>
            <w:r>
              <w:rPr/>
              <w:t xml:space="preserve">Daddy Cool </w:t>
            </w:r>
          </w:p>
        </w:tc>
        <w:tc>
          <w:tcPr>
            <w:tcW w:w="639" w:type="dxa"/>
            <w:tcBorders/>
            <w:vAlign w:val="center"/>
          </w:tcPr>
          <w:p>
            <w:pPr>
              <w:pStyle w:val="TableContents"/>
              <w:bidi w:val="0"/>
              <w:spacing w:before="0" w:after="283"/>
              <w:jc w:val="left"/>
              <w:rPr/>
            </w:pPr>
            <w:r>
              <w:rPr/>
              <w:t xml:space="preserve">1971 </w:t>
            </w:r>
          </w:p>
        </w:tc>
        <w:tc>
          <w:tcPr>
            <w:tcW w:w="2398" w:type="dxa"/>
            <w:tcBorders/>
            <w:vAlign w:val="center"/>
          </w:tcPr>
          <w:p>
            <w:pPr>
              <w:pStyle w:val="TableContents"/>
              <w:bidi w:val="0"/>
              <w:spacing w:before="0" w:after="283"/>
              <w:jc w:val="left"/>
              <w:rPr/>
            </w:pPr>
            <w:r>
              <w:rPr/>
              <w:t xml:space="preserve">Ross Wilson </w:t>
            </w:r>
          </w:p>
        </w:tc>
        <w:tc>
          <w:tcPr>
            <w:tcW w:w="2247" w:type="dxa"/>
            <w:tcBorders/>
            <w:vAlign w:val="center"/>
          </w:tcPr>
          <w:p>
            <w:pPr>
              <w:pStyle w:val="TableContents"/>
              <w:bidi w:val="0"/>
              <w:spacing w:before="0" w:after="283"/>
              <w:jc w:val="left"/>
              <w:rPr/>
            </w:pPr>
            <w:r>
              <w:rPr/>
              <w:t xml:space="preserve">Mushroom Music Pty Ltd </w:t>
            </w:r>
          </w:p>
        </w:tc>
        <w:tc>
          <w:tcPr>
            <w:tcW w:w="369" w:type="dxa"/>
            <w:tcBorders/>
            <w:vAlign w:val="center"/>
          </w:tcPr>
          <w:p>
            <w:pPr>
              <w:pStyle w:val="TableContents"/>
              <w:bidi w:val="0"/>
              <w:spacing w:before="0" w:after="283"/>
              <w:jc w:val="left"/>
              <w:rPr>
                <w:sz w:val="4"/>
                <w:szCs w:val="4"/>
              </w:rPr>
            </w:pPr>
            <w:r>
              <w:rPr>
                <w:sz w:val="4"/>
                <w:szCs w:val="4"/>
              </w:rPr>
            </w:r>
          </w:p>
        </w:tc>
        <w:tc>
          <w:tcPr>
            <w:tcW w:w="28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color w:val="2F4F4F"/>
              </w:rPr>
              <w:t xml:space="preserve">"Sängyt palava</w:t>
            </w:r>
            <w:r>
              <w:rPr/>
              <w:t xml:space="preserve">t </w:t>
            </w:r>
          </w:p>
        </w:tc>
        <w:tc>
          <w:tcPr>
            <w:tcW w:w="1462" w:type="dxa"/>
            <w:tcBorders/>
            <w:vAlign w:val="center"/>
          </w:tcPr>
          <w:p>
            <w:pPr>
              <w:pStyle w:val="TableContents"/>
              <w:bidi w:val="0"/>
              <w:spacing w:before="0" w:after="283"/>
              <w:jc w:val="left"/>
              <w:rPr/>
            </w:pPr>
            <w:r>
              <w:rPr/>
              <w:t xml:space="preserve">Midnight Oil </w:t>
            </w:r>
          </w:p>
        </w:tc>
        <w:tc>
          <w:tcPr>
            <w:tcW w:w="639" w:type="dxa"/>
            <w:tcBorders/>
            <w:vAlign w:val="center"/>
          </w:tcPr>
          <w:p>
            <w:pPr>
              <w:pStyle w:val="TableContents"/>
              <w:bidi w:val="0"/>
              <w:spacing w:before="0" w:after="283"/>
              <w:jc w:val="left"/>
              <w:rPr>
                <w:sz w:val="4"/>
                <w:szCs w:val="4"/>
              </w:rPr>
            </w:pPr>
            <w:r>
              <w:rPr>
                <w:sz w:val="4"/>
                <w:szCs w:val="4"/>
              </w:rPr>
            </w:r>
          </w:p>
        </w:tc>
        <w:tc>
          <w:tcPr>
            <w:tcW w:w="2398" w:type="dxa"/>
            <w:tcBorders/>
            <w:vAlign w:val="center"/>
          </w:tcPr>
          <w:p>
            <w:pPr>
              <w:pStyle w:val="TableContents"/>
              <w:bidi w:val="0"/>
              <w:spacing w:before="0" w:after="283"/>
              <w:jc w:val="left"/>
              <w:rPr/>
            </w:pPr>
            <w:r>
              <w:rPr/>
              <w:t xml:space="preserve">Rob Hirst, James Moginie, Peter Garrett. </w:t>
            </w:r>
          </w:p>
        </w:tc>
        <w:tc>
          <w:tcPr>
            <w:tcW w:w="2247" w:type="dxa"/>
            <w:tcBorders/>
            <w:vAlign w:val="center"/>
          </w:tcPr>
          <w:p>
            <w:pPr>
              <w:pStyle w:val="TableContents"/>
              <w:bidi w:val="0"/>
              <w:spacing w:before="0" w:after="283"/>
              <w:jc w:val="left"/>
              <w:rPr/>
            </w:pPr>
            <w:r>
              <w:rPr/>
              <w:t xml:space="preserve">Sony Music Publ. Aus. </w:t>
            </w:r>
          </w:p>
        </w:tc>
        <w:tc>
          <w:tcPr>
            <w:tcW w:w="369" w:type="dxa"/>
            <w:tcBorders/>
            <w:vAlign w:val="center"/>
          </w:tcPr>
          <w:p>
            <w:pPr>
              <w:pStyle w:val="TableContents"/>
              <w:bidi w:val="0"/>
              <w:spacing w:before="0" w:after="283"/>
              <w:jc w:val="left"/>
              <w:rPr/>
            </w:pPr>
            <w:r>
              <w:rPr/>
              <w:t xml:space="preserve">6 </w:t>
            </w:r>
          </w:p>
        </w:tc>
        <w:tc>
          <w:tcPr>
            <w:tcW w:w="28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color w:val="556B2F"/>
              </w:rPr>
              <w:t xml:space="preserve">"Down Unde</w:t>
            </w:r>
            <w:r>
              <w:rPr/>
              <w:t xml:space="preserve">r </w:t>
            </w:r>
          </w:p>
        </w:tc>
        <w:tc>
          <w:tcPr>
            <w:tcW w:w="1462" w:type="dxa"/>
            <w:tcBorders/>
            <w:vAlign w:val="center"/>
          </w:tcPr>
          <w:p>
            <w:pPr>
              <w:pStyle w:val="TableContents"/>
              <w:bidi w:val="0"/>
              <w:spacing w:before="0" w:after="283"/>
              <w:jc w:val="left"/>
              <w:rPr/>
            </w:pPr>
            <w:r>
              <w:rPr/>
              <w:t xml:space="preserve">Miehet työssä </w:t>
            </w:r>
          </w:p>
        </w:tc>
        <w:tc>
          <w:tcPr>
            <w:tcW w:w="639" w:type="dxa"/>
            <w:tcBorders/>
            <w:vAlign w:val="center"/>
          </w:tcPr>
          <w:p>
            <w:pPr>
              <w:pStyle w:val="TableContents"/>
              <w:bidi w:val="0"/>
              <w:spacing w:before="0" w:after="283"/>
              <w:jc w:val="left"/>
              <w:rPr/>
            </w:pPr>
            <w:r>
              <w:rPr/>
              <w:t xml:space="preserve">1981 </w:t>
            </w:r>
          </w:p>
        </w:tc>
        <w:tc>
          <w:tcPr>
            <w:tcW w:w="2398" w:type="dxa"/>
            <w:tcBorders/>
            <w:vAlign w:val="center"/>
          </w:tcPr>
          <w:p>
            <w:pPr>
              <w:pStyle w:val="TableContents"/>
              <w:bidi w:val="0"/>
              <w:spacing w:before="0" w:after="283"/>
              <w:jc w:val="left"/>
              <w:rPr/>
            </w:pPr>
            <w:r>
              <w:rPr/>
              <w:t xml:space="preserve">Colin Hay, Ron Strykert </w:t>
            </w:r>
          </w:p>
        </w:tc>
        <w:tc>
          <w:tcPr>
            <w:tcW w:w="2247" w:type="dxa"/>
            <w:tcBorders/>
            <w:vAlign w:val="center"/>
          </w:tcPr>
          <w:p>
            <w:pPr>
              <w:pStyle w:val="TableContents"/>
              <w:bidi w:val="0"/>
              <w:spacing w:before="0" w:after="283"/>
              <w:jc w:val="left"/>
              <w:rPr/>
            </w:pPr>
            <w:r>
              <w:rPr/>
              <w:t xml:space="preserve">EMI Songs Aus. Pty Ltd </w:t>
            </w:r>
          </w:p>
        </w:tc>
        <w:tc>
          <w:tcPr>
            <w:tcW w:w="369" w:type="dxa"/>
            <w:tcBorders/>
            <w:vAlign w:val="center"/>
          </w:tcPr>
          <w:p>
            <w:pPr>
              <w:pStyle w:val="TableContents"/>
              <w:bidi w:val="0"/>
              <w:spacing w:before="0" w:after="283"/>
              <w:jc w:val="left"/>
              <w:rPr>
                <w:sz w:val="4"/>
                <w:szCs w:val="4"/>
              </w:rPr>
            </w:pPr>
            <w:r>
              <w:rPr>
                <w:sz w:val="4"/>
                <w:szCs w:val="4"/>
              </w:rPr>
            </w:r>
          </w:p>
        </w:tc>
        <w:tc>
          <w:tcPr>
            <w:tcW w:w="28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5 </w:t>
            </w:r>
          </w:p>
        </w:tc>
        <w:tc>
          <w:tcPr>
            <w:tcW w:w="2168" w:type="dxa"/>
            <w:tcBorders/>
            <w:vAlign w:val="center"/>
          </w:tcPr>
          <w:p>
            <w:pPr>
              <w:pStyle w:val="TableContents"/>
              <w:bidi w:val="0"/>
              <w:spacing w:before="0" w:after="283"/>
              <w:jc w:val="left"/>
              <w:rPr/>
            </w:pPr>
            <w:r>
              <w:rPr>
                <w:color w:val="6B8E23"/>
              </w:rPr>
              <w:t xml:space="preserve">"Pubi, jossa ei ole olutt</w:t>
            </w:r>
            <w:r>
              <w:rPr/>
              <w:t xml:space="preserve">a </w:t>
            </w:r>
          </w:p>
        </w:tc>
        <w:tc>
          <w:tcPr>
            <w:tcW w:w="1462" w:type="dxa"/>
            <w:tcBorders/>
            <w:vAlign w:val="center"/>
          </w:tcPr>
          <w:p>
            <w:pPr>
              <w:pStyle w:val="TableContents"/>
              <w:bidi w:val="0"/>
              <w:spacing w:before="0" w:after="283"/>
              <w:jc w:val="left"/>
              <w:rPr/>
            </w:pPr>
            <w:r>
              <w:rPr/>
              <w:t xml:space="preserve">Slim Dusty </w:t>
            </w:r>
          </w:p>
        </w:tc>
        <w:tc>
          <w:tcPr>
            <w:tcW w:w="639" w:type="dxa"/>
            <w:tcBorders/>
            <w:vAlign w:val="center"/>
          </w:tcPr>
          <w:p>
            <w:pPr>
              <w:pStyle w:val="TableContents"/>
              <w:bidi w:val="0"/>
              <w:spacing w:before="0" w:after="283"/>
              <w:jc w:val="left"/>
              <w:rPr/>
            </w:pPr>
            <w:r>
              <w:rPr/>
              <w:t xml:space="preserve">1957 </w:t>
            </w:r>
          </w:p>
        </w:tc>
        <w:tc>
          <w:tcPr>
            <w:tcW w:w="2398" w:type="dxa"/>
            <w:tcBorders/>
            <w:vAlign w:val="center"/>
          </w:tcPr>
          <w:p>
            <w:pPr>
              <w:pStyle w:val="TableContents"/>
              <w:bidi w:val="0"/>
              <w:spacing w:before="0" w:after="283"/>
              <w:jc w:val="left"/>
              <w:rPr/>
            </w:pPr>
            <w:r>
              <w:rPr/>
              <w:t xml:space="preserve">Gordon Parsons </w:t>
            </w:r>
          </w:p>
        </w:tc>
        <w:tc>
          <w:tcPr>
            <w:tcW w:w="2247" w:type="dxa"/>
            <w:tcBorders/>
            <w:vAlign w:val="center"/>
          </w:tcPr>
          <w:p>
            <w:pPr>
              <w:pStyle w:val="TableContents"/>
              <w:bidi w:val="0"/>
              <w:spacing w:before="0" w:after="283"/>
              <w:jc w:val="left"/>
              <w:rPr/>
            </w:pPr>
            <w:r>
              <w:rPr/>
              <w:t xml:space="preserve">EMI Music Publ. Aus. Pty Ltd </w:t>
            </w:r>
          </w:p>
        </w:tc>
        <w:tc>
          <w:tcPr>
            <w:tcW w:w="369" w:type="dxa"/>
            <w:tcBorders/>
            <w:vAlign w:val="center"/>
          </w:tcPr>
          <w:p>
            <w:pPr>
              <w:pStyle w:val="TableContents"/>
              <w:bidi w:val="0"/>
              <w:spacing w:before="0" w:after="283"/>
              <w:jc w:val="left"/>
              <w:rPr>
                <w:sz w:val="4"/>
                <w:szCs w:val="4"/>
              </w:rPr>
            </w:pPr>
            <w:r>
              <w:rPr>
                <w:sz w:val="4"/>
                <w:szCs w:val="4"/>
              </w:rPr>
            </w:r>
          </w:p>
        </w:tc>
        <w:tc>
          <w:tcPr>
            <w:tcW w:w="2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6 </w:t>
            </w:r>
          </w:p>
        </w:tc>
        <w:tc>
          <w:tcPr>
            <w:tcW w:w="2168" w:type="dxa"/>
            <w:tcBorders/>
            <w:vAlign w:val="center"/>
          </w:tcPr>
          <w:p>
            <w:pPr>
              <w:pStyle w:val="TableContents"/>
              <w:bidi w:val="0"/>
              <w:spacing w:before="0" w:after="283"/>
              <w:jc w:val="left"/>
              <w:rPr/>
            </w:pPr>
            <w:r>
              <w:rPr>
                <w:color w:val="A0522D"/>
              </w:rPr>
              <w:t xml:space="preserve">"Rakastett</w:t>
            </w:r>
            <w:r>
              <w:rPr/>
              <w:t xml:space="preserve">u </w:t>
            </w:r>
          </w:p>
        </w:tc>
        <w:tc>
          <w:tcPr>
            <w:tcW w:w="1462" w:type="dxa"/>
            <w:tcBorders/>
            <w:vAlign w:val="center"/>
          </w:tcPr>
          <w:p>
            <w:pPr>
              <w:pStyle w:val="TableContents"/>
              <w:bidi w:val="0"/>
              <w:spacing w:before="0" w:after="283"/>
              <w:jc w:val="left"/>
              <w:rPr/>
            </w:pPr>
            <w:r>
              <w:rPr/>
              <w:t xml:space="preserve">Rakastetut </w:t>
            </w:r>
          </w:p>
        </w:tc>
        <w:tc>
          <w:tcPr>
            <w:tcW w:w="639" w:type="dxa"/>
            <w:tcBorders/>
            <w:vAlign w:val="center"/>
          </w:tcPr>
          <w:p>
            <w:pPr>
              <w:pStyle w:val="TableContents"/>
              <w:bidi w:val="0"/>
              <w:spacing w:before="0" w:after="283"/>
              <w:jc w:val="left"/>
              <w:rPr/>
            </w:pPr>
            <w:r>
              <w:rPr/>
              <w:t xml:space="preserve">1966 </w:t>
            </w:r>
          </w:p>
        </w:tc>
        <w:tc>
          <w:tcPr>
            <w:tcW w:w="2398" w:type="dxa"/>
            <w:tcBorders/>
            <w:vAlign w:val="center"/>
          </w:tcPr>
          <w:p>
            <w:pPr>
              <w:pStyle w:val="TableContents"/>
              <w:bidi w:val="0"/>
              <w:spacing w:before="0" w:after="283"/>
              <w:jc w:val="left"/>
              <w:rPr/>
            </w:pPr>
            <w:r>
              <w:rPr/>
              <w:t xml:space="preserve">Ian Clyne, Gerry Humphrys, Robert Lovett... </w:t>
            </w:r>
          </w:p>
        </w:tc>
        <w:tc>
          <w:tcPr>
            <w:tcW w:w="2247" w:type="dxa"/>
            <w:tcBorders/>
            <w:vAlign w:val="center"/>
          </w:tcPr>
          <w:p>
            <w:pPr>
              <w:pStyle w:val="TableContents"/>
              <w:bidi w:val="0"/>
              <w:spacing w:before="0" w:after="283"/>
              <w:jc w:val="left"/>
              <w:rPr/>
            </w:pPr>
            <w:r>
              <w:rPr/>
              <w:t xml:space="preserve">Mushroom Music Pty Ltd </w:t>
            </w:r>
          </w:p>
        </w:tc>
        <w:tc>
          <w:tcPr>
            <w:tcW w:w="369" w:type="dxa"/>
            <w:tcBorders/>
            <w:vAlign w:val="center"/>
          </w:tcPr>
          <w:p>
            <w:pPr>
              <w:pStyle w:val="TableContents"/>
              <w:bidi w:val="0"/>
              <w:spacing w:before="0" w:after="283"/>
              <w:jc w:val="left"/>
              <w:rPr>
                <w:sz w:val="4"/>
                <w:szCs w:val="4"/>
              </w:rPr>
            </w:pPr>
            <w:r>
              <w:rPr>
                <w:sz w:val="4"/>
                <w:szCs w:val="4"/>
              </w:rPr>
            </w:r>
          </w:p>
        </w:tc>
        <w:tc>
          <w:tcPr>
            <w:tcW w:w="2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7 </w:t>
            </w:r>
          </w:p>
        </w:tc>
        <w:tc>
          <w:tcPr>
            <w:tcW w:w="2168" w:type="dxa"/>
            <w:tcBorders/>
            <w:vAlign w:val="center"/>
          </w:tcPr>
          <w:p>
            <w:pPr>
              <w:pStyle w:val="TableContents"/>
              <w:bidi w:val="0"/>
              <w:spacing w:before="0" w:after="283"/>
              <w:jc w:val="left"/>
              <w:rPr/>
            </w:pPr>
            <w:r>
              <w:rPr>
                <w:color w:val="228B22"/>
              </w:rPr>
              <w:t xml:space="preserve">"Älä unta näe, että se on ohi</w:t>
            </w:r>
            <w:r>
              <w:rPr/>
              <w:t xml:space="preserve">. </w:t>
            </w:r>
          </w:p>
        </w:tc>
        <w:tc>
          <w:tcPr>
            <w:tcW w:w="1462" w:type="dxa"/>
            <w:tcBorders/>
            <w:vAlign w:val="center"/>
          </w:tcPr>
          <w:p>
            <w:pPr>
              <w:pStyle w:val="TableContents"/>
              <w:bidi w:val="0"/>
              <w:spacing w:before="0" w:after="283"/>
              <w:jc w:val="left"/>
              <w:rPr/>
            </w:pPr>
            <w:r>
              <w:rPr/>
              <w:t xml:space="preserve">Crowded House </w:t>
            </w:r>
          </w:p>
        </w:tc>
        <w:tc>
          <w:tcPr>
            <w:tcW w:w="639" w:type="dxa"/>
            <w:tcBorders/>
            <w:vAlign w:val="center"/>
          </w:tcPr>
          <w:p>
            <w:pPr>
              <w:pStyle w:val="TableContents"/>
              <w:bidi w:val="0"/>
              <w:spacing w:before="0" w:after="283"/>
              <w:jc w:val="left"/>
              <w:rPr/>
            </w:pPr>
            <w:r>
              <w:rPr/>
              <w:t xml:space="preserve">1986 </w:t>
            </w:r>
          </w:p>
        </w:tc>
        <w:tc>
          <w:tcPr>
            <w:tcW w:w="2398" w:type="dxa"/>
            <w:tcBorders/>
            <w:vAlign w:val="center"/>
          </w:tcPr>
          <w:p>
            <w:pPr>
              <w:pStyle w:val="TableContents"/>
              <w:bidi w:val="0"/>
              <w:spacing w:before="0" w:after="283"/>
              <w:jc w:val="left"/>
              <w:rPr/>
            </w:pPr>
            <w:r>
              <w:rPr/>
              <w:t xml:space="preserve">Neil Finn </w:t>
            </w:r>
          </w:p>
        </w:tc>
        <w:tc>
          <w:tcPr>
            <w:tcW w:w="2247" w:type="dxa"/>
            <w:tcBorders/>
            <w:vAlign w:val="center"/>
          </w:tcPr>
          <w:p>
            <w:pPr>
              <w:pStyle w:val="TableContents"/>
              <w:bidi w:val="0"/>
              <w:spacing w:before="0" w:after="283"/>
              <w:jc w:val="left"/>
              <w:rPr/>
            </w:pPr>
            <w:r>
              <w:rPr/>
              <w:t xml:space="preserve">Mushroom Music Pty Ltd </w:t>
            </w:r>
          </w:p>
        </w:tc>
        <w:tc>
          <w:tcPr>
            <w:tcW w:w="369" w:type="dxa"/>
            <w:tcBorders/>
            <w:vAlign w:val="center"/>
          </w:tcPr>
          <w:p>
            <w:pPr>
              <w:pStyle w:val="TableContents"/>
              <w:bidi w:val="0"/>
              <w:spacing w:before="0" w:after="283"/>
              <w:jc w:val="left"/>
              <w:rPr/>
            </w:pPr>
            <w:r>
              <w:rPr/>
              <w:t xml:space="preserve">8 </w:t>
            </w:r>
          </w:p>
        </w:tc>
        <w:tc>
          <w:tcPr>
            <w:tcW w:w="28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8 </w:t>
            </w:r>
          </w:p>
        </w:tc>
        <w:tc>
          <w:tcPr>
            <w:tcW w:w="2168" w:type="dxa"/>
            <w:tcBorders/>
            <w:vAlign w:val="center"/>
          </w:tcPr>
          <w:p>
            <w:pPr>
              <w:pStyle w:val="TableContents"/>
              <w:bidi w:val="0"/>
              <w:spacing w:before="0" w:after="283"/>
              <w:jc w:val="left"/>
              <w:rPr/>
            </w:pPr>
            <w:r>
              <w:rPr>
                <w:color w:val="191970"/>
              </w:rPr>
              <w:t xml:space="preserve">"Khe San</w:t>
            </w:r>
            <w:r>
              <w:rPr/>
              <w:t xml:space="preserve">h </w:t>
            </w:r>
          </w:p>
        </w:tc>
        <w:tc>
          <w:tcPr>
            <w:tcW w:w="1462" w:type="dxa"/>
            <w:tcBorders/>
            <w:vAlign w:val="center"/>
          </w:tcPr>
          <w:p>
            <w:pPr>
              <w:pStyle w:val="TableContents"/>
              <w:bidi w:val="0"/>
              <w:spacing w:before="0" w:after="283"/>
              <w:jc w:val="left"/>
              <w:rPr/>
            </w:pPr>
            <w:r>
              <w:rPr/>
              <w:t xml:space="preserve">Kylmä taltta </w:t>
            </w:r>
          </w:p>
        </w:tc>
        <w:tc>
          <w:tcPr>
            <w:tcW w:w="639" w:type="dxa"/>
            <w:tcBorders/>
            <w:vAlign w:val="center"/>
          </w:tcPr>
          <w:p>
            <w:pPr>
              <w:pStyle w:val="TableContents"/>
              <w:bidi w:val="0"/>
              <w:spacing w:before="0" w:after="283"/>
              <w:jc w:val="left"/>
              <w:rPr/>
            </w:pPr>
            <w:r>
              <w:rPr/>
              <w:t xml:space="preserve">1978 </w:t>
            </w:r>
          </w:p>
        </w:tc>
        <w:tc>
          <w:tcPr>
            <w:tcW w:w="2398" w:type="dxa"/>
            <w:tcBorders/>
            <w:vAlign w:val="center"/>
          </w:tcPr>
          <w:p>
            <w:pPr>
              <w:pStyle w:val="TableContents"/>
              <w:bidi w:val="0"/>
              <w:spacing w:before="0" w:after="283"/>
              <w:jc w:val="left"/>
              <w:rPr/>
            </w:pPr>
            <w:r>
              <w:rPr/>
              <w:t xml:space="preserve">Don Walker </w:t>
            </w:r>
          </w:p>
        </w:tc>
        <w:tc>
          <w:tcPr>
            <w:tcW w:w="2247" w:type="dxa"/>
            <w:tcBorders/>
            <w:vAlign w:val="center"/>
          </w:tcPr>
          <w:p>
            <w:pPr>
              <w:pStyle w:val="TableContents"/>
              <w:bidi w:val="0"/>
              <w:spacing w:before="0" w:after="283"/>
              <w:jc w:val="left"/>
              <w:rPr/>
            </w:pPr>
            <w:r>
              <w:rPr/>
              <w:t xml:space="preserve">Rondor Music Aus. Pty Ltd </w:t>
            </w:r>
          </w:p>
        </w:tc>
        <w:tc>
          <w:tcPr>
            <w:tcW w:w="369" w:type="dxa"/>
            <w:tcBorders/>
            <w:vAlign w:val="center"/>
          </w:tcPr>
          <w:p>
            <w:pPr>
              <w:pStyle w:val="TableContents"/>
              <w:bidi w:val="0"/>
              <w:spacing w:before="0" w:after="283"/>
              <w:jc w:val="left"/>
              <w:rPr/>
            </w:pPr>
            <w:r>
              <w:rPr/>
              <w:t xml:space="preserve">40 </w:t>
            </w:r>
          </w:p>
        </w:tc>
        <w:tc>
          <w:tcPr>
            <w:tcW w:w="2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9 </w:t>
            </w:r>
          </w:p>
        </w:tc>
        <w:tc>
          <w:tcPr>
            <w:tcW w:w="2168" w:type="dxa"/>
            <w:tcBorders/>
            <w:vAlign w:val="center"/>
          </w:tcPr>
          <w:p>
            <w:pPr>
              <w:pStyle w:val="TableContents"/>
              <w:bidi w:val="0"/>
              <w:spacing w:before="0" w:after="283"/>
              <w:jc w:val="left"/>
              <w:rPr/>
            </w:pPr>
            <w:r>
              <w:rPr>
                <w:color w:val="8B0000"/>
              </w:rPr>
              <w:t xml:space="preserve">"Huipulle on pitkä ti</w:t>
            </w:r>
            <w:r>
              <w:rPr/>
              <w:t xml:space="preserve">e </w:t>
            </w:r>
          </w:p>
        </w:tc>
        <w:tc>
          <w:tcPr>
            <w:tcW w:w="1462" w:type="dxa"/>
            <w:tcBorders/>
            <w:vAlign w:val="center"/>
          </w:tcPr>
          <w:p>
            <w:pPr>
              <w:pStyle w:val="TableContents"/>
              <w:bidi w:val="0"/>
              <w:spacing w:before="0" w:after="283"/>
              <w:jc w:val="left"/>
              <w:rPr/>
            </w:pPr>
            <w:r>
              <w:rPr/>
              <w:t xml:space="preserve">AC / DC </w:t>
            </w:r>
          </w:p>
        </w:tc>
        <w:tc>
          <w:tcPr>
            <w:tcW w:w="639" w:type="dxa"/>
            <w:tcBorders/>
            <w:vAlign w:val="center"/>
          </w:tcPr>
          <w:p>
            <w:pPr>
              <w:pStyle w:val="TableContents"/>
              <w:bidi w:val="0"/>
              <w:spacing w:before="0" w:after="283"/>
              <w:jc w:val="left"/>
              <w:rPr/>
            </w:pPr>
            <w:r>
              <w:rPr/>
              <w:t xml:space="preserve">1976 </w:t>
            </w:r>
          </w:p>
        </w:tc>
        <w:tc>
          <w:tcPr>
            <w:tcW w:w="2398" w:type="dxa"/>
            <w:tcBorders/>
            <w:vAlign w:val="center"/>
          </w:tcPr>
          <w:p>
            <w:pPr>
              <w:pStyle w:val="TableContents"/>
              <w:bidi w:val="0"/>
              <w:spacing w:before="0" w:after="283"/>
              <w:jc w:val="left"/>
              <w:rPr/>
            </w:pPr>
            <w:r>
              <w:rPr/>
              <w:t xml:space="preserve">Bon Scott, Angus Young, Malcolm Young. </w:t>
            </w:r>
          </w:p>
        </w:tc>
        <w:tc>
          <w:tcPr>
            <w:tcW w:w="2247" w:type="dxa"/>
            <w:tcBorders/>
            <w:vAlign w:val="center"/>
          </w:tcPr>
          <w:p>
            <w:pPr>
              <w:pStyle w:val="TableContents"/>
              <w:bidi w:val="0"/>
              <w:spacing w:before="0" w:after="283"/>
              <w:jc w:val="left"/>
              <w:rPr/>
            </w:pPr>
            <w:r>
              <w:rPr/>
              <w:t xml:space="preserve">J Albert &amp; Son Pty Ltd </w:t>
            </w:r>
          </w:p>
        </w:tc>
        <w:tc>
          <w:tcPr>
            <w:tcW w:w="369" w:type="dxa"/>
            <w:tcBorders/>
            <w:vAlign w:val="center"/>
          </w:tcPr>
          <w:p>
            <w:pPr>
              <w:pStyle w:val="TableContents"/>
              <w:bidi w:val="0"/>
              <w:spacing w:before="0" w:after="283"/>
              <w:jc w:val="left"/>
              <w:rPr/>
            </w:pPr>
            <w:r>
              <w:rPr/>
              <w:t xml:space="preserve">5 </w:t>
            </w:r>
          </w:p>
        </w:tc>
        <w:tc>
          <w:tcPr>
            <w:tcW w:w="283" w:type="dxa"/>
            <w:tcBorders/>
            <w:vAlign w:val="center"/>
          </w:tcPr>
          <w:p>
            <w:pPr>
              <w:pStyle w:val="TableContents"/>
              <w:bidi w:val="0"/>
              <w:spacing w:before="0" w:after="283"/>
              <w:jc w:val="left"/>
              <w:rPr/>
            </w:pPr>
            <w:r>
              <w:rPr/>
              <w:t xml:space="preserve">-- </w:t>
            </w:r>
          </w:p>
        </w:tc>
      </w:tr>
      <w:tr>
        <w:trPr/>
        <w:tc>
          <w:tcPr>
            <w:tcW w:w="639" w:type="dxa"/>
            <w:tcBorders/>
            <w:vAlign w:val="center"/>
          </w:tcPr>
          <w:p>
            <w:pPr>
              <w:pStyle w:val="TableContents"/>
              <w:bidi w:val="0"/>
              <w:spacing w:before="0" w:after="283"/>
              <w:jc w:val="left"/>
              <w:rPr/>
            </w:pPr>
            <w:r>
              <w:rPr/>
              <w:t xml:space="preserve">10 </w:t>
            </w:r>
          </w:p>
        </w:tc>
        <w:tc>
          <w:tcPr>
            <w:tcW w:w="2168" w:type="dxa"/>
            <w:tcBorders/>
            <w:vAlign w:val="center"/>
          </w:tcPr>
          <w:p>
            <w:pPr>
              <w:pStyle w:val="TableContents"/>
              <w:bidi w:val="0"/>
              <w:spacing w:before="0" w:after="283"/>
              <w:jc w:val="left"/>
              <w:rPr/>
            </w:pPr>
            <w:r>
              <w:rPr>
                <w:color w:val="483D8B"/>
              </w:rPr>
              <w:t xml:space="preserve">"Quasimodon unelma</w:t>
            </w:r>
            <w:r>
              <w:rPr/>
              <w:t xml:space="preserve">. </w:t>
            </w:r>
          </w:p>
        </w:tc>
        <w:tc>
          <w:tcPr>
            <w:tcW w:w="1462" w:type="dxa"/>
            <w:tcBorders/>
            <w:vAlign w:val="center"/>
          </w:tcPr>
          <w:p>
            <w:pPr>
              <w:pStyle w:val="TableContents"/>
              <w:bidi w:val="0"/>
              <w:spacing w:before="0" w:after="283"/>
              <w:jc w:val="left"/>
              <w:rPr/>
            </w:pPr>
            <w:r>
              <w:rPr/>
              <w:t xml:space="preserve">Kelat </w:t>
            </w:r>
          </w:p>
        </w:tc>
        <w:tc>
          <w:tcPr>
            <w:tcW w:w="639" w:type="dxa"/>
            <w:tcBorders/>
            <w:vAlign w:val="center"/>
          </w:tcPr>
          <w:p>
            <w:pPr>
              <w:pStyle w:val="TableContents"/>
              <w:bidi w:val="0"/>
              <w:spacing w:before="0" w:after="283"/>
              <w:jc w:val="left"/>
              <w:rPr/>
            </w:pPr>
            <w:r>
              <w:rPr/>
              <w:t xml:space="preserve">1981 </w:t>
            </w:r>
          </w:p>
        </w:tc>
        <w:tc>
          <w:tcPr>
            <w:tcW w:w="2398" w:type="dxa"/>
            <w:tcBorders/>
            <w:vAlign w:val="center"/>
          </w:tcPr>
          <w:p>
            <w:pPr>
              <w:pStyle w:val="TableContents"/>
              <w:bidi w:val="0"/>
              <w:spacing w:before="0" w:after="283"/>
              <w:jc w:val="left"/>
              <w:rPr/>
            </w:pPr>
            <w:r>
              <w:rPr/>
              <w:t xml:space="preserve">Dave Mason </w:t>
            </w:r>
          </w:p>
        </w:tc>
        <w:tc>
          <w:tcPr>
            <w:tcW w:w="2247" w:type="dxa"/>
            <w:tcBorders/>
            <w:vAlign w:val="center"/>
          </w:tcPr>
          <w:p>
            <w:pPr>
              <w:pStyle w:val="TableContents"/>
              <w:bidi w:val="0"/>
              <w:spacing w:before="0" w:after="283"/>
              <w:jc w:val="left"/>
              <w:rPr/>
            </w:pPr>
            <w:r>
              <w:rPr/>
              <w:t xml:space="preserve">Festival Music Pty Ltd </w:t>
            </w:r>
          </w:p>
        </w:tc>
        <w:tc>
          <w:tcPr>
            <w:tcW w:w="369"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10 parasta australialaista rock-kappaletta</w:t>
      </w:r>
    </w:p>
    <w:p>
      <w:pPr>
        <w:pStyle w:val="TextBody"/>
        <w:bidi w:val="0"/>
        <w:jc w:val="left"/>
        <w:rPr>
          <w:b/>
          <w:u w:val="single"/>
          <w:shd w:val="clear" w:fill="FFFF00"/>
        </w:rPr>
      </w:pPr>
      <w:r>
        <w:rPr>
          <w:b/>
          <w:u w:val="single"/>
          <w:shd w:val="clear" w:fill="FFFF00"/>
        </w:rPr>
        <w:t xml:space="preserve">Asiakirjan numero 30619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Matematiikka </w:t>
      </w:r>
      <w:r>
        <w:rPr/>
        <w:t xml:space="preserve">islamin kultakaudella, erityisesti 9. ja 10. vuosisadalla, perustui kreikkalaiseen matematiikkaan (Eukleides, Arkhimedees, Apollonius) ja intialaiseen matematiikkaan (Aryabhata, Brahmagupta). Merkittävää edistystä saavutettiin, kuten desimaalilukujärjestelmän täysipainoinen kehittäminen siten, että se kattoi myös desimaalimurtoluvut, ensimmäinen systematisoitu algebran tutkimus (nimetty oppineen Al-Khwarizmin The Compendious Book on Calculation by Completion and Balancing -kirjan mukaan) sekä edistysaskeleet geometriassa ja trigonometriassa.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oli keskiaikaisen islamin vaikutus länsimaihin?</w:t>
      </w:r>
    </w:p>
    <w:p>
      <w:pPr>
        <w:pStyle w:val="TextBody"/>
        <w:bidi w:val="0"/>
        <w:jc w:val="left"/>
        <w:rPr>
          <w:b/>
          <w:u w:val="single"/>
          <w:shd w:val="clear" w:fill="FFFF00"/>
        </w:rPr>
      </w:pPr>
      <w:r>
        <w:rPr>
          <w:b/>
          <w:u w:val="single"/>
          <w:shd w:val="clear" w:fill="FFFF00"/>
        </w:rPr>
        <w:t xml:space="preserve">Asiakirjan numero 30620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Ikääntyvän silmän lisäksi valaistussuunnittelijoiden on otettava huomioon ikääntyneiden ainutlaatuiset elämäntyyliin liittyvät tarpeet. Erityisen tärkeää on tarjota vahva valaistus esimerkiksi portaikoissa liukastumisen ja kompastumisen estämiseksi. Fyysisten rajoitusten vuoksi he saattavat jäädä vaille luonnollista auringonvaloa. Monissa hoitokodeissa ja hoivakodeissa on hämärä, tasainen valaistus ja heikko valospektri, mikä johtuu usein </w:t>
      </w:r>
      <w:r>
        <w:rPr>
          <w:color w:val="A9A9A9"/>
        </w:rPr>
        <w:t xml:space="preserve">loisteputkivalaisimien </w:t>
      </w:r>
      <w:r>
        <w:rPr/>
        <w:t xml:space="preserve">laajamittaisesta käytöstä</w:t>
      </w:r>
      <w:r>
        <w:rPr/>
        <w:t xml:space="preserve">. Vaikka sitä käytetään laajalti toimistoissa ja tehtaissa, se ei sovellu klinikoille ja koteihin. Se voi aiheuttaa häiriöitä kehon vuorokausirytmissä, mikä voi mahdollisesti johtaa kielteisiin terveysvaikutuksiin. Lamppujen välkyntä voi häiritä erityisesti epilepsiapotilaita, ja värintoisto on hehkulamppuihin verrattuna heikko.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valaistusominaisuus useimmissa vanhainkodeissa vaarantaa ikääntyneiden toimintakyvyn?</w:t>
      </w:r>
    </w:p>
    <w:p>
      <w:pPr>
        <w:pStyle w:val="TextBody"/>
        <w:bidi w:val="0"/>
        <w:jc w:val="left"/>
        <w:rPr>
          <w:b/>
          <w:u w:val="single"/>
          <w:shd w:val="clear" w:fill="FFFF00"/>
        </w:rPr>
      </w:pPr>
      <w:r>
        <w:rPr>
          <w:b/>
          <w:u w:val="single"/>
          <w:shd w:val="clear" w:fill="FFFF00"/>
        </w:rPr>
        <w:t xml:space="preserve">Asiakirjan numero 30621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Moon facies eli kuun kasvot on lääketieteellinen oire, jossa kasvot näyttävät pyöreiltä kasvojen sivuilla olevien rasvakertymien vuoksi. Se liittyy usein </w:t>
      </w:r>
      <w:r>
        <w:rPr>
          <w:color w:val="A9A9A9"/>
        </w:rPr>
        <w:t xml:space="preserve">Cushingin oireyhtymään </w:t>
      </w:r>
      <w:r>
        <w:rPr/>
        <w:t xml:space="preserve">tai </w:t>
      </w:r>
      <w:r>
        <w:rPr>
          <w:color w:val="DCDCDC"/>
        </w:rPr>
        <w:t xml:space="preserve">steroidihoitoon (erityisesti kortikosteroidihoitoon), minkä vuoksi </w:t>
      </w:r>
      <w:r>
        <w:rPr/>
        <w:t xml:space="preserve">se tunnetaan nimellä Cushingoid facies (Cushingin kaltaiset kasvot).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lapsi, jolla on turvonneet kuun kasvot, kärsii</w:t>
      </w:r>
    </w:p>
    <w:p>
      <w:pPr>
        <w:pStyle w:val="TextBody"/>
        <w:bidi w:val="0"/>
        <w:jc w:val="left"/>
        <w:rPr>
          <w:b/>
          <w:u w:val="single"/>
          <w:shd w:val="clear" w:fill="FFFF00"/>
        </w:rPr>
      </w:pPr>
      <w:r>
        <w:rPr>
          <w:b/>
          <w:u w:val="single"/>
          <w:shd w:val="clear" w:fill="FFFF00"/>
        </w:rPr>
        <w:t xml:space="preserve">Asiakirjan numero 30622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Perusteltu epäily on </w:t>
      </w:r>
      <w:r>
        <w:rPr/>
        <w:t xml:space="preserve">Yhdysvaltojen lainsäädännössä käytetty oikeudellinen todistusvaatimus, joka on pienempi kuin todennäköinen syy, joka on pidätysten ja etsintälupien oikeudellinen vaatimus, mutta suurempi kuin "epämääräinen ja epämääräinen epäily tai aavistus"; sen on perustuttava "konkreettisiin ja täsmällisiin tosiseikkoihin", "jotka on otettava huomioon yhdessä näistä tosiseikoista tehtävien rationaalisten johtopäätösten kanssa", ja epäilyn on liityttävä tiettyyn henkilöön. Jos poliisilla on lisäksi perusteltu syy epäillä, että pidätetty henkilö on aseistettu ja vaarallinen, he voivat "tutkia" henkilön aseiden, mutta eivät huumausaineiden kaltaisen salakuljetuksen varalta. Perusteltua epäilyä arvioidaan käyttämällä "järkevän henkilön" tai "järkevän virkamiehen" standardia, jonka mukaan kyseinen henkilö voisi samoissa olosuhteissa perustellusti epäillä, että henkilö on osallistunut, osallistuu tai aikoo osallistua rikolliseen toimintaan; epäily riippuu olosuhteiden kokonaisuudesta ja voi johtua tiettyjen tosiseikkojen yhdistelmästä, vaikka kukin niistä olisi erikseen vaaraton.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perusteltu syy uskoa, että henkilö olisi pidätettävä tai etsittävä.</w:t>
      </w:r>
    </w:p>
    <w:p>
      <w:pPr>
        <w:pStyle w:val="TextBody"/>
        <w:bidi w:val="0"/>
        <w:jc w:val="left"/>
        <w:rPr>
          <w:b/>
          <w:u w:val="single"/>
          <w:shd w:val="clear" w:fill="FFFF00"/>
        </w:rPr>
      </w:pPr>
      <w:r>
        <w:rPr>
          <w:b/>
          <w:u w:val="single"/>
          <w:shd w:val="clear" w:fill="FFFF00"/>
        </w:rPr>
        <w:t xml:space="preserve">Asiakirjan numero 30623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SRT-10:ssä oli 8,3-litrainen (Chrysler 8,3 L Viper V10) V10-moottori. Tämä moottori tuotti </w:t>
      </w:r>
      <w:r>
        <w:rPr>
          <w:color w:val="A9A9A9"/>
        </w:rPr>
        <w:t xml:space="preserve">500 hv </w:t>
      </w:r>
      <w:r>
        <w:rPr/>
        <w:t xml:space="preserve">(373 kW; 507 PS) 5 600 rpm:n kierrosluvulla ja 525 lb ⋅ ft (712 N ⋅ m) vääntöä 4 200 rpm:n kierrosluvulla. Tavallinen ohjaamo, jonka kokonaispaino oli 2 330 kg, saavutti huippunopeuden 248 km/h (154 mph) ja kiihdytti nopeudesta 97 km/h (97 km/h) 4,9 sekunnissa, kun taas Quad Cab, joka painoi 2 548 kg (5 618 lb), saavutti nopeuden 5,3 sekunnissa (0-60 mph) ja saavutti huippunopeuden 237 km/h (147 mph). Tavallisella ohjaamolla ⁄ mi (400 m) voitiin ajaa 13,6 sekunnissa 106 mph (171 km / h), Quad Cab 13,7 sekunnissa 100 mph (160 km / h). Moottori tuotti yhden hevosvoiman jokaista 10,3 kiloa ajoneuvon painoa kohti tavallisessa ohjaamossa. Tavallinen ohjaamo tuotti. 86 g:n pitoa 300 jalan (91 m) luistinradalla, kun taas Quad Cab tuotti. 83 g. EPA arvioi tavallisen ohjaamon kulutuslukemaksi 9 MPG kaupungissa / 15 maantiellä, kun taas Quad Cab -ohjaamon kulutuslukema oli 9 MPG kaupungissa / 12 MPG maantiellä.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hv ei dodge ram srt 10 on</w:t>
      </w:r>
    </w:p>
    <w:p>
      <w:pPr>
        <w:pStyle w:val="TextBody"/>
        <w:bidi w:val="0"/>
        <w:jc w:val="left"/>
        <w:rPr>
          <w:b/>
          <w:u w:val="single"/>
          <w:shd w:val="clear" w:fill="FFFF00"/>
        </w:rPr>
      </w:pPr>
      <w:r>
        <w:rPr>
          <w:b/>
          <w:u w:val="single"/>
          <w:shd w:val="clear" w:fill="FFFF00"/>
        </w:rPr>
        <w:t xml:space="preserve">Asiakirjan numero 30624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Debra Lynn Messing </w:t>
      </w:r>
      <w:r>
        <w:rPr/>
        <w:t xml:space="preserve">(s. 15. elokuuta 1968) on yhdysvaltalainen näyttelijä. Hänet tunnetaan monista televisiorooleistaan, joista merkittävin on Grace Adler NBC:n komediasarjassa Will &amp; Grace.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tahdon ja armon</w:t>
      </w:r>
    </w:p>
    <w:p>
      <w:pPr>
        <w:pStyle w:val="TextBody"/>
        <w:bidi w:val="0"/>
        <w:jc w:val="left"/>
        <w:rPr>
          <w:b/>
          <w:u w:val="single"/>
          <w:shd w:val="clear" w:fill="FFFF00"/>
        </w:rPr>
      </w:pPr>
      <w:r>
        <w:rPr>
          <w:b/>
          <w:u w:val="single"/>
          <w:shd w:val="clear" w:fill="FFFF00"/>
        </w:rPr>
        <w:t xml:space="preserve">Asiakirjan numero 30625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Osakkeiden valinnan joskus riskialttiille luonteelle sopivasti termi "sininen siru" on </w:t>
      </w:r>
      <w:r>
        <w:rPr>
          <w:color w:val="A9A9A9"/>
        </w:rPr>
        <w:t xml:space="preserve">peräisin pokerista</w:t>
      </w:r>
      <w:r>
        <w:rPr/>
        <w:t xml:space="preserve">. Yksinkertaisimmissa pelimerkkisarjoissa on valkoisia, punaisia ja sinisiä pelimerkkejä, ja perinteiden mukaan siniset merkit ovat arvokkaimpia. Jos valkoinen merkki on arvoltaan 1 dollarin arvoinen, punainen on yleensä 5 dollarin arvoinen ja sininen 25 dollarin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blue chip</w:t>
      </w:r>
    </w:p>
    <w:p>
      <w:pPr>
        <w:pStyle w:val="TextBody"/>
        <w:bidi w:val="0"/>
        <w:jc w:val="left"/>
        <w:rPr>
          <w:b/>
          <w:u w:val="single"/>
          <w:shd w:val="clear" w:fill="FFFF00"/>
        </w:rPr>
      </w:pPr>
      <w:r>
        <w:rPr>
          <w:b/>
          <w:u w:val="single"/>
          <w:shd w:val="clear" w:fill="FFFF00"/>
        </w:rPr>
        <w:t xml:space="preserve">Asiakirjan numero 30626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Fylogenetiikassa maksimaalinen parsimonia on optimaalisuuskriteeri, jonka mukaan </w:t>
      </w:r>
      <w:r>
        <w:rPr>
          <w:color w:val="A9A9A9"/>
        </w:rPr>
        <w:t xml:space="preserve">fylogeneettinen puu</w:t>
      </w:r>
      <w:r>
        <w:rPr/>
        <w:t xml:space="preserve">, joka minimoi ominaisuustilojen muutosten kokonaismäärän, on suositeltavin. Maksimaalisen parsimonian kriteerin mukaan optimaalinen puu minimoi homoplasian määrän (eli konvergentin evoluution, rinnakkaisen evoluution ja evoluution käänteisvaihtelut). Toisin sanoen tämän kriteerin mukaan lyhin mahdollinen puu, joka selittää tiedot, katsotaan parhaaksi. Periaate on sukua Occamin partaveitselle, jonka mukaan - jos kaikki muut tekijät ovat samat - olisi valittava yksinkertaisin hypoteesi, joka selittää tiedot. James S. Farris esitteli joitakin maksimaalisen parsimonian perusajatuksia vuonna 1970 ja Walter M. Fitch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parsimony-periaatteen perusteella, mikä puu on ensisijainen hypoteesimme.</w:t>
      </w:r>
    </w:p>
    <w:p>
      <w:pPr>
        <w:pStyle w:val="TextBody"/>
        <w:bidi w:val="0"/>
        <w:jc w:val="left"/>
        <w:rPr>
          <w:b/>
          <w:u w:val="single"/>
          <w:shd w:val="clear" w:fill="FFFF00"/>
        </w:rPr>
      </w:pPr>
      <w:r>
        <w:rPr>
          <w:b/>
          <w:u w:val="single"/>
          <w:shd w:val="clear" w:fill="FFFF00"/>
        </w:rPr>
        <w:t xml:space="preserve">Asiakirjan numero 30627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Vikings (kausi 5) DVD:n kansitaide kauden ensimmäisen puoliskon osalta. </w:t>
      </w:r>
    </w:p>
    <w:tbl>
      <w:tblPr>
        <w:tblW w:w="10205" w:type="dxa"/>
        <w:jc w:val="left"/>
        <w:tblInd w:w="0" w:type="dxa"/>
        <w:tblLayout w:type="fixed"/>
        <w:tblCellMar>
          <w:top w:w="28" w:type="dxa"/>
          <w:left w:w="28" w:type="dxa"/>
          <w:bottom w:w="28" w:type="dxa"/>
          <w:right w:w="28" w:type="dxa"/>
        </w:tblCellMar>
      </w:tblPr>
      <w:tblGrid>
        <w:gridCol w:w="1570"/>
        <w:gridCol w:w="8635"/>
      </w:tblGrid>
      <w:tr>
        <w:trPr/>
        <w:tc>
          <w:tcPr>
            <w:tcW w:w="1570" w:type="dxa"/>
            <w:tcBorders/>
            <w:vAlign w:val="center"/>
          </w:tcPr>
          <w:p>
            <w:pPr>
              <w:pStyle w:val="TableHeading"/>
              <w:suppressLineNumbers/>
              <w:bidi w:val="0"/>
              <w:spacing w:before="0" w:after="283"/>
              <w:jc w:val="center"/>
              <w:rPr/>
            </w:pPr>
            <w:r>
              <w:rPr/>
              <w:t xml:space="preserve">Alkuperämaa </w:t>
            </w:r>
          </w:p>
        </w:tc>
        <w:tc>
          <w:tcPr>
            <w:tcW w:w="8635" w:type="dxa"/>
            <w:tcBorders/>
            <w:vAlign w:val="center"/>
          </w:tcPr>
          <w:p>
            <w:pPr>
              <w:pStyle w:val="TableContents"/>
              <w:bidi w:val="0"/>
              <w:spacing w:before="0" w:after="283"/>
              <w:jc w:val="left"/>
              <w:rPr/>
            </w:pPr>
            <w:r>
              <w:rPr/>
              <w:t xml:space="preserve">Kanada / Irlanti </w:t>
            </w:r>
          </w:p>
        </w:tc>
      </w:tr>
      <w:tr>
        <w:trPr/>
        <w:tc>
          <w:tcPr>
            <w:tcW w:w="1570" w:type="dxa"/>
            <w:tcBorders/>
            <w:vAlign w:val="center"/>
          </w:tcPr>
          <w:p>
            <w:pPr>
              <w:pStyle w:val="TableHeading"/>
              <w:suppressLineNumbers/>
              <w:bidi w:val="0"/>
              <w:spacing w:before="0" w:after="283"/>
              <w:jc w:val="center"/>
              <w:rPr/>
            </w:pPr>
            <w:r>
              <w:rPr/>
              <w:t xml:space="preserve">Jaksojen lukumäärä </w:t>
            </w:r>
          </w:p>
        </w:tc>
        <w:tc>
          <w:tcPr>
            <w:tcW w:w="8635"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570" w:type="dxa"/>
            <w:tcBorders/>
            <w:vAlign w:val="center"/>
          </w:tcPr>
          <w:p>
            <w:pPr>
              <w:pStyle w:val="TableHeading"/>
              <w:suppressLineNumbers/>
              <w:bidi w:val="0"/>
              <w:spacing w:before="0" w:after="283"/>
              <w:jc w:val="center"/>
              <w:rPr/>
            </w:pPr>
            <w:r>
              <w:rPr/>
              <w:t xml:space="preserve">Alkuperäinen verkko </w:t>
            </w:r>
          </w:p>
        </w:tc>
        <w:tc>
          <w:tcPr>
            <w:tcW w:w="8635" w:type="dxa"/>
            <w:tcBorders/>
            <w:vAlign w:val="center"/>
          </w:tcPr>
          <w:p>
            <w:pPr>
              <w:pStyle w:val="TableContents"/>
              <w:bidi w:val="0"/>
              <w:spacing w:before="0" w:after="283"/>
              <w:jc w:val="left"/>
              <w:rPr/>
            </w:pPr>
            <w:r>
              <w:rPr/>
              <w:t xml:space="preserve">Historia </w:t>
            </w:r>
          </w:p>
        </w:tc>
      </w:tr>
      <w:tr>
        <w:trPr/>
        <w:tc>
          <w:tcPr>
            <w:tcW w:w="1570" w:type="dxa"/>
            <w:tcBorders/>
            <w:vAlign w:val="center"/>
          </w:tcPr>
          <w:p>
            <w:pPr>
              <w:pStyle w:val="TableHeading"/>
              <w:suppressLineNumbers/>
              <w:bidi w:val="0"/>
              <w:spacing w:before="0" w:after="283"/>
              <w:jc w:val="center"/>
              <w:rPr/>
            </w:pPr>
            <w:r>
              <w:rPr/>
              <w:t xml:space="preserve">Alkuperäinen julkaisu </w:t>
            </w:r>
          </w:p>
        </w:tc>
        <w:tc>
          <w:tcPr>
            <w:tcW w:w="8635" w:type="dxa"/>
            <w:tcBorders/>
            <w:vAlign w:val="center"/>
          </w:tcPr>
          <w:p>
            <w:pPr>
              <w:pStyle w:val="TableContents"/>
              <w:bidi w:val="0"/>
              <w:spacing w:before="0" w:after="283"/>
              <w:jc w:val="left"/>
              <w:rPr/>
            </w:pPr>
            <w:r>
              <w:rPr/>
              <w:t xml:space="preserve">Osa 1: </w:t>
            </w:r>
            <w:r>
              <w:rPr>
                <w:color w:val="DCDCDC"/>
              </w:rPr>
              <w:t xml:space="preserve">29. marraskuuta 2017 </w:t>
            </w:r>
            <w:r>
              <w:rPr/>
              <w:t xml:space="preserve">(2017-11-29) -- 24. tammikuuta 2018 (2018-01-24) Kausi kronologia ← Edellinen Kausi 4 Luettelo Vikings-jaksoista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5 viikinkien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viikinkien 5.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Historiallisen draamasarjan Viikingit viides kausi sai ensi-iltansa </w:t>
      </w:r>
      <w:r>
        <w:rPr>
          <w:color w:val="A9A9A9"/>
        </w:rPr>
        <w:t xml:space="preserve">29. marraskuuta 2017 </w:t>
      </w:r>
      <w:r>
        <w:rPr/>
        <w:t xml:space="preserve">History-kanavalla Kanadassa. Sarjassa seurataan laajasti legendaarisen viikinkipäällikkö Ragnar Lothbrokin ja hänen miehistönsä sekä myöhemmin hänen poikiensa urotekoja. Sarjan ensimmäinen kausi alkaa viikinkiajan alusta, jota leimaa Lindisfarnen ryöstöretki vuonna 793.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viides kausi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Viides kausi koostuu kahdenkymmenen jakson kaksoistilauksesta, joka on jaettu kahteen kymmenen jakson osaan; toinen osa saa ensi-iltansa vuonna </w:t>
      </w:r>
      <w:r>
        <w:rPr>
          <w:color w:val="A9A9A9"/>
        </w:rPr>
        <w:t xml:space="preserve">2018</w:t>
      </w:r>
      <w:r>
        <w:rPr/>
        <w:t xml:space="preserve">. Viidennen kauden lähtökohta eroaa neljästä edellisestä Travis Fimmelin lähdettyä Ragnarin roolista, ja se seuraa nyt hänen poikiensa seikkailuja. Jonathan Rhys Meyers esitellään päähenkilönä, kun hän esiintyi ensimmäisen kerran neljännen kauden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viikinkien 5. kauden 2. osa?</w:t>
      </w:r>
    </w:p>
    <w:p>
      <w:pPr>
        <w:pStyle w:val="TextBody"/>
        <w:bidi w:val="0"/>
        <w:jc w:val="left"/>
        <w:rPr>
          <w:b/>
          <w:u w:val="single"/>
          <w:shd w:val="clear" w:fill="FFFF00"/>
        </w:rPr>
      </w:pPr>
      <w:r>
        <w:rPr>
          <w:b/>
          <w:u w:val="single"/>
          <w:shd w:val="clear" w:fill="FFFF00"/>
        </w:rPr>
        <w:t xml:space="preserve">Asiakirjan numero 30628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17 </w:t>
      </w:r>
      <w:r>
        <w:rPr>
          <w:color w:val="A9A9A9"/>
        </w:rPr>
        <w:t xml:space="preserve">Hornady Magnum Rimfire </w:t>
      </w:r>
      <w:r>
        <w:rPr/>
        <w:t xml:space="preserve">(4,5 × 27mmR), joka tunnetaan yleisesti nimellä. 17 HMR, on rimfire-kiväärin patruuna, jonka ampumatarvikeyhtiö Hornady kehitti vuonna 2002. Se polveutuu . 22 Magnumista kaventamalla. 22 Magnumin hylsyn, jotta siihen mahtuisi 17-kaliiperinen (4,5 mm) ammus. Se ladataan tavallisesti 17 grainin (1,1 g) ammuksella, ja sen suuaukon nopeus voi olla yli 775 m/s (2550 ft/s).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hmr tarkoittaa .17hmr:ssä?</w:t>
      </w:r>
    </w:p>
    <w:p>
      <w:pPr>
        <w:pStyle w:val="TextBody"/>
        <w:bidi w:val="0"/>
        <w:jc w:val="left"/>
        <w:rPr>
          <w:b/>
          <w:u w:val="single"/>
          <w:shd w:val="clear" w:fill="FFFF00"/>
        </w:rPr>
      </w:pPr>
      <w:r>
        <w:rPr>
          <w:b/>
          <w:u w:val="single"/>
          <w:shd w:val="clear" w:fill="FFFF00"/>
        </w:rPr>
        <w:t xml:space="preserve">Asiakirjan numero 30629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Rochester (/ ˈrɒtʃɪstər, ˈrɒtʃɛstər /) on kaupunki Ontariojärven etelärannalla New Yorkin länsiosassa. </w:t>
      </w:r>
      <w:r>
        <w:rPr/>
        <w:t xml:space="preserve">Rochester on </w:t>
      </w:r>
      <w:r>
        <w:rPr>
          <w:color w:val="A9A9A9"/>
        </w:rPr>
        <w:t xml:space="preserve">208 046 asukkaan </w:t>
      </w:r>
      <w:r>
        <w:rPr/>
        <w:t xml:space="preserve">väestömäärällään </w:t>
      </w:r>
      <w:r>
        <w:rPr/>
        <w:t xml:space="preserve">Monroen piirikunnan pääkaupunki ja New Yorkin osavaltion kolmanneksi väkirikkain kaupunki New York Cityn ja Buffalon jälkeen. Metropolialueella asuu hieman yli miljoona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rochesterin asukasluku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Rochester (/ ˈrɒtʃɪstər, ˈrɒtʃɛstər /) on kaupunki Ontariojärven etelärannalla </w:t>
      </w:r>
      <w:r>
        <w:rPr>
          <w:color w:val="A9A9A9"/>
        </w:rPr>
        <w:t xml:space="preserve">New Yorkin länsiosassa</w:t>
      </w:r>
      <w:r>
        <w:rPr/>
        <w:t xml:space="preserve">. Rochester on 208 880 asukkaan väestömäärällään Monroen piirikunnan pääkaupunki ja New Yorkin osavaltion kolmanneksi väkirikkain kaupunki New York Cityn ja Buffalon jälkeen. Metropolialueella asuu hieman yli miljoona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New Yorkia rochester sijaitsee?</w:t>
      </w:r>
    </w:p>
    <w:p>
      <w:pPr>
        <w:pStyle w:val="TextBody"/>
        <w:bidi w:val="0"/>
        <w:jc w:val="left"/>
        <w:rPr>
          <w:b/>
          <w:u w:val="single"/>
          <w:shd w:val="clear" w:fill="FFFF00"/>
        </w:rPr>
      </w:pPr>
      <w:r>
        <w:rPr>
          <w:b/>
          <w:u w:val="single"/>
          <w:shd w:val="clear" w:fill="FFFF00"/>
        </w:rPr>
        <w:t xml:space="preserve">Asiakirjan numero 30630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politiikka tapahtuu liittovaltiopresidenttivaltaisen edustuksellisen demokraattisen tasavallan puitteissa, jonka hallinto perustuu kongressijärjestelmään, jossa Meksikon presidentti on sekä valtionpäämies että hallituksen päämies, ja </w:t>
      </w:r>
      <w:r>
        <w:rPr>
          <w:color w:val="A9A9A9"/>
        </w:rPr>
        <w:t xml:space="preserve">monipuoluejärjestelmään</w:t>
      </w:r>
      <w:r>
        <w:rPr/>
        <w:t xml:space="preserve">. Liittovaltion hallitus edustaa Meksikon yhdysvaltoja, ja se on jaettu kolmeen hallinnonalaan: toimeenpanovaltaan, lainsäädäntövaltaan ja oikeuslaitokseen, kuten vuonna 1917 julkaistussa Meksikon yhdysvaltojen poliittisessa perustuslaissa määrätään. Liittovaltion osavaltioilla on lisäksi oltava kongressijärjestelmään perustuva tasavaltainen hallintomuoto, joka on vahvistettu niiden perustuslaeissa.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puoluejärjestelmä Meksikossa on</w:t>
      </w:r>
    </w:p>
    <w:p>
      <w:pPr>
        <w:pStyle w:val="TextBody"/>
        <w:bidi w:val="0"/>
        <w:jc w:val="left"/>
        <w:rPr>
          <w:b/>
          <w:u w:val="single"/>
          <w:shd w:val="clear" w:fill="FFFF00"/>
        </w:rPr>
      </w:pPr>
      <w:r>
        <w:rPr>
          <w:b/>
          <w:u w:val="single"/>
          <w:shd w:val="clear" w:fill="FFFF00"/>
        </w:rPr>
        <w:t xml:space="preserve">Asiakirjan numero 30631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Jerobeam I </w:t>
      </w:r>
      <w:r>
        <w:rPr/>
        <w:t xml:space="preserve">/ ˌdʒɛrəˈboʊ. əm / (hepreaksi: יָרָבְעָם </w:t>
      </w:r>
      <w:r>
        <w:rPr/>
        <w:t xml:space="preserve">Yārāḇə'ām; kreikaksi: Ἱεροβοάμ, translit. Ierovoám) oli Israelin pohjoisen kuningaskunnan ensimmäinen kuningas sen jälkeen, kun kymmenen pohjoisen israelilaisheimoa kapinoi Rehabeamia vastaan, mikä teki lopun yhdistetystä monarkiasta.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pohjoisen valtakunnan ensimmäinen kuningas, -</w:t>
      </w:r>
    </w:p>
    <w:p>
      <w:pPr>
        <w:pStyle w:val="TextBody"/>
        <w:bidi w:val="0"/>
        <w:jc w:val="left"/>
        <w:rPr>
          <w:b/>
          <w:u w:val="single"/>
          <w:shd w:val="clear" w:fill="FFFF00"/>
        </w:rPr>
      </w:pPr>
      <w:r>
        <w:rPr>
          <w:b/>
          <w:u w:val="single"/>
          <w:shd w:val="clear" w:fill="FFFF00"/>
        </w:rPr>
        <w:t xml:space="preserve">Asiakirjan numero 30632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Kolmannet kesäkisat järjestetään </w:t>
      </w:r>
      <w:r>
        <w:rPr>
          <w:color w:val="A9A9A9"/>
        </w:rPr>
        <w:t xml:space="preserve">9.-30. elokuuta 2018</w:t>
      </w:r>
      <w:r>
        <w:rPr/>
        <w:t xml:space="preserve">. Lucioball-tapahtuma palasi uudella stadionkartalla, joka perustuu Etelä-Korean Busaniin.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overwatchin kesätapahtuma alkaa 2018</w:t>
      </w:r>
    </w:p>
    <w:p>
      <w:pPr>
        <w:pStyle w:val="TextBody"/>
        <w:bidi w:val="0"/>
        <w:jc w:val="left"/>
        <w:rPr>
          <w:b/>
          <w:u w:val="single"/>
          <w:shd w:val="clear" w:fill="FFFF00"/>
        </w:rPr>
      </w:pPr>
      <w:r>
        <w:rPr>
          <w:b/>
          <w:u w:val="single"/>
          <w:shd w:val="clear" w:fill="FFFF00"/>
        </w:rPr>
        <w:t xml:space="preserve">Asiakirjan numero 30633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Muiden merikilpikonnien tavoin vihreät merikilpikonnat vaeltavat pitkiä matkoja ruokailualueiden ja kuoriutumisrantojen välillä. Monet saaret ympäri maailmaa tunnetaan kilpikonnasaarina, koska niiden </w:t>
      </w:r>
      <w:r>
        <w:rPr>
          <w:color w:val="A9A9A9"/>
        </w:rPr>
        <w:t xml:space="preserve">rannoilla </w:t>
      </w:r>
      <w:r>
        <w:rPr/>
        <w:t xml:space="preserve">pesii vihreitä merikilpikonnia</w:t>
      </w:r>
      <w:r>
        <w:rPr/>
        <w:t xml:space="preserve">. Naaraat ryömivät rannoille, kaivavat pesiä ja munivat yön aikana. Myöhemmin poikaset nousevat esiin ja ryömivät veteen. Sukukypsiksi tulleet kilpikonnat voivat elää luonnossa jopa 80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vihreät merikilpikonnat munivat munansa?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Vihreät merikilpikonnat liikkuvat kolmessa eri elinympäristötyypissä elinvaiheensa mukaan. Ne munivat rannoille. Täysikasvuiset kilpikonnat viettävät suurimman osan ajastaan matalissa rannikkovesissä, joissa on reheviä meriruohokasvustoja. Aikuiset kilpikonnat liikkuvat rannikon lahdissa, laguuneissa ja karikoissa, joissa on reheviä meriruohoniittyjä. Kokonaiset sukupolvet vaeltavat usein yhden parin ruokailu- ja pesimäalueiden välillä. Vihreät merikilpikonnat, Chelonia mydas, luokitellaan vesilajeiksi, ja ne elävät ympäri maailmaa </w:t>
      </w:r>
      <w:r>
        <w:rPr>
          <w:color w:val="A9A9A9"/>
        </w:rPr>
        <w:t xml:space="preserve">lämpimissä trooppisissa ja subtrooppisissa vesissä</w:t>
      </w:r>
      <w:r>
        <w:rPr/>
        <w:t xml:space="preserve">. Ympäristöparametri, joka rajoittaa kilpikonnien levinneisyyttä, on alle 7-10 celsiusasteen meren lämpötila. Maantieteellisellä levinneisyysalueellaan vihreät merikilpikonnat pysyttelevät yleensä </w:t>
      </w:r>
      <w:r>
        <w:rPr>
          <w:color w:val="DCDCDC"/>
        </w:rPr>
        <w:t xml:space="preserve">lähellä manner- ja saarirannikoita</w:t>
      </w:r>
      <w:r>
        <w:rPr/>
        <w:t xml:space="preserve">. </w:t>
      </w:r>
      <w:r>
        <w:rPr/>
        <w:t xml:space="preserve">Rannikoiden läheisyydessä vihreät merikilpikonnat elävät </w:t>
      </w:r>
      <w:r>
        <w:rPr>
          <w:color w:val="2F4F4F"/>
        </w:rPr>
        <w:t xml:space="preserve">matalissa lahdissa ja suojaisissa rannikoissa</w:t>
      </w:r>
      <w:r>
        <w:rPr/>
        <w:t xml:space="preserve">. </w:t>
      </w:r>
      <w:r>
        <w:rPr/>
        <w:t xml:space="preserve">Näillä suojelluilla rannikoilla ja lahdilla vihreän merikilpikonnan elinympäristöihin kuuluvat </w:t>
      </w:r>
      <w:r>
        <w:rPr>
          <w:color w:val="556B2F"/>
        </w:rPr>
        <w:t xml:space="preserve">koralliriutat, suolasuot ja rannikon läheiset meriruohokasvustot</w:t>
      </w:r>
      <w:r>
        <w:rPr/>
        <w:t xml:space="preserve">. Koralliriutat tarjoavat punaisia, ruskeita ja vihreitä leviä niiden ravinnoksi ja suojaavat niitä petoeläimiltä ja kovilta myrskyiltä meressä. Suolasuot ja meriruohokasvustot sisältävät merilevää ja ruohokasvillisuutta, mikä tarjoaa merikilpikonnille runsaasti elinympäristöä.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vihreän merikilpikonnan elinympäristö?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Vihreän merikilpikonnan levinneisyysalue ulottuu kaikkialle trooppisiin ja subtrooppisiin meriin ympäri maailmaa. Kaksi tärkeintä osapopulaatiota ovat Atlantin ja itäisen Tyynenmeren osapopulaatiot. Kukin populaatio on geneettisesti erilainen, ja sillä on omat pesimä- ja ruokailualueensa populaation tunnetulla levinneisyysalueella. Yksi geneettisistä eroista näiden kahden osapopulaation välillä on yksilön soluissa olevan mitokondrion DNA:n tyyppi. Atlantin valtameren ja Välimeren pesimäpaikoilta peräisin olevilla yksilöillä on samantyyppinen mitokondrion DNA, ja Tyynenmeren ja Atlantin valtameren yksilöillä on toisenlainen mitokondrion DNA. Niiden alkuperäiseen levinneisyysalueeseen kuuluvat trooppiset ja subtrooppiset vedet mantereen rannikoilla ja saarilla välillä 30° pohjoista leveyttä ja 30° eteläistä leveyttä. Koska vihreät merikilpikonnat ovat vaeltava laji, niiden maailmanlaajuinen levinneisyys ulottuu avomerelle. Erot mitokondrionaalisessa DNA:ssa johtuvat todennäköisesti siitä, että populaatiot on eristetty toisistaan Etelä-Amerikan ja Afrikan eteläkärjillä, joilla ei ole lämpimiä vesiä, joiden kautta vihreät merikilpikonnat voisivat vaeltaa. Vihreän merikilpikonnan arvioidaan elävän yli 140 maan rannikkoalueilla, ja sillä on pesimäpaikkoja yli 80 maassa ympäri maailmaa ympäri vuoden. Yhdysvaltojen Atlantin rannikolla vihreitä merikilpikonnia tavataan Teksasista pohjoiseen Massachusettsiin asti. Yhdysvaltojen Tyynenmeren rannikolla niitä on tavattu Etelä-Kaliforniasta pohjoiseen Alaskan eteläisimpään kärkeen. Suurimmat vihreiden merikilpikonnien populaatiot Yhdysvaltojen rannikolla ovat Havaijilla ja Floridassa. Maailmanlaajuisesti suurimmat merikilpikonnapopulaatiot ovat </w:t>
      </w:r>
      <w:r>
        <w:rPr/>
        <w:t xml:space="preserve">Australian </w:t>
      </w:r>
      <w:r>
        <w:rPr>
          <w:color w:val="A9A9A9"/>
        </w:rPr>
        <w:t xml:space="preserve">Suurella valliriutalla </w:t>
      </w:r>
      <w:r>
        <w:rPr/>
        <w:t xml:space="preserve">ja Karibian 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vihreät merikilpikonnat elävät Australiassa?</w:t>
      </w:r>
    </w:p>
    <w:p>
      <w:pPr>
        <w:pStyle w:val="TextBody"/>
        <w:bidi w:val="0"/>
        <w:jc w:val="left"/>
        <w:rPr>
          <w:b/>
          <w:u w:val="single"/>
          <w:shd w:val="clear" w:fill="FFFF00"/>
        </w:rPr>
      </w:pPr>
      <w:r>
        <w:rPr>
          <w:b/>
          <w:u w:val="single"/>
          <w:shd w:val="clear" w:fill="FFFF00"/>
        </w:rPr>
        <w:t xml:space="preserve">Asiakirjan numero 30634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Marraskuun 13. päivänä </w:t>
      </w:r>
      <w:r>
        <w:rPr/>
        <w:t xml:space="preserve">1997 </w:t>
      </w:r>
      <w:r>
        <w:rPr/>
        <w:t xml:space="preserve">äänestäjät muuttivat kreivikunnan nimen Dadesta Miami-Dadeksi Miamin kansainvälisen tunnettuuden tunnustamiseksi. Äänestäjät toimivat Daden piirikunnalle myönnetyn itsehallintovallan nojalla, johon kuuluu mahdollisuus muuttaa piirikunnan nimeä ilman Floridan lainsäätäjän suostumusta. Nimenmuutoksella pyrittiin myös poistamaan yleinen tyytymättömyys nimeen "Dade", joka oli valittu Daden verilöylyssä 1830-luvulla surmansa saaneen Francis L. Daden kunniaksi. Verilöyly ei tapahtunut Etelä-Floridassa vaan osavaltion läntisessä keskiosassa, nykyisessä Sumterin piirikunnassa, lähellä Bushnellia. Siellä on myös Dade City, joka on lähempänä verilöylyn tapahtumapaikkaa.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Daden piirikunnasta tuli Miamin Daden piirikunta?</w:t>
      </w:r>
    </w:p>
    <w:p>
      <w:pPr>
        <w:pStyle w:val="TextBody"/>
        <w:bidi w:val="0"/>
        <w:jc w:val="left"/>
        <w:rPr>
          <w:b/>
          <w:u w:val="single"/>
          <w:shd w:val="clear" w:fill="FFFF00"/>
        </w:rPr>
      </w:pPr>
      <w:r>
        <w:rPr>
          <w:b/>
          <w:u w:val="single"/>
          <w:shd w:val="clear" w:fill="FFFF00"/>
        </w:rPr>
        <w:t xml:space="preserve">Asiakirjan numero 30635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Francisco Garcés oli alueen ensimmäinen eurooppalainen. Nevada liitettiin osaksi Espanjan valtakuntaa Uuden Espanjan luoteisalueella. Hallinnollisesti Nevadan alue kuului Uuden Espanjan varakuningaskunnan Provincias Internas -komennuskuntaan. Nevadasta tuli osa Alta Californian (Ylä-Kalifornian) maakuntaa vuonna 1804, kun Kalifornia jaettiin. Kun </w:t>
      </w:r>
      <w:r>
        <w:rPr/>
        <w:t xml:space="preserve">Meksikon itsenäisyyssota voitettiin vuonna 1821, Alta Kalifornian maakunnasta tuli alue - ei </w:t>
      </w:r>
      <w:r>
        <w:rPr>
          <w:color w:val="A9A9A9"/>
        </w:rPr>
        <w:t xml:space="preserve">Meksikon </w:t>
      </w:r>
      <w:r>
        <w:rPr/>
        <w:t xml:space="preserve">osavaltio - </w:t>
      </w:r>
      <w:r>
        <w:rPr/>
        <w:t xml:space="preserve">pienen väkiluvun vuoksi.</w:t>
      </w:r>
      <w:r>
        <w:rPr/>
        <w:t xml:space="preserve"> Myöhempinä vuosina halu lisätä autonomiaa johti Alta Californian asukkaiden useisiin yrityksiin itsenäistyä Meksikosta. Jedediah Smith saapui Las Vegasin laaksoon vuonna 1827, ja Peter Skene Ogden kulki Humboldt-joen varrella vuonna 1828. Meksikon ja Yhdysvaltojen välisen sodan ja Guadalupe-Hidalgon sopimuksen seurauksena Meksiko menetti Alta Kalifornian lopullisesti vuonna 1848. Yhdysvaltojen saamia uusia alueita hallinnoitiin edelleen territorioina. Osana Meksikon luovutusta (1848) ja sitä seurannutta Kalifornian kultaryntäystä, joka käytti alueen läpi kulkevia siirtolaisreittejä, osavaltion alueesta muodostui ensin osa Utahin territoriota ja sitten Nevada Territory (2. maaliskuuta 1861; nimetty Sierra Nevadan mukaan). Pääkaupunki on Carson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Nevadan ennen kuin siitä tuli osavaltio</w:t>
      </w:r>
    </w:p>
    <w:p>
      <w:pPr>
        <w:pStyle w:val="TextBody"/>
        <w:bidi w:val="0"/>
        <w:jc w:val="left"/>
        <w:rPr>
          <w:b/>
          <w:u w:val="single"/>
          <w:shd w:val="clear" w:fill="FFFF00"/>
        </w:rPr>
      </w:pPr>
      <w:r>
        <w:rPr>
          <w:b/>
          <w:u w:val="single"/>
          <w:shd w:val="clear" w:fill="FFFF00"/>
        </w:rPr>
        <w:t xml:space="preserve">Asiakirjan numero 30636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monet hyväntekeväisyys- ja hyväntekeväisyysjärjestöt (kuten Bill &amp; Melinda Gates -säätiö) katsotaan säätiöiksi. Verolaissa (Internal Revenue Code) erotetaan kuitenkin toisistaan </w:t>
      </w:r>
      <w:r>
        <w:rPr>
          <w:color w:val="A9A9A9"/>
        </w:rPr>
        <w:t xml:space="preserve">yksityiset säätiöt </w:t>
      </w:r>
      <w:r>
        <w:rPr/>
        <w:t xml:space="preserve">(joita yleensä rahoittaa yksityishenkilö, perhe tai yritys) ja julkiset hyväntekeväisyysjärjestöt (yhteisösäätiöt tai muut voittoa tavoittelemattomat ryhmät, jotka keräävät rahaa suurelta yleisöltä). Vaikka yksityiset säätiöt tarjoavat lahjoittajille enemmän valtaa hyväntekeväisyyslahjoituksiinsa, niillä on enemmän rajoituksia ja vähemmän veroetuja kuin julkisilla hyväntekeväisyysjärjestöillä.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 jäsenten omistuksessa ja niillä on yleensä yksityinen voittoa tavoittelematon asema.</w:t>
      </w:r>
    </w:p>
    <w:p>
      <w:pPr>
        <w:pStyle w:val="TextBody"/>
        <w:bidi w:val="0"/>
        <w:jc w:val="left"/>
        <w:rPr>
          <w:b/>
          <w:u w:val="single"/>
          <w:shd w:val="clear" w:fill="FFFF00"/>
        </w:rPr>
      </w:pPr>
      <w:r>
        <w:rPr>
          <w:b/>
          <w:u w:val="single"/>
          <w:shd w:val="clear" w:fill="FFFF00"/>
        </w:rPr>
        <w:t xml:space="preserve">Asiakirjan numero 30637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 Baker on jalkapallovalmentaja pienessä maaseutuyliopistossa Midlandissa, Michiganissa, jossa hän kasvatti kaksitoista lasta, ja hänen vaimonsa Kate on kirjoittanut tarinansa kirjaksi ja toivoo voivansa lähettää sen ystävälleen, joka julkaisee kirjan. Tom saa yllättäen vanhalta ystävältään ja jalkapallojoukkuetoveriltaan Shake McGuirelta tarjouksen valmentajaksi alma materiinsa kotikaupungissaan </w:t>
      </w:r>
      <w:r>
        <w:rPr>
          <w:color w:val="A9A9A9"/>
        </w:rPr>
        <w:t xml:space="preserve">Evanstonissa, Illinoisissa</w:t>
      </w:r>
      <w:r>
        <w:rPr/>
        <w:t xml:space="preserve">. Tom hyväksyy tarjouksen, ja hän ja Kate alkavat suunnitella muuttoa takaisin Evanstoniin. Lapset saavat tietää asiasta ja vaativat, että muutosta äänestetään, vaikka Tom sanoo, ettei sillä ole mitään valtaa. Hän häviää äänestyksen, vaikka hän ja Kate liittyvätkin mukaan, mutta jatkaa muuttoaan silti väittäen, että siellä on enemmän rahaa ja että heistä tulee ``onnellisempi ja vahvempi perhe''. Ilmapiiri Bakerien uudessa talossa on kireä, ja tilanne koulussa on vielä pahempi.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halvemmalla tusinoittain?</w:t>
      </w:r>
    </w:p>
    <w:p>
      <w:pPr>
        <w:pStyle w:val="TextBody"/>
        <w:bidi w:val="0"/>
        <w:jc w:val="left"/>
        <w:rPr>
          <w:b/>
          <w:shd w:val="clear" w:fill="FFFF00"/>
        </w:rPr>
      </w:pPr>
      <w:r>
        <w:rPr>
          <w:b/>
          <w:shd w:val="clear" w:fill="FFFF00"/>
        </w:rPr>
        <w:t xml:space="preserve">Teksti numero 1</w:t>
      </w:r>
    </w:p>
    <w:p>
      <w:pPr>
        <w:pStyle w:val="TextBody"/>
        <w:numPr>
          <w:ilvl w:val="0"/>
          <w:numId w:val="72"/>
        </w:numPr>
        <w:tabs>
          <w:tab w:val="clear" w:pos="1134"/>
          <w:tab w:val="left" w:leader="none" w:pos="720"/>
        </w:tabs>
        <w:bidi w:val="0"/>
        <w:ind w:start="720" w:hanging="283"/>
        <w:jc w:val="left"/>
        <w:rPr/>
      </w:pPr>
      <w:r>
        <w:rPr>
          <w:color w:val="A9A9A9"/>
        </w:rPr>
        <w:t xml:space="preserve">Bonnie Hunt </w:t>
      </w:r>
      <w:r>
        <w:rPr/>
        <w:t xml:space="preserve">Kate Bakerin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"Halpoja tusinoittain"...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Tom on valmentaja Indianassa sijaitsevassa yliopistossa, jossa hänellä oli 12 lasta. Kate kirjoitti kirjan, jonka hän lähetti ystävälleen julkaistavaksi. Tom saa ystävältään tarjouksen valmentajaksi alma materiinsa </w:t>
      </w:r>
      <w:r>
        <w:rPr>
          <w:color w:val="A9A9A9"/>
        </w:rPr>
        <w:t xml:space="preserve">Evanstoniin, IL:</w:t>
      </w:r>
      <w:r>
        <w:rPr/>
        <w:t xml:space="preserve">ään</w:t>
      </w:r>
      <w:r>
        <w:rPr/>
        <w:t xml:space="preserve">. Tom hyväksyy tarjouksen, ja hän ja Kate suunnittelevat muuttoa Evanstoniin. Niinpä koko Bakerin perhe muuttaa sinne. Asetelma Bakerien uudessa kodissa on jännittynyt. Tilanne koulussa on huono. Kun hänen kirjansa on valmis julkaistavaksi, Kate lähtee pian kirjakiertueelle markkinoimaan sitä. Tom palkkaa Noran ja Hankin hoitamaan pikkulapsia. Kun Nora &amp; Hank saapuvat paikalle, pikkulapset suunnittelevat pilailevansa Hankia, minkä he myös tekevät. Kepponen saa Noran ja Hankin kieltäytymään lapsenvahdista. Tom moittii pikkulapsia heidän keppostelustaan. Kate lähtee kirjakiertueelleen &amp; Tom tajuaa, ettei pysty hoitamaan lapsia yksin. Hän tuo jalkapalloilijat töistä perheen kotiin harjoittelemaan olohuoneessa valmistautuakseen suureen peliin lasten tehdessä kotitöitä &amp; leikkiensä aikana. Mutta lapset aiheuttavat ongelmia koulussa. Kate kuulee lapsilta kaaoksesta ja tulee kotiin selvittämään sitä. Diane päättää luoda uuden mainosmateriaalin kutsumalla Oprahin nauhoittamaan jakson Bakersista heidän kotonaan. Katen antamasta valmennuksesta huolimatta Bakersit eivät näytä sitä perhettä, jota Kate kuvasi kirjassaan. Mark on täysin kiihtynyt sammakon kuoleman vuoksi, ja ennen jakson alkua syntyy riita, joka johtaa jakson peruuntumiseen. Mark pakenee kotoa. Tom löytää Markin junasta. Bakerin perhe palaa yhteen, he käsittelevät ongelmiaan keskenään, ja Tom lopettaa työnsä.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muuttavat halvemmalla tusinoittain?</w:t>
      </w:r>
    </w:p>
    <w:p>
      <w:pPr>
        <w:pStyle w:val="TextBody"/>
        <w:bidi w:val="0"/>
        <w:jc w:val="left"/>
        <w:rPr>
          <w:b/>
          <w:u w:val="single"/>
          <w:shd w:val="clear" w:fill="FFFF00"/>
        </w:rPr>
      </w:pPr>
      <w:r>
        <w:rPr>
          <w:b/>
          <w:u w:val="single"/>
          <w:shd w:val="clear" w:fill="FFFF00"/>
        </w:rPr>
        <w:t xml:space="preserve">Asiakirjan numero 30638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sarjan neljäs kausi päättyi, useat sivuhahmot, kuten Martin Mull ja Nate Richert, lähtivät sarjasta. Richert, joka näytteli Sabrinan poikaystävää Harveya ensimmäisestä kaudesta lähtien, poistettiin, jotta sarjasta saataisiin "aikuisempi ilme", sillä Sabrina oli menossa collegeen. Päätös peruttiin myöhemmin, ja Richert esiintyi </w:t>
      </w:r>
      <w:r>
        <w:rPr>
          <w:color w:val="A9A9A9"/>
        </w:rPr>
        <w:t xml:space="preserve">viidennen kauden </w:t>
      </w:r>
      <w:r>
        <w:rPr/>
        <w:t xml:space="preserve">kolmessa jaksossa </w:t>
      </w:r>
      <w:r>
        <w:rPr/>
        <w:t xml:space="preserve">ja palasi sitten sarjan vakiokasvoiksi kuudennella ja seitsemännellä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Harvey palaa Sabrina teininoitaan?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Harvey palaa Sabrina teininoitaan?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Seitsemännen ja viimeisen kauden alussa </w:t>
      </w:r>
      <w:r>
        <w:rPr/>
        <w:t xml:space="preserve">Sabrina kootaan uudelleen yhteen, kun hänen tätinsä Zelda uhraa aikuisikänsä pelastaakseen Sabrinan. Tässä vaiheessa Zelda, Hilda, Miles ja Josh kirjoitetaan ulos sarjasta ja Morgan ja Roxie muuttavat Hildan ja Zeldan vanhaan taloon. Sabrina saa työpaikan viihdelehti Scorchin kirjoittajana, mutta tämä juoni ja kaikki siihen liittyvät hahmot jätetään pois kauden puolivälissä. Sitten Sabrina tapaa Aaronin, jonka kanssa hän menee kihloihin. Sarjan finaalissa Sabrina peruu häänsä Aaronin kanssa ja karkaa sielunkumppaninsa Harveyn kanssa kello 12.36, joka on kellonaika, jolloin he tapasivat ensimmäisen kerran ja joka on juonikohta ensimmäisen kauden jaksossa As Westbridge Turns. Sarjan viimeisessä kohtauksessa Sabrina ja Harvey lähtevät matkaan Harveyn moottoripyörällä Sabrinan suosikkibändin No Doubtin kappaleen Runningin tahtiin.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Harvey ja Sabrina palaavat yhteen?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pääosassa Melissa Joan Hart näyttelee Sabrina Spellmania, amerikkalaista teini-ikäistä, joka kuudentoista syntymäpäivänään huomaa, että hänellä on taikavoimia (toisin kuin Archie-sarjakuvissa, joissa Sabrina on tiennyt taikavoimistaan jo pienestä pitäen, mikä käy ilmi monien Archie-poikien sarjakuvien "Sabrina - söpö pikku noita" -tarinasta). Hän asuu </w:t>
      </w:r>
      <w:r>
        <w:rPr/>
        <w:t xml:space="preserve">suurimman osan sarjasta </w:t>
      </w:r>
      <w:r>
        <w:rPr/>
        <w:t xml:space="preserve">600-vuotiaiden tätiensä, noitien Hildan (</w:t>
      </w:r>
      <w:r>
        <w:rPr>
          <w:color w:val="A9A9A9"/>
        </w:rPr>
        <w:t xml:space="preserve">Caroline Rhea</w:t>
      </w:r>
      <w:r>
        <w:rPr/>
        <w:t xml:space="preserve">) ja Zeldan (Beth Broderick) sekä heidän taikavoimaisen puhuvan kissansa Salemin (Nick Bakayn äänenä) </w:t>
      </w:r>
      <w:r>
        <w:rPr/>
        <w:t xml:space="preserve">kanssa </w:t>
      </w:r>
      <w:r>
        <w:rPr/>
        <w:t xml:space="preserve">133 Collins Roadilla Bostonin kuvitteellisessa Westbridgen esikaupungissa Massachusettsissa.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Hildaa Sabrina teininoitassa...</w:t>
      </w:r>
    </w:p>
    <w:p>
      <w:pPr>
        <w:pStyle w:val="TextBody"/>
        <w:bidi w:val="0"/>
        <w:jc w:val="left"/>
        <w:rPr>
          <w:b/>
          <w:u w:val="single"/>
          <w:shd w:val="clear" w:fill="FFFF00"/>
        </w:rPr>
      </w:pPr>
      <w:r>
        <w:rPr>
          <w:b/>
          <w:u w:val="single"/>
          <w:shd w:val="clear" w:fill="FFFF00"/>
        </w:rPr>
        <w:t xml:space="preserve">Asiakirjan numero 30639</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Lar Park Lincoln (Tina Shepard) </w:t>
      </w:r>
    </w:p>
    <w:p>
      <w:pPr>
        <w:pStyle w:val="TextBody"/>
        <w:numPr>
          <w:ilvl w:val="1"/>
          <w:numId w:val="73"/>
        </w:numPr>
        <w:tabs>
          <w:tab w:val="clear" w:pos="1134"/>
          <w:tab w:val="left" w:leader="none" w:pos="1414"/>
        </w:tabs>
        <w:bidi w:val="0"/>
        <w:spacing w:before="0" w:after="0"/>
        <w:ind w:start="1414" w:hanging="283"/>
        <w:jc w:val="left"/>
        <w:rPr/>
      </w:pPr>
      <w:r>
        <w:rPr>
          <w:color w:val="DCDCDC"/>
        </w:rPr>
        <w:t xml:space="preserve">Jennifer Banko (nuori Tina) </w:t>
      </w:r>
    </w:p>
    <w:p>
      <w:pPr>
        <w:pStyle w:val="TextBody"/>
        <w:numPr>
          <w:ilvl w:val="0"/>
          <w:numId w:val="73"/>
        </w:numPr>
        <w:tabs>
          <w:tab w:val="clear" w:pos="1134"/>
          <w:tab w:val="left" w:leader="none" w:pos="707"/>
        </w:tabs>
        <w:bidi w:val="0"/>
        <w:spacing w:before="0" w:after="0"/>
        <w:ind w:start="707" w:hanging="283"/>
        <w:jc w:val="left"/>
        <w:rPr/>
      </w:pPr>
      <w:r>
        <w:rPr/>
        <w:t xml:space="preserve">Kevin Blair (Nick) </w:t>
      </w:r>
    </w:p>
    <w:p>
      <w:pPr>
        <w:pStyle w:val="TextBody"/>
        <w:numPr>
          <w:ilvl w:val="0"/>
          <w:numId w:val="73"/>
        </w:numPr>
        <w:tabs>
          <w:tab w:val="clear" w:pos="1134"/>
          <w:tab w:val="left" w:leader="none" w:pos="707"/>
        </w:tabs>
        <w:bidi w:val="0"/>
        <w:spacing w:before="0" w:after="0"/>
        <w:ind w:start="707" w:hanging="283"/>
        <w:jc w:val="left"/>
        <w:rPr/>
      </w:pPr>
      <w:r>
        <w:rPr/>
        <w:t xml:space="preserve">Susan Jennifer Sullivan (Melissa) </w:t>
      </w:r>
    </w:p>
    <w:p>
      <w:pPr>
        <w:pStyle w:val="TextBody"/>
        <w:numPr>
          <w:ilvl w:val="0"/>
          <w:numId w:val="73"/>
        </w:numPr>
        <w:tabs>
          <w:tab w:val="clear" w:pos="1134"/>
          <w:tab w:val="left" w:leader="none" w:pos="707"/>
        </w:tabs>
        <w:bidi w:val="0"/>
        <w:spacing w:before="0" w:after="0"/>
        <w:ind w:start="707" w:hanging="283"/>
        <w:jc w:val="left"/>
        <w:rPr/>
      </w:pPr>
      <w:r>
        <w:rPr/>
        <w:t xml:space="preserve">Susan Blu roolissa Amanda Shepard </w:t>
      </w:r>
    </w:p>
    <w:p>
      <w:pPr>
        <w:pStyle w:val="TextBody"/>
        <w:numPr>
          <w:ilvl w:val="0"/>
          <w:numId w:val="73"/>
        </w:numPr>
        <w:tabs>
          <w:tab w:val="clear" w:pos="1134"/>
          <w:tab w:val="left" w:leader="none" w:pos="707"/>
        </w:tabs>
        <w:bidi w:val="0"/>
        <w:spacing w:before="0" w:after="0"/>
        <w:ind w:start="707" w:hanging="283"/>
        <w:jc w:val="left"/>
        <w:rPr/>
      </w:pPr>
      <w:r>
        <w:rPr/>
        <w:t xml:space="preserve">Terry Kiser tohtori Crewsina </w:t>
      </w:r>
    </w:p>
    <w:p>
      <w:pPr>
        <w:pStyle w:val="TextBody"/>
        <w:numPr>
          <w:ilvl w:val="0"/>
          <w:numId w:val="73"/>
        </w:numPr>
        <w:tabs>
          <w:tab w:val="clear" w:pos="1134"/>
          <w:tab w:val="left" w:leader="none" w:pos="707"/>
        </w:tabs>
        <w:bidi w:val="0"/>
        <w:spacing w:before="0" w:after="0"/>
        <w:ind w:start="707" w:hanging="283"/>
        <w:jc w:val="left"/>
        <w:rPr/>
      </w:pPr>
      <w:r>
        <w:rPr/>
        <w:t xml:space="preserve">Elizabeth Kaitan (Robin) </w:t>
      </w:r>
    </w:p>
    <w:p>
      <w:pPr>
        <w:pStyle w:val="TextBody"/>
        <w:numPr>
          <w:ilvl w:val="0"/>
          <w:numId w:val="73"/>
        </w:numPr>
        <w:tabs>
          <w:tab w:val="clear" w:pos="1134"/>
          <w:tab w:val="left" w:leader="none" w:pos="707"/>
        </w:tabs>
        <w:bidi w:val="0"/>
        <w:spacing w:before="0" w:after="0"/>
        <w:ind w:start="707" w:hanging="283"/>
        <w:jc w:val="left"/>
        <w:rPr/>
      </w:pPr>
      <w:r>
        <w:rPr/>
        <w:t xml:space="preserve">Jon Renfield (David) </w:t>
      </w:r>
    </w:p>
    <w:p>
      <w:pPr>
        <w:pStyle w:val="TextBody"/>
        <w:numPr>
          <w:ilvl w:val="0"/>
          <w:numId w:val="73"/>
        </w:numPr>
        <w:tabs>
          <w:tab w:val="clear" w:pos="1134"/>
          <w:tab w:val="left" w:leader="none" w:pos="707"/>
        </w:tabs>
        <w:bidi w:val="0"/>
        <w:spacing w:before="0" w:after="0"/>
        <w:ind w:start="707" w:hanging="283"/>
        <w:jc w:val="left"/>
        <w:rPr/>
      </w:pPr>
      <w:r>
        <w:rPr/>
        <w:t xml:space="preserve">Diana Barrows (Maddy) </w:t>
      </w:r>
    </w:p>
    <w:p>
      <w:pPr>
        <w:pStyle w:val="TextBody"/>
        <w:numPr>
          <w:ilvl w:val="0"/>
          <w:numId w:val="73"/>
        </w:numPr>
        <w:tabs>
          <w:tab w:val="clear" w:pos="1134"/>
          <w:tab w:val="left" w:leader="none" w:pos="707"/>
        </w:tabs>
        <w:bidi w:val="0"/>
        <w:spacing w:before="0" w:after="0"/>
        <w:ind w:start="707" w:hanging="283"/>
        <w:jc w:val="left"/>
        <w:rPr/>
      </w:pPr>
      <w:r>
        <w:rPr/>
        <w:t xml:space="preserve">Heidi Kozak (Sandra) </w:t>
      </w:r>
    </w:p>
    <w:p>
      <w:pPr>
        <w:pStyle w:val="TextBody"/>
        <w:numPr>
          <w:ilvl w:val="0"/>
          <w:numId w:val="73"/>
        </w:numPr>
        <w:tabs>
          <w:tab w:val="clear" w:pos="1134"/>
          <w:tab w:val="left" w:leader="none" w:pos="707"/>
        </w:tabs>
        <w:bidi w:val="0"/>
        <w:spacing w:before="0" w:after="0"/>
        <w:ind w:start="707" w:hanging="283"/>
        <w:jc w:val="left"/>
        <w:rPr/>
      </w:pPr>
      <w:r>
        <w:rPr/>
        <w:t xml:space="preserve">Jeff Bennett (Eddie) </w:t>
      </w:r>
    </w:p>
    <w:p>
      <w:pPr>
        <w:pStyle w:val="TextBody"/>
        <w:numPr>
          <w:ilvl w:val="0"/>
          <w:numId w:val="73"/>
        </w:numPr>
        <w:tabs>
          <w:tab w:val="clear" w:pos="1134"/>
          <w:tab w:val="left" w:leader="none" w:pos="707"/>
        </w:tabs>
        <w:bidi w:val="0"/>
        <w:spacing w:before="0" w:after="0"/>
        <w:ind w:start="707" w:hanging="283"/>
        <w:jc w:val="left"/>
        <w:rPr/>
      </w:pPr>
      <w:r>
        <w:rPr/>
        <w:t xml:space="preserve">Larry Cox (Russell) </w:t>
      </w:r>
    </w:p>
    <w:p>
      <w:pPr>
        <w:pStyle w:val="TextBody"/>
        <w:numPr>
          <w:ilvl w:val="0"/>
          <w:numId w:val="73"/>
        </w:numPr>
        <w:tabs>
          <w:tab w:val="clear" w:pos="1134"/>
          <w:tab w:val="left" w:leader="none" w:pos="707"/>
        </w:tabs>
        <w:bidi w:val="0"/>
        <w:spacing w:before="0" w:after="0"/>
        <w:ind w:start="707" w:hanging="283"/>
        <w:jc w:val="left"/>
        <w:rPr/>
      </w:pPr>
      <w:r>
        <w:rPr/>
        <w:t xml:space="preserve">Diane Almeida (Kate) </w:t>
      </w:r>
    </w:p>
    <w:p>
      <w:pPr>
        <w:pStyle w:val="TextBody"/>
        <w:numPr>
          <w:ilvl w:val="0"/>
          <w:numId w:val="73"/>
        </w:numPr>
        <w:tabs>
          <w:tab w:val="clear" w:pos="1134"/>
          <w:tab w:val="left" w:leader="none" w:pos="707"/>
        </w:tabs>
        <w:bidi w:val="0"/>
        <w:spacing w:before="0" w:after="0"/>
        <w:ind w:start="707" w:hanging="283"/>
        <w:jc w:val="left"/>
        <w:rPr/>
      </w:pPr>
      <w:r>
        <w:rPr/>
        <w:t xml:space="preserve">Craig Thomas (Ben) </w:t>
      </w:r>
    </w:p>
    <w:p>
      <w:pPr>
        <w:pStyle w:val="TextBody"/>
        <w:numPr>
          <w:ilvl w:val="0"/>
          <w:numId w:val="73"/>
        </w:numPr>
        <w:tabs>
          <w:tab w:val="clear" w:pos="1134"/>
          <w:tab w:val="left" w:leader="none" w:pos="707"/>
        </w:tabs>
        <w:bidi w:val="0"/>
        <w:spacing w:before="0" w:after="0"/>
        <w:ind w:start="707" w:hanging="283"/>
        <w:jc w:val="left"/>
        <w:rPr/>
      </w:pPr>
      <w:r>
        <w:rPr/>
        <w:t xml:space="preserve">William Butler (Michael) </w:t>
      </w:r>
    </w:p>
    <w:p>
      <w:pPr>
        <w:pStyle w:val="TextBody"/>
        <w:numPr>
          <w:ilvl w:val="0"/>
          <w:numId w:val="73"/>
        </w:numPr>
        <w:tabs>
          <w:tab w:val="clear" w:pos="1134"/>
          <w:tab w:val="left" w:leader="none" w:pos="707"/>
        </w:tabs>
        <w:bidi w:val="0"/>
        <w:spacing w:before="0" w:after="0"/>
        <w:ind w:start="707" w:hanging="283"/>
        <w:jc w:val="left"/>
        <w:rPr/>
      </w:pPr>
      <w:r>
        <w:rPr/>
        <w:t xml:space="preserve">Staci Greason (Jane) </w:t>
      </w:r>
    </w:p>
    <w:p>
      <w:pPr>
        <w:pStyle w:val="TextBody"/>
        <w:numPr>
          <w:ilvl w:val="0"/>
          <w:numId w:val="73"/>
        </w:numPr>
        <w:tabs>
          <w:tab w:val="clear" w:pos="1134"/>
          <w:tab w:val="left" w:leader="none" w:pos="707"/>
        </w:tabs>
        <w:bidi w:val="0"/>
        <w:spacing w:before="0" w:after="0"/>
        <w:ind w:start="707" w:hanging="283"/>
        <w:jc w:val="left"/>
        <w:rPr/>
      </w:pPr>
      <w:r>
        <w:rPr/>
        <w:t xml:space="preserve">John Otrin roolissa herra Shepard </w:t>
      </w:r>
    </w:p>
    <w:p>
      <w:pPr>
        <w:pStyle w:val="TextBody"/>
        <w:numPr>
          <w:ilvl w:val="0"/>
          <w:numId w:val="73"/>
        </w:numPr>
        <w:tabs>
          <w:tab w:val="clear" w:pos="1134"/>
          <w:tab w:val="left" w:leader="none" w:pos="707"/>
        </w:tabs>
        <w:bidi w:val="0"/>
        <w:ind w:start="707" w:hanging="283"/>
        <w:jc w:val="left"/>
        <w:rPr/>
      </w:pPr>
      <w:r>
        <w:rPr/>
        <w:t xml:space="preserve">Kane Hodder Jason Voorheesina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Freddy vs. Jason -elokuvassa?</w:t>
      </w:r>
    </w:p>
    <w:p>
      <w:pPr>
        <w:pStyle w:val="TextBody"/>
        <w:bidi w:val="0"/>
        <w:jc w:val="left"/>
        <w:rPr>
          <w:b/>
          <w:u w:val="single"/>
          <w:shd w:val="clear" w:fill="FFFF00"/>
        </w:rPr>
      </w:pPr>
      <w:r>
        <w:rPr>
          <w:b/>
          <w:u w:val="single"/>
          <w:shd w:val="clear" w:fill="FFFF00"/>
        </w:rPr>
        <w:t xml:space="preserve">Asiakirjan numero 30640</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color w:val="A9A9A9"/>
        </w:rPr>
        <w:t xml:space="preserve">Helen Mirren </w:t>
      </w:r>
      <w:r>
        <w:rPr/>
        <w:t xml:space="preserve">Elizabeth 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kuningatarta elokuvassa kuningatar Elisabeth?</w:t>
      </w:r>
    </w:p>
    <w:p>
      <w:pPr>
        <w:pStyle w:val="TextBody"/>
        <w:bidi w:val="0"/>
        <w:jc w:val="left"/>
        <w:rPr>
          <w:b/>
          <w:u w:val="single"/>
          <w:shd w:val="clear" w:fill="FFFF00"/>
        </w:rPr>
      </w:pPr>
      <w:r>
        <w:rPr>
          <w:b/>
          <w:u w:val="single"/>
          <w:shd w:val="clear" w:fill="FFFF00"/>
        </w:rPr>
        <w:t xml:space="preserve">Asiakirjan numero 30641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FBI uskoo, että Sabian ja poliisi eivät pysty ratkaisemaan tilannetta, joten se ottaa operaation vastuulleen, lopettaa neuvottelut, vapauttaa Sabianin komennostaan ja määrää täydellisen rikkomisen. Kun Roman valmistautuu mahdolliseen pidätykseensä, Maggie kertoo hänelle, että Niebaum työskenteli myös hänen talossaan ja olisi voinut pitää Roenickin kuuntelulaitteet siellä. Sabian kohtaa Romanin varoittaakseen häntä murrosta, ja Roman paljastaa, että korruptoituneet upseerit murhasivat Niebaumin ja teloitettu panttivanki on yhä elossa ja suukapulassa. Sabian alkaa uskoa Romanin syyttömyyteen ja antaa hänelle tilaisuuden todistaa asiansa: kun FBI ja SWAT tekevät rynnäkön rakennukseen ja pelastavat panttivangit, Roman naamioituu SWATin jäseneksi ja pakenee. Roman ja Sabian etenevät Niebaumin talolle, mutta eivät löydä kuuntelulaitteita. Poliisi saapuu paikalle ja korruptoituneet poliisit tunkeutuvat taloon, mutta perääntyvät, kun Frost astuu sisään ja yrittää puhua Romanin ympäri. Sabian huomaa Frostin ottavan hienovaraisesti yhden ladatuista aseista ja tajuaa, että </w:t>
      </w:r>
      <w:r>
        <w:rPr>
          <w:color w:val="A9A9A9"/>
        </w:rPr>
        <w:t xml:space="preserve">Frost </w:t>
      </w:r>
      <w:r>
        <w:rPr/>
        <w:t xml:space="preserve">on salaliiton johtohahmo, työkyvyttömyysrahaston hallituksen sisäpiiriläinen ja Roenickin murhaaja.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neuvottelijassa</w:t>
      </w:r>
    </w:p>
    <w:p>
      <w:pPr>
        <w:pStyle w:val="TextBody"/>
        <w:bidi w:val="0"/>
        <w:jc w:val="left"/>
        <w:rPr>
          <w:b/>
          <w:u w:val="single"/>
          <w:shd w:val="clear" w:fill="FFFF00"/>
        </w:rPr>
      </w:pPr>
      <w:r>
        <w:rPr>
          <w:b/>
          <w:u w:val="single"/>
          <w:shd w:val="clear" w:fill="FFFF00"/>
        </w:rPr>
        <w:t xml:space="preserve">Asiakirjan numero 30642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23 Blast on </w:t>
      </w:r>
      <w:r>
        <w:rPr/>
        <w:t xml:space="preserve">Dylan Bakerin ohjaama yhdysvaltalainen urheiludraamaelokuva vuodelta 2013. Elokuvan käsikirjoittajat ovat Bram ja Toni Hoover, ja se on saanut innoituksensa tarinasta Travis Freemanista, Kentuckyn teinistä, joka menettää näkönsä, mutta voittaa lopulta vammansa tuomat haasteet ja jatkaa unelmaansa jalkapallon pelaamisesta. Travisia esittää elokuvassa Mark Hapka.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jalkapalloilijasta, joka sokeutuu</w:t>
      </w:r>
    </w:p>
    <w:p>
      <w:pPr>
        <w:pStyle w:val="TextBody"/>
        <w:bidi w:val="0"/>
        <w:jc w:val="left"/>
        <w:rPr>
          <w:b/>
          <w:u w:val="single"/>
          <w:shd w:val="clear" w:fill="FFFF00"/>
        </w:rPr>
      </w:pPr>
      <w:r>
        <w:rPr>
          <w:b/>
          <w:u w:val="single"/>
          <w:shd w:val="clear" w:fill="FFFF00"/>
        </w:rPr>
        <w:t xml:space="preserve">Asiakirjan numero 30643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Malibu on karibialaisesta rommista valmistettu kookoksen makuinen likööri, jonka alkoholipitoisuus on </w:t>
      </w:r>
      <w:r>
        <w:rPr>
          <w:color w:val="A9A9A9"/>
        </w:rPr>
        <w:t xml:space="preserve">21,0 til</w:t>
      </w:r>
      <w:r>
        <w:rPr/>
        <w:t xml:space="preserve">avuusprosenttia </w:t>
      </w:r>
      <w:r>
        <w:rPr/>
        <w:t xml:space="preserve">(42 proof). Vuodesta 2017 lähtien Malibu-tuotemerkin omistaa Pernod Ricard, joka kutsuu sitä ``maustetuksi rommiksi'', jos tämä nimitys on sallittu paikallisessa lainsäädännössä.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Malibu rommin alkoholipitoisuus?</w:t>
      </w:r>
    </w:p>
    <w:p>
      <w:pPr>
        <w:pStyle w:val="TextBody"/>
        <w:bidi w:val="0"/>
        <w:jc w:val="left"/>
        <w:rPr>
          <w:b/>
          <w:u w:val="single"/>
          <w:shd w:val="clear" w:fill="FFFF00"/>
        </w:rPr>
      </w:pPr>
      <w:r>
        <w:rPr>
          <w:b/>
          <w:u w:val="single"/>
          <w:shd w:val="clear" w:fill="FFFF00"/>
        </w:rPr>
        <w:t xml:space="preserve">Asiakirjan numero 30644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Amy ja Rory nauttivat piknikistä New Yorkin keskuspuistossa vuonna 2012, ja Tohtori lukee 1930-luvun salapoliisi Melody Malonesta kertovasta pulp-romaanista. Amyn vaatimuksesta huolimatta Tohtori kieltäytyy lukemasta eteenpäin paljastaakseen spoilereita ja repii kirjan viimeisen sivun irti. Sillä välin Rory lähtee hakemaan kahvia ja joutuu 1930-luvulle, jonne hänet lähettää kerubimainen itkuenkeli. Siellä hän tapaa River Songin, joka esittää Melody Malonea. Nykyhetkessä Tohtori ja Amy järkyttyvät huomatakseen, että Rory on kirjoitettu kirjaan. Amy vaatii lukemaan eteenpäin, mutta Tohtori varoittaa häntä, että kaikki, mitä hän lukee, on kohtalona. Sen sijaan he yrittävät viedä TARDISin takaisin </w:t>
      </w:r>
      <w:r>
        <w:rPr>
          <w:color w:val="A9A9A9"/>
        </w:rPr>
        <w:t xml:space="preserve">1930-luvulle, mutta </w:t>
      </w:r>
      <w:r>
        <w:rPr/>
        <w:t xml:space="preserve">aikakoneella on vaikeuksia matkan tekemisessä.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Amy ja Rory lähetettiin takaisin?</w:t>
      </w:r>
    </w:p>
    <w:p>
      <w:pPr>
        <w:pStyle w:val="TextBody"/>
        <w:bidi w:val="0"/>
        <w:jc w:val="left"/>
        <w:rPr>
          <w:b/>
          <w:u w:val="single"/>
          <w:shd w:val="clear" w:fill="FFFF00"/>
        </w:rPr>
      </w:pPr>
      <w:r>
        <w:rPr>
          <w:b/>
          <w:u w:val="single"/>
          <w:shd w:val="clear" w:fill="FFFF00"/>
        </w:rPr>
        <w:t xml:space="preserve">Asiakirjan numero 30645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Ylennys on shakkisääntö, jonka mukaan kahdeksannelle sijalle päässeen sotilaan on välittömästi korvattava pelaajan valitsemalla samanvärisellä kuningattarella, ratsulla, tornilla tai lähettiläällä. Uusi nappula korvaa sotilaan samassa ruudussa osana samaa siirtoa. Uuden nappulan valintaa ei ole rajoitettu aiemmin kaapattuihin nappuloihin, joten ylennys voi johtaa siihen, että pelaajalla on esimerkiksi </w:t>
      </w:r>
      <w:r>
        <w:rPr>
          <w:color w:val="A9A9A9"/>
        </w:rPr>
        <w:t xml:space="preserve">kaksi tai useampia </w:t>
      </w:r>
      <w:r>
        <w:rPr/>
        <w:t xml:space="preserve">kuningattaria, vaikka hän aloitti pelin yhdellä. Sotilaan siirtäminen tai sen uhka ratkaisee usein loppupelin lopputuloksen. Koska kuningatar on voimakkain nappula, valtaosa siirroista tehdään kuningattarelle. Kuningattarelle tapahtuvaa siirtoa kutsutaan usein kuningattareksi; jollekin muulle nappulalle tapahtuvaa siirtoa kutsutaan vajaaksi siirtämiseksi (Golombek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kuningatarta voi olla shakkilaudalla?</w:t>
      </w:r>
    </w:p>
    <w:p>
      <w:pPr>
        <w:pStyle w:val="TextBody"/>
        <w:bidi w:val="0"/>
        <w:jc w:val="left"/>
        <w:rPr>
          <w:b/>
          <w:u w:val="single"/>
          <w:shd w:val="clear" w:fill="FFFF00"/>
        </w:rPr>
      </w:pPr>
      <w:r>
        <w:rPr>
          <w:b/>
          <w:u w:val="single"/>
          <w:shd w:val="clear" w:fill="FFFF00"/>
        </w:rPr>
        <w:t xml:space="preserve">Asiakirjan numero 30646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International Volleyball Hall of Fame (IVHF) perustettiin kunnioittamaan poikkeuksellisia pelaajia, valmentajia, toimihenkilöitä ja johtajia, jotka ovat edistäneet lentopalloa merkittävästi. Hall of Fame sijaitsee </w:t>
      </w:r>
      <w:r>
        <w:rPr>
          <w:color w:val="A9A9A9"/>
        </w:rPr>
        <w:t xml:space="preserve">Holyokessa, Massachusettsissa</w:t>
      </w:r>
      <w:r>
        <w:rPr/>
        <w:t xml:space="preserve">, jossa William G. Morgan keksi lentopallon vuonna 1895 paikallisessa YMCA:ssa.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lentopallon Hall of Fame?</w:t>
      </w:r>
    </w:p>
    <w:p>
      <w:pPr>
        <w:pStyle w:val="TextBody"/>
        <w:bidi w:val="0"/>
        <w:jc w:val="left"/>
        <w:rPr>
          <w:b/>
          <w:u w:val="single"/>
          <w:shd w:val="clear" w:fill="FFFF00"/>
        </w:rPr>
      </w:pPr>
      <w:r>
        <w:rPr>
          <w:b/>
          <w:u w:val="single"/>
          <w:shd w:val="clear" w:fill="FFFF00"/>
        </w:rPr>
        <w:t xml:space="preserve">Asiakirjan numero 30647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valtuuden nojalla kongressi </w:t>
      </w:r>
      <w:r>
        <w:rPr/>
        <w:t xml:space="preserve">hyväksyi vuonna </w:t>
      </w:r>
      <w:r>
        <w:rPr>
          <w:color w:val="A9A9A9"/>
        </w:rPr>
        <w:t xml:space="preserve">1790 </w:t>
      </w:r>
      <w:r>
        <w:rPr/>
        <w:t xml:space="preserve">ensimmäisen Yhdysvaltain kansalaisuuslain, vuoden </w:t>
      </w:r>
      <w:r>
        <w:rPr>
          <w:color w:val="DCDCDC"/>
        </w:rPr>
        <w:t xml:space="preserve">1790</w:t>
      </w:r>
      <w:r>
        <w:rPr/>
        <w:t xml:space="preserve"> kansalaisuuslain</w:t>
      </w:r>
      <w:r>
        <w:rPr/>
        <w:t xml:space="preserve">. Laki mahdollisti kansalaisuuden hakemisen niille, jotka olivat asuneet maassa kaksi vuotta ja pitäneet nykyisen asuinpaikkansa vuoden ajan. Se kuitenkin rajoitti kansalaistamisen ``vapaisiin valkoisiin henkilöihin'', joilla oli ``hyvä moraalinen luonne''.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Yhdysvaltojen maahanmuuttolait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maahanmuuttolainsäädäntö alkoi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alkoi säännellä maahanmuuttoa?</w:t>
      </w:r>
    </w:p>
    <w:p>
      <w:pPr>
        <w:pStyle w:val="TextBody"/>
        <w:bidi w:val="0"/>
        <w:jc w:val="left"/>
        <w:rPr>
          <w:b/>
          <w:u w:val="single"/>
          <w:shd w:val="clear" w:fill="FFFF00"/>
        </w:rPr>
      </w:pPr>
      <w:r>
        <w:rPr>
          <w:b/>
          <w:u w:val="single"/>
          <w:shd w:val="clear" w:fill="FFFF00"/>
        </w:rPr>
        <w:t xml:space="preserve">Asiakirjan numero 30648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Nohkalikai Falls </w:t>
      </w:r>
      <w:r>
        <w:rPr/>
        <w:t xml:space="preserve">on Intian korkein syöksyvesiputous. Sen korkeus on 340 metriä (1115 jalkaa), mikä tekee siitä Intian korkeimman vesiputouksen. Vesiputous sijaitsee lähellä Cherrapunjia, joka on yksi maapallon sateisimmista paikoista. Nohkalikai-putouksia ruokkii suhteellisen pienen ylätasangon huipulta kerätty sadevesi, ja niiden teho vähenee kuivana kautena joulu-helmikuussa. Putousten alapuolella on muodostunut syöksytorvi, jonka vesi on epätavallisen vihreää.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syöksyvesiputous, jonka korkeus on 1115 jalkaa.</w:t>
      </w:r>
    </w:p>
    <w:p>
      <w:pPr>
        <w:pStyle w:val="TextBody"/>
        <w:bidi w:val="0"/>
        <w:jc w:val="left"/>
        <w:rPr>
          <w:b/>
          <w:u w:val="single"/>
          <w:shd w:val="clear" w:fill="FFFF00"/>
        </w:rPr>
      </w:pPr>
      <w:r>
        <w:rPr>
          <w:b/>
          <w:u w:val="single"/>
          <w:shd w:val="clear" w:fill="FFFF00"/>
        </w:rPr>
        <w:t xml:space="preserve">Asiakirjan numero 30649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Windows Movie Maker (aiemmin Windows Live Movie Maker Windows 7:ssä) on </w:t>
      </w:r>
      <w:r>
        <w:rPr/>
        <w:t xml:space="preserve">Microsoftin </w:t>
      </w:r>
      <w:r>
        <w:rPr/>
        <w:t xml:space="preserve">lopetettu </w:t>
      </w:r>
      <w:r>
        <w:rPr>
          <w:color w:val="DCDCDC"/>
        </w:rPr>
        <w:t xml:space="preserve">videoeditointiohjelma.</w:t>
      </w:r>
      <w:r>
        <w:rPr/>
        <w:t xml:space="preserve"> Se on osa Windows Essentials -ohjelmistopakettia, ja se tarjoaa mahdollisuuden luoda ja muokata videoita sekä julkaista niitä OneDrivessa, Facebookissa, Vimeossa, YouTubessa ja Flickrissä.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microsoft live movie maker on esimerkki ilmaisesta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käytetäänkö Windows Movie Makeria kehitykseen vai toistoon?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käyttäjä tuo materiaalia ohjelmaan, hän voi valita joko Capture Video (kamerasta, skannerista tai muusta laitteesta) tai Import into Collections (Tuo kokoelmiin), jolloin hän voi tuoda olemassa olevia videotiedostoja käyttäjän kokoelmiin. Hyväksytyt tuontiformaatit ovat</w:t>
      </w:r>
      <w:r>
        <w:rPr>
          <w:color w:val="A9A9A9"/>
        </w:rPr>
        <w:t xml:space="preserve">. WMV /. ASF,. MPG (MPEG-1),. AVI (DV-AVI),. WMA,. WAV, ja. MP3</w:t>
      </w:r>
      <w:r>
        <w:rPr/>
        <w:t xml:space="preserve">. Lisäksi Movie Makerin Windows Vista Home Premium- ja Ultimate-versiot tukevat MPEG-2 Program streamin ja DVR-MS-formaattien tuontia. Muiden konttiformaattien, kuten MP4 / 3GP, FLV ja MOV sekä AAC, tuontia tuetaan myös, jos tarvittavat koodekit on asennettu ja järjestelmässä on Windows 7 tai uudempi käyttöjärjestelmä.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windows movie maker mitä tiedostoja se tukee</w:t>
      </w:r>
    </w:p>
    <w:p>
      <w:pPr>
        <w:pStyle w:val="TextBody"/>
        <w:bidi w:val="0"/>
        <w:jc w:val="left"/>
        <w:rPr>
          <w:b/>
          <w:u w:val="single"/>
          <w:shd w:val="clear" w:fill="FFFF00"/>
        </w:rPr>
      </w:pPr>
      <w:r>
        <w:rPr>
          <w:b/>
          <w:u w:val="single"/>
          <w:shd w:val="clear" w:fill="FFFF00"/>
        </w:rPr>
        <w:t xml:space="preserve">Asiakirjan numero 30650</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Fort Benning Columbusissa, Georgiassa</w:t>
      </w:r>
      <w:r>
        <w:rPr/>
        <w:t xml:space="preserve">; tarjoaa myös jalkaväen ja panssarijoukkojen OSUT-joukkoja. </w:t>
      </w:r>
    </w:p>
    <w:p>
      <w:pPr>
        <w:pStyle w:val="TextBody"/>
        <w:numPr>
          <w:ilvl w:val="0"/>
          <w:numId w:val="75"/>
        </w:numPr>
        <w:tabs>
          <w:tab w:val="clear" w:pos="1134"/>
          <w:tab w:val="left" w:leader="none" w:pos="707"/>
        </w:tabs>
        <w:bidi w:val="0"/>
        <w:spacing w:before="0" w:after="0"/>
        <w:ind w:start="707" w:hanging="283"/>
        <w:jc w:val="left"/>
        <w:rPr/>
      </w:pPr>
      <w:r>
        <w:rPr>
          <w:color w:val="DCDCDC"/>
        </w:rPr>
        <w:t xml:space="preserve">Fort Jackson Columbiassa, Etelä-Carolinassa</w:t>
      </w:r>
      <w:r>
        <w:rPr/>
        <w:t xml:space="preserve">; suurin kaikista BCT:n sijoituspaikoista. </w:t>
      </w:r>
    </w:p>
    <w:p>
      <w:pPr>
        <w:pStyle w:val="TextBody"/>
        <w:numPr>
          <w:ilvl w:val="0"/>
          <w:numId w:val="75"/>
        </w:numPr>
        <w:tabs>
          <w:tab w:val="clear" w:pos="1134"/>
          <w:tab w:val="left" w:leader="none" w:pos="707"/>
        </w:tabs>
        <w:bidi w:val="0"/>
        <w:spacing w:before="0" w:after="0"/>
        <w:ind w:start="707" w:hanging="283"/>
        <w:jc w:val="left"/>
        <w:rPr/>
      </w:pPr>
      <w:r>
        <w:rPr>
          <w:color w:val="2F4F4F"/>
        </w:rPr>
        <w:t xml:space="preserve">Fort Leonard Wood St. Robertissa, Missourissa</w:t>
      </w:r>
      <w:r>
        <w:rPr/>
        <w:t xml:space="preserve">; tarjoaa myös pioneerijoukkojen, kemianjoukkojen ja sotilaspoliisin OSUT-joukkoja. </w:t>
      </w:r>
    </w:p>
    <w:p>
      <w:pPr>
        <w:pStyle w:val="TextBody"/>
        <w:numPr>
          <w:ilvl w:val="0"/>
          <w:numId w:val="75"/>
        </w:numPr>
        <w:tabs>
          <w:tab w:val="clear" w:pos="1134"/>
          <w:tab w:val="left" w:leader="none" w:pos="707"/>
        </w:tabs>
        <w:bidi w:val="0"/>
        <w:ind w:start="707" w:hanging="283"/>
        <w:jc w:val="left"/>
        <w:rPr/>
      </w:pPr>
      <w:r>
        <w:rPr>
          <w:color w:val="556B2F"/>
        </w:rPr>
        <w:t xml:space="preserve">Fort Sill Lawtonissa, Oklahomassa</w:t>
      </w:r>
      <w:r>
        <w:rPr/>
        <w:t xml:space="preserve">; tarjoaa myös tykistön OSUT-joukkoja.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armeijan peruskoulutus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Peruskoulutus </w:t>
      </w:r>
      <w:r>
        <w:rPr/>
        <w:t xml:space="preserve">järjestetään </w:t>
      </w:r>
      <w:r>
        <w:rPr>
          <w:color w:val="A9A9A9"/>
        </w:rPr>
        <w:t xml:space="preserve">useissa eri armeijan asemissa eri puolilla Yhdysvaltoja</w:t>
      </w:r>
      <w:r>
        <w:rPr/>
        <w:t xml:space="preserve">, ja se on suunniteltu erittäin intensiiviseksi ja haastavaksi. Haasteellisuus johtuu yhtä paljon fyysisen harjoittelun vaikeudesta kuin psykologisesta sopeutumisesta vieraaseen elämäntapaan. Peruskoulutus on jaettu kahteen osaan: Taistelun peruskoulutus (Basic Combat Training, BCT) ja edistynyt yksilökoulutus (Advanced Individual Training, AIT). BCT käsittää kymmenen ensimmäistä viikkoa koko peruskoulutusjaksosta, ja se on samanlainen kaikille armeijan, armeijan reservin ja armeijan kansalliskaartin alokkaille.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kansalliskaartin peruskoulutus</w:t>
      </w:r>
    </w:p>
    <w:p>
      <w:pPr>
        <w:pStyle w:val="TextBody"/>
        <w:bidi w:val="0"/>
        <w:jc w:val="left"/>
        <w:rPr>
          <w:b/>
          <w:shd w:val="clear" w:fill="FFFF00"/>
        </w:rPr>
      </w:pPr>
      <w:r>
        <w:rPr>
          <w:b/>
          <w:shd w:val="clear" w:fill="FFFF00"/>
        </w:rPr>
        <w:t xml:space="preserve">Teksti numero 2</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Fort Benning Columbusissa, Georgiassa</w:t>
      </w:r>
      <w:r>
        <w:rPr/>
        <w:t xml:space="preserve">; tarjoaa myös jalkaväen ja panssarijoukkojen OSUT-joukkoja. </w:t>
      </w:r>
    </w:p>
    <w:p>
      <w:pPr>
        <w:pStyle w:val="TextBody"/>
        <w:numPr>
          <w:ilvl w:val="0"/>
          <w:numId w:val="76"/>
        </w:numPr>
        <w:tabs>
          <w:tab w:val="clear" w:pos="1134"/>
          <w:tab w:val="left" w:leader="none" w:pos="707"/>
        </w:tabs>
        <w:bidi w:val="0"/>
        <w:spacing w:before="0" w:after="0"/>
        <w:ind w:start="707" w:hanging="283"/>
        <w:jc w:val="left"/>
        <w:rPr/>
      </w:pPr>
      <w:r>
        <w:rPr>
          <w:color w:val="DCDCDC"/>
        </w:rPr>
        <w:t xml:space="preserve">Fort Jackson Columbiassa, Etelä-Carolinassa</w:t>
      </w:r>
      <w:r>
        <w:rPr/>
        <w:t xml:space="preserve">; suurin kaikista BCT:n sijoituspaikoista. </w:t>
      </w:r>
    </w:p>
    <w:p>
      <w:pPr>
        <w:pStyle w:val="TextBody"/>
        <w:numPr>
          <w:ilvl w:val="0"/>
          <w:numId w:val="76"/>
        </w:numPr>
        <w:tabs>
          <w:tab w:val="clear" w:pos="1134"/>
          <w:tab w:val="left" w:leader="none" w:pos="707"/>
        </w:tabs>
        <w:bidi w:val="0"/>
        <w:spacing w:before="0" w:after="0"/>
        <w:ind w:start="707" w:hanging="283"/>
        <w:jc w:val="left"/>
        <w:rPr/>
      </w:pPr>
      <w:r>
        <w:rPr>
          <w:color w:val="2F4F4F"/>
        </w:rPr>
        <w:t xml:space="preserve">Fort Leonard Wood St. Robertissa, Missourissa</w:t>
      </w:r>
      <w:r>
        <w:rPr/>
        <w:t xml:space="preserve">; tarjoaa myös pioneerijoukkojen, kemianjoukkojen ja sotilaspoliisin OSUT-joukot. </w:t>
      </w:r>
    </w:p>
    <w:p>
      <w:pPr>
        <w:pStyle w:val="TextBody"/>
        <w:numPr>
          <w:ilvl w:val="0"/>
          <w:numId w:val="76"/>
        </w:numPr>
        <w:tabs>
          <w:tab w:val="clear" w:pos="1134"/>
          <w:tab w:val="left" w:leader="none" w:pos="707"/>
        </w:tabs>
        <w:bidi w:val="0"/>
        <w:ind w:start="707" w:hanging="283"/>
        <w:jc w:val="left"/>
        <w:rPr/>
      </w:pPr>
      <w:r>
        <w:rPr>
          <w:color w:val="556B2F"/>
        </w:rPr>
        <w:t xml:space="preserve">Fort Sill Lawtonissa, Oklahomassa</w:t>
      </w:r>
      <w:r>
        <w:rPr/>
        <w:t xml:space="preserve">; tarjoaa myös tykistön OSUT-joukkoja.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Yhdysvaltain armeijan boot camp sijaitsee</w:t>
      </w:r>
    </w:p>
    <w:p>
      <w:pPr>
        <w:pStyle w:val="TextBody"/>
        <w:bidi w:val="0"/>
        <w:jc w:val="left"/>
        <w:rPr>
          <w:b/>
          <w:u w:val="single"/>
          <w:shd w:val="clear" w:fill="FFFF00"/>
        </w:rPr>
      </w:pPr>
      <w:r>
        <w:rPr>
          <w:b/>
          <w:u w:val="single"/>
          <w:shd w:val="clear" w:fill="FFFF00"/>
        </w:rPr>
        <w:t xml:space="preserve">Asiakirjan numero 30651</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Sodan aloittamisen on oltava oikeudenmukaista, eikä se voi siksi olla pelkästään anastettujen asioiden takaisin saamista tai väärin toimineiden ihmisten rankaisemista varten; </w:t>
      </w:r>
      <w:r>
        <w:rPr>
          <w:color w:val="A9A9A9"/>
        </w:rPr>
        <w:t xml:space="preserve">viattoman elämän on oltava välittömässä vaarassa</w:t>
      </w:r>
      <w:r>
        <w:rPr/>
        <w:t xml:space="preserve">, ja </w:t>
      </w:r>
      <w:r>
        <w:rPr>
          <w:color w:val="DCDCDC"/>
        </w:rPr>
        <w:t xml:space="preserve">väliintulon on oltava elämän suojelemista varten</w:t>
      </w:r>
      <w:r>
        <w:rPr/>
        <w:t xml:space="preserve">. Nykyaikainen näkemys oikeudenmukaisesta syystä ilmaistiin vuonna 1993, kun Yhdysvaltain katolinen konferenssi totesi: "Voimaa voidaan käyttää vain vakavan, julkisen pahan asian korjaamiseksi, toisin sanoen hyökkäyksen tai kokonaisten väestöryhmien perusihmisoikeuksien massiivisen loukkaamisen korjaamiseksi.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oikeutetun sodan perustetta?</w:t>
      </w:r>
    </w:p>
    <w:p>
      <w:pPr>
        <w:pStyle w:val="TextBody"/>
        <w:bidi w:val="0"/>
        <w:jc w:val="left"/>
        <w:rPr>
          <w:b/>
          <w:u w:val="single"/>
          <w:shd w:val="clear" w:fill="FFFF00"/>
        </w:rPr>
      </w:pPr>
      <w:r>
        <w:rPr>
          <w:b/>
          <w:u w:val="single"/>
          <w:shd w:val="clear" w:fill="FFFF00"/>
        </w:rPr>
        <w:t xml:space="preserve">Asiakirjan numero 30652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Japani lahjoitti 3 020 kirsikankukkapuuta Yhdysvalloille vuonna 1912 juhlistaakseen maiden kasvavaa ystävyyttä. Lahja </w:t>
      </w:r>
      <w:r>
        <w:rPr/>
        <w:t xml:space="preserve">korvasi 2000 puun lahjan, joka oli tuhottu taudin vuoksi vuonna 1910. Nämä puut istutettiin Sakura-puistoon Manhattanilla ja reunustavat Tidal Basinin rantaa ja East Potomac Parkin ajorataa Washington D.C:ssä. Kaksi ensimmäistä alkuperäistä puuta istuttivat First Lady Helen Taft ja varakreivitär Chinda Tidal Basinin rannalle. Lahja uusittiin 3 800 puulla vuonna 1965. Washington D.C:ssä kirsikankukkapuut ovat edelleen suosittu matkailunähtävyys (ja vuosittaisen kansallisen kirsikankukkafestivaalin aihe), kun ne alkukeväällä saavuttavat täyden kukinnan. Washingtonin ulkopuolella, Marylandin Bethesdassa sijaitsevassa Kenwoodin esikaupunkialueella on noin 1 200 puuta, jotka ovat paikallisten ja matkailijoiden suosiossa.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kirsikankukkapuut ovat peräisin?</w:t>
      </w:r>
    </w:p>
    <w:p>
      <w:pPr>
        <w:pStyle w:val="TextBody"/>
        <w:bidi w:val="0"/>
        <w:jc w:val="left"/>
        <w:rPr>
          <w:b/>
          <w:u w:val="single"/>
          <w:shd w:val="clear" w:fill="FFFF00"/>
        </w:rPr>
      </w:pPr>
      <w:r>
        <w:rPr>
          <w:b/>
          <w:u w:val="single"/>
          <w:shd w:val="clear" w:fill="FFFF00"/>
        </w:rPr>
        <w:t xml:space="preserve">Asiakirjan numero 30653</w:t>
      </w:r>
    </w:p>
    <w:p>
      <w:pPr>
        <w:pStyle w:val="TextBody"/>
        <w:bidi w:val="0"/>
        <w:jc w:val="left"/>
        <w:rPr>
          <w:b/>
          <w:shd w:val="clear" w:fill="FFFF00"/>
        </w:rPr>
      </w:pPr>
      <w:r>
        <w:rPr>
          <w:b/>
          <w:shd w:val="clear" w:fill="FFFF00"/>
        </w:rPr>
        <w:t xml:space="preserve">Tekstin numero 0</w:t>
      </w:r>
    </w:p>
    <w:tbl>
      <w:tblPr>
        <w:tblW w:w="9514" w:type="dxa"/>
        <w:jc w:val="left"/>
        <w:tblInd w:w="0" w:type="dxa"/>
        <w:tblLayout w:type="fixed"/>
        <w:tblCellMar>
          <w:top w:w="28" w:type="dxa"/>
          <w:left w:w="28" w:type="dxa"/>
          <w:bottom w:w="28" w:type="dxa"/>
          <w:right w:w="28" w:type="dxa"/>
        </w:tblCellMar>
      </w:tblPr>
      <w:tblGrid>
        <w:gridCol w:w="2371"/>
        <w:gridCol w:w="2626"/>
        <w:gridCol w:w="2521"/>
        <w:gridCol w:w="1996"/>
      </w:tblGrid>
      <w:tr>
        <w:trPr/>
        <w:tc>
          <w:tcPr>
            <w:tcW w:w="2371" w:type="dxa"/>
            <w:tcBorders/>
            <w:vAlign w:val="center"/>
          </w:tcPr>
          <w:p>
            <w:pPr>
              <w:pStyle w:val="TableHeading"/>
              <w:suppressLineNumbers/>
              <w:bidi w:val="0"/>
              <w:spacing w:before="0" w:after="283"/>
              <w:jc w:val="center"/>
              <w:rPr/>
            </w:pPr>
            <w:r>
              <w:rPr/>
              <w:t xml:space="preserve">Vuosi </w:t>
            </w:r>
          </w:p>
        </w:tc>
        <w:tc>
          <w:tcPr>
            <w:tcW w:w="2626" w:type="dxa"/>
            <w:tcBorders/>
            <w:vAlign w:val="center"/>
          </w:tcPr>
          <w:p>
            <w:pPr>
              <w:pStyle w:val="TableHeading"/>
              <w:suppressLineNumbers/>
              <w:bidi w:val="0"/>
              <w:spacing w:before="0" w:after="283"/>
              <w:jc w:val="center"/>
              <w:rPr/>
            </w:pPr>
            <w:r>
              <w:rPr/>
              <w:t xml:space="preserve">Näyttelijä </w:t>
            </w:r>
          </w:p>
        </w:tc>
        <w:tc>
          <w:tcPr>
            <w:tcW w:w="2521" w:type="dxa"/>
            <w:tcBorders/>
            <w:vAlign w:val="center"/>
          </w:tcPr>
          <w:p>
            <w:pPr>
              <w:pStyle w:val="TableHeading"/>
              <w:suppressLineNumbers/>
              <w:bidi w:val="0"/>
              <w:spacing w:before="0" w:after="283"/>
              <w:jc w:val="center"/>
              <w:rPr/>
            </w:pPr>
            <w:r>
              <w:rPr/>
              <w:t xml:space="preserve">Hahmo </w:t>
            </w:r>
          </w:p>
        </w:tc>
        <w:tc>
          <w:tcPr>
            <w:tcW w:w="1996" w:type="dxa"/>
            <w:tcBorders/>
            <w:vAlign w:val="center"/>
          </w:tcPr>
          <w:p>
            <w:pPr>
              <w:pStyle w:val="TableHeading"/>
              <w:suppressLineNumbers/>
              <w:bidi w:val="0"/>
              <w:spacing w:before="0" w:after="283"/>
              <w:jc w:val="center"/>
              <w:rPr/>
            </w:pPr>
            <w:r>
              <w:rPr/>
              <w:t xml:space="preserve">Elokuva </w:t>
            </w:r>
          </w:p>
        </w:tc>
      </w:tr>
      <w:tr>
        <w:trPr/>
        <w:tc>
          <w:tcPr>
            <w:tcW w:w="237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Melissa Leo </w:t>
            </w:r>
          </w:p>
        </w:tc>
        <w:tc>
          <w:tcPr>
            <w:tcW w:w="2521" w:type="dxa"/>
            <w:tcBorders/>
            <w:vAlign w:val="center"/>
          </w:tcPr>
          <w:p>
            <w:pPr>
              <w:pStyle w:val="TableContents"/>
              <w:bidi w:val="0"/>
              <w:spacing w:before="0" w:after="283"/>
              <w:jc w:val="left"/>
              <w:rPr/>
            </w:pPr>
            <w:r>
              <w:rPr/>
              <w:t xml:space="preserve">Alice Eklund-Ward </w:t>
            </w:r>
          </w:p>
        </w:tc>
        <w:tc>
          <w:tcPr>
            <w:tcW w:w="1996" w:type="dxa"/>
            <w:tcBorders/>
            <w:vAlign w:val="center"/>
          </w:tcPr>
          <w:p>
            <w:pPr>
              <w:pStyle w:val="TableContents"/>
              <w:bidi w:val="0"/>
              <w:spacing w:before="0" w:after="283"/>
              <w:jc w:val="left"/>
              <w:rPr/>
            </w:pPr>
            <w:r>
              <w:rPr/>
              <w:t xml:space="preserve">Taistelija † </w:t>
            </w:r>
          </w:p>
        </w:tc>
      </w:tr>
      <w:tr>
        <w:trPr/>
        <w:tc>
          <w:tcPr>
            <w:tcW w:w="2371" w:type="dxa"/>
            <w:tcBorders/>
            <w:vAlign w:val="center"/>
          </w:tcPr>
          <w:p>
            <w:pPr>
              <w:pStyle w:val="TableContents"/>
              <w:bidi w:val="0"/>
              <w:spacing w:before="0" w:after="283"/>
              <w:jc w:val="left"/>
              <w:rPr/>
            </w:pPr>
            <w:r>
              <w:rPr/>
              <w:t xml:space="preserve">Amy Adams </w:t>
            </w:r>
          </w:p>
        </w:tc>
        <w:tc>
          <w:tcPr>
            <w:tcW w:w="2626" w:type="dxa"/>
            <w:tcBorders/>
            <w:vAlign w:val="center"/>
          </w:tcPr>
          <w:p>
            <w:pPr>
              <w:pStyle w:val="TableContents"/>
              <w:bidi w:val="0"/>
              <w:spacing w:before="0" w:after="283"/>
              <w:jc w:val="left"/>
              <w:rPr/>
            </w:pPr>
            <w:r>
              <w:rPr/>
              <w:t xml:space="preserve">Charlene Fleming </w:t>
            </w:r>
          </w:p>
        </w:tc>
        <w:tc>
          <w:tcPr>
            <w:tcW w:w="2521" w:type="dxa"/>
            <w:tcBorders/>
            <w:vAlign w:val="center"/>
          </w:tcPr>
          <w:p>
            <w:pPr>
              <w:pStyle w:val="TableContents"/>
              <w:bidi w:val="0"/>
              <w:spacing w:before="0" w:after="283"/>
              <w:jc w:val="left"/>
              <w:rPr/>
            </w:pPr>
            <w:r>
              <w:rPr/>
              <w:t xml:space="preserve">Taistelija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Helena Bonham Carter </w:t>
            </w:r>
          </w:p>
        </w:tc>
        <w:tc>
          <w:tcPr>
            <w:tcW w:w="2626" w:type="dxa"/>
            <w:tcBorders/>
            <w:vAlign w:val="center"/>
          </w:tcPr>
          <w:p>
            <w:pPr>
              <w:pStyle w:val="TableContents"/>
              <w:bidi w:val="0"/>
              <w:spacing w:before="0" w:after="283"/>
              <w:jc w:val="left"/>
              <w:rPr/>
            </w:pPr>
            <w:r>
              <w:rPr/>
              <w:t xml:space="preserve">Kuningatar Elisabet </w:t>
            </w:r>
          </w:p>
        </w:tc>
        <w:tc>
          <w:tcPr>
            <w:tcW w:w="2521" w:type="dxa"/>
            <w:tcBorders/>
            <w:vAlign w:val="center"/>
          </w:tcPr>
          <w:p>
            <w:pPr>
              <w:pStyle w:val="TableContents"/>
              <w:bidi w:val="0"/>
              <w:spacing w:before="0" w:after="283"/>
              <w:jc w:val="left"/>
              <w:rPr/>
            </w:pPr>
            <w:r>
              <w:rPr/>
              <w:t xml:space="preserve">Kuninkaan puhe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Mila Kunis </w:t>
            </w:r>
          </w:p>
        </w:tc>
        <w:tc>
          <w:tcPr>
            <w:tcW w:w="2626" w:type="dxa"/>
            <w:tcBorders/>
            <w:vAlign w:val="center"/>
          </w:tcPr>
          <w:p>
            <w:pPr>
              <w:pStyle w:val="TableContents"/>
              <w:bidi w:val="0"/>
              <w:spacing w:before="0" w:after="283"/>
              <w:jc w:val="left"/>
              <w:rPr/>
            </w:pPr>
            <w:r>
              <w:rPr/>
              <w:t xml:space="preserve">Lily / Musta joutsen </w:t>
            </w:r>
          </w:p>
        </w:tc>
        <w:tc>
          <w:tcPr>
            <w:tcW w:w="2521" w:type="dxa"/>
            <w:tcBorders/>
            <w:vAlign w:val="center"/>
          </w:tcPr>
          <w:p>
            <w:pPr>
              <w:pStyle w:val="TableContents"/>
              <w:bidi w:val="0"/>
              <w:spacing w:before="0" w:after="283"/>
              <w:jc w:val="left"/>
              <w:rPr/>
            </w:pPr>
            <w:r>
              <w:rPr/>
              <w:t xml:space="preserve">Musta joutsen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Jacki Weaver </w:t>
            </w:r>
          </w:p>
        </w:tc>
        <w:tc>
          <w:tcPr>
            <w:tcW w:w="2626" w:type="dxa"/>
            <w:tcBorders/>
            <w:vAlign w:val="center"/>
          </w:tcPr>
          <w:p>
            <w:pPr>
              <w:pStyle w:val="TableContents"/>
              <w:bidi w:val="0"/>
              <w:spacing w:before="0" w:after="283"/>
              <w:jc w:val="left"/>
              <w:rPr/>
            </w:pPr>
            <w:r>
              <w:rPr/>
              <w:t xml:space="preserve">Janine ``Smurf'' Cody </w:t>
            </w:r>
          </w:p>
        </w:tc>
        <w:tc>
          <w:tcPr>
            <w:tcW w:w="2521" w:type="dxa"/>
            <w:tcBorders/>
            <w:vAlign w:val="center"/>
          </w:tcPr>
          <w:p>
            <w:pPr>
              <w:pStyle w:val="TableContents"/>
              <w:bidi w:val="0"/>
              <w:spacing w:before="0" w:after="283"/>
              <w:jc w:val="left"/>
              <w:rPr/>
            </w:pPr>
            <w:r>
              <w:rPr/>
              <w:t xml:space="preserve">Eläinten valtakunta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2011 </w:t>
            </w:r>
          </w:p>
        </w:tc>
        <w:tc>
          <w:tcPr>
            <w:tcW w:w="2626" w:type="dxa"/>
            <w:tcBorders/>
            <w:vAlign w:val="center"/>
          </w:tcPr>
          <w:p>
            <w:pPr>
              <w:pStyle w:val="TableContents"/>
              <w:bidi w:val="0"/>
              <w:spacing w:before="0" w:after="283"/>
              <w:jc w:val="left"/>
              <w:rPr/>
            </w:pPr>
            <w:r>
              <w:rPr/>
              <w:t xml:space="preserve">Octavia Spencer </w:t>
            </w:r>
          </w:p>
        </w:tc>
        <w:tc>
          <w:tcPr>
            <w:tcW w:w="2521" w:type="dxa"/>
            <w:tcBorders/>
            <w:vAlign w:val="center"/>
          </w:tcPr>
          <w:p>
            <w:pPr>
              <w:pStyle w:val="TableContents"/>
              <w:bidi w:val="0"/>
              <w:spacing w:before="0" w:after="283"/>
              <w:jc w:val="left"/>
              <w:rPr/>
            </w:pPr>
            <w:r>
              <w:rPr/>
              <w:t xml:space="preserve">Minny Jackson </w:t>
            </w:r>
          </w:p>
        </w:tc>
        <w:tc>
          <w:tcPr>
            <w:tcW w:w="1996" w:type="dxa"/>
            <w:tcBorders/>
            <w:vAlign w:val="center"/>
          </w:tcPr>
          <w:p>
            <w:pPr>
              <w:pStyle w:val="TableContents"/>
              <w:bidi w:val="0"/>
              <w:spacing w:before="0" w:after="283"/>
              <w:jc w:val="left"/>
              <w:rPr/>
            </w:pPr>
            <w:r>
              <w:rPr/>
              <w:t xml:space="preserve">Ohje † </w:t>
            </w:r>
          </w:p>
        </w:tc>
      </w:tr>
      <w:tr>
        <w:trPr/>
        <w:tc>
          <w:tcPr>
            <w:tcW w:w="2371" w:type="dxa"/>
            <w:tcBorders/>
            <w:vAlign w:val="center"/>
          </w:tcPr>
          <w:p>
            <w:pPr>
              <w:pStyle w:val="TableContents"/>
              <w:bidi w:val="0"/>
              <w:spacing w:before="0" w:after="283"/>
              <w:jc w:val="left"/>
              <w:rPr/>
            </w:pPr>
            <w:r>
              <w:rPr/>
              <w:t xml:space="preserve">Bérénice Bejo </w:t>
            </w:r>
          </w:p>
        </w:tc>
        <w:tc>
          <w:tcPr>
            <w:tcW w:w="2626" w:type="dxa"/>
            <w:tcBorders/>
            <w:vAlign w:val="center"/>
          </w:tcPr>
          <w:p>
            <w:pPr>
              <w:pStyle w:val="TableContents"/>
              <w:bidi w:val="0"/>
              <w:spacing w:before="0" w:after="283"/>
              <w:jc w:val="left"/>
              <w:rPr/>
            </w:pPr>
            <w:r>
              <w:rPr/>
              <w:t xml:space="preserve">Peppy Miller </w:t>
            </w:r>
          </w:p>
        </w:tc>
        <w:tc>
          <w:tcPr>
            <w:tcW w:w="2521" w:type="dxa"/>
            <w:tcBorders/>
            <w:vAlign w:val="center"/>
          </w:tcPr>
          <w:p>
            <w:pPr>
              <w:pStyle w:val="TableContents"/>
              <w:bidi w:val="0"/>
              <w:spacing w:before="0" w:after="283"/>
              <w:jc w:val="left"/>
              <w:rPr/>
            </w:pPr>
            <w:r>
              <w:rPr/>
              <w:t xml:space="preserve">Taiteilija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Jessica Chastain </w:t>
            </w:r>
          </w:p>
        </w:tc>
        <w:tc>
          <w:tcPr>
            <w:tcW w:w="2626" w:type="dxa"/>
            <w:tcBorders/>
            <w:vAlign w:val="center"/>
          </w:tcPr>
          <w:p>
            <w:pPr>
              <w:pStyle w:val="TableContents"/>
              <w:bidi w:val="0"/>
              <w:spacing w:before="0" w:after="283"/>
              <w:jc w:val="left"/>
              <w:rPr/>
            </w:pPr>
            <w:r>
              <w:rPr/>
              <w:t xml:space="preserve">Celia Foote </w:t>
            </w:r>
          </w:p>
        </w:tc>
        <w:tc>
          <w:tcPr>
            <w:tcW w:w="2521" w:type="dxa"/>
            <w:tcBorders/>
            <w:vAlign w:val="center"/>
          </w:tcPr>
          <w:p>
            <w:pPr>
              <w:pStyle w:val="TableContents"/>
              <w:bidi w:val="0"/>
              <w:spacing w:before="0" w:after="283"/>
              <w:jc w:val="left"/>
              <w:rPr/>
            </w:pPr>
            <w:r>
              <w:rPr/>
              <w:t xml:space="preserve">Ohje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Janet McTeer </w:t>
            </w:r>
          </w:p>
        </w:tc>
        <w:tc>
          <w:tcPr>
            <w:tcW w:w="2626" w:type="dxa"/>
            <w:tcBorders/>
            <w:vAlign w:val="center"/>
          </w:tcPr>
          <w:p>
            <w:pPr>
              <w:pStyle w:val="TableContents"/>
              <w:bidi w:val="0"/>
              <w:spacing w:before="0" w:after="283"/>
              <w:jc w:val="left"/>
              <w:rPr/>
            </w:pPr>
            <w:r>
              <w:rPr/>
              <w:t xml:space="preserve">Hubert Page </w:t>
            </w:r>
          </w:p>
        </w:tc>
        <w:tc>
          <w:tcPr>
            <w:tcW w:w="2521" w:type="dxa"/>
            <w:tcBorders/>
            <w:vAlign w:val="center"/>
          </w:tcPr>
          <w:p>
            <w:pPr>
              <w:pStyle w:val="TableContents"/>
              <w:bidi w:val="0"/>
              <w:spacing w:before="0" w:after="283"/>
              <w:jc w:val="left"/>
              <w:rPr/>
            </w:pPr>
            <w:r>
              <w:rPr/>
              <w:t xml:space="preserve">Albert Nobbs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Shailene Woodley </w:t>
            </w:r>
          </w:p>
        </w:tc>
        <w:tc>
          <w:tcPr>
            <w:tcW w:w="2626" w:type="dxa"/>
            <w:tcBorders/>
            <w:vAlign w:val="center"/>
          </w:tcPr>
          <w:p>
            <w:pPr>
              <w:pStyle w:val="TableContents"/>
              <w:bidi w:val="0"/>
              <w:spacing w:before="0" w:after="283"/>
              <w:jc w:val="left"/>
              <w:rPr/>
            </w:pPr>
            <w:r>
              <w:rPr/>
              <w:t xml:space="preserve">Alexandra King </w:t>
            </w:r>
          </w:p>
        </w:tc>
        <w:tc>
          <w:tcPr>
            <w:tcW w:w="2521" w:type="dxa"/>
            <w:tcBorders/>
            <w:vAlign w:val="center"/>
          </w:tcPr>
          <w:p>
            <w:pPr>
              <w:pStyle w:val="TableContents"/>
              <w:bidi w:val="0"/>
              <w:spacing w:before="0" w:after="283"/>
              <w:jc w:val="left"/>
              <w:rPr/>
            </w:pPr>
            <w:r>
              <w:rPr/>
              <w:t xml:space="preserve">Jälkeläiset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2012 </w:t>
            </w:r>
          </w:p>
        </w:tc>
        <w:tc>
          <w:tcPr>
            <w:tcW w:w="2626" w:type="dxa"/>
            <w:tcBorders/>
            <w:vAlign w:val="center"/>
          </w:tcPr>
          <w:p>
            <w:pPr>
              <w:pStyle w:val="TableContents"/>
              <w:bidi w:val="0"/>
              <w:spacing w:before="0" w:after="283"/>
              <w:jc w:val="left"/>
              <w:rPr/>
            </w:pPr>
            <w:r>
              <w:rPr/>
              <w:t xml:space="preserve">Anne Hathaway </w:t>
            </w:r>
          </w:p>
        </w:tc>
        <w:tc>
          <w:tcPr>
            <w:tcW w:w="2521" w:type="dxa"/>
            <w:tcBorders/>
            <w:vAlign w:val="center"/>
          </w:tcPr>
          <w:p>
            <w:pPr>
              <w:pStyle w:val="TableContents"/>
              <w:bidi w:val="0"/>
              <w:spacing w:before="0" w:after="283"/>
              <w:jc w:val="left"/>
              <w:rPr/>
            </w:pPr>
            <w:r>
              <w:rPr/>
              <w:t xml:space="preserve">Fantine </w:t>
            </w:r>
          </w:p>
        </w:tc>
        <w:tc>
          <w:tcPr>
            <w:tcW w:w="1996" w:type="dxa"/>
            <w:tcBorders/>
            <w:vAlign w:val="center"/>
          </w:tcPr>
          <w:p>
            <w:pPr>
              <w:pStyle w:val="TableContents"/>
              <w:bidi w:val="0"/>
              <w:spacing w:before="0" w:after="283"/>
              <w:jc w:val="left"/>
              <w:rPr/>
            </w:pPr>
            <w:r>
              <w:rPr/>
              <w:t xml:space="preserve">Les Misérables † </w:t>
            </w:r>
          </w:p>
        </w:tc>
      </w:tr>
      <w:tr>
        <w:trPr/>
        <w:tc>
          <w:tcPr>
            <w:tcW w:w="2371" w:type="dxa"/>
            <w:tcBorders/>
            <w:vAlign w:val="center"/>
          </w:tcPr>
          <w:p>
            <w:pPr>
              <w:pStyle w:val="TableContents"/>
              <w:bidi w:val="0"/>
              <w:spacing w:before="0" w:after="283"/>
              <w:jc w:val="left"/>
              <w:rPr/>
            </w:pPr>
            <w:r>
              <w:rPr/>
              <w:t xml:space="preserve">Amy Adams </w:t>
            </w:r>
          </w:p>
        </w:tc>
        <w:tc>
          <w:tcPr>
            <w:tcW w:w="2626" w:type="dxa"/>
            <w:tcBorders/>
            <w:vAlign w:val="center"/>
          </w:tcPr>
          <w:p>
            <w:pPr>
              <w:pStyle w:val="TableContents"/>
              <w:bidi w:val="0"/>
              <w:spacing w:before="0" w:after="283"/>
              <w:jc w:val="left"/>
              <w:rPr/>
            </w:pPr>
            <w:r>
              <w:rPr/>
              <w:t xml:space="preserve">Peggy Dodd </w:t>
            </w:r>
          </w:p>
        </w:tc>
        <w:tc>
          <w:tcPr>
            <w:tcW w:w="2521" w:type="dxa"/>
            <w:tcBorders/>
            <w:vAlign w:val="center"/>
          </w:tcPr>
          <w:p>
            <w:pPr>
              <w:pStyle w:val="TableContents"/>
              <w:bidi w:val="0"/>
              <w:spacing w:before="0" w:after="283"/>
              <w:jc w:val="left"/>
              <w:rPr/>
            </w:pPr>
            <w:r>
              <w:rPr/>
              <w:t xml:space="preserve">Mestari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Sally Field </w:t>
            </w:r>
          </w:p>
        </w:tc>
        <w:tc>
          <w:tcPr>
            <w:tcW w:w="2626" w:type="dxa"/>
            <w:tcBorders/>
            <w:vAlign w:val="center"/>
          </w:tcPr>
          <w:p>
            <w:pPr>
              <w:pStyle w:val="TableContents"/>
              <w:bidi w:val="0"/>
              <w:spacing w:before="0" w:after="283"/>
              <w:jc w:val="left"/>
              <w:rPr/>
            </w:pPr>
            <w:r>
              <w:rPr/>
              <w:t xml:space="preserve">Mary Todd Lincoln </w:t>
            </w:r>
          </w:p>
        </w:tc>
        <w:tc>
          <w:tcPr>
            <w:tcW w:w="2521" w:type="dxa"/>
            <w:tcBorders/>
            <w:vAlign w:val="center"/>
          </w:tcPr>
          <w:p>
            <w:pPr>
              <w:pStyle w:val="TableContents"/>
              <w:bidi w:val="0"/>
              <w:spacing w:before="0" w:after="283"/>
              <w:jc w:val="left"/>
              <w:rPr/>
            </w:pPr>
            <w:r>
              <w:rPr/>
              <w:t xml:space="preserve">Lincoln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Helen Hunt </w:t>
            </w:r>
          </w:p>
        </w:tc>
        <w:tc>
          <w:tcPr>
            <w:tcW w:w="2626" w:type="dxa"/>
            <w:tcBorders/>
            <w:vAlign w:val="center"/>
          </w:tcPr>
          <w:p>
            <w:pPr>
              <w:pStyle w:val="TableContents"/>
              <w:bidi w:val="0"/>
              <w:spacing w:before="0" w:after="283"/>
              <w:jc w:val="left"/>
              <w:rPr/>
            </w:pPr>
            <w:r>
              <w:rPr/>
              <w:t xml:space="preserve">Cheryl Cohen-Greene </w:t>
            </w:r>
          </w:p>
        </w:tc>
        <w:tc>
          <w:tcPr>
            <w:tcW w:w="2521" w:type="dxa"/>
            <w:tcBorders/>
            <w:vAlign w:val="center"/>
          </w:tcPr>
          <w:p>
            <w:pPr>
              <w:pStyle w:val="TableContents"/>
              <w:bidi w:val="0"/>
              <w:spacing w:before="0" w:after="283"/>
              <w:jc w:val="left"/>
              <w:rPr/>
            </w:pPr>
            <w:r>
              <w:rPr/>
              <w:t xml:space="preserve">Istunnot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Nicole Kidman </w:t>
            </w:r>
          </w:p>
        </w:tc>
        <w:tc>
          <w:tcPr>
            <w:tcW w:w="2626" w:type="dxa"/>
            <w:tcBorders/>
            <w:vAlign w:val="center"/>
          </w:tcPr>
          <w:p>
            <w:pPr>
              <w:pStyle w:val="TableContents"/>
              <w:bidi w:val="0"/>
              <w:spacing w:before="0" w:after="283"/>
              <w:jc w:val="left"/>
              <w:rPr/>
            </w:pPr>
            <w:r>
              <w:rPr/>
              <w:t xml:space="preserve">Charlotte Bless </w:t>
            </w:r>
          </w:p>
        </w:tc>
        <w:tc>
          <w:tcPr>
            <w:tcW w:w="2521" w:type="dxa"/>
            <w:tcBorders/>
            <w:vAlign w:val="center"/>
          </w:tcPr>
          <w:p>
            <w:pPr>
              <w:pStyle w:val="TableContents"/>
              <w:bidi w:val="0"/>
              <w:spacing w:before="0" w:after="283"/>
              <w:jc w:val="left"/>
              <w:rPr/>
            </w:pPr>
            <w:r>
              <w:rPr/>
              <w:t xml:space="preserve">Paperipoika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2013 </w:t>
            </w:r>
          </w:p>
        </w:tc>
        <w:tc>
          <w:tcPr>
            <w:tcW w:w="2626" w:type="dxa"/>
            <w:tcBorders/>
            <w:vAlign w:val="center"/>
          </w:tcPr>
          <w:p>
            <w:pPr>
              <w:pStyle w:val="TableContents"/>
              <w:bidi w:val="0"/>
              <w:spacing w:before="0" w:after="283"/>
              <w:jc w:val="left"/>
              <w:rPr/>
            </w:pPr>
            <w:r>
              <w:rPr/>
              <w:t xml:space="preserve">Jennifer Lawrence </w:t>
            </w:r>
          </w:p>
        </w:tc>
        <w:tc>
          <w:tcPr>
            <w:tcW w:w="2521" w:type="dxa"/>
            <w:tcBorders/>
            <w:vAlign w:val="center"/>
          </w:tcPr>
          <w:p>
            <w:pPr>
              <w:pStyle w:val="TableContents"/>
              <w:bidi w:val="0"/>
              <w:spacing w:before="0" w:after="283"/>
              <w:jc w:val="left"/>
              <w:rPr/>
            </w:pPr>
            <w:r>
              <w:rPr/>
              <w:t xml:space="preserve">Rosalyn Rosenfeld </w:t>
            </w:r>
          </w:p>
        </w:tc>
        <w:tc>
          <w:tcPr>
            <w:tcW w:w="1996" w:type="dxa"/>
            <w:tcBorders/>
            <w:vAlign w:val="center"/>
          </w:tcPr>
          <w:p>
            <w:pPr>
              <w:pStyle w:val="TableContents"/>
              <w:bidi w:val="0"/>
              <w:spacing w:before="0" w:after="283"/>
              <w:jc w:val="left"/>
              <w:rPr/>
            </w:pPr>
            <w:r>
              <w:rPr/>
              <w:t xml:space="preserve">American Hustle ‡ </w:t>
            </w:r>
          </w:p>
        </w:tc>
      </w:tr>
      <w:tr>
        <w:trPr/>
        <w:tc>
          <w:tcPr>
            <w:tcW w:w="2371" w:type="dxa"/>
            <w:tcBorders/>
            <w:vAlign w:val="center"/>
          </w:tcPr>
          <w:p>
            <w:pPr>
              <w:pStyle w:val="TableContents"/>
              <w:bidi w:val="0"/>
              <w:spacing w:before="0" w:after="283"/>
              <w:jc w:val="left"/>
              <w:rPr/>
            </w:pPr>
            <w:r>
              <w:rPr/>
              <w:t xml:space="preserve">Sally Hawkins </w:t>
            </w:r>
          </w:p>
        </w:tc>
        <w:tc>
          <w:tcPr>
            <w:tcW w:w="2626" w:type="dxa"/>
            <w:tcBorders/>
            <w:vAlign w:val="center"/>
          </w:tcPr>
          <w:p>
            <w:pPr>
              <w:pStyle w:val="TableContents"/>
              <w:bidi w:val="0"/>
              <w:spacing w:before="0" w:after="283"/>
              <w:jc w:val="left"/>
              <w:rPr/>
            </w:pPr>
            <w:r>
              <w:rPr/>
              <w:t xml:space="preserve">Inkivääri </w:t>
            </w:r>
          </w:p>
        </w:tc>
        <w:tc>
          <w:tcPr>
            <w:tcW w:w="2521" w:type="dxa"/>
            <w:tcBorders/>
            <w:vAlign w:val="center"/>
          </w:tcPr>
          <w:p>
            <w:pPr>
              <w:pStyle w:val="TableContents"/>
              <w:bidi w:val="0"/>
              <w:spacing w:before="0" w:after="283"/>
              <w:jc w:val="left"/>
              <w:rPr/>
            </w:pPr>
            <w:r>
              <w:rPr/>
              <w:t xml:space="preserve">Sininen jasmiini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Lupita Nyong'o </w:t>
            </w:r>
          </w:p>
        </w:tc>
        <w:tc>
          <w:tcPr>
            <w:tcW w:w="2626" w:type="dxa"/>
            <w:tcBorders/>
            <w:vAlign w:val="center"/>
          </w:tcPr>
          <w:p>
            <w:pPr>
              <w:pStyle w:val="TableContents"/>
              <w:bidi w:val="0"/>
              <w:spacing w:before="0" w:after="283"/>
              <w:jc w:val="left"/>
              <w:rPr/>
            </w:pPr>
            <w:r>
              <w:rPr/>
              <w:t xml:space="preserve">Patsey </w:t>
            </w:r>
          </w:p>
        </w:tc>
        <w:tc>
          <w:tcPr>
            <w:tcW w:w="2521" w:type="dxa"/>
            <w:tcBorders/>
            <w:vAlign w:val="center"/>
          </w:tcPr>
          <w:p>
            <w:pPr>
              <w:pStyle w:val="TableContents"/>
              <w:bidi w:val="0"/>
              <w:spacing w:before="0" w:after="283"/>
              <w:jc w:val="left"/>
              <w:rPr/>
            </w:pPr>
            <w:r>
              <w:rPr/>
              <w:t xml:space="preserve">12 vuotta orjana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Julia Roberts </w:t>
            </w:r>
          </w:p>
        </w:tc>
        <w:tc>
          <w:tcPr>
            <w:tcW w:w="2626" w:type="dxa"/>
            <w:tcBorders/>
            <w:vAlign w:val="center"/>
          </w:tcPr>
          <w:p>
            <w:pPr>
              <w:pStyle w:val="TableContents"/>
              <w:bidi w:val="0"/>
              <w:spacing w:before="0" w:after="283"/>
              <w:jc w:val="left"/>
              <w:rPr/>
            </w:pPr>
            <w:r>
              <w:rPr/>
              <w:t xml:space="preserve">Barbara Weston-Fordham </w:t>
            </w:r>
          </w:p>
        </w:tc>
        <w:tc>
          <w:tcPr>
            <w:tcW w:w="2521" w:type="dxa"/>
            <w:tcBorders/>
            <w:vAlign w:val="center"/>
          </w:tcPr>
          <w:p>
            <w:pPr>
              <w:pStyle w:val="TableContents"/>
              <w:bidi w:val="0"/>
              <w:spacing w:before="0" w:after="283"/>
              <w:jc w:val="left"/>
              <w:rPr/>
            </w:pPr>
            <w:r>
              <w:rPr/>
              <w:t xml:space="preserve">Elokuu: Osage County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Kesäkuu Squibb </w:t>
            </w:r>
          </w:p>
        </w:tc>
        <w:tc>
          <w:tcPr>
            <w:tcW w:w="2626" w:type="dxa"/>
            <w:tcBorders/>
            <w:vAlign w:val="center"/>
          </w:tcPr>
          <w:p>
            <w:pPr>
              <w:pStyle w:val="TableContents"/>
              <w:bidi w:val="0"/>
              <w:spacing w:before="0" w:after="283"/>
              <w:jc w:val="left"/>
              <w:rPr/>
            </w:pPr>
            <w:r>
              <w:rPr/>
              <w:t xml:space="preserve">Kate Grant </w:t>
            </w:r>
          </w:p>
        </w:tc>
        <w:tc>
          <w:tcPr>
            <w:tcW w:w="2521" w:type="dxa"/>
            <w:tcBorders/>
            <w:vAlign w:val="center"/>
          </w:tcPr>
          <w:p>
            <w:pPr>
              <w:pStyle w:val="TableContents"/>
              <w:bidi w:val="0"/>
              <w:spacing w:before="0" w:after="283"/>
              <w:jc w:val="left"/>
              <w:rPr/>
            </w:pPr>
            <w:r>
              <w:rPr/>
              <w:t xml:space="preserve">Nebraska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2014 </w:t>
            </w:r>
          </w:p>
        </w:tc>
        <w:tc>
          <w:tcPr>
            <w:tcW w:w="2626" w:type="dxa"/>
            <w:tcBorders/>
            <w:vAlign w:val="center"/>
          </w:tcPr>
          <w:p>
            <w:pPr>
              <w:pStyle w:val="TableContents"/>
              <w:bidi w:val="0"/>
              <w:spacing w:before="0" w:after="283"/>
              <w:jc w:val="left"/>
              <w:rPr/>
            </w:pPr>
            <w:r>
              <w:rPr/>
              <w:t xml:space="preserve">Patricia Arquette </w:t>
            </w:r>
          </w:p>
        </w:tc>
        <w:tc>
          <w:tcPr>
            <w:tcW w:w="2521" w:type="dxa"/>
            <w:tcBorders/>
            <w:vAlign w:val="center"/>
          </w:tcPr>
          <w:p>
            <w:pPr>
              <w:pStyle w:val="TableContents"/>
              <w:bidi w:val="0"/>
              <w:spacing w:before="0" w:after="283"/>
              <w:jc w:val="left"/>
              <w:rPr/>
            </w:pPr>
            <w:r>
              <w:rPr/>
              <w:t xml:space="preserve">Olivia Evans </w:t>
            </w:r>
          </w:p>
        </w:tc>
        <w:tc>
          <w:tcPr>
            <w:tcW w:w="1996" w:type="dxa"/>
            <w:tcBorders/>
            <w:vAlign w:val="center"/>
          </w:tcPr>
          <w:p>
            <w:pPr>
              <w:pStyle w:val="TableContents"/>
              <w:bidi w:val="0"/>
              <w:spacing w:before="0" w:after="283"/>
              <w:jc w:val="left"/>
              <w:rPr/>
            </w:pPr>
            <w:r>
              <w:rPr/>
              <w:t xml:space="preserve">Nuoruus † </w:t>
            </w:r>
          </w:p>
        </w:tc>
      </w:tr>
      <w:tr>
        <w:trPr/>
        <w:tc>
          <w:tcPr>
            <w:tcW w:w="2371" w:type="dxa"/>
            <w:tcBorders/>
            <w:vAlign w:val="center"/>
          </w:tcPr>
          <w:p>
            <w:pPr>
              <w:pStyle w:val="TableContents"/>
              <w:bidi w:val="0"/>
              <w:spacing w:before="0" w:after="283"/>
              <w:jc w:val="left"/>
              <w:rPr/>
            </w:pPr>
            <w:r>
              <w:rPr/>
              <w:t xml:space="preserve">Jessica Chastain </w:t>
            </w:r>
          </w:p>
        </w:tc>
        <w:tc>
          <w:tcPr>
            <w:tcW w:w="2626" w:type="dxa"/>
            <w:tcBorders/>
            <w:vAlign w:val="center"/>
          </w:tcPr>
          <w:p>
            <w:pPr>
              <w:pStyle w:val="TableContents"/>
              <w:bidi w:val="0"/>
              <w:spacing w:before="0" w:after="283"/>
              <w:jc w:val="left"/>
              <w:rPr/>
            </w:pPr>
            <w:r>
              <w:rPr/>
              <w:t xml:space="preserve">Anna Morales </w:t>
            </w:r>
          </w:p>
        </w:tc>
        <w:tc>
          <w:tcPr>
            <w:tcW w:w="2521" w:type="dxa"/>
            <w:tcBorders/>
            <w:vAlign w:val="center"/>
          </w:tcPr>
          <w:p>
            <w:pPr>
              <w:pStyle w:val="TableContents"/>
              <w:bidi w:val="0"/>
              <w:spacing w:before="0" w:after="283"/>
              <w:jc w:val="left"/>
              <w:rPr/>
            </w:pPr>
            <w:r>
              <w:rPr/>
              <w:t xml:space="preserve">Väkivaltaisin vuosi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Keira Knightley </w:t>
            </w:r>
          </w:p>
        </w:tc>
        <w:tc>
          <w:tcPr>
            <w:tcW w:w="2626" w:type="dxa"/>
            <w:tcBorders/>
            <w:vAlign w:val="center"/>
          </w:tcPr>
          <w:p>
            <w:pPr>
              <w:pStyle w:val="TableContents"/>
              <w:bidi w:val="0"/>
              <w:spacing w:before="0" w:after="283"/>
              <w:jc w:val="left"/>
              <w:rPr/>
            </w:pPr>
            <w:r>
              <w:rPr/>
              <w:t xml:space="preserve">Joan Clarke </w:t>
            </w:r>
          </w:p>
        </w:tc>
        <w:tc>
          <w:tcPr>
            <w:tcW w:w="2521" w:type="dxa"/>
            <w:tcBorders/>
            <w:vAlign w:val="center"/>
          </w:tcPr>
          <w:p>
            <w:pPr>
              <w:pStyle w:val="TableContents"/>
              <w:bidi w:val="0"/>
              <w:spacing w:before="0" w:after="283"/>
              <w:jc w:val="left"/>
              <w:rPr/>
            </w:pPr>
            <w:r>
              <w:rPr/>
              <w:t xml:space="preserve">The Imitation Game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Emma Stone </w:t>
            </w:r>
          </w:p>
        </w:tc>
        <w:tc>
          <w:tcPr>
            <w:tcW w:w="2626" w:type="dxa"/>
            <w:tcBorders/>
            <w:vAlign w:val="center"/>
          </w:tcPr>
          <w:p>
            <w:pPr>
              <w:pStyle w:val="TableContents"/>
              <w:bidi w:val="0"/>
              <w:spacing w:before="0" w:after="283"/>
              <w:jc w:val="left"/>
              <w:rPr/>
            </w:pPr>
            <w:r>
              <w:rPr/>
              <w:t xml:space="preserve">Sam Thomson </w:t>
            </w:r>
          </w:p>
        </w:tc>
        <w:tc>
          <w:tcPr>
            <w:tcW w:w="2521" w:type="dxa"/>
            <w:tcBorders/>
            <w:vAlign w:val="center"/>
          </w:tcPr>
          <w:p>
            <w:pPr>
              <w:pStyle w:val="TableContents"/>
              <w:bidi w:val="0"/>
              <w:spacing w:before="0" w:after="283"/>
              <w:jc w:val="left"/>
              <w:rPr/>
            </w:pPr>
            <w:r>
              <w:rPr/>
              <w:t xml:space="preserve">Birdman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Meryl Streep </w:t>
            </w:r>
          </w:p>
        </w:tc>
        <w:tc>
          <w:tcPr>
            <w:tcW w:w="2626" w:type="dxa"/>
            <w:tcBorders/>
            <w:vAlign w:val="center"/>
          </w:tcPr>
          <w:p>
            <w:pPr>
              <w:pStyle w:val="TableContents"/>
              <w:bidi w:val="0"/>
              <w:spacing w:before="0" w:after="283"/>
              <w:jc w:val="left"/>
              <w:rPr/>
            </w:pPr>
            <w:r>
              <w:rPr/>
              <w:t xml:space="preserve">Noita </w:t>
            </w:r>
          </w:p>
        </w:tc>
        <w:tc>
          <w:tcPr>
            <w:tcW w:w="2521" w:type="dxa"/>
            <w:tcBorders/>
            <w:vAlign w:val="center"/>
          </w:tcPr>
          <w:p>
            <w:pPr>
              <w:pStyle w:val="TableContents"/>
              <w:bidi w:val="0"/>
              <w:spacing w:before="0" w:after="283"/>
              <w:jc w:val="left"/>
              <w:rPr/>
            </w:pPr>
            <w:r>
              <w:rPr/>
              <w:t xml:space="preserve">Into the Woods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2015 </w:t>
            </w:r>
          </w:p>
        </w:tc>
        <w:tc>
          <w:tcPr>
            <w:tcW w:w="2626" w:type="dxa"/>
            <w:tcBorders/>
            <w:vAlign w:val="center"/>
          </w:tcPr>
          <w:p>
            <w:pPr>
              <w:pStyle w:val="TableContents"/>
              <w:bidi w:val="0"/>
              <w:spacing w:before="0" w:after="283"/>
              <w:jc w:val="left"/>
              <w:rPr/>
            </w:pPr>
            <w:r>
              <w:rPr/>
              <w:t xml:space="preserve">Kate Winslet </w:t>
            </w:r>
          </w:p>
        </w:tc>
        <w:tc>
          <w:tcPr>
            <w:tcW w:w="2521" w:type="dxa"/>
            <w:tcBorders/>
            <w:vAlign w:val="center"/>
          </w:tcPr>
          <w:p>
            <w:pPr>
              <w:pStyle w:val="TableContents"/>
              <w:bidi w:val="0"/>
              <w:spacing w:before="0" w:after="283"/>
              <w:jc w:val="left"/>
              <w:rPr/>
            </w:pPr>
            <w:r>
              <w:rPr/>
              <w:t xml:space="preserve">Joanna Hoffman </w:t>
            </w:r>
          </w:p>
        </w:tc>
        <w:tc>
          <w:tcPr>
            <w:tcW w:w="1996" w:type="dxa"/>
            <w:tcBorders/>
            <w:vAlign w:val="center"/>
          </w:tcPr>
          <w:p>
            <w:pPr>
              <w:pStyle w:val="TableContents"/>
              <w:bidi w:val="0"/>
              <w:spacing w:before="0" w:after="283"/>
              <w:jc w:val="left"/>
              <w:rPr/>
            </w:pPr>
            <w:r>
              <w:rPr/>
              <w:t xml:space="preserve">Steve Jobs ‡ </w:t>
            </w:r>
          </w:p>
        </w:tc>
      </w:tr>
      <w:tr>
        <w:trPr/>
        <w:tc>
          <w:tcPr>
            <w:tcW w:w="2371" w:type="dxa"/>
            <w:tcBorders/>
            <w:vAlign w:val="center"/>
          </w:tcPr>
          <w:p>
            <w:pPr>
              <w:pStyle w:val="TableContents"/>
              <w:bidi w:val="0"/>
              <w:spacing w:before="0" w:after="283"/>
              <w:jc w:val="left"/>
              <w:rPr/>
            </w:pPr>
            <w:r>
              <w:rPr/>
              <w:t xml:space="preserve">Jane Fonda </w:t>
            </w:r>
          </w:p>
        </w:tc>
        <w:tc>
          <w:tcPr>
            <w:tcW w:w="2626" w:type="dxa"/>
            <w:tcBorders/>
            <w:vAlign w:val="center"/>
          </w:tcPr>
          <w:p>
            <w:pPr>
              <w:pStyle w:val="TableContents"/>
              <w:bidi w:val="0"/>
              <w:spacing w:before="0" w:after="283"/>
              <w:jc w:val="left"/>
              <w:rPr/>
            </w:pPr>
            <w:r>
              <w:rPr/>
              <w:t xml:space="preserve">Brenda Morel </w:t>
            </w:r>
          </w:p>
        </w:tc>
        <w:tc>
          <w:tcPr>
            <w:tcW w:w="2521" w:type="dxa"/>
            <w:tcBorders/>
            <w:vAlign w:val="center"/>
          </w:tcPr>
          <w:p>
            <w:pPr>
              <w:pStyle w:val="TableContents"/>
              <w:bidi w:val="0"/>
              <w:spacing w:before="0" w:after="283"/>
              <w:jc w:val="left"/>
              <w:rPr/>
            </w:pPr>
            <w:r>
              <w:rPr/>
              <w:t xml:space="preserve">Nuoret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Jennifer Jason Leigh </w:t>
            </w:r>
          </w:p>
        </w:tc>
        <w:tc>
          <w:tcPr>
            <w:tcW w:w="2626" w:type="dxa"/>
            <w:tcBorders/>
            <w:vAlign w:val="center"/>
          </w:tcPr>
          <w:p>
            <w:pPr>
              <w:pStyle w:val="TableContents"/>
              <w:bidi w:val="0"/>
              <w:spacing w:before="0" w:after="283"/>
              <w:jc w:val="left"/>
              <w:rPr/>
            </w:pPr>
            <w:r>
              <w:rPr/>
              <w:t xml:space="preserve">Daisy Domergue </w:t>
            </w:r>
          </w:p>
        </w:tc>
        <w:tc>
          <w:tcPr>
            <w:tcW w:w="2521" w:type="dxa"/>
            <w:tcBorders/>
            <w:vAlign w:val="center"/>
          </w:tcPr>
          <w:p>
            <w:pPr>
              <w:pStyle w:val="TableContents"/>
              <w:bidi w:val="0"/>
              <w:spacing w:before="0" w:after="283"/>
              <w:jc w:val="left"/>
              <w:rPr/>
            </w:pPr>
            <w:r>
              <w:rPr/>
              <w:t xml:space="preserve">The Hateful Eight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Helen Mirren </w:t>
            </w:r>
          </w:p>
        </w:tc>
        <w:tc>
          <w:tcPr>
            <w:tcW w:w="2626" w:type="dxa"/>
            <w:tcBorders/>
            <w:vAlign w:val="center"/>
          </w:tcPr>
          <w:p>
            <w:pPr>
              <w:pStyle w:val="TableContents"/>
              <w:bidi w:val="0"/>
              <w:spacing w:before="0" w:after="283"/>
              <w:jc w:val="left"/>
              <w:rPr/>
            </w:pPr>
            <w:r>
              <w:rPr/>
              <w:t xml:space="preserve">Hedda Hopper </w:t>
            </w:r>
          </w:p>
        </w:tc>
        <w:tc>
          <w:tcPr>
            <w:tcW w:w="2521" w:type="dxa"/>
            <w:tcBorders/>
            <w:vAlign w:val="center"/>
          </w:tcPr>
          <w:p>
            <w:pPr>
              <w:pStyle w:val="TableContents"/>
              <w:bidi w:val="0"/>
              <w:spacing w:before="0" w:after="283"/>
              <w:jc w:val="left"/>
              <w:rPr/>
            </w:pPr>
            <w:r>
              <w:rPr/>
              <w:t xml:space="preserve">Trumbo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Alicia Vikander </w:t>
            </w:r>
          </w:p>
        </w:tc>
        <w:tc>
          <w:tcPr>
            <w:tcW w:w="2626" w:type="dxa"/>
            <w:tcBorders/>
            <w:vAlign w:val="center"/>
          </w:tcPr>
          <w:p>
            <w:pPr>
              <w:pStyle w:val="TableContents"/>
              <w:bidi w:val="0"/>
              <w:spacing w:before="0" w:after="283"/>
              <w:jc w:val="left"/>
              <w:rPr/>
            </w:pPr>
            <w:r>
              <w:rPr/>
              <w:t xml:space="preserve">Ava </w:t>
            </w:r>
          </w:p>
        </w:tc>
        <w:tc>
          <w:tcPr>
            <w:tcW w:w="2521" w:type="dxa"/>
            <w:tcBorders/>
            <w:vAlign w:val="center"/>
          </w:tcPr>
          <w:p>
            <w:pPr>
              <w:pStyle w:val="TableContents"/>
              <w:bidi w:val="0"/>
              <w:spacing w:before="0" w:after="283"/>
              <w:jc w:val="left"/>
              <w:rPr/>
            </w:pPr>
            <w:r>
              <w:rPr/>
              <w:t xml:space="preserve">Ex Machina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2016 </w:t>
            </w:r>
          </w:p>
        </w:tc>
        <w:tc>
          <w:tcPr>
            <w:tcW w:w="2626" w:type="dxa"/>
            <w:tcBorders/>
            <w:vAlign w:val="center"/>
          </w:tcPr>
          <w:p>
            <w:pPr>
              <w:pStyle w:val="TableContents"/>
              <w:bidi w:val="0"/>
              <w:spacing w:before="0" w:after="283"/>
              <w:jc w:val="left"/>
              <w:rPr/>
            </w:pPr>
            <w:r>
              <w:rPr/>
              <w:t xml:space="preserve">Viola Davis </w:t>
            </w:r>
          </w:p>
        </w:tc>
        <w:tc>
          <w:tcPr>
            <w:tcW w:w="2521" w:type="dxa"/>
            <w:tcBorders/>
            <w:vAlign w:val="center"/>
          </w:tcPr>
          <w:p>
            <w:pPr>
              <w:pStyle w:val="TableContents"/>
              <w:bidi w:val="0"/>
              <w:spacing w:before="0" w:after="283"/>
              <w:jc w:val="left"/>
              <w:rPr/>
            </w:pPr>
            <w:r>
              <w:rPr/>
              <w:t xml:space="preserve">Rose Maxson </w:t>
            </w:r>
          </w:p>
        </w:tc>
        <w:tc>
          <w:tcPr>
            <w:tcW w:w="1996" w:type="dxa"/>
            <w:tcBorders/>
            <w:vAlign w:val="center"/>
          </w:tcPr>
          <w:p>
            <w:pPr>
              <w:pStyle w:val="TableContents"/>
              <w:bidi w:val="0"/>
              <w:spacing w:before="0" w:after="283"/>
              <w:jc w:val="left"/>
              <w:rPr/>
            </w:pPr>
            <w:r>
              <w:rPr/>
              <w:t xml:space="preserve">Aidat † </w:t>
            </w:r>
          </w:p>
        </w:tc>
      </w:tr>
      <w:tr>
        <w:trPr/>
        <w:tc>
          <w:tcPr>
            <w:tcW w:w="2371" w:type="dxa"/>
            <w:tcBorders/>
            <w:vAlign w:val="center"/>
          </w:tcPr>
          <w:p>
            <w:pPr>
              <w:pStyle w:val="TableContents"/>
              <w:bidi w:val="0"/>
              <w:spacing w:before="0" w:after="283"/>
              <w:jc w:val="left"/>
              <w:rPr/>
            </w:pPr>
            <w:r>
              <w:rPr/>
              <w:t xml:space="preserve">Naomie Harris </w:t>
            </w:r>
          </w:p>
        </w:tc>
        <w:tc>
          <w:tcPr>
            <w:tcW w:w="2626" w:type="dxa"/>
            <w:tcBorders/>
            <w:vAlign w:val="center"/>
          </w:tcPr>
          <w:p>
            <w:pPr>
              <w:pStyle w:val="TableContents"/>
              <w:bidi w:val="0"/>
              <w:spacing w:before="0" w:after="283"/>
              <w:jc w:val="left"/>
              <w:rPr/>
            </w:pPr>
            <w:r>
              <w:rPr/>
              <w:t xml:space="preserve">Paula Harris </w:t>
            </w:r>
          </w:p>
        </w:tc>
        <w:tc>
          <w:tcPr>
            <w:tcW w:w="2521" w:type="dxa"/>
            <w:tcBorders/>
            <w:vAlign w:val="center"/>
          </w:tcPr>
          <w:p>
            <w:pPr>
              <w:pStyle w:val="TableContents"/>
              <w:bidi w:val="0"/>
              <w:spacing w:before="0" w:after="283"/>
              <w:jc w:val="left"/>
              <w:rPr/>
            </w:pPr>
            <w:r>
              <w:rPr/>
              <w:t xml:space="preserve">Kuunvalo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Nicole Kidman </w:t>
            </w:r>
          </w:p>
        </w:tc>
        <w:tc>
          <w:tcPr>
            <w:tcW w:w="2626" w:type="dxa"/>
            <w:tcBorders/>
            <w:vAlign w:val="center"/>
          </w:tcPr>
          <w:p>
            <w:pPr>
              <w:pStyle w:val="TableContents"/>
              <w:bidi w:val="0"/>
              <w:spacing w:before="0" w:after="283"/>
              <w:jc w:val="left"/>
              <w:rPr/>
            </w:pPr>
            <w:r>
              <w:rPr/>
              <w:t xml:space="preserve">Sue Brierley </w:t>
            </w:r>
          </w:p>
        </w:tc>
        <w:tc>
          <w:tcPr>
            <w:tcW w:w="2521" w:type="dxa"/>
            <w:tcBorders/>
            <w:vAlign w:val="center"/>
          </w:tcPr>
          <w:p>
            <w:pPr>
              <w:pStyle w:val="TableContents"/>
              <w:bidi w:val="0"/>
              <w:spacing w:before="0" w:after="283"/>
              <w:jc w:val="left"/>
              <w:rPr/>
            </w:pPr>
            <w:r>
              <w:rPr/>
              <w:t xml:space="preserve">Leijona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Octavia Spencer </w:t>
            </w:r>
          </w:p>
        </w:tc>
        <w:tc>
          <w:tcPr>
            <w:tcW w:w="2626" w:type="dxa"/>
            <w:tcBorders/>
            <w:vAlign w:val="center"/>
          </w:tcPr>
          <w:p>
            <w:pPr>
              <w:pStyle w:val="TableContents"/>
              <w:bidi w:val="0"/>
              <w:spacing w:before="0" w:after="283"/>
              <w:jc w:val="left"/>
              <w:rPr/>
            </w:pPr>
            <w:r>
              <w:rPr/>
              <w:t xml:space="preserve">Dorothy Vaughan </w:t>
            </w:r>
          </w:p>
        </w:tc>
        <w:tc>
          <w:tcPr>
            <w:tcW w:w="2521" w:type="dxa"/>
            <w:tcBorders/>
            <w:vAlign w:val="center"/>
          </w:tcPr>
          <w:p>
            <w:pPr>
              <w:pStyle w:val="TableContents"/>
              <w:bidi w:val="0"/>
              <w:spacing w:before="0" w:after="283"/>
              <w:jc w:val="left"/>
              <w:rPr/>
            </w:pPr>
            <w:r>
              <w:rPr/>
              <w:t xml:space="preserve">Piilotetut luvut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Michelle Williams </w:t>
            </w:r>
          </w:p>
        </w:tc>
        <w:tc>
          <w:tcPr>
            <w:tcW w:w="2626" w:type="dxa"/>
            <w:tcBorders/>
            <w:vAlign w:val="center"/>
          </w:tcPr>
          <w:p>
            <w:pPr>
              <w:pStyle w:val="TableContents"/>
              <w:bidi w:val="0"/>
              <w:spacing w:before="0" w:after="283"/>
              <w:jc w:val="left"/>
              <w:rPr/>
            </w:pPr>
            <w:r>
              <w:rPr/>
              <w:t xml:space="preserve">Randi Chandler </w:t>
            </w:r>
          </w:p>
        </w:tc>
        <w:tc>
          <w:tcPr>
            <w:tcW w:w="2521" w:type="dxa"/>
            <w:tcBorders/>
            <w:vAlign w:val="center"/>
          </w:tcPr>
          <w:p>
            <w:pPr>
              <w:pStyle w:val="TableContents"/>
              <w:bidi w:val="0"/>
              <w:spacing w:before="0" w:after="283"/>
              <w:jc w:val="left"/>
              <w:rPr/>
            </w:pPr>
            <w:r>
              <w:rPr/>
              <w:t xml:space="preserve">Manchester by the Sea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2017 </w:t>
            </w:r>
          </w:p>
        </w:tc>
        <w:tc>
          <w:tcPr>
            <w:tcW w:w="2626" w:type="dxa"/>
            <w:tcBorders/>
            <w:vAlign w:val="center"/>
          </w:tcPr>
          <w:p>
            <w:pPr>
              <w:pStyle w:val="TableContents"/>
              <w:bidi w:val="0"/>
              <w:spacing w:before="0" w:after="283"/>
              <w:jc w:val="left"/>
              <w:rPr/>
            </w:pPr>
            <w:r>
              <w:rPr>
                <w:color w:val="A9A9A9"/>
              </w:rPr>
              <w:t xml:space="preserve">Allison Janney </w:t>
            </w:r>
          </w:p>
        </w:tc>
        <w:tc>
          <w:tcPr>
            <w:tcW w:w="2521" w:type="dxa"/>
            <w:tcBorders/>
            <w:vAlign w:val="center"/>
          </w:tcPr>
          <w:p>
            <w:pPr>
              <w:pStyle w:val="TableContents"/>
              <w:bidi w:val="0"/>
              <w:spacing w:before="0" w:after="283"/>
              <w:jc w:val="left"/>
              <w:rPr/>
            </w:pPr>
            <w:r>
              <w:rPr/>
              <w:t xml:space="preserve">LaVona Golden </w:t>
            </w:r>
          </w:p>
        </w:tc>
        <w:tc>
          <w:tcPr>
            <w:tcW w:w="1996" w:type="dxa"/>
            <w:tcBorders/>
            <w:vAlign w:val="center"/>
          </w:tcPr>
          <w:p>
            <w:pPr>
              <w:pStyle w:val="TableContents"/>
              <w:bidi w:val="0"/>
              <w:spacing w:before="0" w:after="283"/>
              <w:jc w:val="left"/>
              <w:rPr/>
            </w:pPr>
            <w:r>
              <w:rPr/>
              <w:t xml:space="preserve">Minä, Tonya † </w:t>
            </w:r>
          </w:p>
        </w:tc>
      </w:tr>
      <w:tr>
        <w:trPr/>
        <w:tc>
          <w:tcPr>
            <w:tcW w:w="2371" w:type="dxa"/>
            <w:tcBorders/>
            <w:vAlign w:val="center"/>
          </w:tcPr>
          <w:p>
            <w:pPr>
              <w:pStyle w:val="TableContents"/>
              <w:bidi w:val="0"/>
              <w:spacing w:before="0" w:after="283"/>
              <w:jc w:val="left"/>
              <w:rPr/>
            </w:pPr>
            <w:r>
              <w:rPr/>
              <w:t xml:space="preserve">Mary J. Blige </w:t>
            </w:r>
          </w:p>
        </w:tc>
        <w:tc>
          <w:tcPr>
            <w:tcW w:w="2626" w:type="dxa"/>
            <w:tcBorders/>
            <w:vAlign w:val="center"/>
          </w:tcPr>
          <w:p>
            <w:pPr>
              <w:pStyle w:val="TableContents"/>
              <w:bidi w:val="0"/>
              <w:spacing w:before="0" w:after="283"/>
              <w:jc w:val="left"/>
              <w:rPr/>
            </w:pPr>
            <w:r>
              <w:rPr/>
              <w:t xml:space="preserve">Florence Jackson </w:t>
            </w:r>
          </w:p>
        </w:tc>
        <w:tc>
          <w:tcPr>
            <w:tcW w:w="2521" w:type="dxa"/>
            <w:tcBorders/>
            <w:vAlign w:val="center"/>
          </w:tcPr>
          <w:p>
            <w:pPr>
              <w:pStyle w:val="TableContents"/>
              <w:bidi w:val="0"/>
              <w:spacing w:before="0" w:after="283"/>
              <w:jc w:val="left"/>
              <w:rPr/>
            </w:pPr>
            <w:r>
              <w:rPr/>
              <w:t xml:space="preserve">Mudbound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Hong Chau </w:t>
            </w:r>
          </w:p>
        </w:tc>
        <w:tc>
          <w:tcPr>
            <w:tcW w:w="2626" w:type="dxa"/>
            <w:tcBorders/>
            <w:vAlign w:val="center"/>
          </w:tcPr>
          <w:p>
            <w:pPr>
              <w:pStyle w:val="TableContents"/>
              <w:bidi w:val="0"/>
              <w:spacing w:before="0" w:after="283"/>
              <w:jc w:val="left"/>
              <w:rPr/>
            </w:pPr>
            <w:r>
              <w:rPr/>
              <w:t xml:space="preserve">Ngoc Lan Tran </w:t>
            </w:r>
          </w:p>
        </w:tc>
        <w:tc>
          <w:tcPr>
            <w:tcW w:w="2521" w:type="dxa"/>
            <w:tcBorders/>
            <w:vAlign w:val="center"/>
          </w:tcPr>
          <w:p>
            <w:pPr>
              <w:pStyle w:val="TableContents"/>
              <w:bidi w:val="0"/>
              <w:spacing w:before="0" w:after="283"/>
              <w:jc w:val="left"/>
              <w:rPr/>
            </w:pPr>
            <w:r>
              <w:rPr/>
              <w:t xml:space="preserve">Downsizing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Laurie Metcalf </w:t>
            </w:r>
          </w:p>
        </w:tc>
        <w:tc>
          <w:tcPr>
            <w:tcW w:w="2626" w:type="dxa"/>
            <w:tcBorders/>
            <w:vAlign w:val="center"/>
          </w:tcPr>
          <w:p>
            <w:pPr>
              <w:pStyle w:val="TableContents"/>
              <w:bidi w:val="0"/>
              <w:spacing w:before="0" w:after="283"/>
              <w:jc w:val="left"/>
              <w:rPr/>
            </w:pPr>
            <w:r>
              <w:rPr/>
              <w:t xml:space="preserve">Marion McPherson </w:t>
            </w:r>
          </w:p>
        </w:tc>
        <w:tc>
          <w:tcPr>
            <w:tcW w:w="2521" w:type="dxa"/>
            <w:tcBorders/>
            <w:vAlign w:val="center"/>
          </w:tcPr>
          <w:p>
            <w:pPr>
              <w:pStyle w:val="TableContents"/>
              <w:bidi w:val="0"/>
              <w:spacing w:before="0" w:after="283"/>
              <w:jc w:val="left"/>
              <w:rPr/>
            </w:pPr>
            <w:r>
              <w:rPr/>
              <w:t xml:space="preserve">Lady Bird ‡ </w:t>
            </w:r>
          </w:p>
        </w:tc>
        <w:tc>
          <w:tcPr>
            <w:tcW w:w="1996"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Octavia Spencer </w:t>
            </w:r>
          </w:p>
        </w:tc>
        <w:tc>
          <w:tcPr>
            <w:tcW w:w="2626" w:type="dxa"/>
            <w:tcBorders/>
            <w:vAlign w:val="center"/>
          </w:tcPr>
          <w:p>
            <w:pPr>
              <w:pStyle w:val="TableContents"/>
              <w:bidi w:val="0"/>
              <w:spacing w:before="0" w:after="283"/>
              <w:jc w:val="left"/>
              <w:rPr/>
            </w:pPr>
            <w:r>
              <w:rPr/>
              <w:t xml:space="preserve">Zelda Fuller </w:t>
            </w:r>
          </w:p>
        </w:tc>
        <w:tc>
          <w:tcPr>
            <w:tcW w:w="2521" w:type="dxa"/>
            <w:tcBorders/>
            <w:vAlign w:val="center"/>
          </w:tcPr>
          <w:p>
            <w:pPr>
              <w:pStyle w:val="TableContents"/>
              <w:bidi w:val="0"/>
              <w:spacing w:before="0" w:after="283"/>
              <w:jc w:val="left"/>
              <w:rPr/>
            </w:pPr>
            <w:r>
              <w:rPr/>
              <w:t xml:space="preserve">The Shape of Water ‡ </w:t>
            </w:r>
          </w:p>
        </w:tc>
        <w:tc>
          <w:tcPr>
            <w:tcW w:w="199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miessivuosan Golden Globeissa...</w:t>
      </w:r>
    </w:p>
    <w:p>
      <w:pPr>
        <w:pStyle w:val="TextBody"/>
        <w:bidi w:val="0"/>
        <w:jc w:val="left"/>
        <w:rPr>
          <w:b/>
          <w:u w:val="single"/>
          <w:shd w:val="clear" w:fill="FFFF00"/>
        </w:rPr>
      </w:pPr>
      <w:r>
        <w:rPr>
          <w:b/>
          <w:u w:val="single"/>
          <w:shd w:val="clear" w:fill="FFFF00"/>
        </w:rPr>
        <w:t xml:space="preserve">Asiakirjan numero 30654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Uljas uusi maailma Ensimmäisen painoksen kansi </w:t>
      </w:r>
    </w:p>
    <w:tbl>
      <w:tblPr>
        <w:tblW w:w="4697" w:type="dxa"/>
        <w:jc w:val="left"/>
        <w:tblInd w:w="0" w:type="dxa"/>
        <w:tblLayout w:type="fixed"/>
        <w:tblCellMar>
          <w:top w:w="28" w:type="dxa"/>
          <w:left w:w="28" w:type="dxa"/>
          <w:bottom w:w="28" w:type="dxa"/>
          <w:right w:w="28" w:type="dxa"/>
        </w:tblCellMar>
      </w:tblPr>
      <w:tblGrid>
        <w:gridCol w:w="1396"/>
        <w:gridCol w:w="3301"/>
      </w:tblGrid>
      <w:tr>
        <w:trPr/>
        <w:tc>
          <w:tcPr>
            <w:tcW w:w="1396" w:type="dxa"/>
            <w:tcBorders/>
            <w:vAlign w:val="center"/>
          </w:tcPr>
          <w:p>
            <w:pPr>
              <w:pStyle w:val="TableHeading"/>
              <w:suppressLineNumbers/>
              <w:bidi w:val="0"/>
              <w:spacing w:before="0" w:after="283"/>
              <w:jc w:val="center"/>
              <w:rPr/>
            </w:pPr>
            <w:r>
              <w:rPr/>
              <w:t xml:space="preserve">Kirjoittaja </w:t>
            </w:r>
          </w:p>
        </w:tc>
        <w:tc>
          <w:tcPr>
            <w:tcW w:w="3301" w:type="dxa"/>
            <w:tcBorders/>
            <w:vAlign w:val="center"/>
          </w:tcPr>
          <w:p>
            <w:pPr>
              <w:pStyle w:val="TableContents"/>
              <w:bidi w:val="0"/>
              <w:spacing w:before="0" w:after="283"/>
              <w:jc w:val="left"/>
              <w:rPr/>
            </w:pPr>
            <w:r>
              <w:rPr/>
              <w:t xml:space="preserve">Aldous Huxley </w:t>
            </w:r>
          </w:p>
        </w:tc>
      </w:tr>
      <w:tr>
        <w:trPr/>
        <w:tc>
          <w:tcPr>
            <w:tcW w:w="1396" w:type="dxa"/>
            <w:tcBorders/>
            <w:vAlign w:val="center"/>
          </w:tcPr>
          <w:p>
            <w:pPr>
              <w:pStyle w:val="TableHeading"/>
              <w:suppressLineNumbers/>
              <w:bidi w:val="0"/>
              <w:spacing w:before="0" w:after="283"/>
              <w:jc w:val="center"/>
              <w:rPr/>
            </w:pPr>
            <w:r>
              <w:rPr/>
              <w:t xml:space="preserve">Kansitaiteilija </w:t>
            </w:r>
          </w:p>
        </w:tc>
        <w:tc>
          <w:tcPr>
            <w:tcW w:w="3301" w:type="dxa"/>
            <w:tcBorders/>
            <w:vAlign w:val="center"/>
          </w:tcPr>
          <w:p>
            <w:pPr>
              <w:pStyle w:val="TableContents"/>
              <w:bidi w:val="0"/>
              <w:spacing w:before="0" w:after="283"/>
              <w:jc w:val="left"/>
              <w:rPr/>
            </w:pPr>
            <w:r>
              <w:rPr/>
              <w:t xml:space="preserve">Leslie Holland </w:t>
            </w:r>
          </w:p>
        </w:tc>
      </w:tr>
      <w:tr>
        <w:trPr/>
        <w:tc>
          <w:tcPr>
            <w:tcW w:w="1396" w:type="dxa"/>
            <w:tcBorders/>
            <w:vAlign w:val="center"/>
          </w:tcPr>
          <w:p>
            <w:pPr>
              <w:pStyle w:val="TableHeading"/>
              <w:suppressLineNumbers/>
              <w:bidi w:val="0"/>
              <w:spacing w:before="0" w:after="283"/>
              <w:jc w:val="center"/>
              <w:rPr/>
            </w:pPr>
            <w:r>
              <w:rPr/>
              <w:t xml:space="preserve">Maa </w:t>
            </w:r>
          </w:p>
        </w:tc>
        <w:tc>
          <w:tcPr>
            <w:tcW w:w="3301" w:type="dxa"/>
            <w:tcBorders/>
            <w:vAlign w:val="center"/>
          </w:tcPr>
          <w:p>
            <w:pPr>
              <w:pStyle w:val="TableContents"/>
              <w:bidi w:val="0"/>
              <w:spacing w:before="0" w:after="283"/>
              <w:jc w:val="left"/>
              <w:rPr/>
            </w:pPr>
            <w:r>
              <w:rPr/>
              <w:t xml:space="preserve">Yhdistynyt kuningaskunta </w:t>
            </w:r>
          </w:p>
        </w:tc>
      </w:tr>
      <w:tr>
        <w:trPr/>
        <w:tc>
          <w:tcPr>
            <w:tcW w:w="1396" w:type="dxa"/>
            <w:tcBorders/>
            <w:vAlign w:val="center"/>
          </w:tcPr>
          <w:p>
            <w:pPr>
              <w:pStyle w:val="TableHeading"/>
              <w:suppressLineNumbers/>
              <w:bidi w:val="0"/>
              <w:spacing w:before="0" w:after="283"/>
              <w:jc w:val="center"/>
              <w:rPr/>
            </w:pPr>
            <w:r>
              <w:rPr/>
              <w:t xml:space="preserve">Kieli </w:t>
            </w:r>
          </w:p>
        </w:tc>
        <w:tc>
          <w:tcPr>
            <w:tcW w:w="3301" w:type="dxa"/>
            <w:tcBorders/>
            <w:vAlign w:val="center"/>
          </w:tcPr>
          <w:p>
            <w:pPr>
              <w:pStyle w:val="TableContents"/>
              <w:bidi w:val="0"/>
              <w:spacing w:before="0" w:after="283"/>
              <w:jc w:val="left"/>
              <w:rPr/>
            </w:pPr>
            <w:r>
              <w:rPr/>
              <w:t xml:space="preserve">Englanti </w:t>
            </w:r>
          </w:p>
        </w:tc>
      </w:tr>
      <w:tr>
        <w:trPr/>
        <w:tc>
          <w:tcPr>
            <w:tcW w:w="1396" w:type="dxa"/>
            <w:tcBorders/>
            <w:vAlign w:val="center"/>
          </w:tcPr>
          <w:p>
            <w:pPr>
              <w:pStyle w:val="TableHeading"/>
              <w:suppressLineNumbers/>
              <w:bidi w:val="0"/>
              <w:spacing w:before="0" w:after="283"/>
              <w:jc w:val="center"/>
              <w:rPr/>
            </w:pPr>
            <w:r>
              <w:rPr/>
              <w:t xml:space="preserve">Genre </w:t>
            </w:r>
          </w:p>
        </w:tc>
        <w:tc>
          <w:tcPr>
            <w:tcW w:w="3301" w:type="dxa"/>
            <w:tcBorders/>
            <w:vAlign w:val="center"/>
          </w:tcPr>
          <w:p>
            <w:pPr>
              <w:pStyle w:val="TableContents"/>
              <w:bidi w:val="0"/>
              <w:spacing w:before="0" w:after="283"/>
              <w:jc w:val="left"/>
              <w:rPr/>
            </w:pPr>
            <w:r>
              <w:rPr/>
              <w:t xml:space="preserve">Science fiction, dystooppinen fiktio </w:t>
            </w:r>
          </w:p>
        </w:tc>
      </w:tr>
      <w:tr>
        <w:trPr/>
        <w:tc>
          <w:tcPr>
            <w:tcW w:w="1396" w:type="dxa"/>
            <w:tcBorders/>
            <w:vAlign w:val="center"/>
          </w:tcPr>
          <w:p>
            <w:pPr>
              <w:pStyle w:val="TableHeading"/>
              <w:suppressLineNumbers/>
              <w:bidi w:val="0"/>
              <w:spacing w:before="0" w:after="283"/>
              <w:jc w:val="center"/>
              <w:rPr/>
            </w:pPr>
            <w:r>
              <w:rPr/>
              <w:t xml:space="preserve">Julkaistu </w:t>
            </w:r>
          </w:p>
        </w:tc>
        <w:tc>
          <w:tcPr>
            <w:tcW w:w="3301" w:type="dxa"/>
            <w:tcBorders/>
            <w:vAlign w:val="center"/>
          </w:tcPr>
          <w:p>
            <w:pPr>
              <w:pStyle w:val="TableContents"/>
              <w:bidi w:val="0"/>
              <w:spacing w:before="0" w:after="283"/>
              <w:jc w:val="left"/>
              <w:rPr/>
            </w:pPr>
            <w:r>
              <w:rPr/>
              <w:t xml:space="preserve">1932 (</w:t>
            </w:r>
            <w:r>
              <w:rPr>
                <w:color w:val="A9A9A9"/>
              </w:rPr>
              <w:t xml:space="preserve">Chatto &amp; Windus) </w:t>
            </w:r>
          </w:p>
        </w:tc>
      </w:tr>
      <w:tr>
        <w:trPr/>
        <w:tc>
          <w:tcPr>
            <w:tcW w:w="1396" w:type="dxa"/>
            <w:tcBorders/>
            <w:vAlign w:val="center"/>
          </w:tcPr>
          <w:p>
            <w:pPr>
              <w:pStyle w:val="TableHeading"/>
              <w:suppressLineNumbers/>
              <w:bidi w:val="0"/>
              <w:spacing w:before="0" w:after="283"/>
              <w:jc w:val="center"/>
              <w:rPr/>
            </w:pPr>
            <w:r>
              <w:rPr/>
              <w:t xml:space="preserve">Sivut </w:t>
            </w:r>
          </w:p>
        </w:tc>
        <w:tc>
          <w:tcPr>
            <w:tcW w:w="3301" w:type="dxa"/>
            <w:tcBorders/>
            <w:vAlign w:val="center"/>
          </w:tcPr>
          <w:p>
            <w:pPr>
              <w:pStyle w:val="TableContents"/>
              <w:bidi w:val="0"/>
              <w:spacing w:before="0" w:after="283"/>
              <w:jc w:val="left"/>
              <w:rPr/>
            </w:pPr>
            <w:r>
              <w:rPr>
                <w:color w:val="DCDCDC"/>
              </w:rPr>
              <w:t xml:space="preserve">311 </w:t>
            </w:r>
            <w:r>
              <w:rPr/>
              <w:t xml:space="preserve">(1932 ed.) 63,766 sanaa. </w:t>
            </w:r>
          </w:p>
        </w:tc>
      </w:tr>
      <w:tr>
        <w:trPr/>
        <w:tc>
          <w:tcPr>
            <w:tcW w:w="1396" w:type="dxa"/>
            <w:tcBorders/>
            <w:vAlign w:val="center"/>
          </w:tcPr>
          <w:p>
            <w:pPr>
              <w:pStyle w:val="TableHeading"/>
              <w:suppressLineNumbers/>
              <w:bidi w:val="0"/>
              <w:spacing w:before="0" w:after="283"/>
              <w:jc w:val="center"/>
              <w:rPr/>
            </w:pPr>
            <w:r>
              <w:rPr/>
              <w:t xml:space="preserve">OCLC </w:t>
            </w:r>
          </w:p>
        </w:tc>
        <w:tc>
          <w:tcPr>
            <w:tcW w:w="3301" w:type="dxa"/>
            <w:tcBorders/>
            <w:vAlign w:val="center"/>
          </w:tcPr>
          <w:p>
            <w:pPr>
              <w:pStyle w:val="TableContents"/>
              <w:bidi w:val="0"/>
              <w:spacing w:before="0" w:after="283"/>
              <w:jc w:val="left"/>
              <w:rPr/>
            </w:pPr>
            <w:r>
              <w:rPr/>
              <w:t xml:space="preserve">20156268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uljaassa uudessa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uljaan uuden maailman kustantaja?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 alkaa maailmanvaltiokaupunki Lontoossa vuonna AF (After Ford) 632 (</w:t>
      </w:r>
      <w:r>
        <w:rPr>
          <w:color w:val="DCDCDC"/>
        </w:rPr>
        <w:t xml:space="preserve">gregoriaanisen kalenterin mukaan </w:t>
      </w:r>
      <w:r>
        <w:rPr>
          <w:color w:val="A9A9A9"/>
        </w:rPr>
        <w:t xml:space="preserve">2540 jKr.</w:t>
      </w:r>
      <w:r>
        <w:rPr/>
        <w:t xml:space="preserve">), jossa kansalaiset on muokattu keinotekoisten kohtujen ja lapsuuden indoktrinaatio-ohjelmien avulla ennalta määrättyihin luokkiin (tai kasteihin) älykkyyden ja työvoiman perusteella. Lenina Crowne, hautomotyöläinen, on suosittu ja seksuaalisesti haluttava, mutta Bernard Marx, psykologi, ei. Hän on lyhytkasvuisempi kuin hänen korkean kastinsa keskivertojäsen, mikä aiheuttaa hänelle alemmuuskompleksin. Hänen työnsä unen oppimisen parissa antaa hänelle mahdollisuuden ymmärtää ja paheksua yhteiskuntansa menetelmiä, joilla se pitää kansalaisensa rauhallisina, ja joihin kuuluu muun muassa rauhoittavan, onnellisuutta tuottavan huumeen nimeltä soma jatkuva käyttö. Katastrofin uhalla Bernard esittää kritiikkinsä äänekkäästi ja ylimielisesti, ja hänen pomonsa harkitsee hänen karkottamistaan Islantiin hänen sopeutumattomuutensa vuoksi. Hänen ainoa ystävänsä on Helmholtz Watson, lahjakas kirjailija, jonka on vaikea käyttää kykyjään luovasti heidän kivuttomassa yhteiskunnassaan.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romaani uljas uusi maailma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tapahtuu uljas uusi maailma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Maailman valtio </w:t>
      </w:r>
      <w:r>
        <w:rPr/>
        <w:t xml:space="preserve">rakentuu Henry Fordin liukuhihnan periaatteille: massatuotanto, homogeenisuus, ennustettavuus ja kertakäyttöisten kulutushyödykkeiden kulutus. Maailmanvaltiossa ei ole yliluonnollisiin asioihin perustuvia uskontoja, mutta Fordia itseään kunnioitetaan yhteiskunnan luojana mutta ei jumaluutena, ja hahmot juhlivat Fordin päivää ja vannovat valoja hänen nimensä kautta (esim. "Fordin nimeen!"). Tässä mielessä joitakin perinteisen uskonnon fragmentteja on läsnä, kuten kristilliset ristit, joiden kärjet on leikattu pois, jotta ne voidaan muuttaa ``T'':ksi. Maailman valtion kalenteri numeroi vuodet ``AF'' - ``Anno Ford'' - aikakaudella, ja kalenteri alkaa vuodesta 1908 jKr, jolloin Fordin ensimmäinen T-malli rullasi liukuhihnalta. Romaanin gregoriaanisen kalenterin vuosi on AD 2540, mutta kirjassa siihen viitataan AF 632:na.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yhteiskunnan nimi uljaassa uudessa maailmassa?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Uljas uusi maailma on englantilaisen kirjailijan </w:t>
      </w:r>
      <w:r>
        <w:rPr>
          <w:color w:val="A9A9A9"/>
        </w:rPr>
        <w:t xml:space="preserve">Aldous Huxleyn</w:t>
      </w:r>
      <w:r>
        <w:rPr/>
        <w:t xml:space="preserve"> dystooppinen romaani</w:t>
      </w:r>
      <w:r>
        <w:rPr/>
        <w:t xml:space="preserve">. Vuonna 1932 julkaistussa romaanissa esitetään, että taloudellinen kaaos ja työttömyys aiheuttavat radikaalin reaktion, joka on kansainvälinen tieteellinen imperiumi, joka valmistaa kansalaisiaan laboratoriossa eugeniikan pohjalta ilman ihmisten välistä kanssakäymistä.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uljaan uuden maailman kirjoittaja</w:t>
      </w:r>
    </w:p>
    <w:p>
      <w:pPr>
        <w:pStyle w:val="TextBody"/>
        <w:bidi w:val="0"/>
        <w:jc w:val="left"/>
        <w:rPr>
          <w:b/>
          <w:u w:val="single"/>
          <w:shd w:val="clear" w:fill="FFFF00"/>
        </w:rPr>
      </w:pPr>
      <w:r>
        <w:rPr>
          <w:b/>
          <w:u w:val="single"/>
          <w:shd w:val="clear" w:fill="FFFF00"/>
        </w:rPr>
        <w:t xml:space="preserve">Asiakirjan numero 30655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tavaran sanotaan olevan kilpaileva, jos </w:t>
      </w:r>
      <w:r>
        <w:rPr>
          <w:color w:val="A9A9A9"/>
        </w:rPr>
        <w:t xml:space="preserve">sen kulutus yhden kuluttajan toimesta estää muiden kuluttajien samanaikaisen kulutuksen tai jos yhden osapuolen kulutus vähentää toisen osapuolen hyötyjä/käyttökykyä</w:t>
      </w:r>
      <w:r>
        <w:rPr/>
        <w:t xml:space="preserve">. Hyödykkeen katsotaan olevan ei-ristiriitainen tai ei-ristiriitainen, jos millä tahansa tuotantotasolla kustannukset, jotka aiheutuvat sen tarjoamisesta marginaaliselle (ylimääräiselle) yksilölle, ovat nolla. Hyödyke voidaan sijoittaa jatkumolle, joka ulottuu kilpailullisesta kilpailevaan ja ei-kilpailulliseen. Samaa ominaisuutta kutsutaan toisinaan vähennyskelpoiseksi tai ei-vähennyskelpoiseksi.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tavaran tai palvelun katsotaan olevan luonteeltaan kilpaileva.</w:t>
      </w:r>
    </w:p>
    <w:p>
      <w:pPr>
        <w:pStyle w:val="TextBody"/>
        <w:bidi w:val="0"/>
        <w:jc w:val="left"/>
        <w:rPr>
          <w:b/>
          <w:u w:val="single"/>
          <w:shd w:val="clear" w:fill="FFFF00"/>
        </w:rPr>
      </w:pPr>
      <w:r>
        <w:rPr>
          <w:b/>
          <w:u w:val="single"/>
          <w:shd w:val="clear" w:fill="FFFF00"/>
        </w:rPr>
        <w:t xml:space="preserve">Asiakirjan numero 30656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Greg Gaines on Bensonin lukion vanhempi oppilas. Hän on sosiaalinen erakko, joka selviytyy lukioelämässä hankkimalla kaikkien tuttavuuksia, mutta pysyttelemällä erossa mistään tietystä klikkiporukasta. Hänen ainoa oikea ystävänsä on Earl </w:t>
      </w:r>
      <w:r>
        <w:rPr>
          <w:color w:val="A9A9A9"/>
        </w:rPr>
        <w:t xml:space="preserve">Jackson, </w:t>
      </w:r>
      <w:r>
        <w:rPr/>
        <w:t xml:space="preserve">vaikka Greg väittääkin (varovasti), että he ovat työkavereita. Greg ja Earl, köyhästä ja rikkinäisestä perheestä kotoisin oleva opiskelutoveri, ovat olleet ystäviä lapsuudesta asti. He viettävät suurimman osan ajastaan tekemällä elokuvia yhdessä. Greg ja Earl pitävät kuvaushankkeensa salassa ikätovereiltaan, koska he pelkäävät pilkkaa keskinkertaisista projekteistaan.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Earlin sukunimi elokuvassa Minä ja Earl ja kuoleva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Minä ja Earl ja kuoleva tyttö on </w:t>
      </w:r>
      <w:r>
        <w:rPr>
          <w:color w:val="A9A9A9"/>
        </w:rPr>
        <w:t xml:space="preserve">Jesse Andrewsin</w:t>
      </w:r>
      <w:r>
        <w:rPr/>
        <w:t xml:space="preserve"> vuonna 2012 kirjoittama esikoisromaani</w:t>
      </w:r>
      <w:r>
        <w:rPr/>
        <w:t xml:space="preserve">. Romaani julkaistiin kovakantisena Amulet Booksin kustantamana 1. maaliskuuta 2012 ja pokkarina 7. toukokuuta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"Minä ja Earl ja kuoleva tyttö".</w:t>
      </w:r>
    </w:p>
    <w:p>
      <w:pPr>
        <w:pStyle w:val="TextBody"/>
        <w:bidi w:val="0"/>
        <w:jc w:val="left"/>
        <w:rPr>
          <w:b/>
          <w:u w:val="single"/>
          <w:shd w:val="clear" w:fill="FFFF00"/>
        </w:rPr>
      </w:pPr>
      <w:r>
        <w:rPr>
          <w:b/>
          <w:u w:val="single"/>
          <w:shd w:val="clear" w:fill="FFFF00"/>
        </w:rPr>
        <w:t xml:space="preserve">Asiakirjan numero 30657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Jeep Cherokee on Jeepin eri ajoneuvoluokissa myymä ajoneuvosarja. Alun perin suositun Jeep Wagoneerin muunnelmana myyty Cherokee on kehittynyt täysikokoisesta katumaasturista yhdeksi ensimmäisistä pienikokoisista katumaastureista ja lopulta nykyiseen inkarnaatioonsa </w:t>
      </w:r>
      <w:r>
        <w:rPr>
          <w:color w:val="A9A9A9"/>
        </w:rPr>
        <w:t xml:space="preserve">crossover-maasturiksi</w:t>
      </w:r>
      <w:r>
        <w:rPr/>
        <w:t xml:space="preserve">. Nimimerkki on ollut jatkuvassa käytössä jossain muodossa vuodesta 1974 lähtien, ja siitä on myös saanut alkunsa Jeepin menestynein ajoneuvo, Jeep Grand Cherokee, joka oli alun perin suunniteltu osaksi Cherokeen mallistoa. Ajoneuvo on nimetty amerikkalaisten alkuperäisasukkaiden Cherokee-heimon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on jeep cherokee?</w:t>
      </w:r>
    </w:p>
    <w:p>
      <w:pPr>
        <w:pStyle w:val="TextBody"/>
        <w:bidi w:val="0"/>
        <w:jc w:val="left"/>
        <w:rPr>
          <w:b/>
          <w:u w:val="single"/>
          <w:shd w:val="clear" w:fill="FFFF00"/>
        </w:rPr>
      </w:pPr>
      <w:r>
        <w:rPr>
          <w:b/>
          <w:u w:val="single"/>
          <w:shd w:val="clear" w:fill="FFFF00"/>
        </w:rPr>
        <w:t xml:space="preserve">Asiakirjan numero 30658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Dwight David Howard (s. 8. joulukuuta 1985) on yhdysvaltalainen koripalloilija, joka pelaa </w:t>
      </w:r>
      <w:r>
        <w:rPr/>
        <w:t xml:space="preserve">NBA:n </w:t>
      </w:r>
      <w:r>
        <w:rPr>
          <w:color w:val="A9A9A9"/>
        </w:rPr>
        <w:t xml:space="preserve">Charlotte Hornetsissa.</w:t>
      </w:r>
      <w:r>
        <w:rPr/>
        <w:t xml:space="preserve"> Howard, joka pelaa sentterinä, ja vietti lukio-uransa Southwest Atlanta Christian Academyssa. Hän päätti luopua collegesta ja osallistui vuoden 2004 NBA-luonnokseen, ja Orlando Magic valitsi hänet ensimmäiseksi. Kahdeksan kertaa All-Star, kahdeksan kertaa All-NBA-joukkueeseen valittu, viisi kertaa All-Defensive-joukkueeseen valittu ja kolme kertaa vuoden puolustava pelaaja Howard on ollut jatkuvasti yksi liigan parhaista levypalloissa, blokeissa, kenttäprosentissa ja vapaaheittoyrityksissä, ja hän on tehnyt lukuisia franchise- ja liigaennätyksiä. Hän johti Magicin kolmeen divisioonan mestaruuteen ja yhteen konferenssin mestaruuteen, ja hän voitti vuoden 2008 NBA Slam Dunk Contestin. Vuoden 2008 olympialaisissa hän oli USA:n joukkueen aloittava sentteri, joka voitti kultamitalin. Hänet kaupattiin Los Angeles Lakersiin vuonna 2012, ja hän teki sopimuksen Rocketsin kanssa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Dwight Howard pelaa tällä hetkellä?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Dwight David Howard (s. 8. joulukuuta 1985) on yhdysvaltalainen koripalloilija, joka pelaa </w:t>
      </w:r>
      <w:r>
        <w:rPr/>
        <w:t xml:space="preserve">NBA:n </w:t>
      </w:r>
      <w:r>
        <w:rPr>
          <w:color w:val="A9A9A9"/>
        </w:rPr>
        <w:t xml:space="preserve">Charlotte Hornetsissa.</w:t>
      </w:r>
      <w:r>
        <w:rPr/>
        <w:t xml:space="preserve"> Sentterinä pelaava Howard vietti lukio-uransa Southwest Atlanta Christian Academyssa. Hän päätti luopua collegesta ja ilmoittautui vuoden 2004 NBA:n varaustilaisuuteen, ja Orlando Magic valitsi hänet ensimmäiseksi. Kahdeksan kertaa All-Star, kahdeksan kertaa All-NBA-joukkueeseen valittu, viisi kertaa All-Defensive-joukkueeseen valittu ja kolme kertaa vuoden puolustava pelaaja Howard on ollut jatkuvasti yksi liigan parhaista levypalloissa, blokeissa, kenttäprosentissa ja vapaaheittoyrityksissä, ja hän on tehnyt lukuisia franchise- ja liigaennätyksiä. Hän johti Magicin kolmeen divisioonan mestaruuteen ja yhteen konferenssin mestaruuteen, ja hän voitti vuoden 2008 NBA Slam Dunk Contestin. Vuoden 2008 olympialaisissa hän oli USA:n joukkueen aloittava sentteri, joka voitti kultamitalin. Hänet kaupattiin Los Angeles Lakersiin vuonna 2012, ja hän teki sopimuksen Rocketsin kanssa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Dwight Howard pelaa NBA:ssa?</w:t>
      </w:r>
    </w:p>
    <w:p>
      <w:pPr>
        <w:pStyle w:val="TextBody"/>
        <w:bidi w:val="0"/>
        <w:jc w:val="left"/>
        <w:rPr>
          <w:b/>
          <w:u w:val="single"/>
          <w:shd w:val="clear" w:fill="FFFF00"/>
        </w:rPr>
      </w:pPr>
      <w:r>
        <w:rPr>
          <w:b/>
          <w:u w:val="single"/>
          <w:shd w:val="clear" w:fill="FFFF00"/>
        </w:rPr>
        <w:t xml:space="preserve">Asiakirjan numero 30659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väestönlaskennassa </w:t>
      </w:r>
      <w:r>
        <w:rPr>
          <w:color w:val="A9A9A9"/>
        </w:rPr>
        <w:t xml:space="preserve">26 prosenttia </w:t>
      </w:r>
      <w:r>
        <w:rPr/>
        <w:t xml:space="preserve">Australian asukkaista eli 6 163 667 ihmistä oli syntynyt ulkomailla. Australian kantaväestö koostuu ihmisistä, jotka ovat syntyneet seuraavissa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Australian väestöstä on ulkomailla syntyneitä?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Lähde: Australian tilastokeskus (vuoden 2016 väestönlaskenta) </w:t>
      </w:r>
    </w:p>
    <w:tbl>
      <w:tblPr>
        <w:tblW w:w="6782" w:type="dxa"/>
        <w:jc w:val="left"/>
        <w:tblInd w:w="0" w:type="dxa"/>
        <w:tblLayout w:type="fixed"/>
        <w:tblCellMar>
          <w:top w:w="28" w:type="dxa"/>
          <w:left w:w="28" w:type="dxa"/>
          <w:bottom w:w="28" w:type="dxa"/>
          <w:right w:w="28" w:type="dxa"/>
        </w:tblCellMar>
      </w:tblPr>
      <w:tblGrid>
        <w:gridCol w:w="3526"/>
        <w:gridCol w:w="3256"/>
      </w:tblGrid>
      <w:tr>
        <w:trPr/>
        <w:tc>
          <w:tcPr>
            <w:tcW w:w="3526" w:type="dxa"/>
            <w:tcBorders/>
            <w:vAlign w:val="center"/>
          </w:tcPr>
          <w:p>
            <w:pPr>
              <w:pStyle w:val="TableHeading"/>
              <w:suppressLineNumbers/>
              <w:bidi w:val="0"/>
              <w:spacing w:before="0" w:after="283"/>
              <w:jc w:val="center"/>
              <w:rPr/>
            </w:pPr>
            <w:r>
              <w:rPr/>
              <w:t xml:space="preserve">Syntymämaa </w:t>
            </w:r>
          </w:p>
        </w:tc>
        <w:tc>
          <w:tcPr>
            <w:tcW w:w="3256" w:type="dxa"/>
            <w:tcBorders/>
            <w:vAlign w:val="center"/>
          </w:tcPr>
          <w:p>
            <w:pPr>
              <w:pStyle w:val="TableHeading"/>
              <w:suppressLineNumbers/>
              <w:bidi w:val="0"/>
              <w:spacing w:before="0" w:after="283"/>
              <w:jc w:val="center"/>
              <w:rPr/>
            </w:pPr>
            <w:r>
              <w:rPr/>
              <w:t xml:space="preserve">Arvioitu asukasluku </w:t>
            </w:r>
          </w:p>
        </w:tc>
      </w:tr>
      <w:tr>
        <w:trPr/>
        <w:tc>
          <w:tcPr>
            <w:tcW w:w="3526" w:type="dxa"/>
            <w:tcBorders/>
            <w:vAlign w:val="center"/>
          </w:tcPr>
          <w:p>
            <w:pPr>
              <w:pStyle w:val="TableContents"/>
              <w:bidi w:val="0"/>
              <w:spacing w:before="0" w:after="283"/>
              <w:jc w:val="left"/>
              <w:rPr/>
            </w:pPr>
            <w:r>
              <w:rPr/>
              <w:t xml:space="preserve">Australia </w:t>
            </w:r>
          </w:p>
        </w:tc>
        <w:tc>
          <w:tcPr>
            <w:tcW w:w="3256" w:type="dxa"/>
            <w:tcBorders/>
            <w:vAlign w:val="center"/>
          </w:tcPr>
          <w:p>
            <w:pPr>
              <w:pStyle w:val="TableContents"/>
              <w:bidi w:val="0"/>
              <w:spacing w:before="0" w:after="283"/>
              <w:jc w:val="left"/>
              <w:rPr/>
            </w:pPr>
            <w:r>
              <w:rPr/>
              <w:t xml:space="preserve">15,615,531 </w:t>
            </w:r>
          </w:p>
        </w:tc>
      </w:tr>
      <w:tr>
        <w:trPr/>
        <w:tc>
          <w:tcPr>
            <w:tcW w:w="3526" w:type="dxa"/>
            <w:tcBorders/>
            <w:vAlign w:val="center"/>
          </w:tcPr>
          <w:p>
            <w:pPr>
              <w:pStyle w:val="TableContents"/>
              <w:bidi w:val="0"/>
              <w:spacing w:before="0" w:after="283"/>
              <w:jc w:val="left"/>
              <w:rPr/>
            </w:pPr>
            <w:r>
              <w:rPr/>
              <w:t xml:space="preserve">Yhdistynyt kuningaskunta </w:t>
            </w:r>
            <w:r>
              <w:rPr>
                <w:color w:val="A9A9A9"/>
              </w:rPr>
              <w:t xml:space="preserve">Englanti </w:t>
            </w:r>
            <w:r>
              <w:rPr/>
              <w:t xml:space="preserve">Skotlanti </w:t>
            </w:r>
          </w:p>
        </w:tc>
        <w:tc>
          <w:tcPr>
            <w:tcW w:w="3256" w:type="dxa"/>
            <w:tcBorders/>
            <w:vAlign w:val="center"/>
          </w:tcPr>
          <w:p>
            <w:pPr>
              <w:pStyle w:val="TableContents"/>
              <w:bidi w:val="0"/>
              <w:spacing w:before="0" w:after="283"/>
              <w:jc w:val="left"/>
              <w:rPr/>
            </w:pPr>
            <w:r>
              <w:rPr/>
              <w:t xml:space="preserve">1,198,000 907,570 119,417 </w:t>
            </w:r>
          </w:p>
        </w:tc>
      </w:tr>
      <w:tr>
        <w:trPr/>
        <w:tc>
          <w:tcPr>
            <w:tcW w:w="3526" w:type="dxa"/>
            <w:tcBorders/>
            <w:vAlign w:val="center"/>
          </w:tcPr>
          <w:p>
            <w:pPr>
              <w:pStyle w:val="TableContents"/>
              <w:bidi w:val="0"/>
              <w:spacing w:before="0" w:after="283"/>
              <w:jc w:val="left"/>
              <w:rPr/>
            </w:pPr>
            <w:r>
              <w:rPr/>
              <w:t xml:space="preserve">Uusi-Seelanti </w:t>
            </w:r>
          </w:p>
        </w:tc>
        <w:tc>
          <w:tcPr>
            <w:tcW w:w="3256" w:type="dxa"/>
            <w:tcBorders/>
            <w:vAlign w:val="center"/>
          </w:tcPr>
          <w:p>
            <w:pPr>
              <w:pStyle w:val="TableContents"/>
              <w:bidi w:val="0"/>
              <w:spacing w:before="0" w:after="283"/>
              <w:jc w:val="left"/>
              <w:rPr/>
            </w:pPr>
            <w:r>
              <w:rPr/>
              <w:t xml:space="preserve">518,466 </w:t>
            </w:r>
          </w:p>
        </w:tc>
      </w:tr>
      <w:tr>
        <w:trPr/>
        <w:tc>
          <w:tcPr>
            <w:tcW w:w="3526" w:type="dxa"/>
            <w:tcBorders/>
            <w:vAlign w:val="center"/>
          </w:tcPr>
          <w:p>
            <w:pPr>
              <w:pStyle w:val="TableContents"/>
              <w:bidi w:val="0"/>
              <w:spacing w:before="0" w:after="283"/>
              <w:jc w:val="left"/>
              <w:rPr/>
            </w:pPr>
            <w:r>
              <w:rPr/>
              <w:t xml:space="preserve">Manner-Kiina </w:t>
            </w:r>
          </w:p>
        </w:tc>
        <w:tc>
          <w:tcPr>
            <w:tcW w:w="3256" w:type="dxa"/>
            <w:tcBorders/>
            <w:vAlign w:val="center"/>
          </w:tcPr>
          <w:p>
            <w:pPr>
              <w:pStyle w:val="TableContents"/>
              <w:bidi w:val="0"/>
              <w:spacing w:before="0" w:after="283"/>
              <w:jc w:val="left"/>
              <w:rPr/>
            </w:pPr>
            <w:r>
              <w:rPr/>
              <w:t xml:space="preserve">509,555 </w:t>
            </w:r>
          </w:p>
        </w:tc>
      </w:tr>
      <w:tr>
        <w:trPr/>
        <w:tc>
          <w:tcPr>
            <w:tcW w:w="3526" w:type="dxa"/>
            <w:tcBorders/>
            <w:vAlign w:val="center"/>
          </w:tcPr>
          <w:p>
            <w:pPr>
              <w:pStyle w:val="TableContents"/>
              <w:bidi w:val="0"/>
              <w:spacing w:before="0" w:after="283"/>
              <w:jc w:val="left"/>
              <w:rPr/>
            </w:pPr>
            <w:r>
              <w:rPr/>
              <w:t xml:space="preserve">Intia </w:t>
            </w:r>
          </w:p>
        </w:tc>
        <w:tc>
          <w:tcPr>
            <w:tcW w:w="3256" w:type="dxa"/>
            <w:tcBorders/>
            <w:vAlign w:val="center"/>
          </w:tcPr>
          <w:p>
            <w:pPr>
              <w:pStyle w:val="TableContents"/>
              <w:bidi w:val="0"/>
              <w:spacing w:before="0" w:after="283"/>
              <w:jc w:val="left"/>
              <w:rPr/>
            </w:pPr>
            <w:r>
              <w:rPr/>
              <w:t xml:space="preserve">455,389 </w:t>
            </w:r>
          </w:p>
        </w:tc>
      </w:tr>
      <w:tr>
        <w:trPr/>
        <w:tc>
          <w:tcPr>
            <w:tcW w:w="3526" w:type="dxa"/>
            <w:tcBorders/>
            <w:vAlign w:val="center"/>
          </w:tcPr>
          <w:p>
            <w:pPr>
              <w:pStyle w:val="TableContents"/>
              <w:bidi w:val="0"/>
              <w:spacing w:before="0" w:after="283"/>
              <w:jc w:val="left"/>
              <w:rPr/>
            </w:pPr>
            <w:r>
              <w:rPr/>
              <w:t xml:space="preserve">Filippiinit </w:t>
            </w:r>
          </w:p>
        </w:tc>
        <w:tc>
          <w:tcPr>
            <w:tcW w:w="3256" w:type="dxa"/>
            <w:tcBorders/>
            <w:vAlign w:val="center"/>
          </w:tcPr>
          <w:p>
            <w:pPr>
              <w:pStyle w:val="TableContents"/>
              <w:bidi w:val="0"/>
              <w:spacing w:before="0" w:after="283"/>
              <w:jc w:val="left"/>
              <w:rPr/>
            </w:pPr>
            <w:r>
              <w:rPr/>
              <w:t xml:space="preserve">236,400 </w:t>
            </w:r>
          </w:p>
        </w:tc>
      </w:tr>
      <w:tr>
        <w:trPr/>
        <w:tc>
          <w:tcPr>
            <w:tcW w:w="3526" w:type="dxa"/>
            <w:tcBorders/>
            <w:vAlign w:val="center"/>
          </w:tcPr>
          <w:p>
            <w:pPr>
              <w:pStyle w:val="TableContents"/>
              <w:bidi w:val="0"/>
              <w:spacing w:before="0" w:after="283"/>
              <w:jc w:val="left"/>
              <w:rPr/>
            </w:pPr>
            <w:r>
              <w:rPr/>
              <w:t xml:space="preserve">Vietnam </w:t>
            </w:r>
          </w:p>
        </w:tc>
        <w:tc>
          <w:tcPr>
            <w:tcW w:w="3256" w:type="dxa"/>
            <w:tcBorders/>
            <w:vAlign w:val="center"/>
          </w:tcPr>
          <w:p>
            <w:pPr>
              <w:pStyle w:val="TableContents"/>
              <w:bidi w:val="0"/>
              <w:spacing w:before="0" w:after="283"/>
              <w:jc w:val="left"/>
              <w:rPr/>
            </w:pPr>
            <w:r>
              <w:rPr/>
              <w:t xml:space="preserve">219,355 </w:t>
            </w:r>
          </w:p>
        </w:tc>
      </w:tr>
      <w:tr>
        <w:trPr/>
        <w:tc>
          <w:tcPr>
            <w:tcW w:w="3526" w:type="dxa"/>
            <w:tcBorders/>
            <w:vAlign w:val="center"/>
          </w:tcPr>
          <w:p>
            <w:pPr>
              <w:pStyle w:val="TableContents"/>
              <w:bidi w:val="0"/>
              <w:spacing w:before="0" w:after="283"/>
              <w:jc w:val="left"/>
              <w:rPr/>
            </w:pPr>
            <w:r>
              <w:rPr/>
              <w:t xml:space="preserve">Italia </w:t>
            </w:r>
          </w:p>
        </w:tc>
        <w:tc>
          <w:tcPr>
            <w:tcW w:w="3256" w:type="dxa"/>
            <w:tcBorders/>
            <w:vAlign w:val="center"/>
          </w:tcPr>
          <w:p>
            <w:pPr>
              <w:pStyle w:val="TableContents"/>
              <w:bidi w:val="0"/>
              <w:spacing w:before="0" w:after="283"/>
              <w:jc w:val="left"/>
              <w:rPr/>
            </w:pPr>
            <w:r>
              <w:rPr/>
              <w:t xml:space="preserve">174,042 </w:t>
            </w:r>
          </w:p>
        </w:tc>
      </w:tr>
      <w:tr>
        <w:trPr/>
        <w:tc>
          <w:tcPr>
            <w:tcW w:w="3526" w:type="dxa"/>
            <w:tcBorders/>
            <w:vAlign w:val="center"/>
          </w:tcPr>
          <w:p>
            <w:pPr>
              <w:pStyle w:val="TableContents"/>
              <w:bidi w:val="0"/>
              <w:spacing w:before="0" w:after="283"/>
              <w:jc w:val="left"/>
              <w:rPr/>
            </w:pPr>
            <w:r>
              <w:rPr/>
              <w:t xml:space="preserve">Etelä-Afrikka </w:t>
            </w:r>
          </w:p>
        </w:tc>
        <w:tc>
          <w:tcPr>
            <w:tcW w:w="3256" w:type="dxa"/>
            <w:tcBorders/>
            <w:vAlign w:val="center"/>
          </w:tcPr>
          <w:p>
            <w:pPr>
              <w:pStyle w:val="TableContents"/>
              <w:bidi w:val="0"/>
              <w:spacing w:before="0" w:after="283"/>
              <w:jc w:val="left"/>
              <w:rPr/>
            </w:pPr>
            <w:r>
              <w:rPr/>
              <w:t xml:space="preserve">162,449 </w:t>
            </w:r>
          </w:p>
        </w:tc>
      </w:tr>
      <w:tr>
        <w:trPr/>
        <w:tc>
          <w:tcPr>
            <w:tcW w:w="3526" w:type="dxa"/>
            <w:tcBorders/>
            <w:vAlign w:val="center"/>
          </w:tcPr>
          <w:p>
            <w:pPr>
              <w:pStyle w:val="TableContents"/>
              <w:bidi w:val="0"/>
              <w:spacing w:before="0" w:after="283"/>
              <w:jc w:val="left"/>
              <w:rPr/>
            </w:pPr>
            <w:r>
              <w:rPr/>
              <w:t xml:space="preserve">Malesia </w:t>
            </w:r>
          </w:p>
        </w:tc>
        <w:tc>
          <w:tcPr>
            <w:tcW w:w="3256" w:type="dxa"/>
            <w:tcBorders/>
            <w:vAlign w:val="center"/>
          </w:tcPr>
          <w:p>
            <w:pPr>
              <w:pStyle w:val="TableContents"/>
              <w:bidi w:val="0"/>
              <w:spacing w:before="0" w:after="283"/>
              <w:jc w:val="left"/>
              <w:rPr/>
            </w:pPr>
            <w:r>
              <w:rPr/>
              <w:t xml:space="preserve">138,364 </w:t>
            </w:r>
          </w:p>
        </w:tc>
      </w:tr>
      <w:tr>
        <w:trPr/>
        <w:tc>
          <w:tcPr>
            <w:tcW w:w="3526" w:type="dxa"/>
            <w:tcBorders/>
            <w:vAlign w:val="center"/>
          </w:tcPr>
          <w:p>
            <w:pPr>
              <w:pStyle w:val="TableContents"/>
              <w:bidi w:val="0"/>
              <w:spacing w:before="0" w:after="283"/>
              <w:jc w:val="left"/>
              <w:rPr/>
            </w:pPr>
            <w:r>
              <w:rPr/>
              <w:t xml:space="preserve">Sri Lanka </w:t>
            </w:r>
          </w:p>
        </w:tc>
        <w:tc>
          <w:tcPr>
            <w:tcW w:w="3256" w:type="dxa"/>
            <w:tcBorders/>
            <w:vAlign w:val="center"/>
          </w:tcPr>
          <w:p>
            <w:pPr>
              <w:pStyle w:val="TableContents"/>
              <w:bidi w:val="0"/>
              <w:spacing w:before="0" w:after="283"/>
              <w:jc w:val="left"/>
              <w:rPr/>
            </w:pPr>
            <w:r>
              <w:rPr/>
              <w:t xml:space="preserve">109,849 </w:t>
            </w:r>
          </w:p>
        </w:tc>
      </w:tr>
      <w:tr>
        <w:trPr/>
        <w:tc>
          <w:tcPr>
            <w:tcW w:w="3526" w:type="dxa"/>
            <w:tcBorders/>
            <w:vAlign w:val="center"/>
          </w:tcPr>
          <w:p>
            <w:pPr>
              <w:pStyle w:val="TableContents"/>
              <w:bidi w:val="0"/>
              <w:spacing w:before="0" w:after="283"/>
              <w:jc w:val="left"/>
              <w:rPr/>
            </w:pPr>
            <w:r>
              <w:rPr/>
              <w:t xml:space="preserve">Saksa </w:t>
            </w:r>
          </w:p>
        </w:tc>
        <w:tc>
          <w:tcPr>
            <w:tcW w:w="3256" w:type="dxa"/>
            <w:tcBorders/>
            <w:vAlign w:val="center"/>
          </w:tcPr>
          <w:p>
            <w:pPr>
              <w:pStyle w:val="TableContents"/>
              <w:bidi w:val="0"/>
              <w:spacing w:before="0" w:after="283"/>
              <w:jc w:val="left"/>
              <w:rPr/>
            </w:pPr>
            <w:r>
              <w:rPr/>
              <w:t xml:space="preserve">102,595 </w:t>
            </w:r>
          </w:p>
        </w:tc>
      </w:tr>
      <w:tr>
        <w:trPr/>
        <w:tc>
          <w:tcPr>
            <w:tcW w:w="3526" w:type="dxa"/>
            <w:tcBorders/>
            <w:vAlign w:val="center"/>
          </w:tcPr>
          <w:p>
            <w:pPr>
              <w:pStyle w:val="TableContents"/>
              <w:bidi w:val="0"/>
              <w:spacing w:before="0" w:after="283"/>
              <w:jc w:val="left"/>
              <w:rPr/>
            </w:pPr>
            <w:r>
              <w:rPr/>
              <w:t xml:space="preserve">Etelä-Korea </w:t>
            </w:r>
          </w:p>
        </w:tc>
        <w:tc>
          <w:tcPr>
            <w:tcW w:w="3256" w:type="dxa"/>
            <w:tcBorders/>
            <w:vAlign w:val="center"/>
          </w:tcPr>
          <w:p>
            <w:pPr>
              <w:pStyle w:val="TableContents"/>
              <w:bidi w:val="0"/>
              <w:spacing w:before="0" w:after="283"/>
              <w:jc w:val="left"/>
              <w:rPr/>
            </w:pPr>
            <w:r>
              <w:rPr/>
              <w:t xml:space="preserve">98,776 </w:t>
            </w:r>
          </w:p>
        </w:tc>
      </w:tr>
      <w:tr>
        <w:trPr/>
        <w:tc>
          <w:tcPr>
            <w:tcW w:w="3526" w:type="dxa"/>
            <w:tcBorders/>
            <w:vAlign w:val="center"/>
          </w:tcPr>
          <w:p>
            <w:pPr>
              <w:pStyle w:val="TableContents"/>
              <w:bidi w:val="0"/>
              <w:spacing w:before="0" w:after="283"/>
              <w:jc w:val="left"/>
              <w:rPr/>
            </w:pPr>
            <w:r>
              <w:rPr/>
              <w:t xml:space="preserve">Kreikka </w:t>
            </w:r>
          </w:p>
        </w:tc>
        <w:tc>
          <w:tcPr>
            <w:tcW w:w="3256" w:type="dxa"/>
            <w:tcBorders/>
            <w:vAlign w:val="center"/>
          </w:tcPr>
          <w:p>
            <w:pPr>
              <w:pStyle w:val="TableContents"/>
              <w:bidi w:val="0"/>
              <w:spacing w:before="0" w:after="283"/>
              <w:jc w:val="left"/>
              <w:rPr/>
            </w:pPr>
            <w:r>
              <w:rPr/>
              <w:t xml:space="preserve">93,743 </w:t>
            </w:r>
          </w:p>
        </w:tc>
      </w:tr>
      <w:tr>
        <w:trPr/>
        <w:tc>
          <w:tcPr>
            <w:tcW w:w="3526" w:type="dxa"/>
            <w:tcBorders/>
            <w:vAlign w:val="center"/>
          </w:tcPr>
          <w:p>
            <w:pPr>
              <w:pStyle w:val="TableContents"/>
              <w:bidi w:val="0"/>
              <w:spacing w:before="0" w:after="283"/>
              <w:jc w:val="left"/>
              <w:rPr/>
            </w:pPr>
            <w:r>
              <w:rPr/>
              <w:t xml:space="preserve">Hong Kong </w:t>
            </w:r>
          </w:p>
        </w:tc>
        <w:tc>
          <w:tcPr>
            <w:tcW w:w="3256" w:type="dxa"/>
            <w:tcBorders/>
            <w:vAlign w:val="center"/>
          </w:tcPr>
          <w:p>
            <w:pPr>
              <w:pStyle w:val="TableContents"/>
              <w:bidi w:val="0"/>
              <w:spacing w:before="0" w:after="283"/>
              <w:jc w:val="left"/>
              <w:rPr/>
            </w:pPr>
            <w:r>
              <w:rPr/>
              <w:t xml:space="preserve">86,886 </w:t>
            </w:r>
          </w:p>
        </w:tc>
      </w:tr>
      <w:tr>
        <w:trPr/>
        <w:tc>
          <w:tcPr>
            <w:tcW w:w="3526" w:type="dxa"/>
            <w:tcBorders/>
            <w:vAlign w:val="center"/>
          </w:tcPr>
          <w:p>
            <w:pPr>
              <w:pStyle w:val="TableContents"/>
              <w:bidi w:val="0"/>
              <w:spacing w:before="0" w:after="283"/>
              <w:jc w:val="left"/>
              <w:rPr/>
            </w:pPr>
            <w:r>
              <w:rPr/>
              <w:t xml:space="preserve">Yhdysvallat </w:t>
            </w:r>
          </w:p>
        </w:tc>
        <w:tc>
          <w:tcPr>
            <w:tcW w:w="3256" w:type="dxa"/>
            <w:tcBorders/>
            <w:vAlign w:val="center"/>
          </w:tcPr>
          <w:p>
            <w:pPr>
              <w:pStyle w:val="TableContents"/>
              <w:bidi w:val="0"/>
              <w:spacing w:before="0" w:after="283"/>
              <w:jc w:val="left"/>
              <w:rPr/>
            </w:pPr>
            <w:r>
              <w:rPr/>
              <w:t xml:space="preserve">86,125 </w:t>
            </w:r>
          </w:p>
        </w:tc>
      </w:tr>
      <w:tr>
        <w:trPr/>
        <w:tc>
          <w:tcPr>
            <w:tcW w:w="3526" w:type="dxa"/>
            <w:tcBorders/>
            <w:vAlign w:val="center"/>
          </w:tcPr>
          <w:p>
            <w:pPr>
              <w:pStyle w:val="TableContents"/>
              <w:bidi w:val="0"/>
              <w:spacing w:before="0" w:after="283"/>
              <w:jc w:val="left"/>
              <w:rPr/>
            </w:pPr>
            <w:r>
              <w:rPr/>
              <w:t xml:space="preserve">Libanon </w:t>
            </w:r>
          </w:p>
        </w:tc>
        <w:tc>
          <w:tcPr>
            <w:tcW w:w="3256" w:type="dxa"/>
            <w:tcBorders/>
            <w:vAlign w:val="center"/>
          </w:tcPr>
          <w:p>
            <w:pPr>
              <w:pStyle w:val="TableContents"/>
              <w:bidi w:val="0"/>
              <w:spacing w:before="0" w:after="283"/>
              <w:jc w:val="left"/>
              <w:rPr/>
            </w:pPr>
            <w:r>
              <w:rPr/>
              <w:t xml:space="preserve">78,653 </w:t>
            </w:r>
          </w:p>
        </w:tc>
      </w:tr>
      <w:tr>
        <w:trPr/>
        <w:tc>
          <w:tcPr>
            <w:tcW w:w="3526" w:type="dxa"/>
            <w:tcBorders/>
            <w:vAlign w:val="center"/>
          </w:tcPr>
          <w:p>
            <w:pPr>
              <w:pStyle w:val="TableContents"/>
              <w:bidi w:val="0"/>
              <w:spacing w:before="0" w:after="283"/>
              <w:jc w:val="left"/>
              <w:rPr/>
            </w:pPr>
            <w:r>
              <w:rPr/>
              <w:t xml:space="preserve">Irlanti </w:t>
            </w:r>
          </w:p>
        </w:tc>
        <w:tc>
          <w:tcPr>
            <w:tcW w:w="3256" w:type="dxa"/>
            <w:tcBorders/>
            <w:vAlign w:val="center"/>
          </w:tcPr>
          <w:p>
            <w:pPr>
              <w:pStyle w:val="TableContents"/>
              <w:bidi w:val="0"/>
              <w:spacing w:before="0" w:after="283"/>
              <w:jc w:val="left"/>
              <w:rPr/>
            </w:pPr>
            <w:r>
              <w:rPr/>
              <w:t xml:space="preserve">74,888 </w:t>
            </w:r>
          </w:p>
        </w:tc>
      </w:tr>
      <w:tr>
        <w:trPr/>
        <w:tc>
          <w:tcPr>
            <w:tcW w:w="3526" w:type="dxa"/>
            <w:tcBorders/>
            <w:vAlign w:val="center"/>
          </w:tcPr>
          <w:p>
            <w:pPr>
              <w:pStyle w:val="TableContents"/>
              <w:bidi w:val="0"/>
              <w:spacing w:before="0" w:after="283"/>
              <w:jc w:val="left"/>
              <w:rPr/>
            </w:pPr>
            <w:r>
              <w:rPr/>
              <w:t xml:space="preserve">Indonesia </w:t>
            </w:r>
          </w:p>
        </w:tc>
        <w:tc>
          <w:tcPr>
            <w:tcW w:w="3256" w:type="dxa"/>
            <w:tcBorders/>
            <w:vAlign w:val="center"/>
          </w:tcPr>
          <w:p>
            <w:pPr>
              <w:pStyle w:val="TableContents"/>
              <w:bidi w:val="0"/>
              <w:spacing w:before="0" w:after="283"/>
              <w:jc w:val="left"/>
              <w:rPr/>
            </w:pPr>
            <w:r>
              <w:rPr/>
              <w:t xml:space="preserve">73,213 </w:t>
            </w:r>
          </w:p>
        </w:tc>
      </w:tr>
      <w:tr>
        <w:trPr/>
        <w:tc>
          <w:tcPr>
            <w:tcW w:w="3526" w:type="dxa"/>
            <w:tcBorders/>
            <w:vAlign w:val="center"/>
          </w:tcPr>
          <w:p>
            <w:pPr>
              <w:pStyle w:val="TableContents"/>
              <w:bidi w:val="0"/>
              <w:spacing w:before="0" w:after="283"/>
              <w:jc w:val="left"/>
              <w:rPr/>
            </w:pPr>
            <w:r>
              <w:rPr/>
              <w:t xml:space="preserve">Alankomaat </w:t>
            </w:r>
          </w:p>
        </w:tc>
        <w:tc>
          <w:tcPr>
            <w:tcW w:w="3256" w:type="dxa"/>
            <w:tcBorders/>
            <w:vAlign w:val="center"/>
          </w:tcPr>
          <w:p>
            <w:pPr>
              <w:pStyle w:val="TableContents"/>
              <w:bidi w:val="0"/>
              <w:spacing w:before="0" w:after="283"/>
              <w:jc w:val="left"/>
              <w:rPr/>
            </w:pPr>
            <w:r>
              <w:rPr/>
              <w:t xml:space="preserve">70,172 </w:t>
            </w:r>
          </w:p>
        </w:tc>
      </w:tr>
      <w:tr>
        <w:trPr/>
        <w:tc>
          <w:tcPr>
            <w:tcW w:w="3526" w:type="dxa"/>
            <w:tcBorders/>
            <w:vAlign w:val="center"/>
          </w:tcPr>
          <w:p>
            <w:pPr>
              <w:pStyle w:val="TableContents"/>
              <w:bidi w:val="0"/>
              <w:spacing w:before="0" w:after="283"/>
              <w:jc w:val="left"/>
              <w:rPr/>
            </w:pPr>
            <w:r>
              <w:rPr/>
              <w:t xml:space="preserve">Irak </w:t>
            </w:r>
          </w:p>
        </w:tc>
        <w:tc>
          <w:tcPr>
            <w:tcW w:w="3256" w:type="dxa"/>
            <w:tcBorders/>
            <w:vAlign w:val="center"/>
          </w:tcPr>
          <w:p>
            <w:pPr>
              <w:pStyle w:val="TableContents"/>
              <w:bidi w:val="0"/>
              <w:spacing w:before="0" w:after="283"/>
              <w:jc w:val="left"/>
              <w:rPr/>
            </w:pPr>
            <w:r>
              <w:rPr/>
              <w:t xml:space="preserve">67,352 </w:t>
            </w:r>
          </w:p>
        </w:tc>
      </w:tr>
      <w:tr>
        <w:trPr/>
        <w:tc>
          <w:tcPr>
            <w:tcW w:w="3526" w:type="dxa"/>
            <w:tcBorders/>
            <w:vAlign w:val="center"/>
          </w:tcPr>
          <w:p>
            <w:pPr>
              <w:pStyle w:val="TableContents"/>
              <w:bidi w:val="0"/>
              <w:spacing w:before="0" w:after="283"/>
              <w:jc w:val="left"/>
              <w:rPr/>
            </w:pPr>
            <w:r>
              <w:rPr/>
              <w:t xml:space="preserve">Thaimaa </w:t>
            </w:r>
          </w:p>
        </w:tc>
        <w:tc>
          <w:tcPr>
            <w:tcW w:w="3256" w:type="dxa"/>
            <w:tcBorders/>
            <w:vAlign w:val="center"/>
          </w:tcPr>
          <w:p>
            <w:pPr>
              <w:pStyle w:val="TableContents"/>
              <w:bidi w:val="0"/>
              <w:spacing w:before="0" w:after="283"/>
              <w:jc w:val="left"/>
              <w:rPr/>
            </w:pPr>
            <w:r>
              <w:rPr/>
              <w:t xml:space="preserve">66,229 </w:t>
            </w:r>
          </w:p>
        </w:tc>
      </w:tr>
      <w:tr>
        <w:trPr/>
        <w:tc>
          <w:tcPr>
            <w:tcW w:w="3526" w:type="dxa"/>
            <w:tcBorders/>
            <w:vAlign w:val="center"/>
          </w:tcPr>
          <w:p>
            <w:pPr>
              <w:pStyle w:val="TableContents"/>
              <w:bidi w:val="0"/>
              <w:spacing w:before="0" w:after="283"/>
              <w:jc w:val="left"/>
              <w:rPr/>
            </w:pPr>
            <w:r>
              <w:rPr/>
              <w:t xml:space="preserve">Pakistan </w:t>
            </w:r>
          </w:p>
        </w:tc>
        <w:tc>
          <w:tcPr>
            <w:tcW w:w="3256" w:type="dxa"/>
            <w:tcBorders/>
            <w:vAlign w:val="center"/>
          </w:tcPr>
          <w:p>
            <w:pPr>
              <w:pStyle w:val="TableContents"/>
              <w:bidi w:val="0"/>
              <w:spacing w:before="0" w:after="283"/>
              <w:jc w:val="left"/>
              <w:rPr/>
            </w:pPr>
            <w:r>
              <w:rPr/>
              <w:t xml:space="preserve">61,913 </w:t>
            </w:r>
          </w:p>
        </w:tc>
      </w:tr>
      <w:tr>
        <w:trPr/>
        <w:tc>
          <w:tcPr>
            <w:tcW w:w="3526" w:type="dxa"/>
            <w:tcBorders/>
            <w:vAlign w:val="center"/>
          </w:tcPr>
          <w:p>
            <w:pPr>
              <w:pStyle w:val="TableContents"/>
              <w:bidi w:val="0"/>
              <w:spacing w:before="0" w:after="283"/>
              <w:jc w:val="left"/>
              <w:rPr/>
            </w:pPr>
            <w:r>
              <w:rPr/>
              <w:t xml:space="preserve">Fidži </w:t>
            </w:r>
          </w:p>
        </w:tc>
        <w:tc>
          <w:tcPr>
            <w:tcW w:w="3256" w:type="dxa"/>
            <w:tcBorders/>
            <w:vAlign w:val="center"/>
          </w:tcPr>
          <w:p>
            <w:pPr>
              <w:pStyle w:val="TableContents"/>
              <w:bidi w:val="0"/>
              <w:spacing w:before="0" w:after="283"/>
              <w:jc w:val="left"/>
              <w:rPr/>
            </w:pPr>
            <w:r>
              <w:rPr/>
              <w:t xml:space="preserve">61,469 </w:t>
            </w:r>
          </w:p>
        </w:tc>
      </w:tr>
      <w:tr>
        <w:trPr/>
        <w:tc>
          <w:tcPr>
            <w:tcW w:w="3526" w:type="dxa"/>
            <w:tcBorders/>
            <w:vAlign w:val="center"/>
          </w:tcPr>
          <w:p>
            <w:pPr>
              <w:pStyle w:val="TableContents"/>
              <w:bidi w:val="0"/>
              <w:spacing w:before="0" w:after="283"/>
              <w:jc w:val="left"/>
              <w:rPr/>
            </w:pPr>
            <w:r>
              <w:rPr/>
              <w:t xml:space="preserve">Iran </w:t>
            </w:r>
          </w:p>
        </w:tc>
        <w:tc>
          <w:tcPr>
            <w:tcW w:w="3256" w:type="dxa"/>
            <w:tcBorders/>
            <w:vAlign w:val="center"/>
          </w:tcPr>
          <w:p>
            <w:pPr>
              <w:pStyle w:val="TableContents"/>
              <w:bidi w:val="0"/>
              <w:spacing w:before="0" w:after="283"/>
              <w:jc w:val="left"/>
              <w:rPr/>
            </w:pPr>
            <w:r>
              <w:rPr/>
              <w:t xml:space="preserve">58,112 </w:t>
            </w:r>
          </w:p>
        </w:tc>
      </w:tr>
      <w:tr>
        <w:trPr/>
        <w:tc>
          <w:tcPr>
            <w:tcW w:w="3526" w:type="dxa"/>
            <w:tcBorders/>
            <w:vAlign w:val="center"/>
          </w:tcPr>
          <w:p>
            <w:pPr>
              <w:pStyle w:val="TableContents"/>
              <w:bidi w:val="0"/>
              <w:spacing w:before="0" w:after="283"/>
              <w:jc w:val="left"/>
              <w:rPr/>
            </w:pPr>
            <w:r>
              <w:rPr/>
              <w:t xml:space="preserve">Singapore </w:t>
            </w:r>
          </w:p>
        </w:tc>
        <w:tc>
          <w:tcPr>
            <w:tcW w:w="3256" w:type="dxa"/>
            <w:tcBorders/>
            <w:vAlign w:val="center"/>
          </w:tcPr>
          <w:p>
            <w:pPr>
              <w:pStyle w:val="TableContents"/>
              <w:bidi w:val="0"/>
              <w:spacing w:before="0" w:after="283"/>
              <w:jc w:val="left"/>
              <w:rPr/>
            </w:pPr>
            <w:r>
              <w:rPr/>
              <w:t xml:space="preserve">54,939 </w:t>
            </w:r>
          </w:p>
        </w:tc>
      </w:tr>
      <w:tr>
        <w:trPr/>
        <w:tc>
          <w:tcPr>
            <w:tcW w:w="3526" w:type="dxa"/>
            <w:tcBorders/>
            <w:vAlign w:val="center"/>
          </w:tcPr>
          <w:p>
            <w:pPr>
              <w:pStyle w:val="TableContents"/>
              <w:bidi w:val="0"/>
              <w:spacing w:before="0" w:after="283"/>
              <w:jc w:val="left"/>
              <w:rPr/>
            </w:pPr>
            <w:r>
              <w:rPr/>
              <w:t xml:space="preserve">Nepal </w:t>
            </w:r>
          </w:p>
        </w:tc>
        <w:tc>
          <w:tcPr>
            <w:tcW w:w="3256" w:type="dxa"/>
            <w:tcBorders/>
            <w:vAlign w:val="center"/>
          </w:tcPr>
          <w:p>
            <w:pPr>
              <w:pStyle w:val="TableContents"/>
              <w:bidi w:val="0"/>
              <w:spacing w:before="0" w:after="283"/>
              <w:jc w:val="left"/>
              <w:rPr/>
            </w:pPr>
            <w:r>
              <w:rPr/>
              <w:t xml:space="preserve">54,754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maahanmuuttajaväestö Australiassa?</w:t>
      </w:r>
    </w:p>
    <w:p>
      <w:pPr>
        <w:pStyle w:val="TextBody"/>
        <w:bidi w:val="0"/>
        <w:jc w:val="left"/>
        <w:rPr>
          <w:b/>
          <w:u w:val="single"/>
          <w:shd w:val="clear" w:fill="FFFF00"/>
        </w:rPr>
      </w:pPr>
      <w:r>
        <w:rPr>
          <w:b/>
          <w:u w:val="single"/>
          <w:shd w:val="clear" w:fill="FFFF00"/>
        </w:rPr>
        <w:t xml:space="preserve">Asiakirjan numero 30660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Tulovaikutus </w:t>
      </w:r>
      <w:r>
        <w:rPr/>
        <w:t xml:space="preserve">voidaan taloustieteessä määritellä reaalitulojen muutoksesta johtuvaksi kulutuksen muutokseksi. Tulojen muutos voi olla peräisin kahdesta lähteestä: ulkoisista lähteistä tai siitä, että tulot vapautuvat (tai imeytyvät) sen tavaran hinnan laskun (tai nousun) seurauksena, johon rahaa käytetään. Ensin mainitun tyyppisen käytettävissä olevien tulojen muutoksen vaikutusta kuvaa tulo- ja kulutuskäyrä, jota käsitellään tämän artikkelin loppuosassa, kun taas olemassa olevien tulojen vapautumista hinnanlaskun seurauksena käsitellään yhdessä sen rinnakkaisvaikutuksen, substituutiovaikutuksen, kanssa jälkimmäistä käsittelevässä artikkelissa.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budjettirivin samansuuntainen siirtymä johtuu näiden kahden hyödykkeen suhteellisten hintojen muutoksista.</w:t>
      </w:r>
    </w:p>
    <w:p>
      <w:pPr>
        <w:pStyle w:val="TextBody"/>
        <w:bidi w:val="0"/>
        <w:jc w:val="left"/>
        <w:rPr>
          <w:b/>
          <w:u w:val="single"/>
          <w:shd w:val="clear" w:fill="FFFF00"/>
        </w:rPr>
      </w:pPr>
      <w:r>
        <w:rPr>
          <w:b/>
          <w:u w:val="single"/>
          <w:shd w:val="clear" w:fill="FFFF00"/>
        </w:rPr>
        <w:t xml:space="preserve">Asiakirjan numero 30661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Potentiaalisesti menetetyt henkilötyövuodet Yhdysvalloissa vuonna 2006. </w:t>
      </w:r>
    </w:p>
    <w:tbl>
      <w:tblPr>
        <w:tblW w:w="5387" w:type="dxa"/>
        <w:jc w:val="left"/>
        <w:tblInd w:w="0" w:type="dxa"/>
        <w:tblLayout w:type="fixed"/>
        <w:tblCellMar>
          <w:top w:w="28" w:type="dxa"/>
          <w:left w:w="28" w:type="dxa"/>
          <w:bottom w:w="28" w:type="dxa"/>
          <w:right w:w="28" w:type="dxa"/>
        </w:tblCellMar>
      </w:tblPr>
      <w:tblGrid>
        <w:gridCol w:w="2836"/>
        <w:gridCol w:w="2551"/>
      </w:tblGrid>
      <w:tr>
        <w:trPr/>
        <w:tc>
          <w:tcPr>
            <w:tcW w:w="2836" w:type="dxa"/>
            <w:tcBorders/>
            <w:vAlign w:val="center"/>
          </w:tcPr>
          <w:p>
            <w:pPr>
              <w:pStyle w:val="TableHeading"/>
              <w:suppressLineNumbers/>
              <w:bidi w:val="0"/>
              <w:spacing w:before="0" w:after="283"/>
              <w:jc w:val="center"/>
              <w:rPr/>
            </w:pPr>
            <w:r>
              <w:rPr/>
              <w:t xml:space="preserve">Ennenaikaisen kuoleman syy </w:t>
            </w:r>
          </w:p>
        </w:tc>
        <w:tc>
          <w:tcPr>
            <w:tcW w:w="2551" w:type="dxa"/>
            <w:tcBorders/>
            <w:vAlign w:val="center"/>
          </w:tcPr>
          <w:p>
            <w:pPr>
              <w:pStyle w:val="TableHeading"/>
              <w:suppressLineNumbers/>
              <w:bidi w:val="0"/>
              <w:spacing w:before="0" w:after="283"/>
              <w:jc w:val="center"/>
              <w:rPr/>
            </w:pPr>
            <w:r>
              <w:rPr/>
              <w:t xml:space="preserve">Menetetyt henkilötyövuodet </w:t>
            </w:r>
          </w:p>
        </w:tc>
      </w:tr>
      <w:tr>
        <w:trPr/>
        <w:tc>
          <w:tcPr>
            <w:tcW w:w="2836" w:type="dxa"/>
            <w:tcBorders/>
            <w:vAlign w:val="center"/>
          </w:tcPr>
          <w:p>
            <w:pPr>
              <w:pStyle w:val="TableContents"/>
              <w:bidi w:val="0"/>
              <w:spacing w:before="0" w:after="283"/>
              <w:jc w:val="left"/>
              <w:rPr/>
            </w:pPr>
            <w:r>
              <w:rPr/>
              <w:t xml:space="preserve">Syöpä </w:t>
            </w:r>
          </w:p>
        </w:tc>
        <w:tc>
          <w:tcPr>
            <w:tcW w:w="2551" w:type="dxa"/>
            <w:tcBorders/>
            <w:vAlign w:val="center"/>
          </w:tcPr>
          <w:p>
            <w:pPr>
              <w:pStyle w:val="TableContents"/>
              <w:bidi w:val="0"/>
              <w:spacing w:before="0" w:after="283"/>
              <w:jc w:val="left"/>
              <w:rPr/>
            </w:pPr>
            <w:r>
              <w:rPr/>
              <w:t xml:space="preserve">8 628 000 henkilötyövuotta </w:t>
            </w:r>
          </w:p>
        </w:tc>
      </w:tr>
      <w:tr>
        <w:trPr/>
        <w:tc>
          <w:tcPr>
            <w:tcW w:w="2836" w:type="dxa"/>
            <w:tcBorders/>
            <w:vAlign w:val="center"/>
          </w:tcPr>
          <w:p>
            <w:pPr>
              <w:pStyle w:val="TableContents"/>
              <w:bidi w:val="0"/>
              <w:spacing w:before="0" w:after="283"/>
              <w:jc w:val="left"/>
              <w:rPr/>
            </w:pPr>
            <w:r>
              <w:rPr>
                <w:color w:val="A9A9A9"/>
              </w:rPr>
              <w:t xml:space="preserve">Sydänsairaudet ja aivohalvaukset </w:t>
            </w:r>
          </w:p>
        </w:tc>
        <w:tc>
          <w:tcPr>
            <w:tcW w:w="2551" w:type="dxa"/>
            <w:tcBorders/>
            <w:vAlign w:val="center"/>
          </w:tcPr>
          <w:p>
            <w:pPr>
              <w:pStyle w:val="TableContents"/>
              <w:bidi w:val="0"/>
              <w:spacing w:before="0" w:after="283"/>
              <w:jc w:val="left"/>
              <w:rPr/>
            </w:pPr>
            <w:r>
              <w:rPr/>
              <w:t xml:space="preserve">8 760 000 henkilötyövuotta </w:t>
            </w:r>
          </w:p>
        </w:tc>
      </w:tr>
      <w:tr>
        <w:trPr/>
        <w:tc>
          <w:tcPr>
            <w:tcW w:w="2836" w:type="dxa"/>
            <w:tcBorders/>
            <w:vAlign w:val="center"/>
          </w:tcPr>
          <w:p>
            <w:pPr>
              <w:pStyle w:val="TableContents"/>
              <w:bidi w:val="0"/>
              <w:spacing w:before="0" w:after="283"/>
              <w:jc w:val="left"/>
              <w:rPr/>
            </w:pPr>
            <w:r>
              <w:rPr/>
              <w:t xml:space="preserve">Onnettomuudet ja muut vammat </w:t>
            </w:r>
          </w:p>
        </w:tc>
        <w:tc>
          <w:tcPr>
            <w:tcW w:w="2551" w:type="dxa"/>
            <w:tcBorders/>
            <w:vAlign w:val="center"/>
          </w:tcPr>
          <w:p>
            <w:pPr>
              <w:pStyle w:val="TableContents"/>
              <w:bidi w:val="0"/>
              <w:spacing w:before="0" w:after="283"/>
              <w:jc w:val="left"/>
              <w:rPr/>
            </w:pPr>
            <w:r>
              <w:rPr/>
              <w:t xml:space="preserve">5 873 000 henkilötyövuotta </w:t>
            </w:r>
          </w:p>
        </w:tc>
      </w:tr>
      <w:tr>
        <w:trPr/>
        <w:tc>
          <w:tcPr>
            <w:tcW w:w="2836" w:type="dxa"/>
            <w:tcBorders/>
            <w:vAlign w:val="center"/>
          </w:tcPr>
          <w:p>
            <w:pPr>
              <w:pStyle w:val="TableContents"/>
              <w:bidi w:val="0"/>
              <w:spacing w:before="0" w:after="283"/>
              <w:jc w:val="left"/>
              <w:rPr/>
            </w:pPr>
            <w:r>
              <w:rPr/>
              <w:t xml:space="preserve">Kaikki muut syyt </w:t>
            </w:r>
          </w:p>
        </w:tc>
        <w:tc>
          <w:tcPr>
            <w:tcW w:w="2551" w:type="dxa"/>
            <w:tcBorders/>
            <w:vAlign w:val="center"/>
          </w:tcPr>
          <w:p>
            <w:pPr>
              <w:pStyle w:val="TableContents"/>
              <w:bidi w:val="0"/>
              <w:spacing w:before="0" w:after="283"/>
              <w:jc w:val="left"/>
              <w:rPr/>
            </w:pPr>
            <w:r>
              <w:rPr/>
              <w:t xml:space="preserve">13 649 000 henkilötyövuotta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enemmän menetettyjä elinvuosia kuin mikään muu kuolinsyy quizlet.</w:t>
      </w:r>
    </w:p>
    <w:p>
      <w:pPr>
        <w:pStyle w:val="TextBody"/>
        <w:bidi w:val="0"/>
        <w:jc w:val="left"/>
        <w:rPr>
          <w:b/>
          <w:u w:val="single"/>
          <w:shd w:val="clear" w:fill="FFFF00"/>
        </w:rPr>
      </w:pPr>
      <w:r>
        <w:rPr>
          <w:b/>
          <w:u w:val="single"/>
          <w:shd w:val="clear" w:fill="FFFF00"/>
        </w:rPr>
        <w:t xml:space="preserve">Asiakirjan numero 30662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Anthony Foxx oli Yhdysvaltain 17. liikenneministeri vuosina 2013-2017, kun Donald Trump valittiin presidentiksi. </w:t>
      </w:r>
      <w:r>
        <w:rPr>
          <w:color w:val="A9A9A9"/>
        </w:rPr>
        <w:t xml:space="preserve">Elaine Chao</w:t>
      </w:r>
      <w:r>
        <w:rPr/>
        <w:t xml:space="preserve">, joka toimi työministerinä presidentti George W. Bushin aikana, nimitettiin presidentiksi valitun Donald Trumpin nimittämäksi 29. marraskuuta 2016.</w:t>
      </w:r>
      <w:r>
        <w:rPr/>
        <w:t xml:space="preserve"> Senaatti vahvisti hänen nimityksensä 31. tammikuuta 2017 äänin 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liikenneministeriön johtaja</w:t>
      </w:r>
    </w:p>
    <w:p>
      <w:pPr>
        <w:pStyle w:val="TextBody"/>
        <w:bidi w:val="0"/>
        <w:jc w:val="left"/>
        <w:rPr>
          <w:b/>
          <w:u w:val="single"/>
          <w:shd w:val="clear" w:fill="FFFF00"/>
        </w:rPr>
      </w:pPr>
      <w:r>
        <w:rPr>
          <w:b/>
          <w:u w:val="single"/>
          <w:shd w:val="clear" w:fill="FFFF00"/>
        </w:rPr>
        <w:t xml:space="preserve">Asiakirjan numero 30663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Ambrosio Rianzares Bautista </w:t>
      </w:r>
      <w:r>
        <w:rPr/>
        <w:t xml:space="preserve">valmisteli, kirjoitti ja luki itsenäisyysjulistuksen </w:t>
      </w:r>
      <w:r>
        <w:rPr/>
        <w:t xml:space="preserve">espanjaksi. Julistuksen allekirjoitti 98 ihmistä, joiden joukossa oli julistuksen todistajana ollut amerikkalainen armeijan upseeri. Viimeisessä kappaleessa todetaan, että tilaisuuteen osallistui eräs "muukalainen" (englanninkielisessä käännöksessä "stranger" - alkuperäisessä espanjankielisessä tekstissä "extranjero", joka tarkoittaa ulkomaalaista), herra L.M. Johnson, jota kuvailtiin "Yhdysvaltain kansalaiseksi, tykistön everstiksi". Aiemmasta sotilaskokemuksestaan huolimatta Johnsonilla ei ollut virallista asemaa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laatinut Filippiinien itsenäisyysjulistuksen asiakirjan.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Filippiinien itsenäisyysjulistus (filippiiniksi Pagpapahayag ng Kasarinlan ng Pilipinas) julistettiin </w:t>
      </w:r>
      <w:r>
        <w:rPr>
          <w:color w:val="A9A9A9"/>
        </w:rPr>
        <w:t xml:space="preserve">12. kesäkuuta 1898 </w:t>
      </w:r>
      <w:r>
        <w:rPr/>
        <w:t xml:space="preserve">Cavite II el Viejossa (nykyinen Kawit, Cavite) Filippiineillä. Kun itsenäisyysjulistuksen laki (espanj: Acta de la proclamación de proclamación de independencia del pueblo Filipino; filippiin: Paggawa ng Proklamasyon ng Kasarinlan ng sambayanang Pilipino) filippiiniläiset vallankumoukselliset joukot julistivat kenraali Emilio Aguinaldon johdolla Filippiinien saarten suvereniteetin ja itsenäisyyden Espanjan siirtomaavallasta.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Filippiinit julistautui itsenäiseksi Espanjasta?</w:t>
      </w:r>
    </w:p>
    <w:p>
      <w:pPr>
        <w:pStyle w:val="TextBody"/>
        <w:bidi w:val="0"/>
        <w:jc w:val="left"/>
        <w:rPr>
          <w:b/>
          <w:u w:val="single"/>
          <w:shd w:val="clear" w:fill="FFFF00"/>
        </w:rPr>
      </w:pPr>
      <w:r>
        <w:rPr>
          <w:b/>
          <w:u w:val="single"/>
          <w:shd w:val="clear" w:fill="FFFF00"/>
        </w:rPr>
        <w:t xml:space="preserve">Asiakirjan numero 30664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 saattaa olla peräisin </w:t>
      </w:r>
      <w:r>
        <w:rPr>
          <w:color w:val="A9A9A9"/>
        </w:rPr>
        <w:t xml:space="preserve">saksalaisesta kansanperinteestä, </w:t>
      </w:r>
      <w:r>
        <w:rPr/>
        <w:t xml:space="preserve">jossa yliluonnollisten olentojen uskotaan asuvan puissa, ja niitä voidaan kutsua suojelemaan.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taikausko koputtaa puuta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taikausko, joka sanoo koputa puuta...</w:t>
      </w:r>
    </w:p>
    <w:p>
      <w:pPr>
        <w:pStyle w:val="TextBody"/>
        <w:bidi w:val="0"/>
        <w:jc w:val="left"/>
        <w:rPr>
          <w:b/>
          <w:u w:val="single"/>
          <w:shd w:val="clear" w:fill="FFFF00"/>
        </w:rPr>
      </w:pPr>
      <w:r>
        <w:rPr>
          <w:b/>
          <w:u w:val="single"/>
          <w:shd w:val="clear" w:fill="FFFF00"/>
        </w:rPr>
        <w:t xml:space="preserve">Asiakirjan numero 30665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Espanjalaiset ja portugalilaiset tutkimusmatkat ja valloitukset 1400-luvulla veivät sokeria lounaaseen Iberian niemimaalta. Henrik Merenkävijä toi sokeriruo'on Madeiralle vuonna 1425, ja espanjalaiset, jotka olivat lopulta valloittaneet Kanariansaaret, toivat sokeriruo'on niille. Vuonna </w:t>
      </w:r>
      <w:r>
        <w:rPr>
          <w:color w:val="A9A9A9"/>
        </w:rPr>
        <w:t xml:space="preserve">1493 </w:t>
      </w:r>
      <w:r>
        <w:rPr/>
        <w:t xml:space="preserve">Kristoffer Kolumbus kuljetti toisella matkallaan sokeriruo'on taimia Uuteen maailmaan, erityisesti Hispaniolaan.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sokeri tuli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1813 </w:t>
      </w:r>
      <w:r>
        <w:rPr>
          <w:color w:val="A9A9A9"/>
        </w:rPr>
        <w:t xml:space="preserve">brittiläinen kemisti Edward Charles Howard </w:t>
      </w:r>
      <w:r>
        <w:rPr/>
        <w:t xml:space="preserve">keksi sokerinpuhdistusmenetelmän, jossa sokeriruokomehua ei keitetty avoimessa kattilassa vaan suljetussa astiassa, jota lämmitettiin höyryllä ja pidettiin osittaisessa tyhjiössä. Alhaisemmassa paineessa vesi kiehuu alhaisemmassa lämpötilassa, ja tämä kehitystyö säästi polttoainetta ja vähensi karamellisoitumisessa menetetyn sokerin määrää. Polttoainetaloudellisuus parani entisestään </w:t>
      </w:r>
      <w:r>
        <w:rPr>
          <w:color w:val="DCDCDC"/>
        </w:rPr>
        <w:t xml:space="preserve">yhdysvaltalaisen insinöörin Norbert Rillieux'</w:t>
      </w:r>
      <w:r>
        <w:rPr/>
        <w:t xml:space="preserve">n suunnitteleman monitehohaihduttimen ansiosta </w:t>
      </w:r>
      <w:r>
        <w:rPr/>
        <w:t xml:space="preserve">(ehkä jo 1820-luvulla, vaikka ensimmäinen toimiva malli on vuodelta 1845). Järjestelmä koostui useista tyhjiöaltaista, joista jokainen pidettiin edellisiä alhaisemmassa paineessa. Kunkin pannun höyryt lämmittivät seuraavaa pannua, jolloin lämpöä ei mennyt hukkaan juuri lainkaan. Nykyaikaisessa teollisuudessa käytetään veden haihduttamiseen monivaikutteisia haihduttimia.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keksijöitä sokerit tavalla kulutetaan nykyään</w:t>
      </w:r>
    </w:p>
    <w:p>
      <w:pPr>
        <w:pStyle w:val="TextBody"/>
        <w:bidi w:val="0"/>
        <w:jc w:val="left"/>
        <w:rPr>
          <w:b/>
          <w:u w:val="single"/>
          <w:shd w:val="clear" w:fill="FFFF00"/>
        </w:rPr>
      </w:pPr>
      <w:r>
        <w:rPr>
          <w:b/>
          <w:u w:val="single"/>
          <w:shd w:val="clear" w:fill="FFFF00"/>
        </w:rPr>
        <w:t xml:space="preserve">Asiakirjan numero 30666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pisimpään kestänyt hehkulamppu on </w:t>
      </w:r>
      <w:r>
        <w:rPr>
          <w:color w:val="A9A9A9"/>
        </w:rPr>
        <w:t xml:space="preserve">Centennial Light, joka sijaitsee osoitteessa 4550 East Avenue, Livermore, Kalifornia</w:t>
      </w:r>
      <w:r>
        <w:rPr/>
        <w:t xml:space="preserve">. Sitä ylläpitää Livermore-Pleasantonin palokunta. Palokunta väittää, että lamppu on vähintään 116 vuotta vanha (asennettu vuonna 1901), ja se on sammutettu vain muutaman kerran. Guinnessin ennätysten kirja, Ripley's Believe It or Not! ja General Electric ovat todenneet lampun maailman pisimpään kestäneeksi hehkulampuksi.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vanhin vielä toimiva hehkulamppu?</w:t>
      </w:r>
    </w:p>
    <w:p>
      <w:pPr>
        <w:pStyle w:val="TextBody"/>
        <w:bidi w:val="0"/>
        <w:jc w:val="left"/>
        <w:rPr>
          <w:b/>
          <w:u w:val="single"/>
          <w:shd w:val="clear" w:fill="FFFF00"/>
        </w:rPr>
      </w:pPr>
      <w:r>
        <w:rPr>
          <w:b/>
          <w:u w:val="single"/>
          <w:shd w:val="clear" w:fill="FFFF00"/>
        </w:rPr>
        <w:t xml:space="preserve">Asiakirjan numero 30667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Frida Kahlo de Rivera (espanjalainen ääntäminen: (ˈfɾiða ˈkalo); syntynyt Magdalena Carmen Frida Kahlo y Calderón; 6. heinäkuuta 1907 -- 13. heinäkuuta 1954) oli meksikolainen taidemaalari, joka maalasi enimmäkseen omakuvia. Meksikolaisen populaarikulttuurin innoittamana hän käytti </w:t>
      </w:r>
      <w:r>
        <w:rPr>
          <w:color w:val="A9A9A9"/>
        </w:rPr>
        <w:t xml:space="preserve">naiivia kansantaiteen </w:t>
      </w:r>
      <w:r>
        <w:rPr/>
        <w:t xml:space="preserve">tyyliä tutkiakseen kysymyksiä identiteetistä, postkolonialismista, sukupuolesta, luokasta ja rodusta meksikolaisessa yhteiskunnassa. Hänen maalauksissaan oli usein vahvoja omaelämäkerrallisia elementtejä, ja niissä sekoittui realismi ja fantasia. Sen lisäksi, että Kahlo kuului vallankumouksen jälkeiseen Mexicanidad-liikkeeseen, joka pyrki määrittelemään meksikolaista identiteettiä, häntä on kuvailtu surrealistiksi tai maagiseksi realistiksi. Hänen teoksiaan on juhlittu kansainvälisesti Meksikon kansallisten ja alkuperäiskansojen perinteiden ilmentäjänä, ja feministit ovat juhlineet sen vuoksi, että se kuvaa tinkimättömästi naisen kokemusta ja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Meksikolaisen taidemaalarin Frida Kahlon työhön on todennäköisesti vaikuttanut mikä taidetyyli?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Frida Kahlo de Rivera (espanjalainen ääntäminen: (ˈfɾiða ˈkalo); syntynyt Magdalena Carmen Frida Kahlo y Calderón; 6. heinäkuuta 1907 - 13. heinäkuuta 1954) oli meksikolainen taiteilija, joka maalasi monia muotokuvia, </w:t>
      </w:r>
      <w:r>
        <w:rPr>
          <w:color w:val="A9A9A9"/>
        </w:rPr>
        <w:t xml:space="preserve">omakuvia </w:t>
      </w:r>
      <w:r>
        <w:rPr/>
        <w:t xml:space="preserve">ja Meksikon luonnon ja esineistön innoittamia teoksia. Maan populaarikulttuurin innoittamana hän käytti naiivia kansantaiteen tyyliä tutkiessaan kysymyksiä identiteetistä, postkolonialismista, sukupuolesta, luokasta ja rodusta meksikolaisessa yhteiskunnassa. Hänen maalauksissaan oli usein vahvoja omaelämäkerrallisia elementtejä, ja niissä sekoittui realismi ja fantasia. Sen lisäksi, että Kahlo kuului vallankumouksen jälkeiseen Mexicayotl-liikkeeseen, joka pyrki määrittelemään meksikolaista identiteettiä, häntä on kuvailtu surrealistiksi tai maagiseksi realistiksi.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taiteilija frida kahlo tunnetaan hyvin hänen</w:t>
      </w:r>
    </w:p>
    <w:p>
      <w:pPr>
        <w:pStyle w:val="TextBody"/>
        <w:bidi w:val="0"/>
        <w:jc w:val="left"/>
        <w:rPr>
          <w:b/>
          <w:u w:val="single"/>
          <w:shd w:val="clear" w:fill="FFFF00"/>
        </w:rPr>
      </w:pPr>
      <w:r>
        <w:rPr>
          <w:b/>
          <w:u w:val="single"/>
          <w:shd w:val="clear" w:fill="FFFF00"/>
        </w:rPr>
        <w:t xml:space="preserve">Asiakirjan numero 30668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Silent Sentinels oli Alice Paulin ja National Woman's Party -puolueen organisoima naisten äänioikeutta kannattavien naisten ryhmä. He protestoivat </w:t>
      </w:r>
      <w:r>
        <w:rPr>
          <w:color w:val="A9A9A9"/>
        </w:rPr>
        <w:t xml:space="preserve">Valkoisen talon edessä </w:t>
      </w:r>
      <w:r>
        <w:rPr/>
        <w:t xml:space="preserve">Woodrow Wilsonin presidenttikaudella 10. tammikuuta 1917 alkaen. Silent Sentinels -ryhmä aloitti mielenosoitukset sen jälkeen, kun presidentti oli tavannut heidät 9. tammikuuta 1917, jolloin hän kehotti naisia ``konsertoimaan yleistä mielipidettä naisten äänioikeuden puolesta''. Naiset protestoivat kuutena päivänä viikossa, kunnes 4. kesäkuuta 1919 sekä edustajainhuone että senaatti hyväksyivät Yhdysvaltojen perustuslain yhdeksännentoista lisäyksen.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hiljaiset vartijat osoittivat mieltään naisten äänioikeuden puolesta?</w:t>
      </w:r>
    </w:p>
    <w:p>
      <w:pPr>
        <w:pStyle w:val="TextBody"/>
        <w:bidi w:val="0"/>
        <w:jc w:val="left"/>
        <w:rPr>
          <w:b/>
          <w:u w:val="single"/>
          <w:shd w:val="clear" w:fill="FFFF00"/>
        </w:rPr>
      </w:pPr>
      <w:r>
        <w:rPr>
          <w:b/>
          <w:u w:val="single"/>
          <w:shd w:val="clear" w:fill="FFFF00"/>
        </w:rPr>
        <w:t xml:space="preserve">Asiakirjan numero 30669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Silmarillion </w:t>
      </w:r>
      <w:r>
        <w:rPr/>
        <w:t xml:space="preserve">(lausutaan: / sɪlmaˈrɪljɔn / sɪlmaˈrɪljɔn /) on englantilaisen kirjailijan J.R.R. Tolkienin mytopoeettisten teosten kokoelma, jonka hänen poikansa Christopher Tolkien toimitti ja julkaisi postuumisti vuonna 1977 Guy Gavriel Kayn avustuksella. Silmarillion muodostaa yhdessä J.R.R. Tolkienin muiden teosten kanssa laajan, vaikkakin epätäydellisen kertomuksen, joka kuvaa Eän maailmankaikkeutta, jossa sijaitsevat Valinorin, Beleriandin, Númenorin ja Keski-Maan maat, joissa Hobitti ja Taru sormusten herrasta tapahtuvat.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kirjoja olemassa renkaiden herran jälkeen</w:t>
      </w:r>
    </w:p>
    <w:p>
      <w:pPr>
        <w:pStyle w:val="TextBody"/>
        <w:bidi w:val="0"/>
        <w:jc w:val="left"/>
        <w:rPr>
          <w:b/>
          <w:u w:val="single"/>
          <w:shd w:val="clear" w:fill="FFFF00"/>
        </w:rPr>
      </w:pPr>
      <w:r>
        <w:rPr>
          <w:b/>
          <w:u w:val="single"/>
          <w:shd w:val="clear" w:fill="FFFF00"/>
        </w:rPr>
        <w:t xml:space="preserve">Asiakirjan numero 30670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sijoitusjärjestelyä perustellaan sillä, että divisioonan ulkopuolisella voittajalla voi olla parempi ennätys kuin kahden muun divisioonan voittajalla kuin kyseisellä divisioonan ulkopuolisella voittajajoukkueella. Jos kolme divisioonan voittajaa sijoitettaisiin pudotuspeleihin ennätystensä mukaisessa järjestyksessä sijoille 1-3 ja kaikki muut kuin divisioonan voittajat sijoille 4-8, olisi mahdollista, että konferenssin kaksi parasta joukkuetta kohtaisivat konferenssin välierissä. Näin tapahtui itse asiassa vuoden 2006 NBA:n pudotuspeleissä, kun </w:t>
      </w:r>
      <w:r>
        <w:rPr>
          <w:color w:val="A9A9A9"/>
        </w:rPr>
        <w:t xml:space="preserve">läntisen konferenssin </w:t>
      </w:r>
      <w:r>
        <w:rPr/>
        <w:t xml:space="preserve">kaksi parasta joukkuetta</w:t>
      </w:r>
      <w:r>
        <w:rPr/>
        <w:t xml:space="preserve">, San Antonio Spurs ja Dallas Mavericks, jotka molemmat kuuluivat lounaiseen divisioonaan, kohtasivat toisensa läntisen konferenssin välierissä, kun kolmanneksi sijoittuneella, luoteisen divisioonan kärjessä olevalla Denver Nuggetsilla, oli vähemmän voittoja kuin neljänneksi, viidenneksi, kuudenneksi ja seitsemänneksi sijoittuneilla. NBA ehdotti ja hyväksyi nykyisen formaatin varmistaakseen, että konferenssin kaksi parasta joukkuetta voivat kohdata aikaisintaan konferenssifinaaleissa.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idässä vai lännessä enemmän NBA-mestaruuksia?</w:t>
      </w:r>
    </w:p>
    <w:p>
      <w:pPr>
        <w:pStyle w:val="TextBody"/>
        <w:bidi w:val="0"/>
        <w:jc w:val="left"/>
        <w:rPr>
          <w:b/>
          <w:u w:val="single"/>
          <w:shd w:val="clear" w:fill="FFFF00"/>
        </w:rPr>
      </w:pPr>
      <w:r>
        <w:rPr>
          <w:b/>
          <w:u w:val="single"/>
          <w:shd w:val="clear" w:fill="FFFF00"/>
        </w:rPr>
        <w:t xml:space="preserve">Asiakirjan numero 30671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Jumalan kaupunki pakanoita vastaan (latinaksi De civitate Dei contra paganos), usein myös Jumalan kaupunki, on kristillisen filosofian kirja, jonka </w:t>
      </w:r>
      <w:r>
        <w:rPr>
          <w:color w:val="A9A9A9"/>
        </w:rPr>
        <w:t xml:space="preserve">Augustinus Hippolainen </w:t>
      </w:r>
      <w:r>
        <w:rPr/>
        <w:t xml:space="preserve">kirjoitti latinaksi </w:t>
      </w:r>
      <w:r>
        <w:rPr/>
        <w:t xml:space="preserve">5. vuosisadan alussa jKr. Kirja oli vastaus väitteisiin, joiden mukaan kristinusko aiheutti Rooman rappion, ja sitä pidetään yhtenä Augustinuksen tärkeimmistä teoksista Tunnustukset, Enchiridion, Kristillisestä opista ja Kolminaisuudesta rinnalla. Yhden vaikutusvaltaisimman kirkkoisän teos Jumalan kaupunki on länsimaisen ajattelun kulmakivi, jossa käsitellään monia syvällisiä teologisia kysymyksiä, kuten vanhurskaan kärsimystä, pahan olemassaoloa, vapaan tahdon ja jumalallisen kaikkitietävyyden välistä ristiriitaa sekä perisyntioppia.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Tunnustukset ja Jumalan kaupunki</w:t>
      </w:r>
    </w:p>
    <w:p>
      <w:pPr>
        <w:pStyle w:val="TextBody"/>
        <w:bidi w:val="0"/>
        <w:jc w:val="left"/>
        <w:rPr>
          <w:b/>
          <w:u w:val="single"/>
          <w:shd w:val="clear" w:fill="FFFF00"/>
        </w:rPr>
      </w:pPr>
      <w:r>
        <w:rPr>
          <w:b/>
          <w:u w:val="single"/>
          <w:shd w:val="clear" w:fill="FFFF00"/>
        </w:rPr>
        <w:t xml:space="preserve">Asiakirjan numero 30672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Rata, jolla Le Mansin 24 tunnin osakilpailu ajetaan, on nimetty Circuit de la Sartheksi sen departementin mukaan, jossa Le Mans sijaitsee. Se koostuu sekä pysyvästä radasta että yleisistä teistä, jotka suljetaan väliaikaisesti kilpailun ajaksi. Vuodesta 1923 lähtien rataa on muutettu laajalti lähinnä turvallisuussyistä, ja se on nyt 13,626 km </w:t>
      </w:r>
      <w:r>
        <w:rPr/>
        <w:t xml:space="preserve">pitkä</w:t>
      </w:r>
      <w:r>
        <w:rPr>
          <w:color w:val="A9A9A9"/>
        </w:rPr>
        <w:t xml:space="preserve">.</w:t>
      </w:r>
      <w:r>
        <w:rPr/>
        <w:t xml:space="preserve"> Vaikka rata alun perin tuli Le Mansin kaupunkiin, se lyhennettiin katsojien paremman suojelun vuoksi. Tämä johti Dunlop Curve- ja Tertre Rouge -mutkien luomiseen ennen kuin vanha rata yhdistettiin uudelleen Mulsanneen. Toinen suuri muutos tapahtui Mulsannella vuonna 1990, kun FIA määräsi, ettei se enää hyväksy ratoja, joiden suora on yli 2 km pitkä. Tämän vuoksi 6 km:n pituiselle suoralle lisättiin kaksi shikaania. Shikaanien lisäämiseen vaikutti myös se, että WM P88-Peugeot -auton ranskalaiskuljettaja Roger Dorchyn nopeus oli mitattu 405 km/h (252 mph) vuoden 1988 kilpailun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Le Mansin rata on</w:t>
      </w:r>
    </w:p>
    <w:p>
      <w:pPr>
        <w:pStyle w:val="TextBody"/>
        <w:bidi w:val="0"/>
        <w:jc w:val="left"/>
        <w:rPr>
          <w:b/>
          <w:u w:val="single"/>
          <w:shd w:val="clear" w:fill="FFFF00"/>
        </w:rPr>
      </w:pPr>
      <w:r>
        <w:rPr>
          <w:b/>
          <w:u w:val="single"/>
          <w:shd w:val="clear" w:fill="FFFF00"/>
        </w:rPr>
        <w:t xml:space="preserve">Asiakirjan numero 30673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Ihmisellä </w:t>
      </w:r>
      <w:r>
        <w:rPr>
          <w:color w:val="A9A9A9"/>
        </w:rPr>
        <w:t xml:space="preserve">gastrocnemius-lihas </w:t>
      </w:r>
      <w:r>
        <w:rPr/>
        <w:t xml:space="preserve">(/ ˌɡæstrɒkˈniːmiəs / tai / ˌɡæstrəkˈniːmiəs /; monikko gastrocnemii; latina, kreikankielestä γαστήρ ``vatsa'' ja κνήμη (knḗmē) ``jalka''; merkitys ``jalan vatsa'' (viittaa vasikan pullistuneeseen muotoon) on erittäin voimakas pinnallinen kaksoiskantalihas, joka sijaitsee säären takaosassa. Se kulkee kahdesta päästä hieman polven yläpuolella kantapäähän, ja se on kaksinivelinen lihas.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vasikan päälihaksen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Gastroknemius sijaitsee yhdessä soleuksen kanssa </w:t>
      </w:r>
      <w:r>
        <w:rPr>
          <w:color w:val="A9A9A9"/>
        </w:rPr>
        <w:t xml:space="preserve">säären takaosassa (takaosassa)</w:t>
      </w:r>
      <w:r>
        <w:rPr/>
        <w:t xml:space="preserve">. Lateraalinen pää lähtee reisiluun lateraalisesta kondyylistä, kun taas mediaalinen pää lähtee reisiluun mediaalisesta kondyylistä. Sen toinen pää muodostaa soleus-lihaksen kanssa yhteisen jänteen; tätä jänteestä käytetään nimitystä calcaneus-jänne tai akillesjänne, ja se kiinnittyy calcaneuksen eli kantapään luun takapintaan.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soleus sijaitsee kehossa</w:t>
      </w:r>
    </w:p>
    <w:p>
      <w:pPr>
        <w:pStyle w:val="TextBody"/>
        <w:bidi w:val="0"/>
        <w:jc w:val="left"/>
        <w:rPr>
          <w:b/>
          <w:u w:val="single"/>
          <w:shd w:val="clear" w:fill="FFFF00"/>
        </w:rPr>
      </w:pPr>
      <w:r>
        <w:rPr>
          <w:b/>
          <w:u w:val="single"/>
          <w:shd w:val="clear" w:fill="FFFF00"/>
        </w:rPr>
        <w:t xml:space="preserve">Asiakirjan numero 30674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Ain't Your Color'' on </w:t>
      </w:r>
      <w:r>
        <w:rPr>
          <w:color w:val="A9A9A9"/>
        </w:rPr>
        <w:t xml:space="preserve">Uudessa-Seelannissa syntyneen australialaisen kantrilaulajan Keith Urbanin</w:t>
      </w:r>
      <w:r>
        <w:rPr/>
        <w:t xml:space="preserve"> levyttämä kappale, jonka </w:t>
      </w:r>
      <w:r>
        <w:rPr/>
        <w:t xml:space="preserve">ovat kirjoittaneet </w:t>
      </w:r>
      <w:r>
        <w:rPr>
          <w:color w:val="DCDCDC"/>
        </w:rPr>
        <w:t xml:space="preserve">Steven Lee Olsen</w:t>
      </w:r>
      <w:r>
        <w:rPr/>
        <w:t xml:space="preserve">, </w:t>
      </w:r>
      <w:r>
        <w:rPr>
          <w:color w:val="2F4F4F"/>
        </w:rPr>
        <w:t xml:space="preserve">Hillary Lindsey </w:t>
      </w:r>
      <w:r>
        <w:rPr/>
        <w:t xml:space="preserve">ja </w:t>
      </w:r>
      <w:r>
        <w:rPr>
          <w:color w:val="556B2F"/>
        </w:rPr>
        <w:t xml:space="preserve">Clint Lagerberg</w:t>
      </w:r>
      <w:r>
        <w:rPr/>
        <w:t xml:space="preserve">. Se </w:t>
      </w:r>
      <w:r>
        <w:rPr/>
        <w:t xml:space="preserve">julkaistiin </w:t>
      </w:r>
      <w:r>
        <w:rPr>
          <w:color w:val="6B8E23"/>
        </w:rPr>
        <w:t xml:space="preserve">8. elokuuta </w:t>
      </w:r>
      <w:r>
        <w:rPr/>
        <w:t xml:space="preserve">2016 </w:t>
      </w:r>
      <w:r>
        <w:rPr/>
        <w:t xml:space="preserve">neljäntenä singlenä hänen yhdeksänneltä studioalbumiltaan Ripcord Hit Redin ja Capitol Nashvillen kautta. Kappaleen tuotti Dann Huff.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blue ain't your color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sininen ei ole sinun värisi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sininen ei ole sinun värisi tuli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``Blue Ain't Your Color'' Keith Urbanin single albumilta Ripcord </w:t>
      </w:r>
    </w:p>
    <w:tbl>
      <w:tblPr>
        <w:tblW w:w="9770" w:type="dxa"/>
        <w:jc w:val="left"/>
        <w:tblInd w:w="0" w:type="dxa"/>
        <w:tblLayout w:type="fixed"/>
        <w:tblCellMar>
          <w:top w:w="28" w:type="dxa"/>
          <w:left w:w="28" w:type="dxa"/>
          <w:bottom w:w="28" w:type="dxa"/>
          <w:right w:w="28" w:type="dxa"/>
        </w:tblCellMar>
      </w:tblPr>
      <w:tblGrid>
        <w:gridCol w:w="2371"/>
        <w:gridCol w:w="5148"/>
        <w:gridCol w:w="2251"/>
      </w:tblGrid>
      <w:tr>
        <w:trPr/>
        <w:tc>
          <w:tcPr>
            <w:tcW w:w="2371" w:type="dxa"/>
            <w:tcBorders/>
            <w:vAlign w:val="center"/>
          </w:tcPr>
          <w:p>
            <w:pPr>
              <w:pStyle w:val="TableHeading"/>
              <w:suppressLineNumbers/>
              <w:bidi w:val="0"/>
              <w:spacing w:before="0" w:after="283"/>
              <w:jc w:val="center"/>
              <w:rPr/>
            </w:pPr>
            <w:r>
              <w:rPr/>
              <w:t xml:space="preserve">Julkaistu </w:t>
            </w:r>
          </w:p>
        </w:tc>
        <w:tc>
          <w:tcPr>
            <w:tcW w:w="5148" w:type="dxa"/>
            <w:tcBorders/>
            <w:vAlign w:val="center"/>
          </w:tcPr>
          <w:p>
            <w:pPr>
              <w:pStyle w:val="TableContents"/>
              <w:bidi w:val="0"/>
              <w:spacing w:before="0" w:after="283"/>
              <w:jc w:val="left"/>
              <w:rPr/>
            </w:pPr>
            <w:r>
              <w:rPr/>
              <w:t xml:space="preserve">8 </w:t>
            </w:r>
            <w:r>
              <w:rPr>
                <w:color w:val="A9A9A9"/>
              </w:rPr>
              <w:t xml:space="preserve">elokuuta 2016 (</w:t>
            </w:r>
            <w:r>
              <w:rPr/>
              <w:t xml:space="preserve">2016-08-08)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Muotoilu </w:t>
            </w:r>
          </w:p>
        </w:tc>
        <w:tc>
          <w:tcPr>
            <w:tcW w:w="5148" w:type="dxa"/>
            <w:tcBorders/>
            <w:vAlign w:val="center"/>
          </w:tcPr>
          <w:p>
            <w:pPr>
              <w:pStyle w:val="TableContents"/>
              <w:bidi w:val="0"/>
              <w:spacing w:before="0" w:after="283"/>
              <w:jc w:val="left"/>
              <w:rPr/>
            </w:pPr>
            <w:r>
              <w:rPr/>
              <w:t xml:space="preserve">Digitaalinen lataus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Tallennettu </w:t>
            </w:r>
          </w:p>
        </w:tc>
        <w:tc>
          <w:tcPr>
            <w:tcW w:w="5148" w:type="dxa"/>
            <w:tcBorders/>
            <w:vAlign w:val="center"/>
          </w:tcPr>
          <w:p>
            <w:pPr>
              <w:pStyle w:val="TableContents"/>
              <w:bidi w:val="0"/>
              <w:spacing w:before="0" w:after="283"/>
              <w:jc w:val="left"/>
              <w:rPr/>
            </w:pPr>
            <w:r>
              <w:rPr/>
              <w:t xml:space="preserve">2016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Genre </w:t>
            </w:r>
          </w:p>
        </w:tc>
        <w:tc>
          <w:tcPr>
            <w:tcW w:w="514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Country blues </w:t>
            </w:r>
          </w:p>
          <w:p>
            <w:pPr>
              <w:pStyle w:val="TableContents"/>
              <w:numPr>
                <w:ilvl w:val="0"/>
                <w:numId w:val="77"/>
              </w:numPr>
              <w:tabs>
                <w:tab w:val="clear" w:pos="1134"/>
                <w:tab w:val="left" w:leader="none" w:pos="707"/>
              </w:tabs>
              <w:bidi w:val="0"/>
              <w:spacing w:before="0" w:after="283"/>
              <w:ind w:start="707" w:hanging="283"/>
              <w:jc w:val="left"/>
              <w:rPr/>
            </w:pPr>
            <w:r>
              <w:rPr/>
              <w:t xml:space="preserve">country pop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Pituus </w:t>
            </w:r>
          </w:p>
        </w:tc>
        <w:tc>
          <w:tcPr>
            <w:tcW w:w="5148" w:type="dxa"/>
            <w:tcBorders/>
            <w:vAlign w:val="center"/>
          </w:tcPr>
          <w:p>
            <w:pPr>
              <w:pStyle w:val="TableContents"/>
              <w:bidi w:val="0"/>
              <w:spacing w:before="0" w:after="283"/>
              <w:jc w:val="left"/>
              <w:rPr/>
            </w:pPr>
            <w:r>
              <w:rPr/>
              <w:t xml:space="preserve">3: 50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Tarra </w:t>
            </w:r>
          </w:p>
        </w:tc>
        <w:tc>
          <w:tcPr>
            <w:tcW w:w="514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Hit Red </w:t>
            </w:r>
          </w:p>
          <w:p>
            <w:pPr>
              <w:pStyle w:val="TableContents"/>
              <w:numPr>
                <w:ilvl w:val="0"/>
                <w:numId w:val="78"/>
              </w:numPr>
              <w:tabs>
                <w:tab w:val="clear" w:pos="1134"/>
                <w:tab w:val="left" w:leader="none" w:pos="707"/>
              </w:tabs>
              <w:bidi w:val="0"/>
              <w:spacing w:before="0" w:after="283"/>
              <w:ind w:start="707" w:hanging="283"/>
              <w:jc w:val="left"/>
              <w:rPr/>
            </w:pPr>
            <w:r>
              <w:rPr/>
              <w:t xml:space="preserve">Capitol Nashville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Lauluntekijä (s) </w:t>
            </w:r>
          </w:p>
        </w:tc>
        <w:tc>
          <w:tcPr>
            <w:tcW w:w="514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Steven Lee Olsen </w:t>
            </w:r>
          </w:p>
          <w:p>
            <w:pPr>
              <w:pStyle w:val="TableContents"/>
              <w:numPr>
                <w:ilvl w:val="0"/>
                <w:numId w:val="79"/>
              </w:numPr>
              <w:tabs>
                <w:tab w:val="clear" w:pos="1134"/>
                <w:tab w:val="left" w:leader="none" w:pos="707"/>
              </w:tabs>
              <w:bidi w:val="0"/>
              <w:spacing w:before="0" w:after="0"/>
              <w:ind w:start="707" w:hanging="283"/>
              <w:jc w:val="left"/>
              <w:rPr/>
            </w:pPr>
            <w:r>
              <w:rPr/>
              <w:t xml:space="preserve">Hillary Lindsey </w:t>
            </w:r>
          </w:p>
          <w:p>
            <w:pPr>
              <w:pStyle w:val="TableContents"/>
              <w:numPr>
                <w:ilvl w:val="0"/>
                <w:numId w:val="79"/>
              </w:numPr>
              <w:tabs>
                <w:tab w:val="clear" w:pos="1134"/>
                <w:tab w:val="left" w:leader="none" w:pos="707"/>
              </w:tabs>
              <w:bidi w:val="0"/>
              <w:spacing w:before="0" w:after="283"/>
              <w:ind w:start="707" w:hanging="283"/>
              <w:jc w:val="left"/>
              <w:rPr/>
            </w:pPr>
            <w:r>
              <w:rPr/>
              <w:t xml:space="preserve">Clint Lagerberg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Tuottaja (s) </w:t>
            </w:r>
          </w:p>
        </w:tc>
        <w:tc>
          <w:tcPr>
            <w:tcW w:w="514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Dann Huff </w:t>
            </w:r>
          </w:p>
          <w:p>
            <w:pPr>
              <w:pStyle w:val="TableContents"/>
              <w:numPr>
                <w:ilvl w:val="0"/>
                <w:numId w:val="80"/>
              </w:numPr>
              <w:tabs>
                <w:tab w:val="clear" w:pos="1134"/>
                <w:tab w:val="left" w:leader="none" w:pos="707"/>
              </w:tabs>
              <w:bidi w:val="0"/>
              <w:spacing w:before="0" w:after="283"/>
              <w:ind w:start="707" w:hanging="283"/>
              <w:jc w:val="left"/>
              <w:rPr/>
            </w:pPr>
            <w:r>
              <w:rPr/>
              <w:t xml:space="preserve">Keith Urban Keith Urban singleä kronologia </w:t>
            </w:r>
          </w:p>
        </w:tc>
        <w:tc>
          <w:tcPr>
            <w:tcW w:w="225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``Hukkaan heitettyä aikaa'' (2016) </w:t>
            </w:r>
          </w:p>
        </w:tc>
        <w:tc>
          <w:tcPr>
            <w:tcW w:w="5148" w:type="dxa"/>
            <w:tcBorders/>
            <w:vAlign w:val="center"/>
          </w:tcPr>
          <w:p>
            <w:pPr>
              <w:pStyle w:val="TableContents"/>
              <w:bidi w:val="0"/>
              <w:spacing w:before="0" w:after="283"/>
              <w:jc w:val="left"/>
              <w:rPr/>
            </w:pPr>
            <w:r>
              <w:rPr/>
              <w:t xml:space="preserve">"Blue Ain't Your Color" (2016) </w:t>
            </w:r>
          </w:p>
        </w:tc>
        <w:tc>
          <w:tcPr>
            <w:tcW w:w="2251" w:type="dxa"/>
            <w:tcBorders/>
            <w:vAlign w:val="center"/>
          </w:tcPr>
          <w:p>
            <w:pPr>
              <w:pStyle w:val="TableContents"/>
              <w:bidi w:val="0"/>
              <w:spacing w:before="0" w:after="283"/>
              <w:jc w:val="left"/>
              <w:rPr/>
            </w:pPr>
            <w:r>
              <w:rPr/>
              <w:t xml:space="preserve">``The Fighter'' (2017) </w:t>
            </w:r>
          </w:p>
        </w:tc>
      </w:tr>
    </w:tbl>
    <w:tbl>
      <w:tblPr>
        <w:tblW w:w="7848" w:type="dxa"/>
        <w:jc w:val="left"/>
        <w:tblInd w:w="0" w:type="dxa"/>
        <w:tblLayout w:type="fixed"/>
        <w:tblCellMar>
          <w:top w:w="28" w:type="dxa"/>
          <w:left w:w="28" w:type="dxa"/>
          <w:bottom w:w="28" w:type="dxa"/>
          <w:right w:w="28" w:type="dxa"/>
        </w:tblCellMar>
      </w:tblPr>
      <w:tblGrid>
        <w:gridCol w:w="2371"/>
        <w:gridCol w:w="3226"/>
        <w:gridCol w:w="2251"/>
      </w:tblGrid>
      <w:tr>
        <w:trPr/>
        <w:tc>
          <w:tcPr>
            <w:tcW w:w="2371" w:type="dxa"/>
            <w:tcBorders/>
            <w:vAlign w:val="center"/>
          </w:tcPr>
          <w:p>
            <w:pPr>
              <w:pStyle w:val="TableContents"/>
              <w:bidi w:val="0"/>
              <w:spacing w:before="0" w:after="283"/>
              <w:jc w:val="left"/>
              <w:rPr/>
            </w:pPr>
            <w:r>
              <w:rPr/>
              <w:t xml:space="preserve">``Hukkaan heitettyä aikaa'' (2016) </w:t>
            </w:r>
          </w:p>
        </w:tc>
        <w:tc>
          <w:tcPr>
            <w:tcW w:w="3226" w:type="dxa"/>
            <w:tcBorders/>
            <w:vAlign w:val="center"/>
          </w:tcPr>
          <w:p>
            <w:pPr>
              <w:pStyle w:val="TableContents"/>
              <w:bidi w:val="0"/>
              <w:spacing w:before="0" w:after="283"/>
              <w:jc w:val="left"/>
              <w:rPr/>
            </w:pPr>
            <w:r>
              <w:rPr/>
              <w:t xml:space="preserve">"Blue Ain't Your Color" (2016) </w:t>
            </w:r>
          </w:p>
        </w:tc>
        <w:tc>
          <w:tcPr>
            <w:tcW w:w="2251" w:type="dxa"/>
            <w:tcBorders/>
            <w:vAlign w:val="center"/>
          </w:tcPr>
          <w:p>
            <w:pPr>
              <w:pStyle w:val="TableContents"/>
              <w:bidi w:val="0"/>
              <w:spacing w:before="0" w:after="283"/>
              <w:jc w:val="left"/>
              <w:rPr/>
            </w:pPr>
            <w:r>
              <w:rPr/>
              <w:t xml:space="preserve">``The Fighter''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sininen ei ole sinun värisi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``Blue Ain't Your Color'' on Steven Lee Olsenin, Hillary Lindseyn ja Clint Lagerbergin kirjoittama kappale, jonka on levyttänyt uusiseelantilaissyntyinen australialainen kantrilaulaja </w:t>
      </w:r>
      <w:r>
        <w:rPr>
          <w:color w:val="A9A9A9"/>
        </w:rPr>
        <w:t xml:space="preserve">Keith Urban</w:t>
      </w:r>
      <w:r>
        <w:rPr/>
        <w:t xml:space="preserve">. Se julkaistiin 8. elokuuta 2016 neljäntenä singlenä hänen vuoden 2016 albumiltaan Ripcord.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blue ain't your color (Sininen ei ole sinun värisi)</w:t>
      </w:r>
    </w:p>
    <w:p>
      <w:pPr>
        <w:pStyle w:val="TextBody"/>
        <w:bidi w:val="0"/>
        <w:jc w:val="left"/>
        <w:rPr>
          <w:b/>
          <w:u w:val="single"/>
          <w:shd w:val="clear" w:fill="FFFF00"/>
        </w:rPr>
      </w:pPr>
      <w:r>
        <w:rPr>
          <w:b/>
          <w:u w:val="single"/>
          <w:shd w:val="clear" w:fill="FFFF00"/>
        </w:rPr>
        <w:t xml:space="preserve">Asiakirjan numero 30675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Chevrolet Avalanche oli neliovinen, viiden tai kuuden matkustajan pickup-kuorma-auto, joka käytti samaa GM:n pitkää alustaa kuin Chevrolet Suburban ja Cadillac Escalade ESV. Pitkän perinteen vastaisesti Avalanchea ei ollut saatavana GMC:nä, vaan ainoastaan Chevroletina. Avalanchen tuotanto alkoi syyskuussa 2001 ja päättyi </w:t>
      </w:r>
      <w:r>
        <w:rPr>
          <w:color w:val="A9A9A9"/>
        </w:rPr>
        <w:t xml:space="preserve">huhtikuussa </w:t>
      </w:r>
      <w:r>
        <w:rPr>
          <w:color w:val="DCDCDC"/>
        </w:rPr>
        <w:t xml:space="preserve">2013</w:t>
      </w:r>
      <w:r>
        <w:rPr/>
        <w:t xml:space="preserve">; sen elinkaaren aikana valmistettiin kaksi sukupolvea.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vuosi, jolloin Chevy Avalanchea valmistettiin?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viimeinen vuosi, jolloin Chevy Avalanche valmistettiin?</w:t>
      </w:r>
    </w:p>
    <w:p>
      <w:pPr>
        <w:pStyle w:val="TextBody"/>
        <w:bidi w:val="0"/>
        <w:jc w:val="left"/>
        <w:rPr>
          <w:b/>
          <w:u w:val="single"/>
          <w:shd w:val="clear" w:fill="FFFF00"/>
        </w:rPr>
      </w:pPr>
      <w:r>
        <w:rPr>
          <w:b/>
          <w:u w:val="single"/>
          <w:shd w:val="clear" w:fill="FFFF00"/>
        </w:rPr>
        <w:t xml:space="preserve">Asiakirjan numero 30676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``Mihin kaikki kukat ovat kadonneet?'' 1960 julkaisu The Rainbow Quest LP:llä, Folkways, FA 2454, </w:t>
      </w:r>
      <w:r>
        <w:rPr>
          <w:color w:val="A9A9A9"/>
        </w:rPr>
        <w:t xml:space="preserve">Pete Seeger </w:t>
      </w:r>
      <w:r>
        <w:rPr/>
        <w:t xml:space="preserve">Columbia Hall of Fame 45 rpm singlejulkaisu 13-33088, jossa marraskuun 1962 versio. Elokuu 1965. Laulu </w:t>
      </w:r>
    </w:p>
    <w:tbl>
      <w:tblPr>
        <w:tblW w:w="4667" w:type="dxa"/>
        <w:jc w:val="left"/>
        <w:tblInd w:w="0" w:type="dxa"/>
        <w:tblLayout w:type="fixed"/>
        <w:tblCellMar>
          <w:top w:w="28" w:type="dxa"/>
          <w:left w:w="28" w:type="dxa"/>
          <w:bottom w:w="28" w:type="dxa"/>
          <w:right w:w="28" w:type="dxa"/>
        </w:tblCellMar>
      </w:tblPr>
      <w:tblGrid>
        <w:gridCol w:w="1531"/>
        <w:gridCol w:w="3136"/>
      </w:tblGrid>
      <w:tr>
        <w:trPr/>
        <w:tc>
          <w:tcPr>
            <w:tcW w:w="1531" w:type="dxa"/>
            <w:tcBorders/>
            <w:vAlign w:val="center"/>
          </w:tcPr>
          <w:p>
            <w:pPr>
              <w:pStyle w:val="TableHeading"/>
              <w:suppressLineNumbers/>
              <w:bidi w:val="0"/>
              <w:spacing w:before="0" w:after="283"/>
              <w:jc w:val="center"/>
              <w:rPr/>
            </w:pPr>
            <w:r>
              <w:rPr/>
              <w:t xml:space="preserve">Kieli </w:t>
            </w:r>
          </w:p>
        </w:tc>
        <w:tc>
          <w:tcPr>
            <w:tcW w:w="3136" w:type="dxa"/>
            <w:tcBorders/>
            <w:vAlign w:val="center"/>
          </w:tcPr>
          <w:p>
            <w:pPr>
              <w:pStyle w:val="TableContents"/>
              <w:bidi w:val="0"/>
              <w:spacing w:before="0" w:after="283"/>
              <w:jc w:val="left"/>
              <w:rPr/>
            </w:pPr>
            <w:r>
              <w:rPr/>
              <w:t xml:space="preserve">Englanti </w:t>
            </w:r>
          </w:p>
        </w:tc>
      </w:tr>
      <w:tr>
        <w:trPr/>
        <w:tc>
          <w:tcPr>
            <w:tcW w:w="1531" w:type="dxa"/>
            <w:tcBorders/>
            <w:vAlign w:val="center"/>
          </w:tcPr>
          <w:p>
            <w:pPr>
              <w:pStyle w:val="TableHeading"/>
              <w:suppressLineNumbers/>
              <w:bidi w:val="0"/>
              <w:spacing w:before="0" w:after="283"/>
              <w:jc w:val="center"/>
              <w:rPr/>
            </w:pPr>
            <w:r>
              <w:rPr/>
              <w:t xml:space="preserve">Julkaistu </w:t>
            </w:r>
          </w:p>
        </w:tc>
        <w:tc>
          <w:tcPr>
            <w:tcW w:w="3136" w:type="dxa"/>
            <w:tcBorders/>
            <w:vAlign w:val="center"/>
          </w:tcPr>
          <w:p>
            <w:pPr>
              <w:pStyle w:val="TableContents"/>
              <w:bidi w:val="0"/>
              <w:spacing w:before="0" w:after="283"/>
              <w:jc w:val="left"/>
              <w:rPr/>
            </w:pPr>
            <w:r>
              <w:rPr/>
              <w:t xml:space="preserve">14. maaliskuuta 1965 (1965-03-14) </w:t>
            </w:r>
          </w:p>
        </w:tc>
      </w:tr>
      <w:tr>
        <w:trPr/>
        <w:tc>
          <w:tcPr>
            <w:tcW w:w="1531" w:type="dxa"/>
            <w:tcBorders/>
            <w:vAlign w:val="center"/>
          </w:tcPr>
          <w:p>
            <w:pPr>
              <w:pStyle w:val="TableHeading"/>
              <w:suppressLineNumbers/>
              <w:bidi w:val="0"/>
              <w:spacing w:before="0" w:after="283"/>
              <w:jc w:val="center"/>
              <w:rPr/>
            </w:pPr>
            <w:r>
              <w:rPr/>
              <w:t xml:space="preserve">Pituus </w:t>
            </w:r>
          </w:p>
        </w:tc>
        <w:tc>
          <w:tcPr>
            <w:tcW w:w="3136" w:type="dxa"/>
            <w:tcBorders/>
            <w:vAlign w:val="center"/>
          </w:tcPr>
          <w:p>
            <w:pPr>
              <w:pStyle w:val="TableContents"/>
              <w:bidi w:val="0"/>
              <w:spacing w:before="0" w:after="283"/>
              <w:jc w:val="left"/>
              <w:rPr/>
            </w:pPr>
            <w:r>
              <w:rPr/>
              <w:t xml:space="preserve">3: 04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136" w:type="dxa"/>
            <w:tcBorders/>
            <w:vAlign w:val="center"/>
          </w:tcPr>
          <w:p>
            <w:pPr>
              <w:pStyle w:val="TableContents"/>
              <w:bidi w:val="0"/>
              <w:spacing w:before="0" w:after="283"/>
              <w:jc w:val="left"/>
              <w:rPr/>
            </w:pPr>
            <w:r>
              <w:rPr/>
              <w:t xml:space="preserve">Pete Seeger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3136" w:type="dxa"/>
            <w:tcBorders/>
            <w:vAlign w:val="center"/>
          </w:tcPr>
          <w:p>
            <w:pPr>
              <w:pStyle w:val="TableContents"/>
              <w:bidi w:val="0"/>
              <w:spacing w:before="0" w:after="283"/>
              <w:jc w:val="left"/>
              <w:rPr/>
            </w:pPr>
            <w:r>
              <w:rPr/>
              <w:t xml:space="preserve">Pete Seeger ja Joe Hickerson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missä kaikki kukat ovat menneet.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``Where Have All the Flowers Gone?'' on moderni folk-tyylinen kappale. Melodian ja kolme ensimmäistä säkeistöä kirjoitti </w:t>
      </w:r>
      <w:r>
        <w:rPr>
          <w:color w:val="A9A9A9"/>
        </w:rPr>
        <w:t xml:space="preserve">Pete Seeger </w:t>
      </w:r>
      <w:r>
        <w:rPr/>
        <w:t xml:space="preserve">vuonna 1955 ja ne julkaistiin Sing Out! -lehdessä. Joe Hickerson lisäsi säkeistöt toukokuussa 1960 ja muutti sen kiertolauluksi. Retorinen "missä?" ja kuoleman pohdinta sijoittavat laulun ubi sunt -perinteeseen. Vuonna 2010 New Statesman -lehti listasi sen yhdeksi ``Top 20 poliittisesta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minne kaikki kukat ovat kadonneet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"Where have all the flowers gone"?</w:t>
      </w:r>
    </w:p>
    <w:p>
      <w:pPr>
        <w:pStyle w:val="TextBody"/>
        <w:bidi w:val="0"/>
        <w:jc w:val="left"/>
        <w:rPr>
          <w:b/>
          <w:u w:val="single"/>
          <w:shd w:val="clear" w:fill="FFFF00"/>
        </w:rPr>
      </w:pPr>
      <w:r>
        <w:rPr>
          <w:b/>
          <w:u w:val="single"/>
          <w:shd w:val="clear" w:fill="FFFF00"/>
        </w:rPr>
        <w:t xml:space="preserve">Asiakirjan numero 30677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Rosanna Cabot Cady McClain Rosanna Cabot As the World Turns -hahmona </w:t>
      </w:r>
    </w:p>
    <w:tbl>
      <w:tblPr>
        <w:tblW w:w="8179" w:type="dxa"/>
        <w:jc w:val="left"/>
        <w:tblInd w:w="0" w:type="dxa"/>
        <w:tblLayout w:type="fixed"/>
        <w:tblCellMar>
          <w:top w:w="28" w:type="dxa"/>
          <w:left w:w="28" w:type="dxa"/>
          <w:bottom w:w="28" w:type="dxa"/>
          <w:right w:w="28" w:type="dxa"/>
        </w:tblCellMar>
      </w:tblPr>
      <w:tblGrid>
        <w:gridCol w:w="2221"/>
        <w:gridCol w:w="5958"/>
      </w:tblGrid>
      <w:tr>
        <w:trPr/>
        <w:tc>
          <w:tcPr>
            <w:tcW w:w="2221" w:type="dxa"/>
            <w:tcBorders/>
            <w:vAlign w:val="center"/>
          </w:tcPr>
          <w:p>
            <w:pPr>
              <w:pStyle w:val="TableHeading"/>
              <w:suppressLineNumbers/>
              <w:bidi w:val="0"/>
              <w:spacing w:before="0" w:after="283"/>
              <w:jc w:val="center"/>
              <w:rPr/>
            </w:pPr>
            <w:r>
              <w:rPr/>
              <w:t xml:space="preserve">Kuvat: </w:t>
            </w:r>
          </w:p>
        </w:tc>
        <w:tc>
          <w:tcPr>
            <w:tcW w:w="595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color w:val="A9A9A9"/>
              </w:rPr>
              <w:t xml:space="preserve">Yvonne Perry </w:t>
            </w:r>
            <w:r>
              <w:rPr/>
              <w:t xml:space="preserve">(1992 -- 99) </w:t>
            </w:r>
          </w:p>
          <w:p>
            <w:pPr>
              <w:pStyle w:val="TableContents"/>
              <w:numPr>
                <w:ilvl w:val="0"/>
                <w:numId w:val="81"/>
              </w:numPr>
              <w:tabs>
                <w:tab w:val="clear" w:pos="1134"/>
                <w:tab w:val="left" w:leader="none" w:pos="707"/>
              </w:tabs>
              <w:bidi w:val="0"/>
              <w:spacing w:before="0" w:after="283"/>
              <w:ind w:start="707" w:hanging="283"/>
              <w:jc w:val="left"/>
              <w:rPr/>
            </w:pPr>
            <w:r>
              <w:rPr>
                <w:color w:val="DCDCDC"/>
              </w:rPr>
              <w:t xml:space="preserve">Cady McClain </w:t>
            </w:r>
            <w:r>
              <w:rPr/>
              <w:t xml:space="preserve">(2002 -- 05, 2007 -- 10) </w:t>
            </w:r>
          </w:p>
        </w:tc>
      </w:tr>
      <w:tr>
        <w:trPr/>
        <w:tc>
          <w:tcPr>
            <w:tcW w:w="2221" w:type="dxa"/>
            <w:tcBorders/>
            <w:vAlign w:val="center"/>
          </w:tcPr>
          <w:p>
            <w:pPr>
              <w:pStyle w:val="TableHeading"/>
              <w:suppressLineNumbers/>
              <w:bidi w:val="0"/>
              <w:spacing w:before="0" w:after="283"/>
              <w:jc w:val="center"/>
              <w:rPr/>
            </w:pPr>
            <w:r>
              <w:rPr/>
              <w:t xml:space="preserve">Kesto </w:t>
            </w:r>
          </w:p>
        </w:tc>
        <w:tc>
          <w:tcPr>
            <w:tcW w:w="5958" w:type="dxa"/>
            <w:tcBorders/>
            <w:vAlign w:val="center"/>
          </w:tcPr>
          <w:p>
            <w:pPr>
              <w:pStyle w:val="TableContents"/>
              <w:bidi w:val="0"/>
              <w:spacing w:before="0" w:after="283"/>
              <w:jc w:val="left"/>
              <w:rPr/>
            </w:pPr>
            <w:r>
              <w:rPr/>
              <w:t xml:space="preserve">1992 -- 99, 2002 -- 05, 2007 -- 10 </w:t>
            </w:r>
          </w:p>
        </w:tc>
      </w:tr>
      <w:tr>
        <w:trPr/>
        <w:tc>
          <w:tcPr>
            <w:tcW w:w="2221" w:type="dxa"/>
            <w:tcBorders/>
            <w:vAlign w:val="center"/>
          </w:tcPr>
          <w:p>
            <w:pPr>
              <w:pStyle w:val="TableHeading"/>
              <w:suppressLineNumbers/>
              <w:bidi w:val="0"/>
              <w:spacing w:before="0" w:after="283"/>
              <w:jc w:val="center"/>
              <w:rPr/>
            </w:pPr>
            <w:r>
              <w:rPr/>
              <w:t xml:space="preserve">Ensimmäinen esiintyminen </w:t>
            </w:r>
          </w:p>
        </w:tc>
        <w:tc>
          <w:tcPr>
            <w:tcW w:w="5958"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Viimeinen esiintyminen </w:t>
            </w:r>
          </w:p>
        </w:tc>
        <w:tc>
          <w:tcPr>
            <w:tcW w:w="5958" w:type="dxa"/>
            <w:tcBorders/>
            <w:vAlign w:val="center"/>
          </w:tcPr>
          <w:p>
            <w:pPr>
              <w:pStyle w:val="TableContents"/>
              <w:bidi w:val="0"/>
              <w:spacing w:before="0" w:after="283"/>
              <w:jc w:val="left"/>
              <w:rPr/>
            </w:pPr>
            <w:r>
              <w:rPr/>
              <w:t xml:space="preserve">15. syyskuuta 2010 </w:t>
            </w:r>
          </w:p>
        </w:tc>
      </w:tr>
      <w:tr>
        <w:trPr/>
        <w:tc>
          <w:tcPr>
            <w:tcW w:w="2221" w:type="dxa"/>
            <w:tcBorders/>
            <w:vAlign w:val="center"/>
          </w:tcPr>
          <w:p>
            <w:pPr>
              <w:pStyle w:val="TableHeading"/>
              <w:suppressLineNumbers/>
              <w:bidi w:val="0"/>
              <w:spacing w:before="0" w:after="283"/>
              <w:jc w:val="center"/>
              <w:rPr/>
            </w:pPr>
            <w:r>
              <w:rPr/>
              <w:t xml:space="preserve">Luonut </w:t>
            </w:r>
          </w:p>
        </w:tc>
        <w:tc>
          <w:tcPr>
            <w:tcW w:w="5958" w:type="dxa"/>
            <w:tcBorders/>
            <w:vAlign w:val="center"/>
          </w:tcPr>
          <w:p>
            <w:pPr>
              <w:pStyle w:val="TableContents"/>
              <w:bidi w:val="0"/>
              <w:spacing w:before="0" w:after="283"/>
              <w:jc w:val="left"/>
              <w:rPr/>
            </w:pPr>
            <w:r>
              <w:rPr/>
              <w:t xml:space="preserve">Douglas Marland </w:t>
            </w:r>
          </w:p>
        </w:tc>
      </w:tr>
      <w:tr>
        <w:trPr/>
        <w:tc>
          <w:tcPr>
            <w:tcW w:w="2221" w:type="dxa"/>
            <w:tcBorders/>
            <w:vAlign w:val="center"/>
          </w:tcPr>
          <w:p>
            <w:pPr>
              <w:pStyle w:val="TableHeading"/>
              <w:suppressLineNumbers/>
              <w:bidi w:val="0"/>
              <w:spacing w:before="0" w:after="283"/>
              <w:jc w:val="center"/>
              <w:rPr/>
            </w:pPr>
            <w:r>
              <w:rPr/>
              <w:t xml:space="preserve">Esittänyt </w:t>
            </w:r>
          </w:p>
        </w:tc>
        <w:tc>
          <w:tcPr>
            <w:tcW w:w="595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Laurence Caso (1992) </w:t>
            </w:r>
          </w:p>
          <w:p>
            <w:pPr>
              <w:pStyle w:val="TableContents"/>
              <w:numPr>
                <w:ilvl w:val="0"/>
                <w:numId w:val="82"/>
              </w:numPr>
              <w:tabs>
                <w:tab w:val="clear" w:pos="1134"/>
                <w:tab w:val="left" w:leader="none" w:pos="707"/>
              </w:tabs>
              <w:bidi w:val="0"/>
              <w:spacing w:before="0" w:after="283"/>
              <w:ind w:start="707" w:hanging="283"/>
              <w:jc w:val="left"/>
              <w:rPr/>
            </w:pPr>
            <w:r>
              <w:rPr/>
              <w:t xml:space="preserve">Christopher Goutman (2002) </w:t>
            </w:r>
          </w:p>
        </w:tc>
      </w:tr>
      <w:tr>
        <w:trPr/>
        <w:tc>
          <w:tcPr>
            <w:tcW w:w="2221" w:type="dxa"/>
            <w:tcBorders/>
            <w:vAlign w:val="center"/>
          </w:tcPr>
          <w:p>
            <w:pPr>
              <w:pStyle w:val="TableHeading"/>
              <w:suppressLineNumbers/>
              <w:bidi w:val="0"/>
              <w:spacing w:before="0" w:after="283"/>
              <w:jc w:val="center"/>
              <w:rPr/>
            </w:pPr>
            <w:r>
              <w:rPr/>
              <w:t xml:space="preserve">Luokitus </w:t>
            </w:r>
          </w:p>
        </w:tc>
        <w:tc>
          <w:tcPr>
            <w:tcW w:w="5958" w:type="dxa"/>
            <w:tcBorders/>
            <w:vAlign w:val="center"/>
          </w:tcPr>
          <w:p>
            <w:pPr>
              <w:pStyle w:val="TableContents"/>
              <w:bidi w:val="0"/>
              <w:spacing w:before="0" w:after="283"/>
              <w:jc w:val="left"/>
              <w:rPr/>
            </w:pPr>
            <w:r>
              <w:rPr/>
              <w:t xml:space="preserve">Lopullinen, toistuva profiili </w:t>
            </w:r>
          </w:p>
        </w:tc>
      </w:tr>
      <w:tr>
        <w:trPr/>
        <w:tc>
          <w:tcPr>
            <w:tcW w:w="2221" w:type="dxa"/>
            <w:tcBorders/>
            <w:vAlign w:val="center"/>
          </w:tcPr>
          <w:p>
            <w:pPr>
              <w:pStyle w:val="TableHeading"/>
              <w:suppressLineNumbers/>
              <w:bidi w:val="0"/>
              <w:spacing w:before="0" w:after="283"/>
              <w:jc w:val="center"/>
              <w:rPr/>
            </w:pPr>
            <w:r>
              <w:rPr/>
              <w:t xml:space="preserve">Ammatti </w:t>
            </w:r>
          </w:p>
        </w:tc>
        <w:tc>
          <w:tcPr>
            <w:tcW w:w="5958" w:type="dxa"/>
            <w:tcBorders/>
            <w:vAlign w:val="center"/>
          </w:tcPr>
          <w:p>
            <w:pPr>
              <w:pStyle w:val="TableContents"/>
              <w:bidi w:val="0"/>
              <w:spacing w:before="0" w:after="283"/>
              <w:jc w:val="left"/>
              <w:rPr/>
            </w:pPr>
            <w:r>
              <w:rPr/>
              <w:t xml:space="preserve">Yrittäjä </w:t>
            </w:r>
          </w:p>
        </w:tc>
      </w:tr>
      <w:tr>
        <w:trPr/>
        <w:tc>
          <w:tcPr>
            <w:tcW w:w="2221" w:type="dxa"/>
            <w:tcBorders/>
            <w:vAlign w:val="center"/>
          </w:tcPr>
          <w:p>
            <w:pPr>
              <w:pStyle w:val="TableHeading"/>
              <w:suppressLineNumbers/>
              <w:bidi w:val="0"/>
              <w:spacing w:before="0" w:after="283"/>
              <w:jc w:val="center"/>
              <w:rPr/>
            </w:pPr>
            <w:r>
              <w:rPr/>
              <w:t xml:space="preserve">Asuinpaikka </w:t>
            </w:r>
          </w:p>
        </w:tc>
        <w:tc>
          <w:tcPr>
            <w:tcW w:w="5958" w:type="dxa"/>
            <w:tcBorders/>
            <w:vAlign w:val="center"/>
          </w:tcPr>
          <w:p>
            <w:pPr>
              <w:pStyle w:val="TableContents"/>
              <w:bidi w:val="0"/>
              <w:spacing w:before="0" w:after="283"/>
              <w:jc w:val="left"/>
              <w:rPr/>
            </w:pPr>
            <w:r>
              <w:rPr/>
              <w:t xml:space="preserve">Oakdale, Illinois (näytä) Perhe </w:t>
            </w:r>
          </w:p>
        </w:tc>
      </w:tr>
      <w:tr>
        <w:trPr/>
        <w:tc>
          <w:tcPr>
            <w:tcW w:w="2221" w:type="dxa"/>
            <w:tcBorders/>
            <w:vAlign w:val="center"/>
          </w:tcPr>
          <w:p>
            <w:pPr>
              <w:pStyle w:val="TableHeading"/>
              <w:suppressLineNumbers/>
              <w:bidi w:val="0"/>
              <w:spacing w:before="0" w:after="283"/>
              <w:jc w:val="center"/>
              <w:rPr/>
            </w:pPr>
            <w:r>
              <w:rPr/>
              <w:t xml:space="preserve">Vanhemmat </w:t>
            </w:r>
          </w:p>
        </w:tc>
        <w:tc>
          <w:tcPr>
            <w:tcW w:w="595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Alexander Cabot </w:t>
            </w:r>
          </w:p>
          <w:p>
            <w:pPr>
              <w:pStyle w:val="TableContents"/>
              <w:numPr>
                <w:ilvl w:val="0"/>
                <w:numId w:val="83"/>
              </w:numPr>
              <w:tabs>
                <w:tab w:val="clear" w:pos="1134"/>
                <w:tab w:val="left" w:leader="none" w:pos="707"/>
              </w:tabs>
              <w:bidi w:val="0"/>
              <w:spacing w:before="0" w:after="283"/>
              <w:ind w:start="707" w:hanging="283"/>
              <w:jc w:val="left"/>
              <w:rPr/>
            </w:pPr>
            <w:r>
              <w:rPr/>
              <w:t xml:space="preserve">Sheila Washburn Cabot </w:t>
            </w:r>
          </w:p>
        </w:tc>
      </w:tr>
      <w:tr>
        <w:trPr/>
        <w:tc>
          <w:tcPr>
            <w:tcW w:w="2221" w:type="dxa"/>
            <w:tcBorders/>
            <w:vAlign w:val="center"/>
          </w:tcPr>
          <w:p>
            <w:pPr>
              <w:pStyle w:val="TableHeading"/>
              <w:suppressLineNumbers/>
              <w:bidi w:val="0"/>
              <w:spacing w:before="0" w:after="283"/>
              <w:jc w:val="center"/>
              <w:rPr/>
            </w:pPr>
            <w:r>
              <w:rPr/>
              <w:t xml:space="preserve">Sisarukset </w:t>
            </w:r>
          </w:p>
        </w:tc>
        <w:tc>
          <w:tcPr>
            <w:tcW w:w="595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Carly Tenney </w:t>
            </w:r>
          </w:p>
          <w:p>
            <w:pPr>
              <w:pStyle w:val="TableContents"/>
              <w:numPr>
                <w:ilvl w:val="0"/>
                <w:numId w:val="84"/>
              </w:numPr>
              <w:tabs>
                <w:tab w:val="clear" w:pos="1134"/>
                <w:tab w:val="left" w:leader="none" w:pos="707"/>
              </w:tabs>
              <w:bidi w:val="0"/>
              <w:spacing w:before="0" w:after="0"/>
              <w:ind w:start="707" w:hanging="283"/>
              <w:jc w:val="left"/>
              <w:rPr/>
            </w:pPr>
            <w:r>
              <w:rPr/>
              <w:t xml:space="preserve">Peter Cabot </w:t>
            </w:r>
          </w:p>
          <w:p>
            <w:pPr>
              <w:pStyle w:val="TableContents"/>
              <w:numPr>
                <w:ilvl w:val="0"/>
                <w:numId w:val="84"/>
              </w:numPr>
              <w:tabs>
                <w:tab w:val="clear" w:pos="1134"/>
                <w:tab w:val="left" w:leader="none" w:pos="707"/>
              </w:tabs>
              <w:bidi w:val="0"/>
              <w:spacing w:before="0" w:after="283"/>
              <w:ind w:start="707" w:hanging="283"/>
              <w:jc w:val="left"/>
              <w:rPr/>
            </w:pPr>
            <w:r>
              <w:rPr/>
              <w:t xml:space="preserve">Lauren Cabot </w:t>
            </w:r>
          </w:p>
        </w:tc>
      </w:tr>
      <w:tr>
        <w:trPr/>
        <w:tc>
          <w:tcPr>
            <w:tcW w:w="2221" w:type="dxa"/>
            <w:tcBorders/>
            <w:vAlign w:val="center"/>
          </w:tcPr>
          <w:p>
            <w:pPr>
              <w:pStyle w:val="TableHeading"/>
              <w:suppressLineNumbers/>
              <w:bidi w:val="0"/>
              <w:spacing w:before="0" w:after="283"/>
              <w:jc w:val="center"/>
              <w:rPr/>
            </w:pPr>
            <w:r>
              <w:rPr/>
              <w:t xml:space="preserve">Puoliso </w:t>
            </w:r>
          </w:p>
        </w:tc>
        <w:tc>
          <w:tcPr>
            <w:tcW w:w="595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Craig Montgomery (2003 -- 04, 2005 -- 07) </w:t>
            </w:r>
          </w:p>
          <w:p>
            <w:pPr>
              <w:pStyle w:val="TableContents"/>
              <w:numPr>
                <w:ilvl w:val="0"/>
                <w:numId w:val="85"/>
              </w:numPr>
              <w:tabs>
                <w:tab w:val="clear" w:pos="1134"/>
                <w:tab w:val="left" w:leader="none" w:pos="707"/>
              </w:tabs>
              <w:bidi w:val="0"/>
              <w:spacing w:before="0" w:after="0"/>
              <w:ind w:start="707" w:hanging="283"/>
              <w:jc w:val="left"/>
              <w:rPr/>
            </w:pPr>
            <w:r>
              <w:rPr/>
              <w:t xml:space="preserve">Jordan Sinclair (2004) </w:t>
            </w:r>
          </w:p>
          <w:p>
            <w:pPr>
              <w:pStyle w:val="TableContents"/>
              <w:numPr>
                <w:ilvl w:val="0"/>
                <w:numId w:val="85"/>
              </w:numPr>
              <w:tabs>
                <w:tab w:val="clear" w:pos="1134"/>
                <w:tab w:val="left" w:leader="none" w:pos="707"/>
              </w:tabs>
              <w:bidi w:val="0"/>
              <w:spacing w:before="0" w:after="283"/>
              <w:ind w:start="707" w:hanging="283"/>
              <w:jc w:val="left"/>
              <w:rPr/>
            </w:pPr>
            <w:r>
              <w:rPr/>
              <w:t xml:space="preserve">Paul Ryan (2004 -- 05, 2007 -- 08) </w:t>
            </w:r>
          </w:p>
        </w:tc>
      </w:tr>
      <w:tr>
        <w:trPr/>
        <w:tc>
          <w:tcPr>
            <w:tcW w:w="2221" w:type="dxa"/>
            <w:tcBorders/>
            <w:vAlign w:val="center"/>
          </w:tcPr>
          <w:p>
            <w:pPr>
              <w:pStyle w:val="TableHeading"/>
              <w:suppressLineNumbers/>
              <w:bidi w:val="0"/>
              <w:spacing w:before="0" w:after="283"/>
              <w:jc w:val="center"/>
              <w:rPr/>
            </w:pPr>
            <w:r>
              <w:rPr/>
              <w:t xml:space="preserve">Lapset </w:t>
            </w:r>
          </w:p>
        </w:tc>
        <w:tc>
          <w:tcPr>
            <w:tcW w:w="5958" w:type="dxa"/>
            <w:tcBorders/>
            <w:vAlign w:val="center"/>
          </w:tcPr>
          <w:p>
            <w:pPr>
              <w:pStyle w:val="TableContents"/>
              <w:bidi w:val="0"/>
              <w:spacing w:before="0" w:after="283"/>
              <w:jc w:val="left"/>
              <w:rPr/>
            </w:pPr>
            <w:r>
              <w:rPr/>
              <w:t xml:space="preserve">Cabot Sinclair (laiton adoptio) </w:t>
            </w:r>
          </w:p>
        </w:tc>
      </w:tr>
      <w:tr>
        <w:trPr/>
        <w:tc>
          <w:tcPr>
            <w:tcW w:w="2221" w:type="dxa"/>
            <w:tcBorders/>
            <w:vAlign w:val="center"/>
          </w:tcPr>
          <w:p>
            <w:pPr>
              <w:pStyle w:val="TableHeading"/>
              <w:suppressLineNumbers/>
              <w:bidi w:val="0"/>
              <w:spacing w:before="0" w:after="283"/>
              <w:jc w:val="center"/>
              <w:rPr/>
            </w:pPr>
            <w:r>
              <w:rPr/>
              <w:t xml:space="preserve">Tädit ja sedät </w:t>
            </w:r>
          </w:p>
        </w:tc>
        <w:tc>
          <w:tcPr>
            <w:tcW w:w="5958" w:type="dxa"/>
            <w:tcBorders/>
            <w:vAlign w:val="center"/>
          </w:tcPr>
          <w:p>
            <w:pPr>
              <w:pStyle w:val="TableContents"/>
              <w:bidi w:val="0"/>
              <w:spacing w:before="0" w:after="283"/>
              <w:jc w:val="left"/>
              <w:rPr/>
            </w:pPr>
            <w:r>
              <w:rPr/>
              <w:t xml:space="preserve">Lee Washburn </w:t>
            </w:r>
          </w:p>
        </w:tc>
      </w:tr>
      <w:tr>
        <w:trPr/>
        <w:tc>
          <w:tcPr>
            <w:tcW w:w="2221" w:type="dxa"/>
            <w:tcBorders/>
            <w:vAlign w:val="center"/>
          </w:tcPr>
          <w:p>
            <w:pPr>
              <w:pStyle w:val="TableHeading"/>
              <w:suppressLineNumbers/>
              <w:bidi w:val="0"/>
              <w:spacing w:before="0" w:after="283"/>
              <w:jc w:val="center"/>
              <w:rPr/>
            </w:pPr>
            <w:r>
              <w:rPr/>
              <w:t xml:space="preserve">Sisarentyttäret ja veljenpojat </w:t>
            </w:r>
          </w:p>
        </w:tc>
        <w:tc>
          <w:tcPr>
            <w:tcW w:w="595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Nora Kasnoff </w:t>
            </w:r>
          </w:p>
          <w:p>
            <w:pPr>
              <w:pStyle w:val="TableContents"/>
              <w:numPr>
                <w:ilvl w:val="0"/>
                <w:numId w:val="86"/>
              </w:numPr>
              <w:tabs>
                <w:tab w:val="clear" w:pos="1134"/>
                <w:tab w:val="left" w:leader="none" w:pos="707"/>
              </w:tabs>
              <w:bidi w:val="0"/>
              <w:spacing w:before="0" w:after="0"/>
              <w:ind w:start="707" w:hanging="283"/>
              <w:jc w:val="left"/>
              <w:rPr/>
            </w:pPr>
            <w:r>
              <w:rPr/>
              <w:t xml:space="preserve">Parker Snyder Joseph James ``J.J.'' Snyder (adoptio) </w:t>
            </w:r>
          </w:p>
          <w:p>
            <w:pPr>
              <w:pStyle w:val="TableContents"/>
              <w:numPr>
                <w:ilvl w:val="0"/>
                <w:numId w:val="86"/>
              </w:numPr>
              <w:tabs>
                <w:tab w:val="clear" w:pos="1134"/>
                <w:tab w:val="left" w:leader="none" w:pos="707"/>
              </w:tabs>
              <w:bidi w:val="0"/>
              <w:spacing w:before="0" w:after="0"/>
              <w:ind w:start="707" w:hanging="283"/>
              <w:jc w:val="left"/>
              <w:rPr/>
            </w:pPr>
            <w:r>
              <w:rPr/>
              <w:t xml:space="preserve">Sage Snyder </w:t>
            </w:r>
          </w:p>
          <w:p>
            <w:pPr>
              <w:pStyle w:val="TableContents"/>
              <w:numPr>
                <w:ilvl w:val="0"/>
                <w:numId w:val="86"/>
              </w:numPr>
              <w:tabs>
                <w:tab w:val="clear" w:pos="1134"/>
                <w:tab w:val="left" w:leader="none" w:pos="707"/>
              </w:tabs>
              <w:bidi w:val="0"/>
              <w:spacing w:before="0" w:after="283"/>
              <w:ind w:start="707" w:hanging="283"/>
              <w:jc w:val="left"/>
              <w:rPr/>
            </w:pPr>
            <w:r>
              <w:rPr/>
              <w:t xml:space="preserve">Tuntematon lapsi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Rosannaa elokuvassa As the World Turns</w:t>
      </w:r>
    </w:p>
    <w:p>
      <w:pPr>
        <w:pStyle w:val="TextBody"/>
        <w:bidi w:val="0"/>
        <w:jc w:val="left"/>
        <w:rPr>
          <w:b/>
          <w:u w:val="single"/>
          <w:shd w:val="clear" w:fill="FFFF00"/>
        </w:rPr>
      </w:pPr>
      <w:r>
        <w:rPr>
          <w:b/>
          <w:u w:val="single"/>
          <w:shd w:val="clear" w:fill="FFFF00"/>
        </w:rPr>
        <w:t xml:space="preserve">Asiakirjan numero 30678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Oikeudenmukaisuuden teoria on </w:t>
      </w:r>
      <w:r>
        <w:rPr>
          <w:color w:val="A9A9A9"/>
        </w:rPr>
        <w:t xml:space="preserve">John Rawlsin</w:t>
      </w:r>
      <w:r>
        <w:rPr/>
        <w:t xml:space="preserve"> poliittisen filosofian ja etiikan teos</w:t>
      </w:r>
      <w:r>
        <w:rPr/>
        <w:t xml:space="preserve">, jossa kirjailija yrittää ratkaista jakoperusteisen oikeudenmukaisuuden (yhteiskunnallisesti oikeudenmukainen tavaroiden jako yhteiskunnassa) ongelman käyttämällä muunnelmaa tutusta yhteiskuntasopimuksesta. Tuloksena syntynyt teoria tunnetaan nimellä ``Justice as Fairness'', josta Rawls johtaa kaksi oikeudenmukaisuuden periaatettaan. Yhdessä ne määräävät, että yhteiskunta on rakennettava siten, että sen jäsenille annetaan mahdollisimman suuri määrä vapautta, jota rajoittaa vain ajatus siitä, että yhdenkään jäsenen vapaus ei saa loukata yhdenkään toisen jäsenen vapautta. Toiseksi sosiaalinen tai taloudellinen eriarvoisuus sallitaan vain, jos huono-osaisimmat voivat paremmin kuin tasa-arvoisessa jaossa. Lopuksi, jos on olemassa tällainen hyödyllinen eriarvoisuus, tämä eriarvoisuus ei saisi vaikeuttaa resursseja vailla olevien henkilöiden pääsyä valta-asemiin, esimerkiksi julkisiin virkoihin.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oikeudenmukaisuuden teoria</w:t>
      </w:r>
    </w:p>
    <w:p>
      <w:pPr>
        <w:pStyle w:val="TextBody"/>
        <w:bidi w:val="0"/>
        <w:jc w:val="left"/>
        <w:rPr>
          <w:b/>
          <w:u w:val="single"/>
          <w:shd w:val="clear" w:fill="FFFF00"/>
        </w:rPr>
      </w:pPr>
      <w:r>
        <w:rPr>
          <w:b/>
          <w:u w:val="single"/>
          <w:shd w:val="clear" w:fill="FFFF00"/>
        </w:rPr>
        <w:t xml:space="preserve">Asiakirjan numero 30679</w:t>
      </w:r>
    </w:p>
    <w:p>
      <w:pPr>
        <w:pStyle w:val="TextBody"/>
        <w:bidi w:val="0"/>
        <w:jc w:val="left"/>
        <w:rPr>
          <w:b/>
          <w:shd w:val="clear" w:fill="FFFF00"/>
        </w:rPr>
      </w:pPr>
      <w:r>
        <w:rPr>
          <w:b/>
          <w:shd w:val="clear" w:fill="FFFF00"/>
        </w:rPr>
        <w:t xml:space="preserve">Tekstin numero 0</w:t>
      </w:r>
    </w:p>
    <w:tbl>
      <w:tblPr>
        <w:tblW w:w="4893" w:type="dxa"/>
        <w:jc w:val="left"/>
        <w:tblInd w:w="0" w:type="dxa"/>
        <w:tblLayout w:type="fixed"/>
        <w:tblCellMar>
          <w:top w:w="28" w:type="dxa"/>
          <w:left w:w="28" w:type="dxa"/>
          <w:bottom w:w="28" w:type="dxa"/>
          <w:right w:w="28" w:type="dxa"/>
        </w:tblCellMar>
      </w:tblPr>
      <w:tblGrid>
        <w:gridCol w:w="856"/>
        <w:gridCol w:w="1906"/>
        <w:gridCol w:w="2131"/>
      </w:tblGrid>
      <w:tr>
        <w:trPr/>
        <w:tc>
          <w:tcPr>
            <w:tcW w:w="856" w:type="dxa"/>
            <w:tcBorders/>
            <w:vAlign w:val="center"/>
          </w:tcPr>
          <w:p>
            <w:pPr>
              <w:pStyle w:val="TableHeading"/>
              <w:suppressLineNumbers/>
              <w:bidi w:val="0"/>
              <w:spacing w:before="0" w:after="283"/>
              <w:jc w:val="center"/>
              <w:rPr/>
            </w:pPr>
            <w:r>
              <w:rPr/>
              <w:t xml:space="preserve">Sijoitus </w:t>
            </w:r>
          </w:p>
        </w:tc>
        <w:tc>
          <w:tcPr>
            <w:tcW w:w="1906" w:type="dxa"/>
            <w:tcBorders/>
            <w:vAlign w:val="center"/>
          </w:tcPr>
          <w:p>
            <w:pPr>
              <w:pStyle w:val="TableHeading"/>
              <w:suppressLineNumbers/>
              <w:bidi w:val="0"/>
              <w:spacing w:before="0" w:after="283"/>
              <w:jc w:val="center"/>
              <w:rPr/>
            </w:pPr>
            <w:r>
              <w:rPr/>
              <w:t xml:space="preserve">Nimi </w:t>
            </w:r>
          </w:p>
        </w:tc>
        <w:tc>
          <w:tcPr>
            <w:tcW w:w="2131" w:type="dxa"/>
            <w:tcBorders/>
            <w:vAlign w:val="center"/>
          </w:tcPr>
          <w:p>
            <w:pPr>
              <w:pStyle w:val="TableHeading"/>
              <w:suppressLineNumbers/>
              <w:bidi w:val="0"/>
              <w:spacing w:before="0" w:after="283"/>
              <w:jc w:val="center"/>
              <w:rPr/>
            </w:pPr>
            <w:r>
              <w:rPr/>
              <w:t xml:space="preserve">Peräkkäiset pelit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color w:val="A9A9A9"/>
              </w:rPr>
              <w:t xml:space="preserve">Doug Jarvis </w:t>
            </w:r>
          </w:p>
        </w:tc>
        <w:tc>
          <w:tcPr>
            <w:tcW w:w="2131" w:type="dxa"/>
            <w:tcBorders/>
            <w:vAlign w:val="center"/>
          </w:tcPr>
          <w:p>
            <w:pPr>
              <w:pStyle w:val="TableContents"/>
              <w:bidi w:val="0"/>
              <w:spacing w:before="0" w:after="283"/>
              <w:jc w:val="left"/>
              <w:rPr/>
            </w:pPr>
            <w:r>
              <w:rPr/>
              <w:t xml:space="preserve">964 (C)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Garry Unger </w:t>
            </w:r>
          </w:p>
        </w:tc>
        <w:tc>
          <w:tcPr>
            <w:tcW w:w="2131" w:type="dxa"/>
            <w:tcBorders/>
            <w:vAlign w:val="center"/>
          </w:tcPr>
          <w:p>
            <w:pPr>
              <w:pStyle w:val="TableContents"/>
              <w:bidi w:val="0"/>
              <w:spacing w:before="0" w:after="283"/>
              <w:jc w:val="left"/>
              <w:rPr/>
            </w:pPr>
            <w:r>
              <w:rPr/>
              <w:t xml:space="preserve">914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Steve Larmer </w:t>
            </w:r>
          </w:p>
        </w:tc>
        <w:tc>
          <w:tcPr>
            <w:tcW w:w="2131" w:type="dxa"/>
            <w:tcBorders/>
            <w:vAlign w:val="center"/>
          </w:tcPr>
          <w:p>
            <w:pPr>
              <w:pStyle w:val="TableContents"/>
              <w:bidi w:val="0"/>
              <w:spacing w:before="0" w:after="283"/>
              <w:jc w:val="left"/>
              <w:rPr/>
            </w:pPr>
            <w:r>
              <w:rPr/>
              <w:t xml:space="preserve">884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Andrew Cogliano </w:t>
            </w:r>
          </w:p>
        </w:tc>
        <w:tc>
          <w:tcPr>
            <w:tcW w:w="2131" w:type="dxa"/>
            <w:tcBorders/>
            <w:vAlign w:val="center"/>
          </w:tcPr>
          <w:p>
            <w:pPr>
              <w:pStyle w:val="TableContents"/>
              <w:bidi w:val="0"/>
              <w:spacing w:before="0" w:after="283"/>
              <w:jc w:val="left"/>
              <w:rPr/>
            </w:pPr>
            <w:r>
              <w:rPr/>
              <w:t xml:space="preserve">830 (C)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Craig Ramsay </w:t>
            </w:r>
          </w:p>
        </w:tc>
        <w:tc>
          <w:tcPr>
            <w:tcW w:w="2131" w:type="dxa"/>
            <w:tcBorders/>
            <w:vAlign w:val="center"/>
          </w:tcPr>
          <w:p>
            <w:pPr>
              <w:pStyle w:val="TableContents"/>
              <w:bidi w:val="0"/>
              <w:spacing w:before="0" w:after="283"/>
              <w:jc w:val="left"/>
              <w:rPr/>
            </w:pPr>
            <w:r>
              <w:rPr/>
              <w:t xml:space="preserve">776 </w:t>
            </w:r>
          </w:p>
        </w:tc>
      </w:tr>
      <w:tr>
        <w:trPr/>
        <w:tc>
          <w:tcPr>
            <w:tcW w:w="856" w:type="dxa"/>
            <w:tcBorders/>
            <w:vAlign w:val="center"/>
          </w:tcPr>
          <w:p>
            <w:pPr>
              <w:pStyle w:val="TableContents"/>
              <w:bidi w:val="0"/>
              <w:spacing w:before="0" w:after="283"/>
              <w:jc w:val="left"/>
              <w:rPr/>
            </w:pPr>
            <w:r>
              <w:rPr/>
              <w:t xml:space="preserve">6 </w:t>
            </w:r>
          </w:p>
        </w:tc>
        <w:tc>
          <w:tcPr>
            <w:tcW w:w="1906" w:type="dxa"/>
            <w:tcBorders/>
            <w:vAlign w:val="center"/>
          </w:tcPr>
          <w:p>
            <w:pPr>
              <w:pStyle w:val="TableContents"/>
              <w:bidi w:val="0"/>
              <w:spacing w:before="0" w:after="283"/>
              <w:jc w:val="left"/>
              <w:rPr/>
            </w:pPr>
            <w:r>
              <w:rPr/>
              <w:t xml:space="preserve">Jay Bouwmeester </w:t>
            </w:r>
          </w:p>
        </w:tc>
        <w:tc>
          <w:tcPr>
            <w:tcW w:w="2131" w:type="dxa"/>
            <w:tcBorders/>
            <w:vAlign w:val="center"/>
          </w:tcPr>
          <w:p>
            <w:pPr>
              <w:pStyle w:val="TableContents"/>
              <w:bidi w:val="0"/>
              <w:spacing w:before="0" w:after="283"/>
              <w:jc w:val="left"/>
              <w:rPr/>
            </w:pPr>
            <w:r>
              <w:rPr/>
              <w:t xml:space="preserve">737 </w:t>
            </w:r>
          </w:p>
        </w:tc>
      </w:tr>
      <w:tr>
        <w:trPr/>
        <w:tc>
          <w:tcPr>
            <w:tcW w:w="856" w:type="dxa"/>
            <w:tcBorders/>
            <w:vAlign w:val="center"/>
          </w:tcPr>
          <w:p>
            <w:pPr>
              <w:pStyle w:val="TableContents"/>
              <w:bidi w:val="0"/>
              <w:spacing w:before="0" w:after="283"/>
              <w:jc w:val="left"/>
              <w:rPr/>
            </w:pPr>
            <w:r>
              <w:rPr/>
              <w:t xml:space="preserve">7 </w:t>
            </w:r>
          </w:p>
        </w:tc>
        <w:tc>
          <w:tcPr>
            <w:tcW w:w="1906" w:type="dxa"/>
            <w:tcBorders/>
            <w:vAlign w:val="center"/>
          </w:tcPr>
          <w:p>
            <w:pPr>
              <w:pStyle w:val="TableContents"/>
              <w:bidi w:val="0"/>
              <w:spacing w:before="0" w:after="283"/>
              <w:jc w:val="left"/>
              <w:rPr/>
            </w:pPr>
            <w:r>
              <w:rPr/>
              <w:t xml:space="preserve">Keith Yandle </w:t>
            </w:r>
          </w:p>
        </w:tc>
        <w:tc>
          <w:tcPr>
            <w:tcW w:w="2131" w:type="dxa"/>
            <w:tcBorders/>
            <w:vAlign w:val="center"/>
          </w:tcPr>
          <w:p>
            <w:pPr>
              <w:pStyle w:val="TableContents"/>
              <w:bidi w:val="0"/>
              <w:spacing w:before="0" w:after="283"/>
              <w:jc w:val="left"/>
              <w:rPr/>
            </w:pPr>
            <w:r>
              <w:rPr/>
              <w:t xml:space="preserve">682 (49) </w:t>
            </w:r>
          </w:p>
        </w:tc>
      </w:tr>
      <w:tr>
        <w:trPr/>
        <w:tc>
          <w:tcPr>
            <w:tcW w:w="856" w:type="dxa"/>
            <w:tcBorders/>
            <w:vAlign w:val="center"/>
          </w:tcPr>
          <w:p>
            <w:pPr>
              <w:pStyle w:val="TableContents"/>
              <w:bidi w:val="0"/>
              <w:spacing w:before="0" w:after="283"/>
              <w:jc w:val="left"/>
              <w:rPr/>
            </w:pPr>
            <w:r>
              <w:rPr/>
              <w:t xml:space="preserve">8 </w:t>
            </w:r>
          </w:p>
        </w:tc>
        <w:tc>
          <w:tcPr>
            <w:tcW w:w="1906" w:type="dxa"/>
            <w:tcBorders/>
            <w:vAlign w:val="center"/>
          </w:tcPr>
          <w:p>
            <w:pPr>
              <w:pStyle w:val="TableContents"/>
              <w:bidi w:val="0"/>
              <w:spacing w:before="0" w:after="283"/>
              <w:jc w:val="left"/>
              <w:rPr/>
            </w:pPr>
            <w:r>
              <w:rPr/>
              <w:t xml:space="preserve">Henrik Sedin </w:t>
            </w:r>
          </w:p>
        </w:tc>
        <w:tc>
          <w:tcPr>
            <w:tcW w:w="2131" w:type="dxa"/>
            <w:tcBorders/>
            <w:vAlign w:val="center"/>
          </w:tcPr>
          <w:p>
            <w:pPr>
              <w:pStyle w:val="TableContents"/>
              <w:bidi w:val="0"/>
              <w:spacing w:before="0" w:after="283"/>
              <w:jc w:val="left"/>
              <w:rPr/>
            </w:pPr>
            <w:r>
              <w:rPr/>
              <w:t xml:space="preserve">679 </w:t>
            </w:r>
          </w:p>
        </w:tc>
      </w:tr>
      <w:tr>
        <w:trPr/>
        <w:tc>
          <w:tcPr>
            <w:tcW w:w="856" w:type="dxa"/>
            <w:tcBorders/>
            <w:vAlign w:val="center"/>
          </w:tcPr>
          <w:p>
            <w:pPr>
              <w:pStyle w:val="TableContents"/>
              <w:bidi w:val="0"/>
              <w:spacing w:before="0" w:after="283"/>
              <w:jc w:val="left"/>
              <w:rPr/>
            </w:pPr>
            <w:r>
              <w:rPr/>
              <w:t xml:space="preserve">9 </w:t>
            </w:r>
          </w:p>
        </w:tc>
        <w:tc>
          <w:tcPr>
            <w:tcW w:w="1906" w:type="dxa"/>
            <w:tcBorders/>
            <w:vAlign w:val="center"/>
          </w:tcPr>
          <w:p>
            <w:pPr>
              <w:pStyle w:val="TableContents"/>
              <w:bidi w:val="0"/>
              <w:spacing w:before="0" w:after="283"/>
              <w:jc w:val="left"/>
              <w:rPr/>
            </w:pPr>
            <w:r>
              <w:rPr/>
              <w:t xml:space="preserve">Patrick Marleau </w:t>
            </w:r>
          </w:p>
        </w:tc>
        <w:tc>
          <w:tcPr>
            <w:tcW w:w="2131" w:type="dxa"/>
            <w:tcBorders/>
            <w:vAlign w:val="center"/>
          </w:tcPr>
          <w:p>
            <w:pPr>
              <w:pStyle w:val="TableContents"/>
              <w:bidi w:val="0"/>
              <w:spacing w:before="0" w:after="283"/>
              <w:jc w:val="left"/>
              <w:rPr/>
            </w:pPr>
            <w:r>
              <w:rPr/>
              <w:t xml:space="preserve">677 (53) </w:t>
            </w:r>
          </w:p>
        </w:tc>
      </w:tr>
      <w:tr>
        <w:trPr/>
        <w:tc>
          <w:tcPr>
            <w:tcW w:w="85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pPr>
            <w:r>
              <w:rPr/>
              <w:t xml:space="preserve">Phil Kessel </w:t>
            </w:r>
          </w:p>
        </w:tc>
        <w:tc>
          <w:tcPr>
            <w:tcW w:w="2131" w:type="dxa"/>
            <w:tcBorders/>
            <w:vAlign w:val="center"/>
          </w:tcPr>
          <w:p>
            <w:pPr>
              <w:pStyle w:val="TableContents"/>
              <w:bidi w:val="0"/>
              <w:spacing w:before="0" w:after="283"/>
              <w:jc w:val="left"/>
              <w:rPr/>
            </w:pPr>
            <w:r>
              <w:rPr/>
              <w:t xml:space="preserve">663 (53) </w:t>
            </w:r>
          </w:p>
        </w:tc>
      </w:tr>
      <w:tr>
        <w:trPr/>
        <w:tc>
          <w:tcPr>
            <w:tcW w:w="856" w:type="dxa"/>
            <w:tcBorders/>
            <w:vAlign w:val="center"/>
          </w:tcPr>
          <w:p>
            <w:pPr>
              <w:pStyle w:val="TableContents"/>
              <w:bidi w:val="0"/>
              <w:spacing w:before="0" w:after="283"/>
              <w:jc w:val="left"/>
              <w:rPr/>
            </w:pPr>
            <w:r>
              <w:rPr/>
              <w:t xml:space="preserve">11 </w:t>
            </w:r>
          </w:p>
        </w:tc>
        <w:tc>
          <w:tcPr>
            <w:tcW w:w="1906" w:type="dxa"/>
            <w:tcBorders/>
            <w:vAlign w:val="center"/>
          </w:tcPr>
          <w:p>
            <w:pPr>
              <w:pStyle w:val="TableContents"/>
              <w:bidi w:val="0"/>
              <w:spacing w:before="0" w:after="283"/>
              <w:jc w:val="left"/>
              <w:rPr/>
            </w:pPr>
            <w:r>
              <w:rPr/>
              <w:t xml:space="preserve">Andy Hebenton </w:t>
            </w:r>
          </w:p>
        </w:tc>
        <w:tc>
          <w:tcPr>
            <w:tcW w:w="2131" w:type="dxa"/>
            <w:tcBorders/>
            <w:vAlign w:val="center"/>
          </w:tcPr>
          <w:p>
            <w:pPr>
              <w:pStyle w:val="TableContents"/>
              <w:bidi w:val="0"/>
              <w:spacing w:before="0" w:after="283"/>
              <w:jc w:val="left"/>
              <w:rPr/>
            </w:pPr>
            <w:r>
              <w:rPr/>
              <w:t xml:space="preserve">630 (C) </w:t>
            </w:r>
          </w:p>
        </w:tc>
      </w:tr>
      <w:tr>
        <w:trPr/>
        <w:tc>
          <w:tcPr>
            <w:tcW w:w="856" w:type="dxa"/>
            <w:tcBorders/>
            <w:vAlign w:val="center"/>
          </w:tcPr>
          <w:p>
            <w:pPr>
              <w:pStyle w:val="TableContents"/>
              <w:bidi w:val="0"/>
              <w:spacing w:before="0" w:after="283"/>
              <w:jc w:val="left"/>
              <w:rPr/>
            </w:pPr>
            <w:r>
              <w:rPr/>
              <w:t xml:space="preserve">12 </w:t>
            </w:r>
          </w:p>
        </w:tc>
        <w:tc>
          <w:tcPr>
            <w:tcW w:w="1906" w:type="dxa"/>
            <w:tcBorders/>
            <w:vAlign w:val="center"/>
          </w:tcPr>
          <w:p>
            <w:pPr>
              <w:pStyle w:val="TableContents"/>
              <w:bidi w:val="0"/>
              <w:spacing w:before="0" w:after="283"/>
              <w:jc w:val="left"/>
              <w:rPr/>
            </w:pPr>
            <w:r>
              <w:rPr/>
              <w:t xml:space="preserve">Karl Alzner </w:t>
            </w:r>
          </w:p>
        </w:tc>
        <w:tc>
          <w:tcPr>
            <w:tcW w:w="2131" w:type="dxa"/>
            <w:tcBorders/>
            <w:vAlign w:val="center"/>
          </w:tcPr>
          <w:p>
            <w:pPr>
              <w:pStyle w:val="TableContents"/>
              <w:bidi w:val="0"/>
              <w:spacing w:before="0" w:after="283"/>
              <w:jc w:val="left"/>
              <w:rPr/>
            </w:pPr>
            <w:r>
              <w:rPr/>
              <w:t xml:space="preserve">591 (51) </w:t>
            </w:r>
          </w:p>
        </w:tc>
      </w:tr>
      <w:tr>
        <w:trPr/>
        <w:tc>
          <w:tcPr>
            <w:tcW w:w="856" w:type="dxa"/>
            <w:tcBorders/>
            <w:vAlign w:val="center"/>
          </w:tcPr>
          <w:p>
            <w:pPr>
              <w:pStyle w:val="TableContents"/>
              <w:bidi w:val="0"/>
              <w:spacing w:before="0" w:after="283"/>
              <w:jc w:val="left"/>
              <w:rPr/>
            </w:pPr>
            <w:r>
              <w:rPr/>
              <w:t xml:space="preserve">13 </w:t>
            </w:r>
          </w:p>
        </w:tc>
        <w:tc>
          <w:tcPr>
            <w:tcW w:w="1906" w:type="dxa"/>
            <w:tcBorders/>
            <w:vAlign w:val="center"/>
          </w:tcPr>
          <w:p>
            <w:pPr>
              <w:pStyle w:val="TableContents"/>
              <w:bidi w:val="0"/>
              <w:spacing w:before="0" w:after="283"/>
              <w:jc w:val="left"/>
              <w:rPr/>
            </w:pPr>
            <w:r>
              <w:rPr/>
              <w:t xml:space="preserve">Johnny Wilson </w:t>
            </w:r>
          </w:p>
        </w:tc>
        <w:tc>
          <w:tcPr>
            <w:tcW w:w="2131" w:type="dxa"/>
            <w:tcBorders/>
            <w:vAlign w:val="center"/>
          </w:tcPr>
          <w:p>
            <w:pPr>
              <w:pStyle w:val="TableContents"/>
              <w:bidi w:val="0"/>
              <w:spacing w:before="0" w:after="283"/>
              <w:jc w:val="left"/>
              <w:rPr/>
            </w:pPr>
            <w:r>
              <w:rPr/>
              <w:t xml:space="preserve">580 </w:t>
            </w:r>
          </w:p>
        </w:tc>
      </w:tr>
      <w:tr>
        <w:trPr/>
        <w:tc>
          <w:tcPr>
            <w:tcW w:w="856" w:type="dxa"/>
            <w:tcBorders/>
            <w:vAlign w:val="center"/>
          </w:tcPr>
          <w:p>
            <w:pPr>
              <w:pStyle w:val="TableContents"/>
              <w:bidi w:val="0"/>
              <w:spacing w:before="0" w:after="283"/>
              <w:jc w:val="left"/>
              <w:rPr/>
            </w:pPr>
            <w:r>
              <w:rPr/>
              <w:t xml:space="preserve">14 </w:t>
            </w:r>
          </w:p>
        </w:tc>
        <w:tc>
          <w:tcPr>
            <w:tcW w:w="1906" w:type="dxa"/>
            <w:tcBorders/>
            <w:vAlign w:val="center"/>
          </w:tcPr>
          <w:p>
            <w:pPr>
              <w:pStyle w:val="TableContents"/>
              <w:bidi w:val="0"/>
              <w:spacing w:before="0" w:after="283"/>
              <w:jc w:val="left"/>
              <w:rPr/>
            </w:pPr>
            <w:r>
              <w:rPr/>
              <w:t xml:space="preserve">Billy Harris </w:t>
            </w:r>
          </w:p>
        </w:tc>
        <w:tc>
          <w:tcPr>
            <w:tcW w:w="2131" w:type="dxa"/>
            <w:tcBorders/>
            <w:vAlign w:val="center"/>
          </w:tcPr>
          <w:p>
            <w:pPr>
              <w:pStyle w:val="TableContents"/>
              <w:bidi w:val="0"/>
              <w:spacing w:before="0" w:after="283"/>
              <w:jc w:val="left"/>
              <w:rPr/>
            </w:pPr>
            <w:r>
              <w:rPr/>
              <w:t xml:space="preserve">576 </w:t>
            </w:r>
          </w:p>
        </w:tc>
      </w:tr>
      <w:tr>
        <w:trPr/>
        <w:tc>
          <w:tcPr>
            <w:tcW w:w="856" w:type="dxa"/>
            <w:tcBorders/>
            <w:vAlign w:val="center"/>
          </w:tcPr>
          <w:p>
            <w:pPr>
              <w:pStyle w:val="TableContents"/>
              <w:bidi w:val="0"/>
              <w:spacing w:before="0" w:after="283"/>
              <w:jc w:val="left"/>
              <w:rPr/>
            </w:pPr>
            <w:r>
              <w:rPr/>
              <w:t xml:space="preserve">15 </w:t>
            </w:r>
          </w:p>
        </w:tc>
        <w:tc>
          <w:tcPr>
            <w:tcW w:w="1906" w:type="dxa"/>
            <w:tcBorders/>
            <w:vAlign w:val="center"/>
          </w:tcPr>
          <w:p>
            <w:pPr>
              <w:pStyle w:val="TableContents"/>
              <w:bidi w:val="0"/>
              <w:spacing w:before="0" w:after="283"/>
              <w:jc w:val="left"/>
              <w:rPr/>
            </w:pPr>
            <w:r>
              <w:rPr/>
              <w:t xml:space="preserve">Mark Recchi </w:t>
            </w:r>
          </w:p>
        </w:tc>
        <w:tc>
          <w:tcPr>
            <w:tcW w:w="2131" w:type="dxa"/>
            <w:tcBorders/>
            <w:vAlign w:val="center"/>
          </w:tcPr>
          <w:p>
            <w:pPr>
              <w:pStyle w:val="TableContents"/>
              <w:bidi w:val="0"/>
              <w:spacing w:before="0" w:after="283"/>
              <w:jc w:val="left"/>
              <w:rPr/>
            </w:pPr>
            <w:r>
              <w:rPr/>
              <w:t xml:space="preserve">570 </w:t>
            </w:r>
          </w:p>
        </w:tc>
      </w:tr>
      <w:tr>
        <w:trPr/>
        <w:tc>
          <w:tcPr>
            <w:tcW w:w="856" w:type="dxa"/>
            <w:tcBorders/>
            <w:vAlign w:val="center"/>
          </w:tcPr>
          <w:p>
            <w:pPr>
              <w:pStyle w:val="TableContents"/>
              <w:bidi w:val="0"/>
              <w:spacing w:before="0" w:after="283"/>
              <w:jc w:val="left"/>
              <w:rPr/>
            </w:pPr>
            <w:r>
              <w:rPr/>
              <w:t xml:space="preserve">16 </w:t>
            </w:r>
          </w:p>
        </w:tc>
        <w:tc>
          <w:tcPr>
            <w:tcW w:w="1906" w:type="dxa"/>
            <w:tcBorders/>
            <w:vAlign w:val="center"/>
          </w:tcPr>
          <w:p>
            <w:pPr>
              <w:pStyle w:val="TableContents"/>
              <w:bidi w:val="0"/>
              <w:spacing w:before="0" w:after="283"/>
              <w:jc w:val="left"/>
              <w:rPr/>
            </w:pPr>
            <w:r>
              <w:rPr/>
              <w:t xml:space="preserve">Danny Grant </w:t>
            </w:r>
          </w:p>
        </w:tc>
        <w:tc>
          <w:tcPr>
            <w:tcW w:w="2131" w:type="dxa"/>
            <w:tcBorders/>
            <w:vAlign w:val="center"/>
          </w:tcPr>
          <w:p>
            <w:pPr>
              <w:pStyle w:val="TableContents"/>
              <w:bidi w:val="0"/>
              <w:spacing w:before="0" w:after="283"/>
              <w:jc w:val="left"/>
              <w:rPr/>
            </w:pPr>
            <w:r>
              <w:rPr/>
              <w:t xml:space="preserve">566 </w:t>
            </w:r>
          </w:p>
        </w:tc>
      </w:tr>
      <w:tr>
        <w:trPr/>
        <w:tc>
          <w:tcPr>
            <w:tcW w:w="856" w:type="dxa"/>
            <w:tcBorders/>
            <w:vAlign w:val="center"/>
          </w:tcPr>
          <w:p>
            <w:pPr>
              <w:pStyle w:val="TableContents"/>
              <w:bidi w:val="0"/>
              <w:spacing w:before="0" w:after="283"/>
              <w:jc w:val="left"/>
              <w:rPr/>
            </w:pPr>
            <w:r>
              <w:rPr/>
              <w:t xml:space="preserve">17 </w:t>
            </w:r>
          </w:p>
        </w:tc>
        <w:tc>
          <w:tcPr>
            <w:tcW w:w="1906" w:type="dxa"/>
            <w:tcBorders/>
            <w:vAlign w:val="center"/>
          </w:tcPr>
          <w:p>
            <w:pPr>
              <w:pStyle w:val="TableContents"/>
              <w:bidi w:val="0"/>
              <w:spacing w:before="0" w:after="283"/>
              <w:jc w:val="left"/>
              <w:rPr/>
            </w:pPr>
            <w:r>
              <w:rPr/>
              <w:t xml:space="preserve">Alex Delvecchio </w:t>
            </w:r>
          </w:p>
        </w:tc>
        <w:tc>
          <w:tcPr>
            <w:tcW w:w="2131" w:type="dxa"/>
            <w:tcBorders/>
            <w:vAlign w:val="center"/>
          </w:tcPr>
          <w:p>
            <w:pPr>
              <w:pStyle w:val="TableContents"/>
              <w:bidi w:val="0"/>
              <w:spacing w:before="0" w:after="283"/>
              <w:jc w:val="left"/>
              <w:rPr/>
            </w:pPr>
            <w:r>
              <w:rPr/>
              <w:t xml:space="preserve">548 </w:t>
            </w:r>
          </w:p>
        </w:tc>
      </w:tr>
      <w:tr>
        <w:trPr/>
        <w:tc>
          <w:tcPr>
            <w:tcW w:w="856" w:type="dxa"/>
            <w:tcBorders/>
            <w:vAlign w:val="center"/>
          </w:tcPr>
          <w:p>
            <w:pPr>
              <w:pStyle w:val="TableContents"/>
              <w:bidi w:val="0"/>
              <w:spacing w:before="0" w:after="283"/>
              <w:jc w:val="left"/>
              <w:rPr/>
            </w:pPr>
            <w:r>
              <w:rPr/>
              <w:t xml:space="preserve">18 </w:t>
            </w:r>
          </w:p>
        </w:tc>
        <w:tc>
          <w:tcPr>
            <w:tcW w:w="1906" w:type="dxa"/>
            <w:tcBorders/>
            <w:vAlign w:val="center"/>
          </w:tcPr>
          <w:p>
            <w:pPr>
              <w:pStyle w:val="TableContents"/>
              <w:bidi w:val="0"/>
              <w:spacing w:before="0" w:after="283"/>
              <w:jc w:val="left"/>
              <w:rPr/>
            </w:pPr>
            <w:r>
              <w:rPr/>
              <w:t xml:space="preserve">Brendan Morrison </w:t>
            </w:r>
          </w:p>
        </w:tc>
        <w:tc>
          <w:tcPr>
            <w:tcW w:w="2131" w:type="dxa"/>
            <w:tcBorders/>
            <w:vAlign w:val="center"/>
          </w:tcPr>
          <w:p>
            <w:pPr>
              <w:pStyle w:val="TableContents"/>
              <w:bidi w:val="0"/>
              <w:spacing w:before="0" w:after="283"/>
              <w:jc w:val="left"/>
              <w:rPr/>
            </w:pPr>
            <w:r>
              <w:rPr/>
              <w:t xml:space="preserve">542 </w:t>
            </w:r>
          </w:p>
        </w:tc>
      </w:tr>
      <w:tr>
        <w:trPr/>
        <w:tc>
          <w:tcPr>
            <w:tcW w:w="856" w:type="dxa"/>
            <w:tcBorders/>
            <w:vAlign w:val="center"/>
          </w:tcPr>
          <w:p>
            <w:pPr>
              <w:pStyle w:val="TableContents"/>
              <w:bidi w:val="0"/>
              <w:spacing w:before="0" w:after="283"/>
              <w:jc w:val="left"/>
              <w:rPr/>
            </w:pPr>
            <w:r>
              <w:rPr/>
              <w:t xml:space="preserve">19 </w:t>
            </w:r>
          </w:p>
        </w:tc>
        <w:tc>
          <w:tcPr>
            <w:tcW w:w="1906" w:type="dxa"/>
            <w:tcBorders/>
            <w:vAlign w:val="center"/>
          </w:tcPr>
          <w:p>
            <w:pPr>
              <w:pStyle w:val="TableContents"/>
              <w:bidi w:val="0"/>
              <w:spacing w:before="0" w:after="283"/>
              <w:jc w:val="left"/>
              <w:rPr/>
            </w:pPr>
            <w:r>
              <w:rPr/>
              <w:t xml:space="preserve">Craig MacTavish </w:t>
            </w:r>
          </w:p>
        </w:tc>
        <w:tc>
          <w:tcPr>
            <w:tcW w:w="2131" w:type="dxa"/>
            <w:tcBorders/>
            <w:vAlign w:val="center"/>
          </w:tcPr>
          <w:p>
            <w:pPr>
              <w:pStyle w:val="TableContents"/>
              <w:bidi w:val="0"/>
              <w:spacing w:before="0" w:after="283"/>
              <w:jc w:val="left"/>
              <w:rPr/>
            </w:pPr>
            <w:r>
              <w:rPr/>
              <w:t xml:space="preserve">519 </w:t>
            </w:r>
          </w:p>
        </w:tc>
      </w:tr>
      <w:tr>
        <w:trPr/>
        <w:tc>
          <w:tcPr>
            <w:tcW w:w="856" w:type="dxa"/>
            <w:tcBorders/>
            <w:vAlign w:val="center"/>
          </w:tcPr>
          <w:p>
            <w:pPr>
              <w:pStyle w:val="TableContents"/>
              <w:bidi w:val="0"/>
              <w:spacing w:before="0" w:after="283"/>
              <w:jc w:val="left"/>
              <w:rPr/>
            </w:pPr>
            <w:r>
              <w:rPr/>
              <w:t xml:space="preserve">20 </w:t>
            </w:r>
          </w:p>
        </w:tc>
        <w:tc>
          <w:tcPr>
            <w:tcW w:w="1906" w:type="dxa"/>
            <w:tcBorders/>
            <w:vAlign w:val="center"/>
          </w:tcPr>
          <w:p>
            <w:pPr>
              <w:pStyle w:val="TableContents"/>
              <w:bidi w:val="0"/>
              <w:spacing w:before="0" w:after="283"/>
              <w:jc w:val="left"/>
              <w:rPr/>
            </w:pPr>
            <w:r>
              <w:rPr/>
              <w:t xml:space="preserve">Brad Boyes </w:t>
            </w:r>
          </w:p>
        </w:tc>
        <w:tc>
          <w:tcPr>
            <w:tcW w:w="2131" w:type="dxa"/>
            <w:tcBorders/>
            <w:vAlign w:val="center"/>
          </w:tcPr>
          <w:p>
            <w:pPr>
              <w:pStyle w:val="TableContents"/>
              <w:bidi w:val="0"/>
              <w:spacing w:before="0" w:after="283"/>
              <w:jc w:val="left"/>
              <w:rPr/>
            </w:pPr>
            <w:r>
              <w:rPr/>
              <w:t xml:space="preserve">513 </w:t>
            </w:r>
          </w:p>
        </w:tc>
      </w:tr>
      <w:tr>
        <w:trPr/>
        <w:tc>
          <w:tcPr>
            <w:tcW w:w="856" w:type="dxa"/>
            <w:tcBorders/>
            <w:vAlign w:val="center"/>
          </w:tcPr>
          <w:p>
            <w:pPr>
              <w:pStyle w:val="TableContents"/>
              <w:bidi w:val="0"/>
              <w:spacing w:before="0" w:after="283"/>
              <w:jc w:val="left"/>
              <w:rPr/>
            </w:pPr>
            <w:r>
              <w:rPr/>
              <w:t xml:space="preserve">21 (tasapeli) </w:t>
            </w:r>
          </w:p>
        </w:tc>
        <w:tc>
          <w:tcPr>
            <w:tcW w:w="1906" w:type="dxa"/>
            <w:tcBorders/>
            <w:vAlign w:val="center"/>
          </w:tcPr>
          <w:p>
            <w:pPr>
              <w:pStyle w:val="TableContents"/>
              <w:bidi w:val="0"/>
              <w:spacing w:before="0" w:after="283"/>
              <w:jc w:val="left"/>
              <w:rPr/>
            </w:pPr>
            <w:r>
              <w:rPr/>
              <w:t xml:space="preserve">Andrew Brunette </w:t>
            </w:r>
          </w:p>
        </w:tc>
        <w:tc>
          <w:tcPr>
            <w:tcW w:w="2131" w:type="dxa"/>
            <w:tcBorders/>
            <w:vAlign w:val="center"/>
          </w:tcPr>
          <w:p>
            <w:pPr>
              <w:pStyle w:val="TableContents"/>
              <w:bidi w:val="0"/>
              <w:spacing w:before="0" w:after="283"/>
              <w:jc w:val="left"/>
              <w:rPr/>
            </w:pPr>
            <w:r>
              <w:rPr/>
              <w:t xml:space="preserve">509 </w:t>
            </w:r>
          </w:p>
        </w:tc>
      </w:tr>
      <w:tr>
        <w:trPr/>
        <w:tc>
          <w:tcPr>
            <w:tcW w:w="856" w:type="dxa"/>
            <w:tcBorders/>
            <w:vAlign w:val="center"/>
          </w:tcPr>
          <w:p>
            <w:pPr>
              <w:pStyle w:val="TableContents"/>
              <w:bidi w:val="0"/>
              <w:spacing w:before="0" w:after="283"/>
              <w:jc w:val="left"/>
              <w:rPr/>
            </w:pPr>
            <w:r>
              <w:rPr/>
              <w:t xml:space="preserve">21 (tasapeli) </w:t>
            </w:r>
          </w:p>
        </w:tc>
        <w:tc>
          <w:tcPr>
            <w:tcW w:w="1906" w:type="dxa"/>
            <w:tcBorders/>
            <w:vAlign w:val="center"/>
          </w:tcPr>
          <w:p>
            <w:pPr>
              <w:pStyle w:val="TableContents"/>
              <w:bidi w:val="0"/>
              <w:spacing w:before="0" w:after="283"/>
              <w:jc w:val="left"/>
              <w:rPr/>
            </w:pPr>
            <w:r>
              <w:rPr/>
              <w:t xml:space="preserve">John Marks </w:t>
            </w:r>
          </w:p>
        </w:tc>
        <w:tc>
          <w:tcPr>
            <w:tcW w:w="2131" w:type="dxa"/>
            <w:tcBorders/>
            <w:vAlign w:val="center"/>
          </w:tcPr>
          <w:p>
            <w:pPr>
              <w:pStyle w:val="TableContents"/>
              <w:bidi w:val="0"/>
              <w:spacing w:before="0" w:after="283"/>
              <w:jc w:val="left"/>
              <w:rPr/>
            </w:pPr>
            <w:r>
              <w:rPr/>
              <w:t xml:space="preserve">509 </w:t>
            </w:r>
          </w:p>
        </w:tc>
      </w:tr>
      <w:tr>
        <w:trPr/>
        <w:tc>
          <w:tcPr>
            <w:tcW w:w="856" w:type="dxa"/>
            <w:tcBorders/>
            <w:vAlign w:val="center"/>
          </w:tcPr>
          <w:p>
            <w:pPr>
              <w:pStyle w:val="TableContents"/>
              <w:bidi w:val="0"/>
              <w:spacing w:before="0" w:after="283"/>
              <w:jc w:val="left"/>
              <w:rPr/>
            </w:pPr>
            <w:r>
              <w:rPr/>
              <w:t xml:space="preserve">23 </w:t>
            </w:r>
          </w:p>
        </w:tc>
        <w:tc>
          <w:tcPr>
            <w:tcW w:w="1906" w:type="dxa"/>
            <w:tcBorders/>
            <w:vAlign w:val="center"/>
          </w:tcPr>
          <w:p>
            <w:pPr>
              <w:pStyle w:val="TableContents"/>
              <w:bidi w:val="0"/>
              <w:spacing w:before="0" w:after="283"/>
              <w:jc w:val="left"/>
              <w:rPr/>
            </w:pPr>
            <w:r>
              <w:rPr/>
              <w:t xml:space="preserve">Murray Murdoch </w:t>
            </w:r>
          </w:p>
        </w:tc>
        <w:tc>
          <w:tcPr>
            <w:tcW w:w="2131" w:type="dxa"/>
            <w:tcBorders/>
            <w:vAlign w:val="center"/>
          </w:tcPr>
          <w:p>
            <w:pPr>
              <w:pStyle w:val="TableContents"/>
              <w:bidi w:val="0"/>
              <w:spacing w:before="0" w:after="283"/>
              <w:jc w:val="left"/>
              <w:rPr/>
            </w:pPr>
            <w:r>
              <w:rPr/>
              <w:t xml:space="preserve">508 (C) </w:t>
            </w:r>
          </w:p>
        </w:tc>
      </w:tr>
      <w:tr>
        <w:trPr/>
        <w:tc>
          <w:tcPr>
            <w:tcW w:w="856" w:type="dxa"/>
            <w:tcBorders/>
            <w:vAlign w:val="center"/>
          </w:tcPr>
          <w:p>
            <w:pPr>
              <w:pStyle w:val="TableContents"/>
              <w:bidi w:val="0"/>
              <w:spacing w:before="0" w:after="283"/>
              <w:jc w:val="left"/>
              <w:rPr/>
            </w:pPr>
            <w:r>
              <w:rPr/>
              <w:t xml:space="preserve">24 </w:t>
            </w:r>
          </w:p>
        </w:tc>
        <w:tc>
          <w:tcPr>
            <w:tcW w:w="1906" w:type="dxa"/>
            <w:tcBorders/>
            <w:vAlign w:val="center"/>
          </w:tcPr>
          <w:p>
            <w:pPr>
              <w:pStyle w:val="TableContents"/>
              <w:bidi w:val="0"/>
              <w:spacing w:before="0" w:after="283"/>
              <w:jc w:val="left"/>
              <w:rPr/>
            </w:pPr>
            <w:r>
              <w:rPr/>
              <w:t xml:space="preserve">Glenn Hall (G) </w:t>
            </w:r>
          </w:p>
        </w:tc>
        <w:tc>
          <w:tcPr>
            <w:tcW w:w="2131" w:type="dxa"/>
            <w:tcBorders/>
            <w:vAlign w:val="center"/>
          </w:tcPr>
          <w:p>
            <w:pPr>
              <w:pStyle w:val="TableContents"/>
              <w:bidi w:val="0"/>
              <w:spacing w:before="0" w:after="283"/>
              <w:jc w:val="left"/>
              <w:rPr/>
            </w:pPr>
            <w:r>
              <w:rPr/>
              <w:t xml:space="preserve">502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peräkkäisiä NHL-otteluita</w:t>
      </w:r>
    </w:p>
    <w:p>
      <w:pPr>
        <w:pStyle w:val="TextBody"/>
        <w:bidi w:val="0"/>
        <w:jc w:val="left"/>
        <w:rPr>
          <w:b/>
          <w:u w:val="single"/>
          <w:shd w:val="clear" w:fill="FFFF00"/>
        </w:rPr>
      </w:pPr>
      <w:r>
        <w:rPr>
          <w:b/>
          <w:u w:val="single"/>
          <w:shd w:val="clear" w:fill="FFFF00"/>
        </w:rPr>
        <w:t xml:space="preserve">Asiakirjan numero 30680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Balilainen termi ariyo aṭṭhaṅgiko maggo (sanskritiksi: arya astanga marga) käännetään englanniksi yleensä sanoilla ``Noble Eightfold Path''. Tämä käännös on </w:t>
      </w:r>
      <w:r>
        <w:rPr>
          <w:color w:val="A9A9A9"/>
        </w:rPr>
        <w:t xml:space="preserve">buddhalaisten </w:t>
      </w:r>
      <w:r>
        <w:rPr/>
        <w:t xml:space="preserve">tekstien </w:t>
      </w:r>
      <w:r>
        <w:rPr/>
        <w:t xml:space="preserve">varhaisten </w:t>
      </w:r>
      <w:r>
        <w:rPr/>
        <w:t xml:space="preserve">englanninkielisten </w:t>
      </w:r>
      <w:r>
        <w:rPr/>
        <w:t xml:space="preserve">kääntäjien aloittama konventio</w:t>
      </w:r>
      <w:r>
        <w:rPr/>
        <w:t xml:space="preserve">, aivan kuten ariya sacca käännetään neljäksi jaloksi totuudeksi. Ilmaisu ei kuitenkaan tarkoita, että polku on jalo, vaan pikemminkin sitä, että polku on jalojen ihmisten tie (Pali: arya tarkoittaa 'valaistuneita, jaloja, arvokkaita ihmisiä'). Termi maggo (sanskrit: marga) tarkoittaa ``polkua'', kun taas aṭṭhaṅgiko tarkoittaa ``kahdeksankertaista''. Näin ollen ariyo aṭṭhaṅgiko maggon vaihtoehtoinen tulkinta on ``jalojen kahdeksankertainen polku'' tai ``kahdeksankertainen arjalainen polku''.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 jaloa totuutta ja kahdeksankertainen polku ovat osa mitä uskontoa?</w:t>
      </w:r>
    </w:p>
    <w:p>
      <w:pPr>
        <w:pStyle w:val="TextBody"/>
        <w:bidi w:val="0"/>
        <w:jc w:val="left"/>
        <w:rPr>
          <w:b/>
          <w:u w:val="single"/>
          <w:shd w:val="clear" w:fill="FFFF00"/>
        </w:rPr>
      </w:pPr>
      <w:r>
        <w:rPr>
          <w:b/>
          <w:u w:val="single"/>
          <w:shd w:val="clear" w:fill="FFFF00"/>
        </w:rPr>
        <w:t xml:space="preserve">Asiakirjan numero 30681</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20"/>
        </w:tabs>
        <w:bidi w:val="0"/>
        <w:ind w:start="720" w:hanging="283"/>
        <w:jc w:val="left"/>
        <w:rPr/>
      </w:pPr>
      <w:r>
        <w:rPr/>
        <w:t xml:space="preserve">Yhdysvalloissa Yhdysvaltojen liikenneministeriö ei vaadi vuosittaista silmämääräistä tarkastusta, mutta se vaatii hydrostaattista testiä </w:t>
      </w:r>
      <w:r>
        <w:rPr>
          <w:color w:val="A9A9A9"/>
        </w:rPr>
        <w:t xml:space="preserve">viiden vuoden </w:t>
      </w:r>
      <w:r>
        <w:rPr/>
        <w:t xml:space="preserve">välein</w:t>
      </w:r>
      <w:r>
        <w:rPr/>
        <w:t xml:space="preserve">. Silmämääräistä tarkastusta koskeva vaatimus on sukellusalan standardi, joka perustuu National Underwater Accident Data Centerin tarkastuksen aikana tehtyihin havaintoihin.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sukellustankki on hyvä hydro</w:t>
      </w:r>
    </w:p>
    <w:p>
      <w:pPr>
        <w:pStyle w:val="TextBody"/>
        <w:bidi w:val="0"/>
        <w:jc w:val="left"/>
        <w:rPr>
          <w:b/>
          <w:u w:val="single"/>
          <w:shd w:val="clear" w:fill="FFFF00"/>
        </w:rPr>
      </w:pPr>
      <w:r>
        <w:rPr>
          <w:b/>
          <w:u w:val="single"/>
          <w:shd w:val="clear" w:fill="FFFF00"/>
        </w:rPr>
        <w:t xml:space="preserve">Asiakirjan numero 30682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Paluumatkalla Serifoksen saarelle Perseus pysähtyi Ätiopian valtakunnassa. Tätä myyttistä Etiopiaa hallitsivat kuningas Kefeus ja kuningatar Kassiopeia. Kassiopeia, joka oli kehuskellut tyttärensä </w:t>
      </w:r>
      <w:r>
        <w:rPr>
          <w:color w:val="A9A9A9"/>
        </w:rPr>
        <w:t xml:space="preserve">Andromedan </w:t>
      </w:r>
      <w:r>
        <w:rPr/>
        <w:t xml:space="preserve">olevan yhtä kaunis kuin Nereidat, herätti Poseidonin koston, joka lähetti maalle tulvan ja merikäärmeen, Cetusin, joka tuhosi ihmisen ja eläimen. Ammonin oraakkeli ilmoitti, että helpotusta ei löytyisi, ennen kuin kuningas altistaisi tyttärensä Andromedan hirviölle, ja niinpä hänet kiinnitettiin alastomana rantakallioon. Perseus tappoi hirviön ja vapautti tyttären, minkä jälkeen hän pyysi häntä vaimokseen.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Perseus pelastaa kotimatkallaan</w:t>
      </w:r>
    </w:p>
    <w:p>
      <w:pPr>
        <w:pStyle w:val="TextBody"/>
        <w:bidi w:val="0"/>
        <w:jc w:val="left"/>
        <w:rPr>
          <w:b/>
          <w:u w:val="single"/>
          <w:shd w:val="clear" w:fill="FFFF00"/>
        </w:rPr>
      </w:pPr>
      <w:r>
        <w:rPr>
          <w:b/>
          <w:u w:val="single"/>
          <w:shd w:val="clear" w:fill="FFFF00"/>
        </w:rPr>
        <w:t xml:space="preserve">Asiakirjan numero 30683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Johnny marssii kotiin'' oli erittäin suosittu, ja sitä laulettiin </w:t>
      </w:r>
      <w:r>
        <w:rPr>
          <w:color w:val="A9A9A9"/>
        </w:rPr>
        <w:t xml:space="preserve">Amerikan sisällissodan molemmilla puolilla</w:t>
      </w:r>
      <w:r>
        <w:rPr/>
        <w:t xml:space="preserve">. Siitä tuli hitti myös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Johnny marssii kotiin, liitto tai konfederaatio...</w:t>
      </w:r>
    </w:p>
    <w:p>
      <w:pPr>
        <w:pStyle w:val="TextBody"/>
        <w:bidi w:val="0"/>
        <w:jc w:val="left"/>
        <w:rPr>
          <w:b/>
          <w:u w:val="single"/>
          <w:shd w:val="clear" w:fill="FFFF00"/>
        </w:rPr>
      </w:pPr>
      <w:r>
        <w:rPr>
          <w:b/>
          <w:u w:val="single"/>
          <w:shd w:val="clear" w:fill="FFFF00"/>
        </w:rPr>
        <w:t xml:space="preserve">Asiakirjan numero 30684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Cool Woman in a Black Dress'' (myös ``Long Cool Woman'' tai ``Long Cool Woman (in a Black Dress)'') on </w:t>
      </w:r>
      <w:r>
        <w:rPr>
          <w:color w:val="A9A9A9"/>
        </w:rPr>
        <w:t xml:space="preserve">Allan Clarken</w:t>
      </w:r>
      <w:r>
        <w:rPr/>
        <w:t xml:space="preserve">, </w:t>
      </w:r>
      <w:r>
        <w:rPr>
          <w:color w:val="DCDCDC"/>
        </w:rPr>
        <w:t xml:space="preserve">Roger Cookin </w:t>
      </w:r>
      <w:r>
        <w:rPr/>
        <w:t xml:space="preserve">ja </w:t>
      </w:r>
      <w:r>
        <w:rPr>
          <w:color w:val="2F4F4F"/>
        </w:rPr>
        <w:t xml:space="preserve">Roger Greenawayn </w:t>
      </w:r>
      <w:r>
        <w:rPr/>
        <w:t xml:space="preserve">säveltämä </w:t>
      </w:r>
      <w:r>
        <w:rPr/>
        <w:t xml:space="preserve">ja brittiläisen rockyhtyeen </w:t>
      </w:r>
      <w:r>
        <w:rPr>
          <w:color w:val="556B2F"/>
        </w:rPr>
        <w:t xml:space="preserve">The Holliesin </w:t>
      </w:r>
      <w:r>
        <w:rPr/>
        <w:t xml:space="preserve">esittämä </w:t>
      </w:r>
      <w:r>
        <w:rPr/>
        <w:t xml:space="preserve">kappale</w:t>
      </w:r>
      <w:r>
        <w:rPr/>
        <w:t xml:space="preserve">. Alun perin Distant Light -albumilla esiintynyt kappale julkaistiin singlenä huhtikuussa 1972 (Yhdistyneessä kuningaskunnassa Parlophone-levy-yhtiöllä), ja sitä myytiin Yhdysvalloissa 1,5 miljoonaa kappaletta ja maailmanlaajuisesti kaksi miljoonaa kappaletta. Se nousi Billboard Hot 100 -listan kakkoseksi syyskuussa 1972. Billboard rankkasi sen vuoden 1972 sijalle 24.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pitkän viileä nainen mustassa mekossa sanoitukset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pitkä pitkä nainen mustassa mekossaan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``Long Cool Woman in a Black Dress'' </w:t>
      </w:r>
      <w:r>
        <w:rPr>
          <w:color w:val="A9A9A9"/>
        </w:rPr>
        <w:t xml:space="preserve">The Holliesin</w:t>
      </w:r>
      <w:r>
        <w:rPr/>
        <w:t xml:space="preserve"> vuoden 1972 ranskalaisen singlen Single kansi </w:t>
      </w:r>
      <w:r>
        <w:rPr/>
        <w:t xml:space="preserve">albumilta Distant Light </w:t>
      </w:r>
    </w:p>
    <w:tbl>
      <w:tblPr>
        <w:tblW w:w="10205" w:type="dxa"/>
        <w:jc w:val="left"/>
        <w:tblInd w:w="0" w:type="dxa"/>
        <w:tblLayout w:type="fixed"/>
        <w:tblCellMar>
          <w:top w:w="28" w:type="dxa"/>
          <w:left w:w="28" w:type="dxa"/>
          <w:bottom w:w="28" w:type="dxa"/>
          <w:right w:w="28" w:type="dxa"/>
        </w:tblCellMar>
      </w:tblPr>
      <w:tblGrid>
        <w:gridCol w:w="2022"/>
        <w:gridCol w:w="5054"/>
        <w:gridCol w:w="3129"/>
      </w:tblGrid>
      <w:tr>
        <w:trPr/>
        <w:tc>
          <w:tcPr>
            <w:tcW w:w="2022" w:type="dxa"/>
            <w:tcBorders/>
            <w:vAlign w:val="center"/>
          </w:tcPr>
          <w:p>
            <w:pPr>
              <w:pStyle w:val="TableHeading"/>
              <w:suppressLineNumbers/>
              <w:bidi w:val="0"/>
              <w:spacing w:before="0" w:after="283"/>
              <w:jc w:val="center"/>
              <w:rPr/>
            </w:pPr>
            <w:r>
              <w:rPr/>
              <w:t xml:space="preserve">B-puoli </w:t>
            </w:r>
          </w:p>
        </w:tc>
        <w:tc>
          <w:tcPr>
            <w:tcW w:w="5054" w:type="dxa"/>
            <w:tcBorders/>
            <w:vAlign w:val="center"/>
          </w:tcPr>
          <w:p>
            <w:pPr>
              <w:pStyle w:val="TableContents"/>
              <w:bidi w:val="0"/>
              <w:spacing w:before="0" w:after="283"/>
              <w:jc w:val="left"/>
              <w:rPr/>
            </w:pPr>
            <w:r>
              <w:rPr/>
              <w:t xml:space="preserve">``Look What We've Got'' (US) ``Cable Car'' (UK)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Julkaistu </w:t>
            </w:r>
          </w:p>
        </w:tc>
        <w:tc>
          <w:tcPr>
            <w:tcW w:w="5054" w:type="dxa"/>
            <w:tcBorders/>
            <w:vAlign w:val="center"/>
          </w:tcPr>
          <w:p>
            <w:pPr>
              <w:pStyle w:val="TableContents"/>
              <w:bidi w:val="0"/>
              <w:spacing w:before="0" w:after="283"/>
              <w:jc w:val="left"/>
              <w:rPr/>
            </w:pPr>
            <w:r>
              <w:rPr/>
              <w:t xml:space="preserve">huhtikuu 1972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Muotoilu </w:t>
            </w:r>
          </w:p>
        </w:tc>
        <w:tc>
          <w:tcPr>
            <w:tcW w:w="5054" w:type="dxa"/>
            <w:tcBorders/>
            <w:vAlign w:val="center"/>
          </w:tcPr>
          <w:p>
            <w:pPr>
              <w:pStyle w:val="TableContents"/>
              <w:bidi w:val="0"/>
              <w:spacing w:before="0" w:after="283"/>
              <w:jc w:val="left"/>
              <w:rPr/>
            </w:pPr>
            <w:r>
              <w:rPr/>
              <w:t xml:space="preserve">7''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Tallennettu </w:t>
            </w:r>
          </w:p>
        </w:tc>
        <w:tc>
          <w:tcPr>
            <w:tcW w:w="5054" w:type="dxa"/>
            <w:tcBorders/>
            <w:vAlign w:val="center"/>
          </w:tcPr>
          <w:p>
            <w:pPr>
              <w:pStyle w:val="TableContents"/>
              <w:bidi w:val="0"/>
              <w:spacing w:before="0" w:after="283"/>
              <w:jc w:val="left"/>
              <w:rPr/>
            </w:pPr>
            <w:r>
              <w:rPr/>
              <w:t xml:space="preserve">16 -- 30. heinäkuuta 1971 AIR Studios, Lontoo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Genre </w:t>
            </w:r>
          </w:p>
        </w:tc>
        <w:tc>
          <w:tcPr>
            <w:tcW w:w="5054" w:type="dxa"/>
            <w:tcBorders/>
            <w:vAlign w:val="center"/>
          </w:tcPr>
          <w:p>
            <w:pPr>
              <w:pStyle w:val="TableContents"/>
              <w:bidi w:val="0"/>
              <w:spacing w:before="0" w:after="283"/>
              <w:jc w:val="left"/>
              <w:rPr/>
            </w:pPr>
            <w:r>
              <w:rPr/>
              <w:t xml:space="preserve">Swamp rock, hard rock, blues rock.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Pituus </w:t>
            </w:r>
          </w:p>
        </w:tc>
        <w:tc>
          <w:tcPr>
            <w:tcW w:w="5054" w:type="dxa"/>
            <w:tcBorders/>
            <w:vAlign w:val="center"/>
          </w:tcPr>
          <w:p>
            <w:pPr>
              <w:pStyle w:val="TableContents"/>
              <w:bidi w:val="0"/>
              <w:spacing w:before="0" w:after="283"/>
              <w:jc w:val="left"/>
              <w:rPr/>
            </w:pPr>
            <w:r>
              <w:rPr/>
              <w:t xml:space="preserve">3: 15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Tarra </w:t>
            </w:r>
          </w:p>
        </w:tc>
        <w:tc>
          <w:tcPr>
            <w:tcW w:w="5054" w:type="dxa"/>
            <w:tcBorders/>
            <w:vAlign w:val="center"/>
          </w:tcPr>
          <w:p>
            <w:pPr>
              <w:pStyle w:val="TableContents"/>
              <w:bidi w:val="0"/>
              <w:spacing w:before="0" w:after="283"/>
              <w:jc w:val="left"/>
              <w:rPr/>
            </w:pPr>
            <w:r>
              <w:rPr/>
              <w:t xml:space="preserve">Parlophone (UK) Epic (US)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Lauluntekijä (s) </w:t>
            </w:r>
          </w:p>
        </w:tc>
        <w:tc>
          <w:tcPr>
            <w:tcW w:w="5054"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Allan Clarke </w:t>
            </w:r>
          </w:p>
          <w:p>
            <w:pPr>
              <w:pStyle w:val="TableContents"/>
              <w:numPr>
                <w:ilvl w:val="0"/>
                <w:numId w:val="88"/>
              </w:numPr>
              <w:tabs>
                <w:tab w:val="clear" w:pos="1134"/>
                <w:tab w:val="left" w:leader="none" w:pos="707"/>
              </w:tabs>
              <w:bidi w:val="0"/>
              <w:spacing w:before="0" w:after="0"/>
              <w:ind w:start="707" w:hanging="283"/>
              <w:jc w:val="left"/>
              <w:rPr/>
            </w:pPr>
            <w:r>
              <w:rPr/>
              <w:t xml:space="preserve">Roger Cook </w:t>
            </w:r>
          </w:p>
          <w:p>
            <w:pPr>
              <w:pStyle w:val="TableContents"/>
              <w:numPr>
                <w:ilvl w:val="0"/>
                <w:numId w:val="88"/>
              </w:numPr>
              <w:tabs>
                <w:tab w:val="clear" w:pos="1134"/>
                <w:tab w:val="left" w:leader="none" w:pos="707"/>
              </w:tabs>
              <w:bidi w:val="0"/>
              <w:spacing w:before="0" w:after="283"/>
              <w:ind w:start="707" w:hanging="283"/>
              <w:jc w:val="left"/>
              <w:rPr/>
            </w:pPr>
            <w:r>
              <w:rPr/>
              <w:t xml:space="preserve">Roger Greenaway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Heading"/>
              <w:suppressLineNumbers/>
              <w:bidi w:val="0"/>
              <w:spacing w:before="0" w:after="283"/>
              <w:jc w:val="center"/>
              <w:rPr/>
            </w:pPr>
            <w:r>
              <w:rPr/>
              <w:t xml:space="preserve">Tuottaja (s) </w:t>
            </w:r>
          </w:p>
        </w:tc>
        <w:tc>
          <w:tcPr>
            <w:tcW w:w="5054"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The Hollies </w:t>
            </w:r>
          </w:p>
          <w:p>
            <w:pPr>
              <w:pStyle w:val="TableContents"/>
              <w:numPr>
                <w:ilvl w:val="0"/>
                <w:numId w:val="89"/>
              </w:numPr>
              <w:tabs>
                <w:tab w:val="clear" w:pos="1134"/>
                <w:tab w:val="left" w:leader="none" w:pos="707"/>
              </w:tabs>
              <w:bidi w:val="0"/>
              <w:spacing w:before="0" w:after="283"/>
              <w:ind w:start="707" w:hanging="283"/>
              <w:jc w:val="left"/>
              <w:rPr/>
            </w:pPr>
            <w:r>
              <w:rPr/>
              <w:t xml:space="preserve">Ron Richards The Hollies -sinkkujen kronologia </w:t>
            </w:r>
          </w:p>
        </w:tc>
        <w:tc>
          <w:tcPr>
            <w:tcW w:w="3129" w:type="dxa"/>
            <w:tcBorders/>
          </w:tcPr>
          <w:p>
            <w:pPr>
              <w:pStyle w:val="TableContents"/>
              <w:bidi w:val="0"/>
              <w:spacing w:before="0" w:after="283"/>
              <w:jc w:val="left"/>
              <w:rPr>
                <w:sz w:val="4"/>
                <w:szCs w:val="4"/>
              </w:rPr>
            </w:pPr>
            <w:r>
              <w:rPr>
                <w:sz w:val="4"/>
                <w:szCs w:val="4"/>
              </w:rPr>
            </w:r>
          </w:p>
        </w:tc>
      </w:tr>
      <w:tr>
        <w:trPr/>
        <w:tc>
          <w:tcPr>
            <w:tcW w:w="2022" w:type="dxa"/>
            <w:tcBorders/>
            <w:vAlign w:val="center"/>
          </w:tcPr>
          <w:p>
            <w:pPr>
              <w:pStyle w:val="TableContents"/>
              <w:bidi w:val="0"/>
              <w:spacing w:before="0" w:after="283"/>
              <w:jc w:val="left"/>
              <w:rPr/>
            </w:pPr>
            <w:r>
              <w:rPr/>
              <w:t xml:space="preserve">"Vauva" (1972) </w:t>
            </w:r>
          </w:p>
        </w:tc>
        <w:tc>
          <w:tcPr>
            <w:tcW w:w="5054" w:type="dxa"/>
            <w:tcBorders/>
            <w:vAlign w:val="center"/>
          </w:tcPr>
          <w:p>
            <w:pPr>
              <w:pStyle w:val="TableContents"/>
              <w:bidi w:val="0"/>
              <w:spacing w:before="0" w:after="283"/>
              <w:jc w:val="left"/>
              <w:rPr/>
            </w:pPr>
            <w:r>
              <w:rPr/>
              <w:t xml:space="preserve">Pitkä viileä nainen mustassa mekossa (1972) </w:t>
            </w:r>
          </w:p>
        </w:tc>
        <w:tc>
          <w:tcPr>
            <w:tcW w:w="3129" w:type="dxa"/>
            <w:tcBorders/>
            <w:vAlign w:val="center"/>
          </w:tcPr>
          <w:p>
            <w:pPr>
              <w:pStyle w:val="TableContents"/>
              <w:bidi w:val="0"/>
              <w:spacing w:before="0" w:after="283"/>
              <w:jc w:val="left"/>
              <w:rPr/>
            </w:pPr>
            <w:r>
              <w:rPr/>
              <w:t xml:space="preserve">``Magic Woman Touch'' (1972) </w:t>
            </w:r>
          </w:p>
        </w:tc>
      </w:tr>
    </w:tbl>
    <w:tbl>
      <w:tblPr>
        <w:tblW w:w="9843" w:type="dxa"/>
        <w:jc w:val="left"/>
        <w:tblInd w:w="0" w:type="dxa"/>
        <w:tblLayout w:type="fixed"/>
        <w:tblCellMar>
          <w:top w:w="28" w:type="dxa"/>
          <w:left w:w="28" w:type="dxa"/>
          <w:bottom w:w="28" w:type="dxa"/>
          <w:right w:w="28" w:type="dxa"/>
        </w:tblCellMar>
      </w:tblPr>
      <w:tblGrid>
        <w:gridCol w:w="2056"/>
        <w:gridCol w:w="4561"/>
        <w:gridCol w:w="3226"/>
      </w:tblGrid>
      <w:tr>
        <w:trPr/>
        <w:tc>
          <w:tcPr>
            <w:tcW w:w="2056" w:type="dxa"/>
            <w:tcBorders/>
            <w:vAlign w:val="center"/>
          </w:tcPr>
          <w:p>
            <w:pPr>
              <w:pStyle w:val="TableContents"/>
              <w:bidi w:val="0"/>
              <w:spacing w:before="0" w:after="283"/>
              <w:jc w:val="left"/>
              <w:rPr/>
            </w:pPr>
            <w:r>
              <w:rPr/>
              <w:t xml:space="preserve">"Vauva" (1972) </w:t>
            </w:r>
          </w:p>
        </w:tc>
        <w:tc>
          <w:tcPr>
            <w:tcW w:w="4561" w:type="dxa"/>
            <w:tcBorders/>
            <w:vAlign w:val="center"/>
          </w:tcPr>
          <w:p>
            <w:pPr>
              <w:pStyle w:val="TableContents"/>
              <w:bidi w:val="0"/>
              <w:spacing w:before="0" w:after="283"/>
              <w:jc w:val="left"/>
              <w:rPr/>
            </w:pPr>
            <w:r>
              <w:rPr/>
              <w:t xml:space="preserve">Pitkä viileä nainen mustassa mekossa (1972) </w:t>
            </w:r>
          </w:p>
        </w:tc>
        <w:tc>
          <w:tcPr>
            <w:tcW w:w="3226" w:type="dxa"/>
            <w:tcBorders/>
            <w:vAlign w:val="center"/>
          </w:tcPr>
          <w:p>
            <w:pPr>
              <w:pStyle w:val="TableContents"/>
              <w:bidi w:val="0"/>
              <w:spacing w:before="0" w:after="283"/>
              <w:jc w:val="left"/>
              <w:rPr/>
            </w:pPr>
            <w:r>
              <w:rPr/>
              <w:t xml:space="preserve">``Magic Woman Touch''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pitkä viileä nainen mustassa mekossa...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Päivänä, jolloin ``Long Cool Woman'' äänitettiin AIR Studiosilla, yhtyeen tuottaja Ron Richards oli sairaana, ja sen vuoksi kappaleen tuotti yhtye itse. Kappale eroaa useimmista muista Hollies-kappaleista siinä, että siinä ei ole kolmiosaisia lauluharmonioita, ja kappaleessa on </w:t>
      </w:r>
      <w:r>
        <w:rPr>
          <w:color w:val="A9A9A9"/>
        </w:rPr>
        <w:t xml:space="preserve">Allan Clarken</w:t>
      </w:r>
      <w:r>
        <w:rPr/>
        <w:t xml:space="preserve"> soolokitarointi ja laulusäestys</w:t>
      </w:r>
      <w:r>
        <w:rPr/>
        <w:t xml:space="preserve">. Palattuaan Ron Richards miksasi äänitteen.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pitkä viileä nainen punaisessa mekossa...</w:t>
      </w:r>
    </w:p>
    <w:p>
      <w:pPr>
        <w:pStyle w:val="TextBody"/>
        <w:bidi w:val="0"/>
        <w:jc w:val="left"/>
        <w:rPr>
          <w:b/>
          <w:u w:val="single"/>
          <w:shd w:val="clear" w:fill="FFFF00"/>
        </w:rPr>
      </w:pPr>
      <w:r>
        <w:rPr>
          <w:b/>
          <w:u w:val="single"/>
          <w:shd w:val="clear" w:fill="FFFF00"/>
        </w:rPr>
        <w:t xml:space="preserve">Asiakirjan numero 30685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Diagonaalielementtien on oltava </w:t>
      </w:r>
      <w:r>
        <w:rPr>
          <w:color w:val="A9A9A9"/>
        </w:rPr>
        <w:t xml:space="preserve">reaalisia</w:t>
      </w:r>
      <w:r>
        <w:rPr/>
        <w:t xml:space="preserve">, koska niiden on oltava niiden oma kompleksikonjugaatti.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harmitian matriisin diagonaalielementit ovat seuraavat</w:t>
      </w:r>
    </w:p>
    <w:p>
      <w:pPr>
        <w:pStyle w:val="TextBody"/>
        <w:bidi w:val="0"/>
        <w:jc w:val="left"/>
        <w:rPr>
          <w:b/>
          <w:u w:val="single"/>
          <w:shd w:val="clear" w:fill="FFFF00"/>
        </w:rPr>
      </w:pPr>
      <w:r>
        <w:rPr>
          <w:b/>
          <w:u w:val="single"/>
          <w:shd w:val="clear" w:fill="FFFF00"/>
        </w:rPr>
        <w:t xml:space="preserve">Asiakirjan numero 30686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autojen merkkinä olisi Rolls-Royce, ja Rolls myisi niitä yksinomaan. Ensimmäinen Rolls-Royce-auto, Rolls-Royce 10 hv, esiteltiin Pariisin salongissa </w:t>
      </w:r>
      <w:r>
        <w:rPr>
          <w:color w:val="A9A9A9"/>
        </w:rPr>
        <w:t xml:space="preserve">joulukuussa 1904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Rolls Royce -auto?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Lentokonemoottoreiden valmistus alkoi vuonna </w:t>
      </w:r>
      <w:r>
        <w:rPr>
          <w:color w:val="A9A9A9"/>
        </w:rPr>
        <w:t xml:space="preserve">1914</w:t>
      </w:r>
      <w:r>
        <w:rPr/>
        <w:t xml:space="preserve">, koska hallitus pyysi sitä. Rolls-Roycen Eagle, jonka ensimmäinen kappale valmistettiin vuonna 1915, oli ensimmäinen moottori, joka lensi Atlantin yli ilman välilaskua, kun kesäkuussa 1919 kaksi Eaglea käytti moottoria muunnettuun Vickers Vimy -pommikoneeseen Alcockin ja Brownin Atlantin ylittävällä lennolla.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Rolls Royce alkoi valmistaa lentokoneiden moottoreita?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w:t>
      </w:r>
      <w:r>
        <w:rPr>
          <w:color w:val="A9A9A9"/>
        </w:rPr>
        <w:t xml:space="preserve">1940</w:t>
      </w:r>
      <w:r>
        <w:rPr/>
        <w:t xml:space="preserve"> alkaen </w:t>
      </w:r>
      <w:r>
        <w:rPr/>
        <w:t xml:space="preserve">Rolls-Royce osallistui suihkumoottorin kehittämiseen ja saavutti ja säilyttää edelleen johtavan aseman puolustusja siviililentokoneissa käytettävien lentomoottoreiden kehittämisessä ja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Rolls Royce alkoi valmistaa suihkumoottoreita?</w:t>
      </w:r>
    </w:p>
    <w:p>
      <w:pPr>
        <w:pStyle w:val="TextBody"/>
        <w:bidi w:val="0"/>
        <w:jc w:val="left"/>
        <w:rPr>
          <w:b/>
          <w:u w:val="single"/>
          <w:shd w:val="clear" w:fill="FFFF00"/>
        </w:rPr>
      </w:pPr>
      <w:r>
        <w:rPr>
          <w:b/>
          <w:u w:val="single"/>
          <w:shd w:val="clear" w:fill="FFFF00"/>
        </w:rPr>
        <w:t xml:space="preserve">Asiakirjan numero 30687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Brooklyn oli itsenäinen kaupunki (ja aiemmin New Yorkin osavaltion perustuslain mukainen kylä ja kaupunki) </w:t>
      </w:r>
      <w:r>
        <w:rPr>
          <w:color w:val="A9A9A9"/>
        </w:rPr>
        <w:t xml:space="preserve">1. tammikuuta 1898 </w:t>
      </w:r>
      <w:r>
        <w:rPr/>
        <w:t xml:space="preserve">asti</w:t>
      </w:r>
      <w:r>
        <w:rPr/>
        <w:t xml:space="preserve">, jolloin pitkän poliittisen kampanjan ja 1890-luvun aikana käytyjen julkisuuskamppailujen jälkeen Brooklyn yhdistettiin muiden kaupunkien, kaupunginosien ja kreivikuntien kanssa New Yorkin yläosan lahden ympärillä sijaitsevaksi nykyaikaiseksi New Yorkin kaupungiksi (New Yorkin kaupunki), joka muodostui viidestä kaupunginosasta. Kaupunginosalla on kuitenkin edelleen oma kulttuurinsa. Monet Brooklynin kaupunginosat ovat etnisiä erillisalueita. Brooklynin virallinen tunnuslause, joka näkyy kaupunginosan sinetissä ja lipussa, on Eendraght Maeckt Maght, joka tarkoittaa varhaismodernin hollannin kielestä "yhtenäisyys tekee voiman".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Brooklynista tuli osa New York Cityä?</w:t>
      </w:r>
    </w:p>
    <w:p>
      <w:pPr>
        <w:pStyle w:val="TextBody"/>
        <w:bidi w:val="0"/>
        <w:jc w:val="left"/>
        <w:rPr>
          <w:b/>
          <w:u w:val="single"/>
          <w:shd w:val="clear" w:fill="FFFF00"/>
        </w:rPr>
      </w:pPr>
      <w:r>
        <w:rPr>
          <w:b/>
          <w:u w:val="single"/>
          <w:shd w:val="clear" w:fill="FFFF00"/>
        </w:rPr>
        <w:t xml:space="preserve">Asiakirjan numero 30688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2010 lähtien AR-15-tyylisistä kivääreistä on tullut New York Timesin mukaan yksi "rakastetuimmista ja halveksituimmista kivääreistä" Yhdysvalloissa. National Rifle Association on mainostanut sitä "Amerikan kiväärinä". Sitä on käytetty monissa joukkoampumisissa Yhdysvalloissa. Liittovaltion rynnäkköasekielto rajoitti Colt AR-15:n ja sen johdannaisten käyttöä vuosina 1994-2004, mutta se ei koskenut kivääreitä, joissa oli vähemmän ominaisuuksia. Niitä on </w:t>
      </w:r>
      <w:r>
        <w:rPr/>
        <w:t xml:space="preserve">Yhdysvalloissa liikkeellä </w:t>
      </w:r>
      <w:r>
        <w:rPr>
          <w:color w:val="A9A9A9"/>
        </w:rPr>
        <w:t xml:space="preserve">arviolta 10-12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ar 15 -tyyppistä kivääriä Amerikassa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1956 ArmaLite suunnitteli kevyen rynnäkkökiväärin sotilaskäyttöön ja nimesi sen </w:t>
      </w:r>
      <w:r>
        <w:rPr>
          <w:color w:val="A9A9A9"/>
        </w:rPr>
        <w:t xml:space="preserve">ArmaLite Rifle-15:</w:t>
      </w:r>
      <w:r>
        <w:rPr/>
        <w:t xml:space="preserve">ksi </w:t>
      </w:r>
      <w:r>
        <w:rPr/>
        <w:t xml:space="preserve">eli AR-15:k</w:t>
      </w:r>
      <w:r>
        <w:rPr/>
        <w:t xml:space="preserve">si.</w:t>
      </w:r>
      <w:r>
        <w:rPr/>
        <w:t xml:space="preserve"> Taloudellisten ongelmien sekä työvoiman ja tuotantokapasiteetin rajoitusten vuoksi ArmaLite myi suunnittelun ja AR-15-tavaramerkin sekä ArmaLite AR-10:n Colt's Manufacturing Companylle vuonna 1959. Vuonna 1964 Colt alkoi myydä omaa versiotaan, jossa oli parannettu puoliautomaattinen malli, joka tunnettiin nimellä Colt AR-15. Kun Coltin patenttien voimassaolo päättyi vuonna 1977, muille valmistajille avautui aktiivinen markkina-alue, jolla he saattoivat valmistaa ja myydä omia puoliautomaattisia AR-15-tyylisiä kivääreitä. Jotkin AR-15:n versiot luokiteltiin "rynnäkköaseiksi" ja kiellettiin liittovaltion rynnäkköasekiellon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ar 15:ssä oleva ar</w:t>
      </w:r>
    </w:p>
    <w:p>
      <w:pPr>
        <w:pStyle w:val="TextBody"/>
        <w:bidi w:val="0"/>
        <w:jc w:val="left"/>
        <w:rPr>
          <w:b/>
          <w:u w:val="single"/>
          <w:shd w:val="clear" w:fill="FFFF00"/>
        </w:rPr>
      </w:pPr>
      <w:r>
        <w:rPr>
          <w:b/>
          <w:u w:val="single"/>
          <w:shd w:val="clear" w:fill="FFFF00"/>
        </w:rPr>
        <w:t xml:space="preserve">Asiakirjan numero 30689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Best Day Ever on amerikkalaisen räppäri Mac Millerin viides mixtape. Tämä mixtape julkaistiin verkossa </w:t>
      </w:r>
      <w:r>
        <w:rPr>
          <w:color w:val="A9A9A9"/>
        </w:rPr>
        <w:t xml:space="preserve">11. maaliskuuta 2011</w:t>
      </w:r>
      <w:r>
        <w:rPr/>
        <w:t xml:space="preserve">. Yli 20 000 katsojaa liittyi Millerin live-videostriimiin juuri ennen nauhan julkaisua. Mixtape koostuu 16 kappaleesta, jotka on tuottanut yhdeksän tuottajaa (pääasiassa ID Labs).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 miller julkaisi paras päivä koskaan</w:t>
      </w:r>
    </w:p>
    <w:p>
      <w:pPr>
        <w:pStyle w:val="TextBody"/>
        <w:bidi w:val="0"/>
        <w:jc w:val="left"/>
        <w:rPr>
          <w:b/>
          <w:u w:val="single"/>
          <w:shd w:val="clear" w:fill="FFFF00"/>
        </w:rPr>
      </w:pPr>
      <w:r>
        <w:rPr>
          <w:b/>
          <w:u w:val="single"/>
          <w:shd w:val="clear" w:fill="FFFF00"/>
        </w:rPr>
        <w:t xml:space="preserve">Asiakirjan numero 30690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2015 lähtien perustaja </w:t>
      </w:r>
      <w:r>
        <w:rPr>
          <w:color w:val="A9A9A9"/>
        </w:rPr>
        <w:t xml:space="preserve">John Mackey </w:t>
      </w:r>
      <w:r>
        <w:rPr/>
        <w:t xml:space="preserve">ja Walter Robb olivat pörssiyhtiön toimitusjohtajia, ja John Elstrott toimi yhtiön puheenjohtajana. Marraskuussa 2016 yhtiö ilmoitti, että Walter Robb luopuu toisen toimitusjohtajan tehtävästä vuoden lopussa ja jatkaa yhtiön palveluksessa johtajana. Yrityksestä tuli Fortune 500 -yritys maaliskuussa 2005, ja se on vuoden 2014 liikevaihdon perusteella Yhdysvaltain 30. suurin vähittäiskauppias.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Whole Foodsin ennen kuin Amazon osti sen</w:t>
      </w:r>
    </w:p>
    <w:p>
      <w:pPr>
        <w:pStyle w:val="TextBody"/>
        <w:bidi w:val="0"/>
        <w:jc w:val="left"/>
        <w:rPr>
          <w:b/>
          <w:u w:val="single"/>
          <w:shd w:val="clear" w:fill="FFFF00"/>
        </w:rPr>
      </w:pPr>
      <w:r>
        <w:rPr>
          <w:b/>
          <w:u w:val="single"/>
          <w:shd w:val="clear" w:fill="FFFF00"/>
        </w:rPr>
        <w:t xml:space="preserve">Asiakirjan numero 30691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 </w:t>
      </w:r>
      <w:r>
        <w:rPr/>
        <w:t xml:space="preserve">Kreikka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maalintekijä euro 2004:ssa</w:t>
      </w:r>
    </w:p>
    <w:p>
      <w:pPr>
        <w:pStyle w:val="TextBody"/>
        <w:bidi w:val="0"/>
        <w:jc w:val="left"/>
        <w:rPr>
          <w:b/>
          <w:u w:val="single"/>
          <w:shd w:val="clear" w:fill="FFFF00"/>
        </w:rPr>
      </w:pPr>
      <w:r>
        <w:rPr>
          <w:b/>
          <w:u w:val="single"/>
          <w:shd w:val="clear" w:fill="FFFF00"/>
        </w:rPr>
        <w:t xml:space="preserve">Asiakirjan numero 30692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CFL-kausi 2017 Runkosarja </w:t>
      </w:r>
    </w:p>
    <w:tbl>
      <w:tblPr>
        <w:tblW w:w="7758" w:type="dxa"/>
        <w:jc w:val="left"/>
        <w:tblInd w:w="0" w:type="dxa"/>
        <w:tblLayout w:type="fixed"/>
        <w:tblCellMar>
          <w:top w:w="28" w:type="dxa"/>
          <w:left w:w="28" w:type="dxa"/>
          <w:bottom w:w="28" w:type="dxa"/>
          <w:right w:w="28" w:type="dxa"/>
        </w:tblCellMar>
      </w:tblPr>
      <w:tblGrid>
        <w:gridCol w:w="1921"/>
        <w:gridCol w:w="4846"/>
        <w:gridCol w:w="991"/>
      </w:tblGrid>
      <w:tr>
        <w:trPr/>
        <w:tc>
          <w:tcPr>
            <w:tcW w:w="1921" w:type="dxa"/>
            <w:tcBorders/>
            <w:vAlign w:val="center"/>
          </w:tcPr>
          <w:p>
            <w:pPr>
              <w:pStyle w:val="TableHeading"/>
              <w:suppressLineNumbers/>
              <w:bidi w:val="0"/>
              <w:spacing w:before="0" w:after="283"/>
              <w:jc w:val="center"/>
              <w:rPr/>
            </w:pPr>
            <w:r>
              <w:rPr/>
              <w:t xml:space="preserve">Kesto </w:t>
            </w:r>
          </w:p>
        </w:tc>
        <w:tc>
          <w:tcPr>
            <w:tcW w:w="4846" w:type="dxa"/>
            <w:tcBorders/>
            <w:vAlign w:val="center"/>
          </w:tcPr>
          <w:p>
            <w:pPr>
              <w:pStyle w:val="TableContents"/>
              <w:bidi w:val="0"/>
              <w:spacing w:before="0" w:after="283"/>
              <w:jc w:val="left"/>
              <w:rPr/>
            </w:pPr>
            <w:r>
              <w:rPr>
                <w:color w:val="A9A9A9"/>
              </w:rPr>
              <w:t xml:space="preserve">22. kesäkuuta 2017 </w:t>
            </w:r>
            <w:r>
              <w:rPr/>
              <w:t xml:space="preserve">-- 4. marraskuuta 2017 Pudotuspelit </w:t>
            </w:r>
          </w:p>
        </w:tc>
        <w:tc>
          <w:tcPr>
            <w:tcW w:w="99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Heading"/>
              <w:suppressLineNumbers/>
              <w:bidi w:val="0"/>
              <w:spacing w:before="0" w:after="283"/>
              <w:jc w:val="center"/>
              <w:rPr/>
            </w:pPr>
            <w:r>
              <w:rPr/>
              <w:t xml:space="preserve">Aloituspäivä </w:t>
            </w:r>
          </w:p>
        </w:tc>
        <w:tc>
          <w:tcPr>
            <w:tcW w:w="4846" w:type="dxa"/>
            <w:tcBorders/>
            <w:vAlign w:val="center"/>
          </w:tcPr>
          <w:p>
            <w:pPr>
              <w:pStyle w:val="TableContents"/>
              <w:bidi w:val="0"/>
              <w:spacing w:before="0" w:after="283"/>
              <w:jc w:val="left"/>
              <w:rPr/>
            </w:pPr>
            <w:r>
              <w:rPr/>
              <w:t xml:space="preserve">marraskuu 12, 2017 </w:t>
            </w:r>
          </w:p>
        </w:tc>
        <w:tc>
          <w:tcPr>
            <w:tcW w:w="99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Heading"/>
              <w:suppressLineNumbers/>
              <w:bidi w:val="0"/>
              <w:spacing w:before="0" w:after="283"/>
              <w:jc w:val="center"/>
              <w:rPr/>
            </w:pPr>
            <w:r>
              <w:rPr/>
              <w:t xml:space="preserve">Idän mestarit </w:t>
            </w:r>
          </w:p>
        </w:tc>
        <w:tc>
          <w:tcPr>
            <w:tcW w:w="4846" w:type="dxa"/>
            <w:tcBorders/>
            <w:vAlign w:val="center"/>
          </w:tcPr>
          <w:p>
            <w:pPr>
              <w:pStyle w:val="TableContents"/>
              <w:bidi w:val="0"/>
              <w:spacing w:before="0" w:after="283"/>
              <w:jc w:val="left"/>
              <w:rPr/>
            </w:pPr>
            <w:r>
              <w:rPr/>
              <w:t xml:space="preserve">Toronto Argonauts 2017-11-19 </w:t>
            </w:r>
          </w:p>
        </w:tc>
        <w:tc>
          <w:tcPr>
            <w:tcW w:w="99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Heading"/>
              <w:suppressLineNumbers/>
              <w:bidi w:val="0"/>
              <w:spacing w:before="0" w:after="283"/>
              <w:jc w:val="center"/>
              <w:rPr/>
            </w:pPr>
            <w:r>
              <w:rPr/>
              <w:t xml:space="preserve">Lännen mestarit </w:t>
            </w:r>
          </w:p>
        </w:tc>
        <w:tc>
          <w:tcPr>
            <w:tcW w:w="4846" w:type="dxa"/>
            <w:tcBorders/>
            <w:vAlign w:val="center"/>
          </w:tcPr>
          <w:p>
            <w:pPr>
              <w:pStyle w:val="TableContents"/>
              <w:bidi w:val="0"/>
              <w:spacing w:before="0" w:after="283"/>
              <w:jc w:val="left"/>
              <w:rPr/>
            </w:pPr>
            <w:r>
              <w:rPr/>
              <w:t xml:space="preserve">Calgary Stampeders 2017-11-19 105. Grey Cupin voitto </w:t>
            </w:r>
          </w:p>
        </w:tc>
        <w:tc>
          <w:tcPr>
            <w:tcW w:w="99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Heading"/>
              <w:suppressLineNumbers/>
              <w:bidi w:val="0"/>
              <w:spacing w:before="0" w:after="283"/>
              <w:jc w:val="center"/>
              <w:rPr/>
            </w:pPr>
            <w:r>
              <w:rPr/>
              <w:t xml:space="preserve">Päivämäärä </w:t>
            </w:r>
          </w:p>
        </w:tc>
        <w:tc>
          <w:tcPr>
            <w:tcW w:w="4846" w:type="dxa"/>
            <w:tcBorders/>
            <w:vAlign w:val="center"/>
          </w:tcPr>
          <w:p>
            <w:pPr>
              <w:pStyle w:val="TableContents"/>
              <w:bidi w:val="0"/>
              <w:spacing w:before="0" w:after="283"/>
              <w:jc w:val="left"/>
              <w:rPr/>
            </w:pPr>
            <w:r>
              <w:rPr/>
              <w:t xml:space="preserve">26. marraskuuta 2017 </w:t>
            </w:r>
          </w:p>
        </w:tc>
        <w:tc>
          <w:tcPr>
            <w:tcW w:w="99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Heading"/>
              <w:suppressLineNumbers/>
              <w:bidi w:val="0"/>
              <w:spacing w:before="0" w:after="283"/>
              <w:jc w:val="center"/>
              <w:rPr/>
            </w:pPr>
            <w:r>
              <w:rPr/>
              <w:t xml:space="preserve">Sivusto </w:t>
            </w:r>
          </w:p>
        </w:tc>
        <w:tc>
          <w:tcPr>
            <w:tcW w:w="4846" w:type="dxa"/>
            <w:tcBorders/>
            <w:vAlign w:val="center"/>
          </w:tcPr>
          <w:p>
            <w:pPr>
              <w:pStyle w:val="TableContents"/>
              <w:bidi w:val="0"/>
              <w:spacing w:before="0" w:after="283"/>
              <w:jc w:val="left"/>
              <w:rPr/>
            </w:pPr>
            <w:r>
              <w:rPr/>
              <w:t xml:space="preserve">TD Place Stadium, Ottawa </w:t>
            </w:r>
          </w:p>
        </w:tc>
        <w:tc>
          <w:tcPr>
            <w:tcW w:w="99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Heading"/>
              <w:suppressLineNumbers/>
              <w:bidi w:val="0"/>
              <w:spacing w:before="0" w:after="283"/>
              <w:jc w:val="center"/>
              <w:rPr/>
            </w:pPr>
            <w:r>
              <w:rPr/>
              <w:t xml:space="preserve">Champions </w:t>
            </w:r>
          </w:p>
        </w:tc>
        <w:tc>
          <w:tcPr>
            <w:tcW w:w="4846" w:type="dxa"/>
            <w:tcBorders/>
            <w:vAlign w:val="center"/>
          </w:tcPr>
          <w:p>
            <w:pPr>
              <w:pStyle w:val="TableContents"/>
              <w:bidi w:val="0"/>
              <w:spacing w:before="0" w:after="283"/>
              <w:jc w:val="left"/>
              <w:rPr/>
            </w:pPr>
            <w:r>
              <w:rPr/>
              <w:t xml:space="preserve">Toronto Argonauts </w:t>
            </w:r>
          </w:p>
        </w:tc>
        <w:tc>
          <w:tcPr>
            <w:tcW w:w="99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2016 ← </w:t>
            </w:r>
          </w:p>
        </w:tc>
        <w:tc>
          <w:tcPr>
            <w:tcW w:w="4846" w:type="dxa"/>
            <w:tcBorders/>
            <w:vAlign w:val="center"/>
          </w:tcPr>
          <w:p>
            <w:pPr>
              <w:pStyle w:val="TableContents"/>
              <w:bidi w:val="0"/>
              <w:spacing w:before="0" w:after="283"/>
              <w:jc w:val="left"/>
              <w:rPr/>
            </w:pPr>
            <w:r>
              <w:rPr/>
              <w:t xml:space="preserve">CFL-kaudet </w:t>
            </w:r>
          </w:p>
        </w:tc>
        <w:tc>
          <w:tcPr>
            <w:tcW w:w="991" w:type="dxa"/>
            <w:tcBorders/>
            <w:vAlign w:val="center"/>
          </w:tcPr>
          <w:p>
            <w:pPr>
              <w:pStyle w:val="TableContents"/>
              <w:bidi w:val="0"/>
              <w:spacing w:before="0" w:after="283"/>
              <w:jc w:val="left"/>
              <w:rPr/>
            </w:pPr>
            <w:r>
              <w:rPr/>
              <w:t xml:space="preserve">→ </w:t>
            </w: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jalkapalloliigan kausi alkaa?</w:t>
      </w:r>
    </w:p>
    <w:p>
      <w:pPr>
        <w:pStyle w:val="TextBody"/>
        <w:bidi w:val="0"/>
        <w:jc w:val="left"/>
        <w:rPr>
          <w:b/>
          <w:u w:val="single"/>
          <w:shd w:val="clear" w:fill="FFFF00"/>
        </w:rPr>
      </w:pPr>
      <w:r>
        <w:rPr>
          <w:b/>
          <w:u w:val="single"/>
          <w:shd w:val="clear" w:fill="FFFF00"/>
        </w:rPr>
        <w:t xml:space="preserve">Asiakirjan numero 30693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Robbie Coltrane</w:t>
      </w:r>
      <w:r>
        <w:rPr>
          <w:color w:val="DCDCDC"/>
        </w:rPr>
        <w:t xml:space="preserve">, OBE </w:t>
      </w:r>
      <w:r>
        <w:rPr/>
        <w:t xml:space="preserve">(s. Anthony Robert McMillan; 30. maaliskuuta 1950) on skotlantilainen näyttelijä ja kirjailija. Hänet tunnetaan rooleistaan Rubeus Hagridina Harry Potter -elokuvissa, Valentin Dmitrovich Zukovskina James Bond -elokuvissa GoldenEye ja The World Is Not Enough sekä tohtori Eddie ``Fitz'' Fitzgeraldina brittiläisessä tv-sarjassa Cracker 1990-luvulla.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Hagridin roolia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Hagridia elokuvassa Harry Porter...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esittää Hagridia Harry Potterissa?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Hagridia Harry Potter -elokuvissa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näyttelevät Hagridin roolia Harry Potterissa</w:t>
      </w:r>
    </w:p>
    <w:p>
      <w:pPr>
        <w:pStyle w:val="TextBody"/>
        <w:bidi w:val="0"/>
        <w:jc w:val="left"/>
        <w:rPr>
          <w:b/>
          <w:u w:val="single"/>
          <w:shd w:val="clear" w:fill="FFFF00"/>
        </w:rPr>
      </w:pPr>
      <w:r>
        <w:rPr>
          <w:b/>
          <w:u w:val="single"/>
          <w:shd w:val="clear" w:fill="FFFF00"/>
        </w:rPr>
        <w:t xml:space="preserve">Asiakirjan numero 30694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Mississippi Freedom Democratic Party (MFDP) oli yhdysvaltalainen poliittinen puolue, joka perustettiin vuonna 1964 populistisen Freedom Democratic -järjestön haaraksi Mississippin osavaltiossa kansalaisoikeusliikkeen aikana. Sen järjestivät Mississippin afroamerikkalaiset ja valkoiset </w:t>
      </w:r>
      <w:r>
        <w:rPr>
          <w:color w:val="A9A9A9"/>
        </w:rPr>
        <w:t xml:space="preserve">kyseenalaistaakseen tavallisen Mississippin demokraattisen puolueen legitiimiyden, joka salli vain valkoisten osallistumisen, kun afroamerikkalaisten osuus osavaltion väestöstä oli 40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Mississippin vapauden demokraattinen puolue syntyi demokraattisen puolueen puoluekokouksessa vuonna 1964?</w:t>
      </w:r>
    </w:p>
    <w:p>
      <w:pPr>
        <w:pStyle w:val="TextBody"/>
        <w:bidi w:val="0"/>
        <w:jc w:val="left"/>
        <w:rPr>
          <w:b/>
          <w:u w:val="single"/>
          <w:shd w:val="clear" w:fill="FFFF00"/>
        </w:rPr>
      </w:pPr>
      <w:r>
        <w:rPr>
          <w:b/>
          <w:u w:val="single"/>
          <w:shd w:val="clear" w:fill="FFFF00"/>
        </w:rPr>
        <w:t xml:space="preserve">Asiakirjan numero 30695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``Fool (If You Think It's Over)'' on brittiläisen laulaja-lauluntekijän </w:t>
      </w:r>
      <w:r>
        <w:rPr>
          <w:color w:val="A9A9A9"/>
        </w:rPr>
        <w:t xml:space="preserve">Chris Rean</w:t>
      </w:r>
      <w:r>
        <w:rPr/>
        <w:t xml:space="preserve"> alun perin vuonna 1978 julkisesti julkaiseman suositun kappaleen nimi</w:t>
      </w:r>
      <w:r>
        <w:rPr/>
        <w:t xml:space="preserve">. Rea myös kirjoitti sanat ja sävelsi musiikin kappaleeseen, joka on hänen vuonna 1978 ilmestyneellä debyyttialbumillaan Whatever Happened to Benny Santini? Singlen menestys Yhdysvalloissa toi hänelle Grammy-ehdokkuuden parhaana uutena artistina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hölmö jos ajattelet sitä yli</w:t>
      </w:r>
    </w:p>
    <w:p>
      <w:pPr>
        <w:pStyle w:val="TextBody"/>
        <w:bidi w:val="0"/>
        <w:jc w:val="left"/>
        <w:rPr>
          <w:b/>
          <w:u w:val="single"/>
          <w:shd w:val="clear" w:fill="FFFF00"/>
        </w:rPr>
      </w:pPr>
      <w:r>
        <w:rPr>
          <w:b/>
          <w:u w:val="single"/>
          <w:shd w:val="clear" w:fill="FFFF00"/>
        </w:rPr>
        <w:t xml:space="preserve">Asiakirjan numero 30696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Aruban luonnollinen silta oli Aruban matkailunähtävyys, joka muodostui luonnollisesti korallinkalkkikivestä. Se romahti </w:t>
      </w:r>
      <w:r>
        <w:rPr>
          <w:color w:val="A9A9A9"/>
        </w:rPr>
        <w:t xml:space="preserve">2. syyskuuta 2005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Aruban luonnollinen silta romahti?</w:t>
      </w:r>
    </w:p>
    <w:p>
      <w:pPr>
        <w:pStyle w:val="TextBody"/>
        <w:bidi w:val="0"/>
        <w:jc w:val="left"/>
        <w:rPr>
          <w:b/>
          <w:u w:val="single"/>
          <w:shd w:val="clear" w:fill="FFFF00"/>
        </w:rPr>
      </w:pPr>
      <w:r>
        <w:rPr>
          <w:b/>
          <w:u w:val="single"/>
          <w:shd w:val="clear" w:fill="FFFF00"/>
        </w:rPr>
        <w:t xml:space="preserve">Asiakirjan numero 30697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ECMWF:n operatiiviset ennusteet tuotetaan sen "integroidusta </w:t>
      </w:r>
      <w:r>
        <w:rPr>
          <w:color w:val="A9A9A9"/>
        </w:rPr>
        <w:t xml:space="preserve">ennustejärjestelmästä" </w:t>
      </w:r>
      <w:r>
        <w:rPr/>
        <w:t xml:space="preserve">(joka </w:t>
      </w:r>
      <w:r>
        <w:rPr>
          <w:color w:val="DCDCDC"/>
        </w:rPr>
        <w:t xml:space="preserve">tunnetaan Yhdysvalloissa </w:t>
      </w:r>
      <w:r>
        <w:rPr/>
        <w:t xml:space="preserve">joskus epävirallisesti </w:t>
      </w:r>
      <w:r>
        <w:rPr>
          <w:color w:val="DCDCDC"/>
        </w:rPr>
        <w:t xml:space="preserve">nimellä "Euroopan malli"</w:t>
      </w:r>
      <w:r>
        <w:rPr/>
        <w:t xml:space="preserve">), jota ajetaan 12 tunnin välein ja joka tekee ennusteita kymmenen päivän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eurooppalaisen säämallin nimi?</w:t>
      </w:r>
    </w:p>
    <w:p>
      <w:pPr>
        <w:pStyle w:val="TextBody"/>
        <w:bidi w:val="0"/>
        <w:jc w:val="left"/>
        <w:rPr>
          <w:b/>
          <w:u w:val="single"/>
          <w:shd w:val="clear" w:fill="FFFF00"/>
        </w:rPr>
      </w:pPr>
      <w:r>
        <w:rPr>
          <w:b/>
          <w:u w:val="single"/>
          <w:shd w:val="clear" w:fill="FFFF00"/>
        </w:rPr>
        <w:t xml:space="preserve">Asiakirjan numero 30698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Vyölaulaminen (tai vokaalivyölaulaminen) on erityinen laulutekniikka, jossa </w:t>
      </w:r>
      <w:r>
        <w:rPr>
          <w:color w:val="A9A9A9"/>
        </w:rPr>
        <w:t xml:space="preserve">laulaja sekoittaa oikeassa suhteessa ala- ja ylääänet; tuloksena on ääni, joka muistuttaa huutamista, mutta on itse asiassa hallittua, jatkuvaa ääntelyä</w:t>
      </w:r>
      <w:r>
        <w:rPr/>
        <w:t xml:space="preserve">. Beltingiä" kuvataan joskus "korkeaksi rintaääneksi", mutta se on teknisesti virheellinen ja saattaa vahingoittaa ääntä. Sitä kuvataan usein lauluäänirekisteriksi, vaikka sekin on teknisesti virheellinen; se on pikemminkin kuvaava termi rekisterin käytölle. Laulajat voivat käyttää vyöääntä välittääkseen kohonneita tunnetiloja.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laulun vyöllä laulaminen</w:t>
      </w:r>
    </w:p>
    <w:p>
      <w:pPr>
        <w:pStyle w:val="TextBody"/>
        <w:bidi w:val="0"/>
        <w:jc w:val="left"/>
        <w:rPr>
          <w:b/>
          <w:u w:val="single"/>
          <w:shd w:val="clear" w:fill="FFFF00"/>
        </w:rPr>
      </w:pPr>
      <w:r>
        <w:rPr>
          <w:b/>
          <w:u w:val="single"/>
          <w:shd w:val="clear" w:fill="FFFF00"/>
        </w:rPr>
        <w:t xml:space="preserve">Asiakirjan numero 30699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Pirates of the Caribbean on Disneyn mediasarja, johon kuuluu lukuisia huvipuistojen nähtävyyksiä, elokuvasarja ja spin-off-romaaneja sekä useita niihin liittyviä videopelejä ja muita mediajulkaisuja. Sarja sai alkunsa Disneylandissa vuonna 1967 avatusta Pirates of the Caribbean -huvipuistohuvipuistohuvipuistosta, joka oli yksi viimeisistä Walt Disneyn valvomista Disney-huvipuistohuvipuistohuvipuistoista. </w:t>
      </w:r>
      <w:r>
        <w:rPr>
          <w:color w:val="A9A9A9"/>
        </w:rPr>
        <w:t xml:space="preserve">Disney perusti kyydin </w:t>
      </w:r>
      <w:r>
        <w:rPr>
          <w:color w:val="DCDCDC"/>
        </w:rPr>
        <w:t xml:space="preserve">merirosvojen legendoihin ja kansanperinteeseen</w:t>
      </w:r>
      <w:r>
        <w:rPr/>
        <w:t xml:space="preserve">. Lokakuusta 2016 lähtien Pirates of the Caribbean -ajelupuistoja on viidessä Disney-teemapuistossa. Niihin liittyvät elokuvat ovat tuottaneet maailmanlaajuisesti yli 3,7 miljardia Yhdysvaltain dollaria tammikuussa 2015, mikä nostaa elokuvasarjan 11. sijalle kaikkien aikojen tuottoisimpien sarjojen ja elokuvasarjojen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Karibian merirosvot -elokuvan idea sai alkunsa?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Karibian merirosvot -tarina on peräisin?</w:t>
      </w:r>
    </w:p>
    <w:p>
      <w:pPr>
        <w:pStyle w:val="TextBody"/>
        <w:bidi w:val="0"/>
        <w:jc w:val="left"/>
        <w:rPr>
          <w:b/>
          <w:u w:val="single"/>
          <w:shd w:val="clear" w:fill="FFFF00"/>
        </w:rPr>
      </w:pPr>
      <w:r>
        <w:rPr>
          <w:b/>
          <w:u w:val="single"/>
          <w:shd w:val="clear" w:fill="FFFF00"/>
        </w:rPr>
        <w:t xml:space="preserve">Asiakirjan numero 30700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Christmas" on </w:t>
      </w:r>
      <w:r>
        <w:rPr>
          <w:color w:val="A9A9A9"/>
        </w:rPr>
        <w:t xml:space="preserve">Billy Hayesin </w:t>
      </w:r>
      <w:r>
        <w:rPr/>
        <w:t xml:space="preserve">ja </w:t>
      </w:r>
      <w:r>
        <w:rPr>
          <w:color w:val="DCDCDC"/>
        </w:rPr>
        <w:t xml:space="preserve">Jay W. Johnsonin </w:t>
      </w:r>
      <w:r>
        <w:rPr/>
        <w:t xml:space="preserve">kirjoittama joululaulu, jonka </w:t>
      </w:r>
      <w:r>
        <w:rPr/>
        <w:t xml:space="preserve">tunnetuin esittäjä on Elvis Presley. Se on tarina rakkaudesta, jota ei ole vastattu joulun aikaan, ja se on pitkään ollut joulumusiikin peruskamaa, erityisesti country-genressä.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"Minulla on sininen joulu".</w:t>
      </w:r>
    </w:p>
    <w:p>
      <w:pPr>
        <w:pStyle w:val="TextBody"/>
        <w:bidi w:val="0"/>
        <w:jc w:val="left"/>
        <w:rPr>
          <w:b/>
          <w:u w:val="single"/>
          <w:shd w:val="clear" w:fill="FFFF00"/>
        </w:rPr>
      </w:pPr>
      <w:r>
        <w:rPr>
          <w:b/>
          <w:u w:val="single"/>
          <w:shd w:val="clear" w:fill="FFFF00"/>
        </w:rPr>
        <w:t xml:space="preserve">Asiakirjan numero 30701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28 osavaltiossa </w:t>
      </w:r>
      <w:r>
        <w:rPr>
          <w:color w:val="A9A9A9"/>
        </w:rPr>
        <w:t xml:space="preserve">osavaltion lainsäätäjällä </w:t>
      </w:r>
      <w:r>
        <w:rPr/>
        <w:t xml:space="preserve">on ensisijainen vastuu vaalipiirien uudelleenjakosuunnitelman laatimisesta, ja monissa tapauksissa se edellyttää osavaltion kuvernöörin hyväksyntää. Lainsäädäntöpolitiikan mahdollisen roolin vähentämiseksi kaksitoista osavaltiota (Alaska, Arizona, Kalifornia, Colorado, Havaiji, Idaho, Missouri, Montana, New Jersey, Ohio, Pennsylvania ja Washington) määrittelee kongressin vaalipiirien uudelleenjaon riippumattoman tai kaksipuolueisen vaalipiirien uudelleenjakokomission avulla. Viisi osavaltiota: Maine, New York, Rhode Island, Vermont ja Virginia antavat riippumattomille elimille valtuudet ehdottaa uudelleenjakosuunnitelmia, mutta säilyttävät lainsäätäjien roolin niiden hyväksymisessä. Arkansasissa on komissio, joka koostuu kuvernööristä, oikeusministeristä ja valtiosihteeristä. Seitsemässä osavaltiossa on vain yksi edustaja koko osavaltiota varten, koska osavaltioiden väkiluku on pieni. Nämä osavaltiot ovat Alaska, Delaware, Montana, Pohjois-Dakota, Etelä-Dakota, Vermont ja Wyoming.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vaalipiirien uudelleenjakoprosessia useimmissa osavaltioissa.</w:t>
      </w:r>
    </w:p>
    <w:p>
      <w:pPr>
        <w:pStyle w:val="TextBody"/>
        <w:bidi w:val="0"/>
        <w:jc w:val="left"/>
        <w:rPr>
          <w:b/>
          <w:u w:val="single"/>
          <w:shd w:val="clear" w:fill="FFFF00"/>
        </w:rPr>
      </w:pPr>
      <w:r>
        <w:rPr>
          <w:b/>
          <w:u w:val="single"/>
          <w:shd w:val="clear" w:fill="FFFF00"/>
        </w:rPr>
        <w:t xml:space="preserve">Asiakirjan numero 30702</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Idris Elba </w:t>
      </w:r>
      <w:r>
        <w:rPr/>
        <w:t xml:space="preserve">on Krall / Balthazar Edison, voimakas mutatoitunut muukalaissotapäällikkö ja USS Franklinin entinen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Krallia uudessa Star Trek -elokuvassa -</w:t>
      </w:r>
    </w:p>
    <w:p>
      <w:pPr>
        <w:pStyle w:val="TextBody"/>
        <w:bidi w:val="0"/>
        <w:jc w:val="left"/>
        <w:rPr>
          <w:b/>
          <w:u w:val="single"/>
          <w:shd w:val="clear" w:fill="FFFF00"/>
        </w:rPr>
      </w:pPr>
      <w:r>
        <w:rPr>
          <w:b/>
          <w:u w:val="single"/>
          <w:shd w:val="clear" w:fill="FFFF00"/>
        </w:rPr>
        <w:t xml:space="preserve">Asiakirjan numero 30703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Belgiassa hevosenliha (hollanniksi paardenvlees ja </w:t>
      </w:r>
      <w:r>
        <w:rPr/>
        <w:t xml:space="preserve">ranskaksi </w:t>
      </w:r>
      <w:r>
        <w:rPr>
          <w:color w:val="A9A9A9"/>
        </w:rPr>
        <w:t xml:space="preserve">viande chevaline) on </w:t>
      </w:r>
      <w:r>
        <w:rPr/>
        <w:t xml:space="preserve">suosittu useissa valmisteissa. Laihaa, savustettua ja viipaloitua hevosenlihafileetä (paardenrookvlees tai paardengerookt; ranskaksi filet chevalin) tarjoillaan kylmänä leikkeleenä voileipien kanssa tai osana kylmää salaattia. Hevosenlihapihvejä saa useimmista lihakaupoista, ja niitä käytetään erilaisissa valmisteissa. Vilvoorden kaupungissa on muutamia ravintoloita, jotka ovat erikoistuneet hevosenlihasta valmistettuihin ruokiin. Hevosmakkara on Lokerenissa tunnettu paikallinen erikoisuus, joka on saanut eurooppalaista tunnustusta. Savustettua tai kuivattua hevosen-/possunlihamakkaraa, joka muistuttaa salamia, myydään neliönmuotoisena, jotta se voidaan erottaa sian- ja/tai naudanlihamakkaroista. Rupel-joen ympärillä sijaitseva flaamilainen alue on kuuluisa myös hevosmuhennoksesta nimeltä "Schep", joka valmistetaan lapa-ankkarasta (tai vastaavista paloista), ruskeasta alesta, sipulista ja sinapista. Schep tarjoillaan yleensä ranskalaisten perunoiden, majoneesin ja raa'an belgialaisen endiivisalaatin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hevosenliha sanotaan ranskaksi</w:t>
      </w:r>
    </w:p>
    <w:p>
      <w:pPr>
        <w:pStyle w:val="TextBody"/>
        <w:bidi w:val="0"/>
        <w:jc w:val="left"/>
        <w:rPr>
          <w:b/>
          <w:u w:val="single"/>
          <w:shd w:val="clear" w:fill="FFFF00"/>
        </w:rPr>
      </w:pPr>
      <w:r>
        <w:rPr>
          <w:b/>
          <w:u w:val="single"/>
          <w:shd w:val="clear" w:fill="FFFF00"/>
        </w:rPr>
        <w:t xml:space="preserve">Asiakirjan numero 30704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tulitikut loppuvat, </w:t>
      </w:r>
      <w:r>
        <w:rPr>
          <w:color w:val="A9A9A9"/>
        </w:rPr>
        <w:t xml:space="preserve">lapsi kuolee, ja hänen isoäitinsä kuljettaa hänen sielunsa taivaaseen</w:t>
      </w:r>
      <w:r>
        <w:rPr/>
        <w:t xml:space="preserve">. Seuraavana aamuna ohikulkijat löytävät tytön kuolleena nurkasta, jähmettyneenä ja hymy kasvoillaan, ja arvaavat syyn palaneisiin tulitikkuihin hänen vieressään. He tuntevat sääliä tyttöä kohtaan, vaikka eivät olleetkaan osoittaneet hänelle ystävällisyyttä ennen hänen kuolemaansa. He eivät voi tietää, millaisia ihmeellisiä näkyjä hän näki ennen kuolemaansa tai miten loistavasti hän juhlii uutta vuotta taivaassa isoäitinsä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tytölle, joka sytyttää tulen</w:t>
      </w:r>
    </w:p>
    <w:p>
      <w:pPr>
        <w:pStyle w:val="TextBody"/>
        <w:bidi w:val="0"/>
        <w:jc w:val="left"/>
        <w:rPr>
          <w:b/>
          <w:u w:val="single"/>
          <w:shd w:val="clear" w:fill="FFFF00"/>
        </w:rPr>
      </w:pPr>
      <w:r>
        <w:rPr>
          <w:b/>
          <w:u w:val="single"/>
          <w:shd w:val="clear" w:fill="FFFF00"/>
        </w:rPr>
        <w:t xml:space="preserve">Asiakirjan numero 30705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American Society for Testing and Materials, International (ASTM</w:t>
      </w:r>
      <w:r>
        <w:rPr/>
        <w:t xml:space="preserve">) </w:t>
      </w:r>
      <w:r>
        <w:rPr/>
        <w:t xml:space="preserve">julkaisee standardeja monille FDE:n käyttämille menetelmille ja menettelyille. E30. 02 oli ASTM:n kyseenalaisia asiakirjoja käsittelevä alakomitea. Nämä oppaat kuuluivat ASTM:n rikosteknistä tiedettä käsittelevän komitean E30 toimivaltaan ja alakomitean E30 suoraan vastuualueeseen. 02 (Questioned Documents). ASTM:n kyseenalaistettujen asiakirjojen jaosto on lakkautettu.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asiakirjojen tarkastuksen perusperiaatteet</w:t>
      </w:r>
    </w:p>
    <w:p>
      <w:pPr>
        <w:pStyle w:val="TextBody"/>
        <w:bidi w:val="0"/>
        <w:jc w:val="left"/>
        <w:rPr>
          <w:b/>
          <w:u w:val="single"/>
          <w:shd w:val="clear" w:fill="FFFF00"/>
        </w:rPr>
      </w:pPr>
      <w:r>
        <w:rPr>
          <w:b/>
          <w:u w:val="single"/>
          <w:shd w:val="clear" w:fill="FFFF00"/>
        </w:rPr>
        <w:t xml:space="preserve">Asiakirjan numero 30706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Armon pyhiinvaellus oli </w:t>
      </w:r>
      <w:r>
        <w:rPr/>
        <w:t xml:space="preserve">lokakuussa 1536 </w:t>
      </w:r>
      <w:r>
        <w:rPr>
          <w:color w:val="A9A9A9"/>
        </w:rPr>
        <w:t xml:space="preserve">Yorkshiressä järjestetty </w:t>
      </w:r>
      <w:r>
        <w:rPr/>
        <w:t xml:space="preserve">kansannousu, jossa </w:t>
      </w:r>
      <w:r>
        <w:rPr/>
        <w:t xml:space="preserve">vastustettiin Henrik VIII:n irtautumista roomalaiskatolisesta kirkosta, luostareiden hajottamista ja kuninkaan pääministerin Thomas Cromwellin politiikkaa sekä muita erityisiä poliittisia, sosiaalisia ja taloudellisia epäkohtia. Se oli "vakavin kaikista Tudorien kapinoista".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armon pyhiinvaellus tapahtui?</w:t>
      </w:r>
    </w:p>
    <w:p>
      <w:pPr>
        <w:pStyle w:val="TextBody"/>
        <w:bidi w:val="0"/>
        <w:jc w:val="left"/>
        <w:rPr>
          <w:b/>
          <w:u w:val="single"/>
          <w:shd w:val="clear" w:fill="FFFF00"/>
        </w:rPr>
      </w:pPr>
      <w:r>
        <w:rPr>
          <w:b/>
          <w:u w:val="single"/>
          <w:shd w:val="clear" w:fill="FFFF00"/>
        </w:rPr>
        <w:t xml:space="preserve">Asiakirjan numero 30707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10"/>
        <w:gridCol w:w="817"/>
        <w:gridCol w:w="894"/>
        <w:gridCol w:w="969"/>
        <w:gridCol w:w="2262"/>
        <w:gridCol w:w="3034"/>
        <w:gridCol w:w="519"/>
      </w:tblGrid>
      <w:tr>
        <w:trPr/>
        <w:tc>
          <w:tcPr>
            <w:tcW w:w="1710" w:type="dxa"/>
            <w:tcBorders/>
            <w:vAlign w:val="center"/>
          </w:tcPr>
          <w:p>
            <w:pPr>
              <w:pStyle w:val="TableHeading"/>
              <w:suppressLineNumbers/>
              <w:bidi w:val="0"/>
              <w:spacing w:before="0" w:after="283"/>
              <w:jc w:val="center"/>
              <w:rPr/>
            </w:pPr>
            <w:r>
              <w:rPr/>
              <w:t xml:space="preserve">Nimi </w:t>
            </w:r>
          </w:p>
        </w:tc>
        <w:tc>
          <w:tcPr>
            <w:tcW w:w="817" w:type="dxa"/>
            <w:tcBorders/>
            <w:vAlign w:val="center"/>
          </w:tcPr>
          <w:p>
            <w:pPr>
              <w:pStyle w:val="TableHeading"/>
              <w:suppressLineNumbers/>
              <w:bidi w:val="0"/>
              <w:spacing w:before="0" w:after="283"/>
              <w:jc w:val="center"/>
              <w:rPr/>
            </w:pPr>
            <w:r>
              <w:rPr/>
              <w:t xml:space="preserve">Toimintavuodet </w:t>
            </w:r>
          </w:p>
        </w:tc>
        <w:tc>
          <w:tcPr>
            <w:tcW w:w="894" w:type="dxa"/>
            <w:tcBorders/>
            <w:vAlign w:val="center"/>
          </w:tcPr>
          <w:p>
            <w:pPr>
              <w:pStyle w:val="TableHeading"/>
              <w:suppressLineNumbers/>
              <w:bidi w:val="0"/>
              <w:spacing w:before="0" w:after="283"/>
              <w:jc w:val="center"/>
              <w:rPr/>
            </w:pPr>
            <w:r>
              <w:rPr/>
              <w:t xml:space="preserve">Todistetut uhrit </w:t>
            </w:r>
          </w:p>
        </w:tc>
        <w:tc>
          <w:tcPr>
            <w:tcW w:w="969" w:type="dxa"/>
            <w:tcBorders/>
            <w:vAlign w:val="center"/>
          </w:tcPr>
          <w:p>
            <w:pPr>
              <w:pStyle w:val="TableHeading"/>
              <w:suppressLineNumbers/>
              <w:bidi w:val="0"/>
              <w:spacing w:before="0" w:after="283"/>
              <w:jc w:val="center"/>
              <w:rPr/>
            </w:pPr>
            <w:r>
              <w:rPr/>
              <w:t xml:space="preserve">Mahdolliset uhrit </w:t>
            </w:r>
          </w:p>
        </w:tc>
        <w:tc>
          <w:tcPr>
            <w:tcW w:w="2262" w:type="dxa"/>
            <w:tcBorders/>
            <w:vAlign w:val="center"/>
          </w:tcPr>
          <w:p>
            <w:pPr>
              <w:pStyle w:val="TableHeading"/>
              <w:suppressLineNumbers/>
              <w:bidi w:val="0"/>
              <w:spacing w:before="0" w:after="283"/>
              <w:jc w:val="center"/>
              <w:rPr/>
            </w:pPr>
            <w:r>
              <w:rPr/>
              <w:t xml:space="preserve">Tila </w:t>
            </w:r>
          </w:p>
        </w:tc>
        <w:tc>
          <w:tcPr>
            <w:tcW w:w="3034" w:type="dxa"/>
            <w:tcBorders/>
            <w:vAlign w:val="center"/>
          </w:tcPr>
          <w:p>
            <w:pPr>
              <w:pStyle w:val="TableHeading"/>
              <w:suppressLineNumbers/>
              <w:bidi w:val="0"/>
              <w:spacing w:before="0" w:after="283"/>
              <w:jc w:val="center"/>
              <w:rPr/>
            </w:pPr>
            <w:r>
              <w:rPr/>
              <w:t xml:space="preserve">Huomautukset </w:t>
            </w:r>
          </w:p>
        </w:tc>
        <w:tc>
          <w:tcPr>
            <w:tcW w:w="519" w:type="dxa"/>
            <w:tcBorders/>
            <w:vAlign w:val="center"/>
          </w:tcPr>
          <w:p>
            <w:pPr>
              <w:pStyle w:val="TableHeading"/>
              <w:suppressLineNumbers/>
              <w:bidi w:val="0"/>
              <w:spacing w:before="0" w:after="283"/>
              <w:jc w:val="center"/>
              <w:rPr/>
            </w:pPr>
            <w:r>
              <w:rPr/>
              <w:t xml:space="preserve">Viite </w:t>
            </w:r>
          </w:p>
        </w:tc>
      </w:tr>
      <w:tr>
        <w:trPr/>
        <w:tc>
          <w:tcPr>
            <w:tcW w:w="1710" w:type="dxa"/>
            <w:tcBorders/>
            <w:vAlign w:val="center"/>
          </w:tcPr>
          <w:p>
            <w:pPr>
              <w:pStyle w:val="TableContents"/>
              <w:bidi w:val="0"/>
              <w:spacing w:before="0" w:after="283"/>
              <w:jc w:val="left"/>
              <w:rPr/>
            </w:pPr>
            <w:r>
              <w:rPr/>
              <w:t xml:space="preserve">Adam Leroy Lane </w:t>
            </w:r>
          </w:p>
        </w:tc>
        <w:tc>
          <w:tcPr>
            <w:tcW w:w="817" w:type="dxa"/>
            <w:tcBorders/>
            <w:vAlign w:val="center"/>
          </w:tcPr>
          <w:p>
            <w:pPr>
              <w:pStyle w:val="TableContents"/>
              <w:bidi w:val="0"/>
              <w:spacing w:before="0" w:after="283"/>
              <w:jc w:val="left"/>
              <w:rPr/>
            </w:pPr>
            <w:r>
              <w:rPr/>
              <w:t xml:space="preserve">2007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 + </w:t>
            </w:r>
          </w:p>
        </w:tc>
        <w:tc>
          <w:tcPr>
            <w:tcW w:w="2262" w:type="dxa"/>
            <w:tcBorders/>
            <w:vAlign w:val="center"/>
          </w:tcPr>
          <w:p>
            <w:pPr>
              <w:pStyle w:val="TableContents"/>
              <w:bidi w:val="0"/>
              <w:spacing w:before="0" w:after="283"/>
              <w:jc w:val="left"/>
              <w:rPr/>
            </w:pPr>
            <w:r>
              <w:rPr/>
              <w:t xml:space="preserve">Tuomittu 50 vuodeksi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Aileen Wuornos </w:t>
            </w:r>
          </w:p>
        </w:tc>
        <w:tc>
          <w:tcPr>
            <w:tcW w:w="817" w:type="dxa"/>
            <w:tcBorders/>
            <w:vAlign w:val="center"/>
          </w:tcPr>
          <w:p>
            <w:pPr>
              <w:pStyle w:val="TableContents"/>
              <w:bidi w:val="0"/>
              <w:spacing w:before="0" w:after="283"/>
              <w:jc w:val="left"/>
              <w:rPr/>
            </w:pPr>
            <w:r>
              <w:rPr/>
              <w:t xml:space="preserve">1989-1990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Toteutettu 2002 </w:t>
            </w:r>
          </w:p>
        </w:tc>
        <w:tc>
          <w:tcPr>
            <w:tcW w:w="3034" w:type="dxa"/>
            <w:tcBorders/>
            <w:vAlign w:val="center"/>
          </w:tcPr>
          <w:p>
            <w:pPr>
              <w:pStyle w:val="TableContents"/>
              <w:bidi w:val="0"/>
              <w:spacing w:before="0" w:after="283"/>
              <w:jc w:val="left"/>
              <w:rPr/>
            </w:pPr>
            <w:r>
              <w:rPr/>
              <w:t xml:space="preserve">Ampui seitsemän miestä kuoliaaksi Floridassa vuosina 1989-1990;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Albert Fish </w:t>
            </w:r>
          </w:p>
        </w:tc>
        <w:tc>
          <w:tcPr>
            <w:tcW w:w="817" w:type="dxa"/>
            <w:tcBorders/>
            <w:vAlign w:val="center"/>
          </w:tcPr>
          <w:p>
            <w:pPr>
              <w:pStyle w:val="TableContents"/>
              <w:bidi w:val="0"/>
              <w:spacing w:before="0" w:after="283"/>
              <w:jc w:val="left"/>
              <w:rPr/>
            </w:pPr>
            <w:r>
              <w:rPr/>
              <w:t xml:space="preserve">1924-1932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Toteutettu 1936 </w:t>
            </w:r>
          </w:p>
        </w:tc>
        <w:tc>
          <w:tcPr>
            <w:tcW w:w="3034" w:type="dxa"/>
            <w:tcBorders/>
            <w:vAlign w:val="center"/>
          </w:tcPr>
          <w:p>
            <w:pPr>
              <w:pStyle w:val="TableContents"/>
              <w:bidi w:val="0"/>
              <w:spacing w:before="0" w:after="283"/>
              <w:jc w:val="left"/>
              <w:rPr/>
            </w:pPr>
            <w:r>
              <w:rPr/>
              <w:t xml:space="preserve">Tunnetaan myös nimellä ``Wysteriaan ihmissusi''. Sadisti ja pedofiili, joka kannibalisoi useita lapsia.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Alfred Leonard Cline </w:t>
            </w:r>
          </w:p>
        </w:tc>
        <w:tc>
          <w:tcPr>
            <w:tcW w:w="817" w:type="dxa"/>
            <w:tcBorders/>
            <w:vAlign w:val="center"/>
          </w:tcPr>
          <w:p>
            <w:pPr>
              <w:pStyle w:val="TableContents"/>
              <w:bidi w:val="0"/>
              <w:spacing w:before="0" w:after="283"/>
              <w:jc w:val="left"/>
              <w:rPr/>
            </w:pPr>
            <w:r>
              <w:rPr/>
              <w:t xml:space="preserve">1930-1945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Murhasi vaimonsa lasillisella myrkytettyä kirnupiimää suostuteltuaan heidät testamenttaamaan omaisuutensa hänen nimiinsä.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Altemio Sanchez </w:t>
            </w:r>
          </w:p>
        </w:tc>
        <w:tc>
          <w:tcPr>
            <w:tcW w:w="817" w:type="dxa"/>
            <w:tcBorders/>
            <w:vAlign w:val="center"/>
          </w:tcPr>
          <w:p>
            <w:pPr>
              <w:pStyle w:val="TableContents"/>
              <w:bidi w:val="0"/>
              <w:spacing w:before="0" w:after="283"/>
              <w:jc w:val="left"/>
              <w:rPr/>
            </w:pPr>
            <w:r>
              <w:rPr/>
              <w:t xml:space="preserve">1990-2006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Vankilassa 75 vuotta elinkautista </w:t>
            </w:r>
          </w:p>
        </w:tc>
        <w:tc>
          <w:tcPr>
            <w:tcW w:w="3034" w:type="dxa"/>
            <w:tcBorders/>
            <w:vAlign w:val="center"/>
          </w:tcPr>
          <w:p>
            <w:pPr>
              <w:pStyle w:val="TableContents"/>
              <w:bidi w:val="0"/>
              <w:spacing w:before="0" w:after="283"/>
              <w:jc w:val="left"/>
              <w:rPr/>
            </w:pPr>
            <w:r>
              <w:rPr/>
              <w:t xml:space="preserve">Tunnetaan nimellä "pyörätien raiskaaja"; vastuussa kolmesta murhasta ja lukuisista raiskauksista 25 vuoden aikana Buffalossa, New Yorkissa.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Alton Coleman </w:t>
            </w:r>
          </w:p>
        </w:tc>
        <w:tc>
          <w:tcPr>
            <w:tcW w:w="817" w:type="dxa"/>
            <w:tcBorders/>
            <w:vAlign w:val="center"/>
          </w:tcPr>
          <w:p>
            <w:pPr>
              <w:pStyle w:val="TableContents"/>
              <w:bidi w:val="0"/>
              <w:spacing w:before="0" w:after="283"/>
              <w:jc w:val="left"/>
              <w:rPr/>
            </w:pPr>
            <w:r>
              <w:rPr/>
              <w:t xml:space="preserve">1984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Toteutettu 2002 </w:t>
            </w:r>
          </w:p>
        </w:tc>
        <w:tc>
          <w:tcPr>
            <w:tcW w:w="3034" w:type="dxa"/>
            <w:tcBorders/>
            <w:vAlign w:val="center"/>
          </w:tcPr>
          <w:p>
            <w:pPr>
              <w:pStyle w:val="TableContents"/>
              <w:bidi w:val="0"/>
              <w:spacing w:before="0" w:after="283"/>
              <w:jc w:val="left"/>
              <w:rPr/>
            </w:pPr>
            <w:r>
              <w:rPr/>
              <w:t xml:space="preserve">Monikansallinen murhaaja, joka yhdessä rikoskumppaninsa kanssa murhasi miehen ja haavoitti toista, murhasi 4 naista, 3 nuorta tyttöä ja raiskasi nuoren tytön.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Alvin Neelley </w:t>
            </w:r>
          </w:p>
        </w:tc>
        <w:tc>
          <w:tcPr>
            <w:tcW w:w="817" w:type="dxa"/>
            <w:tcBorders/>
            <w:vAlign w:val="center"/>
          </w:tcPr>
          <w:p>
            <w:pPr>
              <w:pStyle w:val="TableContents"/>
              <w:bidi w:val="0"/>
              <w:spacing w:before="0" w:after="283"/>
              <w:jc w:val="left"/>
              <w:rPr/>
            </w:pPr>
            <w:r>
              <w:rPr/>
              <w:t xml:space="preserve">1982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Teki murhat vaimonsa Judith Neelleyn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Amy Archer-Gilligan </w:t>
            </w:r>
          </w:p>
        </w:tc>
        <w:tc>
          <w:tcPr>
            <w:tcW w:w="817" w:type="dxa"/>
            <w:tcBorders/>
            <w:vAlign w:val="center"/>
          </w:tcPr>
          <w:p>
            <w:pPr>
              <w:pStyle w:val="TableContents"/>
              <w:bidi w:val="0"/>
              <w:spacing w:before="0" w:after="283"/>
              <w:jc w:val="left"/>
              <w:rPr/>
            </w:pPr>
            <w:r>
              <w:rPr/>
              <w:t xml:space="preserve">1910-1917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50 </w:t>
            </w:r>
          </w:p>
        </w:tc>
        <w:tc>
          <w:tcPr>
            <w:tcW w:w="2262" w:type="dxa"/>
            <w:tcBorders/>
            <w:vAlign w:val="center"/>
          </w:tcPr>
          <w:p>
            <w:pPr>
              <w:pStyle w:val="TableContents"/>
              <w:bidi w:val="0"/>
              <w:spacing w:before="0" w:after="283"/>
              <w:jc w:val="left"/>
              <w:rPr/>
            </w:pPr>
            <w:r>
              <w:rPr/>
              <w:t xml:space="preserve">Kuoli Connecticutin mielisairaalassa. </w:t>
            </w:r>
          </w:p>
        </w:tc>
        <w:tc>
          <w:tcPr>
            <w:tcW w:w="3034" w:type="dxa"/>
            <w:tcBorders/>
            <w:vAlign w:val="center"/>
          </w:tcPr>
          <w:p>
            <w:pPr>
              <w:pStyle w:val="TableContents"/>
              <w:bidi w:val="0"/>
              <w:spacing w:before="0" w:after="283"/>
              <w:jc w:val="left"/>
              <w:rPr/>
            </w:pPr>
            <w:r>
              <w:rPr/>
              <w:t xml:space="preserve">Myrkytti aviomiehensä ja hoitokodin asukkaat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Andre Crawford </w:t>
            </w:r>
          </w:p>
        </w:tc>
        <w:tc>
          <w:tcPr>
            <w:tcW w:w="817" w:type="dxa"/>
            <w:tcBorders/>
            <w:vAlign w:val="center"/>
          </w:tcPr>
          <w:p>
            <w:pPr>
              <w:pStyle w:val="TableContents"/>
              <w:bidi w:val="0"/>
              <w:spacing w:before="0" w:after="283"/>
              <w:jc w:val="left"/>
              <w:rPr/>
            </w:pPr>
            <w:r>
              <w:rPr/>
              <w:t xml:space="preserve">1993-1999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Andrew Cunanan </w:t>
            </w:r>
          </w:p>
        </w:tc>
        <w:tc>
          <w:tcPr>
            <w:tcW w:w="817" w:type="dxa"/>
            <w:tcBorders/>
            <w:vAlign w:val="center"/>
          </w:tcPr>
          <w:p>
            <w:pPr>
              <w:pStyle w:val="TableContents"/>
              <w:bidi w:val="0"/>
              <w:spacing w:before="0" w:after="283"/>
              <w:jc w:val="left"/>
              <w:rPr/>
            </w:pPr>
            <w:r>
              <w:rPr/>
              <w:t xml:space="preserve">1997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Teki itsemurhan paetessaan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Andrew Kokoraleis </w:t>
            </w:r>
          </w:p>
        </w:tc>
        <w:tc>
          <w:tcPr>
            <w:tcW w:w="817" w:type="dxa"/>
            <w:tcBorders/>
            <w:vAlign w:val="center"/>
          </w:tcPr>
          <w:p>
            <w:pPr>
              <w:pStyle w:val="TableContents"/>
              <w:bidi w:val="0"/>
              <w:spacing w:before="0" w:after="283"/>
              <w:jc w:val="left"/>
              <w:rPr/>
            </w:pPr>
            <w:r>
              <w:rPr/>
              <w:t xml:space="preserve">1981-1982 </w:t>
            </w:r>
          </w:p>
        </w:tc>
        <w:tc>
          <w:tcPr>
            <w:tcW w:w="894" w:type="dxa"/>
            <w:tcBorders/>
            <w:vAlign w:val="center"/>
          </w:tcPr>
          <w:p>
            <w:pPr>
              <w:pStyle w:val="TableContents"/>
              <w:bidi w:val="0"/>
              <w:spacing w:before="0" w:after="283"/>
              <w:jc w:val="left"/>
              <w:rPr/>
            </w:pPr>
            <w:r>
              <w:rPr/>
              <w:t xml:space="preserve">18 </w:t>
            </w:r>
          </w:p>
        </w:tc>
        <w:tc>
          <w:tcPr>
            <w:tcW w:w="969" w:type="dxa"/>
            <w:tcBorders/>
            <w:vAlign w:val="center"/>
          </w:tcPr>
          <w:p>
            <w:pPr>
              <w:pStyle w:val="TableContents"/>
              <w:bidi w:val="0"/>
              <w:spacing w:before="0" w:after="283"/>
              <w:jc w:val="left"/>
              <w:rPr/>
            </w:pPr>
            <w:r>
              <w:rPr/>
              <w:t xml:space="preserve">18 </w:t>
            </w:r>
          </w:p>
        </w:tc>
        <w:tc>
          <w:tcPr>
            <w:tcW w:w="2262" w:type="dxa"/>
            <w:tcBorders/>
            <w:vAlign w:val="center"/>
          </w:tcPr>
          <w:p>
            <w:pPr>
              <w:pStyle w:val="TableContents"/>
              <w:bidi w:val="0"/>
              <w:spacing w:before="0" w:after="283"/>
              <w:jc w:val="left"/>
              <w:rPr/>
            </w:pPr>
            <w:r>
              <w:rPr/>
              <w:t xml:space="preserve">Toteutettu 1999 </w:t>
            </w:r>
          </w:p>
        </w:tc>
        <w:tc>
          <w:tcPr>
            <w:tcW w:w="3034" w:type="dxa"/>
            <w:tcBorders/>
            <w:vAlign w:val="center"/>
          </w:tcPr>
          <w:p>
            <w:pPr>
              <w:pStyle w:val="TableContents"/>
              <w:bidi w:val="0"/>
              <w:spacing w:before="0" w:after="283"/>
              <w:jc w:val="left"/>
              <w:rPr/>
            </w:pPr>
            <w:r>
              <w:rPr/>
              <w:t xml:space="preserve">Ripper Crew tai Chicago Rippers -nimisen saatanallisen kultin ja järjestäytyneen rikollisryhmän jäsen.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Ángel Maturino Reséndiz </w:t>
            </w:r>
          </w:p>
        </w:tc>
        <w:tc>
          <w:tcPr>
            <w:tcW w:w="817" w:type="dxa"/>
            <w:tcBorders/>
            <w:vAlign w:val="center"/>
          </w:tcPr>
          <w:p>
            <w:pPr>
              <w:pStyle w:val="TableContents"/>
              <w:bidi w:val="0"/>
              <w:spacing w:before="0" w:after="283"/>
              <w:jc w:val="left"/>
              <w:rPr/>
            </w:pPr>
            <w:r>
              <w:rPr/>
              <w:t xml:space="preserve">1986-1999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16 </w:t>
            </w:r>
          </w:p>
        </w:tc>
        <w:tc>
          <w:tcPr>
            <w:tcW w:w="2262" w:type="dxa"/>
            <w:tcBorders/>
            <w:vAlign w:val="center"/>
          </w:tcPr>
          <w:p>
            <w:pPr>
              <w:pStyle w:val="TableContents"/>
              <w:bidi w:val="0"/>
              <w:spacing w:before="0" w:after="283"/>
              <w:jc w:val="left"/>
              <w:rPr/>
            </w:pPr>
            <w:r>
              <w:rPr/>
              <w:t xml:space="preserve">Toteutettu 2006 </w:t>
            </w:r>
          </w:p>
        </w:tc>
        <w:tc>
          <w:tcPr>
            <w:tcW w:w="3034" w:type="dxa"/>
            <w:tcBorders/>
            <w:vAlign w:val="center"/>
          </w:tcPr>
          <w:p>
            <w:pPr>
              <w:pStyle w:val="TableContents"/>
              <w:bidi w:val="0"/>
              <w:spacing w:before="0" w:after="283"/>
              <w:jc w:val="left"/>
              <w:rPr/>
            </w:pPr>
            <w:r>
              <w:rPr/>
              <w:t xml:space="preserve">Tunnetaan myös nimellä The Railroad Killer / The Railway Killer / The Railcar Killer.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Angelo Buono Jr. </w:t>
            </w:r>
          </w:p>
        </w:tc>
        <w:tc>
          <w:tcPr>
            <w:tcW w:w="817" w:type="dxa"/>
            <w:tcBorders/>
            <w:vAlign w:val="center"/>
          </w:tcPr>
          <w:p>
            <w:pPr>
              <w:pStyle w:val="TableContents"/>
              <w:bidi w:val="0"/>
              <w:spacing w:before="0" w:after="283"/>
              <w:jc w:val="left"/>
              <w:rPr/>
            </w:pPr>
            <w:r>
              <w:rPr/>
              <w:t xml:space="preserve">1977-1978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Yhdessä rikoskumppaninsa Kenneth Bianchin kanssa, joka tunnetaan nimellä Hillsiden kuristajat...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Anna Marie Hahn </w:t>
            </w:r>
          </w:p>
        </w:tc>
        <w:tc>
          <w:tcPr>
            <w:tcW w:w="817" w:type="dxa"/>
            <w:tcBorders/>
            <w:vAlign w:val="center"/>
          </w:tcPr>
          <w:p>
            <w:pPr>
              <w:pStyle w:val="TableContents"/>
              <w:bidi w:val="0"/>
              <w:spacing w:before="0" w:after="283"/>
              <w:jc w:val="left"/>
              <w:rPr/>
            </w:pPr>
            <w:r>
              <w:rPr/>
              <w:t xml:space="preserve">1933-1937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Toteutettu 1938 </w:t>
            </w:r>
          </w:p>
        </w:tc>
        <w:tc>
          <w:tcPr>
            <w:tcW w:w="3034" w:type="dxa"/>
            <w:tcBorders/>
            <w:vAlign w:val="center"/>
          </w:tcPr>
          <w:p>
            <w:pPr>
              <w:pStyle w:val="TableContents"/>
              <w:bidi w:val="0"/>
              <w:spacing w:before="0" w:after="283"/>
              <w:jc w:val="left"/>
              <w:rPr/>
            </w:pPr>
            <w:r>
              <w:rPr/>
              <w:t xml:space="preserve">Saksalaissyntyinen murhaaja, joka myrkytti viisi iäkästä miestä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Anthony Cook </w:t>
            </w:r>
          </w:p>
        </w:tc>
        <w:tc>
          <w:tcPr>
            <w:tcW w:w="817" w:type="dxa"/>
            <w:tcBorders/>
            <w:vAlign w:val="center"/>
          </w:tcPr>
          <w:p>
            <w:pPr>
              <w:pStyle w:val="TableContents"/>
              <w:bidi w:val="0"/>
              <w:spacing w:before="0" w:after="283"/>
              <w:jc w:val="left"/>
              <w:rPr/>
            </w:pPr>
            <w:r>
              <w:rPr/>
              <w:t xml:space="preserve">1973-1981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Teki rikoksia yhdessä veljensä Nathaniel Cookin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Anthony Allen Shore </w:t>
            </w:r>
          </w:p>
        </w:tc>
        <w:tc>
          <w:tcPr>
            <w:tcW w:w="817" w:type="dxa"/>
            <w:tcBorders/>
            <w:vAlign w:val="center"/>
          </w:tcPr>
          <w:p>
            <w:pPr>
              <w:pStyle w:val="TableContents"/>
              <w:bidi w:val="0"/>
              <w:spacing w:before="0" w:after="283"/>
              <w:jc w:val="left"/>
              <w:rPr/>
            </w:pPr>
            <w:r>
              <w:rPr/>
              <w:t xml:space="preserve">1986-1995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30 </w:t>
            </w:r>
          </w:p>
        </w:tc>
        <w:tc>
          <w:tcPr>
            <w:tcW w:w="2262" w:type="dxa"/>
            <w:tcBorders/>
            <w:vAlign w:val="center"/>
          </w:tcPr>
          <w:p>
            <w:pPr>
              <w:pStyle w:val="TableContents"/>
              <w:bidi w:val="0"/>
              <w:spacing w:before="0" w:after="283"/>
              <w:jc w:val="left"/>
              <w:rPr/>
            </w:pPr>
            <w:r>
              <w:rPr/>
              <w:t xml:space="preserve">Toteutettu 2018 </w:t>
            </w:r>
          </w:p>
        </w:tc>
        <w:tc>
          <w:tcPr>
            <w:tcW w:w="3034" w:type="dxa"/>
            <w:tcBorders/>
            <w:vAlign w:val="center"/>
          </w:tcPr>
          <w:p>
            <w:pPr>
              <w:pStyle w:val="TableContents"/>
              <w:bidi w:val="0"/>
              <w:spacing w:before="0" w:after="283"/>
              <w:jc w:val="left"/>
              <w:rPr/>
            </w:pPr>
            <w:r>
              <w:rPr/>
              <w:t xml:space="preserve">Tunnetaan myös nimellä "Tourniquet Killer"; pääepäilty I-45:n sarjamurhista.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Anthony Kirkland </w:t>
            </w:r>
          </w:p>
        </w:tc>
        <w:tc>
          <w:tcPr>
            <w:tcW w:w="817" w:type="dxa"/>
            <w:tcBorders/>
            <w:vAlign w:val="center"/>
          </w:tcPr>
          <w:p>
            <w:pPr>
              <w:pStyle w:val="TableContents"/>
              <w:bidi w:val="0"/>
              <w:spacing w:before="0" w:after="283"/>
              <w:jc w:val="left"/>
              <w:rPr/>
            </w:pPr>
            <w:r>
              <w:rPr/>
              <w:t xml:space="preserve">1987-2009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Anthony Sowell </w:t>
            </w:r>
          </w:p>
        </w:tc>
        <w:tc>
          <w:tcPr>
            <w:tcW w:w="817" w:type="dxa"/>
            <w:tcBorders/>
            <w:vAlign w:val="center"/>
          </w:tcPr>
          <w:p>
            <w:pPr>
              <w:pStyle w:val="TableContents"/>
              <w:bidi w:val="0"/>
              <w:spacing w:before="0" w:after="283"/>
              <w:jc w:val="left"/>
              <w:rPr/>
            </w:pPr>
            <w:r>
              <w:rPr/>
              <w:t xml:space="preserve">2007-2009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myös nimillä "Clevelandin kuristaja" ja "Imperial Avenuen murhaaja".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Arthur Gary Bishop </w:t>
            </w:r>
          </w:p>
        </w:tc>
        <w:tc>
          <w:tcPr>
            <w:tcW w:w="817" w:type="dxa"/>
            <w:tcBorders/>
            <w:vAlign w:val="center"/>
          </w:tcPr>
          <w:p>
            <w:pPr>
              <w:pStyle w:val="TableContents"/>
              <w:bidi w:val="0"/>
              <w:spacing w:before="0" w:after="283"/>
              <w:jc w:val="left"/>
              <w:rPr/>
            </w:pPr>
            <w:r>
              <w:rPr/>
              <w:t xml:space="preserve">1979-1983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Toteutettu 1988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Arthur Shawcross </w:t>
            </w:r>
          </w:p>
        </w:tc>
        <w:tc>
          <w:tcPr>
            <w:tcW w:w="817" w:type="dxa"/>
            <w:tcBorders/>
            <w:vAlign w:val="center"/>
          </w:tcPr>
          <w:p>
            <w:pPr>
              <w:pStyle w:val="TableContents"/>
              <w:bidi w:val="0"/>
              <w:spacing w:before="0" w:after="283"/>
              <w:jc w:val="left"/>
              <w:rPr/>
            </w:pPr>
            <w:r>
              <w:rPr/>
              <w:t xml:space="preserve">1972-1989 </w:t>
            </w:r>
          </w:p>
        </w:tc>
        <w:tc>
          <w:tcPr>
            <w:tcW w:w="894" w:type="dxa"/>
            <w:tcBorders/>
            <w:vAlign w:val="center"/>
          </w:tcPr>
          <w:p>
            <w:pPr>
              <w:pStyle w:val="TableContents"/>
              <w:bidi w:val="0"/>
              <w:spacing w:before="0" w:after="283"/>
              <w:jc w:val="left"/>
              <w:rPr/>
            </w:pPr>
            <w:r>
              <w:rPr/>
              <w:t xml:space="preserve">12 </w:t>
            </w:r>
          </w:p>
        </w:tc>
        <w:tc>
          <w:tcPr>
            <w:tcW w:w="969" w:type="dxa"/>
            <w:tcBorders/>
            <w:vAlign w:val="center"/>
          </w:tcPr>
          <w:p>
            <w:pPr>
              <w:pStyle w:val="TableContents"/>
              <w:bidi w:val="0"/>
              <w:spacing w:before="0" w:after="283"/>
              <w:jc w:val="left"/>
              <w:rPr/>
            </w:pPr>
            <w:r>
              <w:rPr/>
              <w:t xml:space="preserve">14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myös nimellä Genesee-joen 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Belle Gunness </w:t>
            </w:r>
          </w:p>
        </w:tc>
        <w:tc>
          <w:tcPr>
            <w:tcW w:w="817" w:type="dxa"/>
            <w:tcBorders/>
            <w:vAlign w:val="center"/>
          </w:tcPr>
          <w:p>
            <w:pPr>
              <w:pStyle w:val="TableContents"/>
              <w:bidi w:val="0"/>
              <w:spacing w:before="0" w:after="283"/>
              <w:jc w:val="left"/>
              <w:rPr/>
            </w:pPr>
            <w:r>
              <w:rPr/>
              <w:t xml:space="preserve">1900-1908 </w:t>
            </w:r>
          </w:p>
        </w:tc>
        <w:tc>
          <w:tcPr>
            <w:tcW w:w="894" w:type="dxa"/>
            <w:tcBorders/>
            <w:vAlign w:val="center"/>
          </w:tcPr>
          <w:p>
            <w:pPr>
              <w:pStyle w:val="TableContents"/>
              <w:bidi w:val="0"/>
              <w:spacing w:before="0" w:after="283"/>
              <w:jc w:val="left"/>
              <w:rPr/>
            </w:pPr>
            <w:r>
              <w:rPr/>
              <w:t xml:space="preserve">25 </w:t>
            </w:r>
          </w:p>
        </w:tc>
        <w:tc>
          <w:tcPr>
            <w:tcW w:w="969" w:type="dxa"/>
            <w:tcBorders/>
            <w:vAlign w:val="center"/>
          </w:tcPr>
          <w:p>
            <w:pPr>
              <w:pStyle w:val="TableContents"/>
              <w:bidi w:val="0"/>
              <w:spacing w:before="0" w:after="283"/>
              <w:jc w:val="left"/>
              <w:rPr/>
            </w:pPr>
            <w:r>
              <w:rPr/>
              <w:t xml:space="preserve">40 </w:t>
            </w:r>
          </w:p>
        </w:tc>
        <w:tc>
          <w:tcPr>
            <w:tcW w:w="2262" w:type="dxa"/>
            <w:tcBorders/>
            <w:vAlign w:val="center"/>
          </w:tcPr>
          <w:p>
            <w:pPr>
              <w:pStyle w:val="TableContents"/>
              <w:bidi w:val="0"/>
              <w:spacing w:before="0" w:after="283"/>
              <w:jc w:val="left"/>
              <w:rPr/>
            </w:pPr>
            <w:r>
              <w:rPr/>
              <w:t xml:space="preserve">Tuntematon </w:t>
            </w:r>
          </w:p>
        </w:tc>
        <w:tc>
          <w:tcPr>
            <w:tcW w:w="3034" w:type="dxa"/>
            <w:tcBorders/>
            <w:vAlign w:val="center"/>
          </w:tcPr>
          <w:p>
            <w:pPr>
              <w:pStyle w:val="TableContents"/>
              <w:bidi w:val="0"/>
              <w:spacing w:before="0" w:after="283"/>
              <w:jc w:val="left"/>
              <w:rPr/>
            </w:pPr>
            <w:r>
              <w:rPr/>
              <w:t xml:space="preserve">Norjalaissyntyinen murhaaja, joka tappoi kosijansa ja lapsensa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Bender perhe </w:t>
            </w:r>
          </w:p>
        </w:tc>
        <w:tc>
          <w:tcPr>
            <w:tcW w:w="817" w:type="dxa"/>
            <w:tcBorders/>
            <w:vAlign w:val="center"/>
          </w:tcPr>
          <w:p>
            <w:pPr>
              <w:pStyle w:val="TableContents"/>
              <w:bidi w:val="0"/>
              <w:spacing w:before="0" w:after="283"/>
              <w:jc w:val="left"/>
              <w:rPr/>
            </w:pPr>
            <w:r>
              <w:rPr/>
              <w:t xml:space="preserve">1869-1872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11 + </w:t>
            </w:r>
          </w:p>
        </w:tc>
        <w:tc>
          <w:tcPr>
            <w:tcW w:w="2262" w:type="dxa"/>
            <w:tcBorders/>
            <w:vAlign w:val="center"/>
          </w:tcPr>
          <w:p>
            <w:pPr>
              <w:pStyle w:val="TableContents"/>
              <w:bidi w:val="0"/>
              <w:spacing w:before="0" w:after="283"/>
              <w:jc w:val="left"/>
              <w:rPr/>
            </w:pPr>
            <w:r>
              <w:rPr/>
              <w:t xml:space="preserve">Tuntematon </w:t>
            </w:r>
          </w:p>
        </w:tc>
        <w:tc>
          <w:tcPr>
            <w:tcW w:w="3034" w:type="dxa"/>
            <w:tcBorders/>
            <w:vAlign w:val="center"/>
          </w:tcPr>
          <w:p>
            <w:pPr>
              <w:pStyle w:val="TableContents"/>
              <w:bidi w:val="0"/>
              <w:spacing w:before="0" w:after="283"/>
              <w:jc w:val="left"/>
              <w:rPr/>
            </w:pPr>
            <w:r>
              <w:rPr/>
              <w:t xml:space="preserve">Sarjamurhaajien perhe, joka asui ja toimi Labette Countyssa, Kansasissa.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Benjamin Atkins </w:t>
            </w:r>
          </w:p>
        </w:tc>
        <w:tc>
          <w:tcPr>
            <w:tcW w:w="817" w:type="dxa"/>
            <w:tcBorders/>
            <w:vAlign w:val="center"/>
          </w:tcPr>
          <w:p>
            <w:pPr>
              <w:pStyle w:val="TableContents"/>
              <w:bidi w:val="0"/>
              <w:spacing w:before="0" w:after="283"/>
              <w:jc w:val="left"/>
              <w:rPr/>
            </w:pPr>
            <w:r>
              <w:rPr/>
              <w:t xml:space="preserve">1991-1992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myös nimellä "Woodwardin käytävän 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Bertha Gifford </w:t>
            </w:r>
          </w:p>
        </w:tc>
        <w:tc>
          <w:tcPr>
            <w:tcW w:w="817" w:type="dxa"/>
            <w:tcBorders/>
            <w:vAlign w:val="center"/>
          </w:tcPr>
          <w:p>
            <w:pPr>
              <w:pStyle w:val="TableContents"/>
              <w:bidi w:val="0"/>
              <w:spacing w:before="0" w:after="283"/>
              <w:jc w:val="left"/>
              <w:rPr/>
            </w:pPr>
            <w:r>
              <w:rPr/>
              <w:t xml:space="preserve">1900-1928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17 </w:t>
            </w:r>
          </w:p>
        </w:tc>
        <w:tc>
          <w:tcPr>
            <w:tcW w:w="2262" w:type="dxa"/>
            <w:tcBorders/>
            <w:vAlign w:val="center"/>
          </w:tcPr>
          <w:p>
            <w:pPr>
              <w:pStyle w:val="TableContents"/>
              <w:bidi w:val="0"/>
              <w:spacing w:before="0" w:after="283"/>
              <w:jc w:val="left"/>
              <w:rPr/>
            </w:pPr>
            <w:r>
              <w:rPr/>
              <w:t xml:space="preserve">Kuoli Missourin osavaltion sairaalassa nro 4 </w:t>
            </w:r>
          </w:p>
        </w:tc>
        <w:tc>
          <w:tcPr>
            <w:tcW w:w="3034" w:type="dxa"/>
            <w:tcBorders/>
            <w:vAlign w:val="center"/>
          </w:tcPr>
          <w:p>
            <w:pPr>
              <w:pStyle w:val="TableContents"/>
              <w:bidi w:val="0"/>
              <w:spacing w:before="0" w:after="283"/>
              <w:jc w:val="left"/>
              <w:rPr/>
            </w:pPr>
            <w:r>
              <w:rPr/>
              <w:t xml:space="preserve">Todettu syyttömäksi mielenvikaisuuden vuoksi.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Bill Longley </w:t>
            </w:r>
          </w:p>
        </w:tc>
        <w:tc>
          <w:tcPr>
            <w:tcW w:w="817" w:type="dxa"/>
            <w:tcBorders/>
            <w:vAlign w:val="center"/>
          </w:tcPr>
          <w:p>
            <w:pPr>
              <w:pStyle w:val="TableContents"/>
              <w:bidi w:val="0"/>
              <w:spacing w:before="0" w:after="283"/>
              <w:jc w:val="left"/>
              <w:rPr/>
            </w:pPr>
            <w:r>
              <w:rPr/>
              <w:t xml:space="preserve">1869-1878 </w:t>
            </w:r>
          </w:p>
        </w:tc>
        <w:tc>
          <w:tcPr>
            <w:tcW w:w="894" w:type="dxa"/>
            <w:tcBorders/>
            <w:vAlign w:val="center"/>
          </w:tcPr>
          <w:p>
            <w:pPr>
              <w:pStyle w:val="TableContents"/>
              <w:bidi w:val="0"/>
              <w:spacing w:before="0" w:after="283"/>
              <w:jc w:val="left"/>
              <w:rPr/>
            </w:pPr>
            <w:r>
              <w:rPr/>
              <w:t xml:space="preserve">32 </w:t>
            </w:r>
          </w:p>
        </w:tc>
        <w:tc>
          <w:tcPr>
            <w:tcW w:w="969" w:type="dxa"/>
            <w:tcBorders/>
            <w:vAlign w:val="center"/>
          </w:tcPr>
          <w:p>
            <w:pPr>
              <w:pStyle w:val="TableContents"/>
              <w:bidi w:val="0"/>
              <w:spacing w:before="0" w:after="283"/>
              <w:jc w:val="left"/>
              <w:rPr/>
            </w:pPr>
            <w:r>
              <w:rPr/>
              <w:t xml:space="preserve">32 </w:t>
            </w:r>
          </w:p>
        </w:tc>
        <w:tc>
          <w:tcPr>
            <w:tcW w:w="2262" w:type="dxa"/>
            <w:tcBorders/>
            <w:vAlign w:val="center"/>
          </w:tcPr>
          <w:p>
            <w:pPr>
              <w:pStyle w:val="TableContents"/>
              <w:bidi w:val="0"/>
              <w:spacing w:before="0" w:after="283"/>
              <w:jc w:val="left"/>
              <w:rPr/>
            </w:pPr>
            <w:r>
              <w:rPr/>
              <w:t xml:space="preserve">Teloitettu 1878 </w:t>
            </w:r>
          </w:p>
        </w:tc>
        <w:tc>
          <w:tcPr>
            <w:tcW w:w="3034" w:type="dxa"/>
            <w:tcBorders/>
            <w:vAlign w:val="center"/>
          </w:tcPr>
          <w:p>
            <w:pPr>
              <w:pStyle w:val="TableContents"/>
              <w:bidi w:val="0"/>
              <w:spacing w:before="0" w:after="283"/>
              <w:jc w:val="left"/>
              <w:rPr/>
            </w:pPr>
            <w:r>
              <w:rPr/>
              <w:t xml:space="preserve">Rasistinen pyssymies, joka tappoi aseettomia orjia ja meksikolaisia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Billy Glaze </w:t>
            </w:r>
          </w:p>
        </w:tc>
        <w:tc>
          <w:tcPr>
            <w:tcW w:w="817" w:type="dxa"/>
            <w:tcBorders/>
            <w:vAlign w:val="center"/>
          </w:tcPr>
          <w:p>
            <w:pPr>
              <w:pStyle w:val="TableContents"/>
              <w:bidi w:val="0"/>
              <w:spacing w:before="0" w:after="283"/>
              <w:jc w:val="left"/>
              <w:rPr/>
            </w:pPr>
            <w:r>
              <w:rPr/>
              <w:t xml:space="preserve">1986-1987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Syyllisyys on kyseenalaistettu, kun on löydetty DNA-todisteet, jotka sulkevat Glazen pois ja osoittavat toisen miehen syylliseksi.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Billy Gohl </w:t>
            </w:r>
          </w:p>
        </w:tc>
        <w:tc>
          <w:tcPr>
            <w:tcW w:w="817" w:type="dxa"/>
            <w:tcBorders/>
            <w:vAlign w:val="center"/>
          </w:tcPr>
          <w:p>
            <w:pPr>
              <w:pStyle w:val="TableContents"/>
              <w:bidi w:val="0"/>
              <w:spacing w:before="0" w:after="283"/>
              <w:jc w:val="left"/>
              <w:rPr/>
            </w:pPr>
            <w:r>
              <w:rPr/>
              <w:t xml:space="preserve">1902-1910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100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Unionin virkamies, joka liittyy yli 40 merimiehen katoamiseen Aberdeenissa, Washingtonissa 1900-luvun alussa.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Blanche Taylor Moore </w:t>
            </w:r>
          </w:p>
        </w:tc>
        <w:tc>
          <w:tcPr>
            <w:tcW w:w="817" w:type="dxa"/>
            <w:tcBorders/>
            <w:vAlign w:val="center"/>
          </w:tcPr>
          <w:p>
            <w:pPr>
              <w:pStyle w:val="TableContents"/>
              <w:bidi w:val="0"/>
              <w:spacing w:before="0" w:after="283"/>
              <w:jc w:val="left"/>
              <w:rPr/>
            </w:pPr>
            <w:r>
              <w:rPr/>
              <w:t xml:space="preserve">1968-1989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4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Bobby Jack Fowler </w:t>
            </w:r>
          </w:p>
        </w:tc>
        <w:tc>
          <w:tcPr>
            <w:tcW w:w="817" w:type="dxa"/>
            <w:tcBorders/>
            <w:vAlign w:val="center"/>
          </w:tcPr>
          <w:p>
            <w:pPr>
              <w:pStyle w:val="TableContents"/>
              <w:bidi w:val="0"/>
              <w:spacing w:before="0" w:after="283"/>
              <w:jc w:val="left"/>
              <w:rPr/>
            </w:pPr>
            <w:r>
              <w:rPr/>
              <w:t xml:space="preserve">1973-1996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Tuomittu yhdestä murhasta, epäilty jopa 20 muusta.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Bobby Joe Long </w:t>
            </w:r>
          </w:p>
        </w:tc>
        <w:tc>
          <w:tcPr>
            <w:tcW w:w="817" w:type="dxa"/>
            <w:tcBorders/>
            <w:vAlign w:val="center"/>
          </w:tcPr>
          <w:p>
            <w:pPr>
              <w:pStyle w:val="TableContents"/>
              <w:bidi w:val="0"/>
              <w:spacing w:before="0" w:after="283"/>
              <w:jc w:val="left"/>
              <w:rPr/>
            </w:pPr>
            <w:r>
              <w:rPr/>
              <w:t xml:space="preserve">1984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10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myös nimellä "Ilmoitusraiskaaja".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Boone Helm </w:t>
            </w:r>
          </w:p>
        </w:tc>
        <w:tc>
          <w:tcPr>
            <w:tcW w:w="817" w:type="dxa"/>
            <w:tcBorders/>
            <w:vAlign w:val="center"/>
          </w:tcPr>
          <w:p>
            <w:pPr>
              <w:pStyle w:val="TableContents"/>
              <w:bidi w:val="0"/>
              <w:spacing w:before="0" w:after="283"/>
              <w:jc w:val="left"/>
              <w:rPr/>
            </w:pPr>
            <w:r>
              <w:rPr/>
              <w:t xml:space="preserve">1850-1864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11 + </w:t>
            </w:r>
          </w:p>
        </w:tc>
        <w:tc>
          <w:tcPr>
            <w:tcW w:w="2262" w:type="dxa"/>
            <w:tcBorders/>
            <w:vAlign w:val="center"/>
          </w:tcPr>
          <w:p>
            <w:pPr>
              <w:pStyle w:val="TableContents"/>
              <w:bidi w:val="0"/>
              <w:spacing w:before="0" w:after="283"/>
              <w:jc w:val="left"/>
              <w:rPr/>
            </w:pPr>
            <w:r>
              <w:rPr/>
              <w:t xml:space="preserve">Teloitettu 1864 </w:t>
            </w:r>
          </w:p>
        </w:tc>
        <w:tc>
          <w:tcPr>
            <w:tcW w:w="3034" w:type="dxa"/>
            <w:tcBorders/>
            <w:vAlign w:val="center"/>
          </w:tcPr>
          <w:p>
            <w:pPr>
              <w:pStyle w:val="TableContents"/>
              <w:bidi w:val="0"/>
              <w:spacing w:before="0" w:after="283"/>
              <w:jc w:val="left"/>
              <w:rPr/>
            </w:pPr>
            <w:r>
              <w:rPr/>
              <w:t xml:space="preserve">Hänet tunnetaan nimellä "Kentuckyn kannibaali"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Brian Dugan </w:t>
            </w:r>
          </w:p>
        </w:tc>
        <w:tc>
          <w:tcPr>
            <w:tcW w:w="817" w:type="dxa"/>
            <w:tcBorders/>
            <w:vAlign w:val="center"/>
          </w:tcPr>
          <w:p>
            <w:pPr>
              <w:pStyle w:val="TableContents"/>
              <w:bidi w:val="0"/>
              <w:spacing w:before="0" w:after="283"/>
              <w:jc w:val="left"/>
              <w:rPr/>
            </w:pPr>
            <w:r>
              <w:rPr/>
              <w:t xml:space="preserve">1983-1985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Briley Brothers </w:t>
            </w:r>
          </w:p>
        </w:tc>
        <w:tc>
          <w:tcPr>
            <w:tcW w:w="817" w:type="dxa"/>
            <w:tcBorders/>
            <w:vAlign w:val="center"/>
          </w:tcPr>
          <w:p>
            <w:pPr>
              <w:pStyle w:val="TableContents"/>
              <w:bidi w:val="0"/>
              <w:spacing w:before="0" w:after="283"/>
              <w:jc w:val="left"/>
              <w:rPr/>
            </w:pPr>
            <w:r>
              <w:rPr/>
              <w:t xml:space="preserve">1979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Toteutettu 1984 ja 1985 </w:t>
            </w:r>
          </w:p>
        </w:tc>
        <w:tc>
          <w:tcPr>
            <w:tcW w:w="3034" w:type="dxa"/>
            <w:tcBorders/>
            <w:vAlign w:val="center"/>
          </w:tcPr>
          <w:p>
            <w:pPr>
              <w:pStyle w:val="TableContents"/>
              <w:bidi w:val="0"/>
              <w:spacing w:before="0" w:after="283"/>
              <w:jc w:val="left"/>
              <w:rPr/>
            </w:pPr>
            <w:r>
              <w:rPr/>
              <w:t xml:space="preserve">Kolme veljestä ja rikoskumppani vastuussa 11 murhasta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Bruce Mendenhall </w:t>
            </w:r>
          </w:p>
        </w:tc>
        <w:tc>
          <w:tcPr>
            <w:tcW w:w="817" w:type="dxa"/>
            <w:tcBorders/>
            <w:vAlign w:val="center"/>
          </w:tcPr>
          <w:p>
            <w:pPr>
              <w:pStyle w:val="TableContents"/>
              <w:bidi w:val="0"/>
              <w:spacing w:before="0" w:after="283"/>
              <w:jc w:val="left"/>
              <w:rPr/>
            </w:pPr>
            <w:r>
              <w:rPr/>
              <w:t xml:space="preserve">2007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Tuomittiin 30 vuoden lisävankeuteen murhaan yllyttämisestä vankilassa ollessaan.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Carl Panzram </w:t>
            </w:r>
          </w:p>
        </w:tc>
        <w:tc>
          <w:tcPr>
            <w:tcW w:w="817" w:type="dxa"/>
            <w:tcBorders/>
            <w:vAlign w:val="center"/>
          </w:tcPr>
          <w:p>
            <w:pPr>
              <w:pStyle w:val="TableContents"/>
              <w:bidi w:val="0"/>
              <w:spacing w:before="0" w:after="283"/>
              <w:jc w:val="left"/>
              <w:rPr/>
            </w:pPr>
            <w:r>
              <w:rPr/>
              <w:t xml:space="preserve">1920-1929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22 </w:t>
            </w:r>
          </w:p>
        </w:tc>
        <w:tc>
          <w:tcPr>
            <w:tcW w:w="2262" w:type="dxa"/>
            <w:tcBorders/>
            <w:vAlign w:val="center"/>
          </w:tcPr>
          <w:p>
            <w:pPr>
              <w:pStyle w:val="TableContents"/>
              <w:bidi w:val="0"/>
              <w:spacing w:before="0" w:after="283"/>
              <w:jc w:val="left"/>
              <w:rPr/>
            </w:pPr>
            <w:r>
              <w:rPr/>
              <w:t xml:space="preserve">Toteutettu 1930 </w:t>
            </w:r>
          </w:p>
        </w:tc>
        <w:tc>
          <w:tcPr>
            <w:tcW w:w="3034" w:type="dxa"/>
            <w:tcBorders/>
            <w:vAlign w:val="center"/>
          </w:tcPr>
          <w:p>
            <w:pPr>
              <w:pStyle w:val="TableContents"/>
              <w:bidi w:val="0"/>
              <w:spacing w:before="0" w:after="283"/>
              <w:jc w:val="left"/>
              <w:rPr/>
            </w:pPr>
            <w:r>
              <w:rPr/>
              <w:t xml:space="preserve">murhaaja, raiskaaja ja tuhopolttaja; tuomittiin kahdesta murhasta; tunnusti 19 muuta murhaa.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Carl Eugene Watts </w:t>
            </w:r>
          </w:p>
        </w:tc>
        <w:tc>
          <w:tcPr>
            <w:tcW w:w="817" w:type="dxa"/>
            <w:tcBorders/>
            <w:vAlign w:val="center"/>
          </w:tcPr>
          <w:p>
            <w:pPr>
              <w:pStyle w:val="TableContents"/>
              <w:bidi w:val="0"/>
              <w:spacing w:before="0" w:after="283"/>
              <w:jc w:val="left"/>
              <w:rPr/>
            </w:pPr>
            <w:r>
              <w:rPr/>
              <w:t xml:space="preserve">1974-1982 </w:t>
            </w:r>
          </w:p>
        </w:tc>
        <w:tc>
          <w:tcPr>
            <w:tcW w:w="894" w:type="dxa"/>
            <w:tcBorders/>
            <w:vAlign w:val="center"/>
          </w:tcPr>
          <w:p>
            <w:pPr>
              <w:pStyle w:val="TableContents"/>
              <w:bidi w:val="0"/>
              <w:spacing w:before="0" w:after="283"/>
              <w:jc w:val="left"/>
              <w:rPr/>
            </w:pPr>
            <w:r>
              <w:rPr/>
              <w:t xml:space="preserve">22 </w:t>
            </w:r>
          </w:p>
        </w:tc>
        <w:tc>
          <w:tcPr>
            <w:tcW w:w="969" w:type="dxa"/>
            <w:tcBorders/>
            <w:vAlign w:val="center"/>
          </w:tcPr>
          <w:p>
            <w:pPr>
              <w:pStyle w:val="TableContents"/>
              <w:bidi w:val="0"/>
              <w:spacing w:before="0" w:after="283"/>
              <w:jc w:val="left"/>
              <w:rPr/>
            </w:pPr>
            <w:r>
              <w:rPr/>
              <w:t xml:space="preserve">100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"Sunnuntaiaamun viiltäjä".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Carlton Gary </w:t>
            </w:r>
          </w:p>
        </w:tc>
        <w:tc>
          <w:tcPr>
            <w:tcW w:w="817" w:type="dxa"/>
            <w:tcBorders/>
            <w:vAlign w:val="center"/>
          </w:tcPr>
          <w:p>
            <w:pPr>
              <w:pStyle w:val="TableContents"/>
              <w:bidi w:val="0"/>
              <w:spacing w:before="0" w:after="283"/>
              <w:jc w:val="left"/>
              <w:rPr/>
            </w:pPr>
            <w:r>
              <w:rPr/>
              <w:t xml:space="preserve">1977-1978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Carol M. Bundy </w:t>
            </w:r>
          </w:p>
        </w:tc>
        <w:tc>
          <w:tcPr>
            <w:tcW w:w="817" w:type="dxa"/>
            <w:tcBorders/>
            <w:vAlign w:val="center"/>
          </w:tcPr>
          <w:p>
            <w:pPr>
              <w:pStyle w:val="TableContents"/>
              <w:bidi w:val="0"/>
              <w:spacing w:before="0" w:after="283"/>
              <w:jc w:val="left"/>
              <w:rPr/>
            </w:pPr>
            <w:r>
              <w:rPr/>
              <w:t xml:space="preserve">1980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Yhteistyökumppaninsa Doug Clarkin kanssa tunnetaan nimellä ``Sunset Strip Killers''.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Carroll Cole </w:t>
            </w:r>
          </w:p>
        </w:tc>
        <w:tc>
          <w:tcPr>
            <w:tcW w:w="817" w:type="dxa"/>
            <w:tcBorders/>
            <w:vAlign w:val="center"/>
          </w:tcPr>
          <w:p>
            <w:pPr>
              <w:pStyle w:val="TableContents"/>
              <w:bidi w:val="0"/>
              <w:spacing w:before="0" w:after="283"/>
              <w:jc w:val="left"/>
              <w:rPr/>
            </w:pPr>
            <w:r>
              <w:rPr/>
              <w:t xml:space="preserve">1948-1980 </w:t>
            </w:r>
          </w:p>
        </w:tc>
        <w:tc>
          <w:tcPr>
            <w:tcW w:w="894" w:type="dxa"/>
            <w:tcBorders/>
            <w:vAlign w:val="center"/>
          </w:tcPr>
          <w:p>
            <w:pPr>
              <w:pStyle w:val="TableContents"/>
              <w:bidi w:val="0"/>
              <w:spacing w:before="0" w:after="283"/>
              <w:jc w:val="left"/>
              <w:rPr/>
            </w:pPr>
            <w:r>
              <w:rPr/>
              <w:t xml:space="preserve">16 </w:t>
            </w:r>
          </w:p>
        </w:tc>
        <w:tc>
          <w:tcPr>
            <w:tcW w:w="969" w:type="dxa"/>
            <w:tcBorders/>
            <w:vAlign w:val="center"/>
          </w:tcPr>
          <w:p>
            <w:pPr>
              <w:pStyle w:val="TableContents"/>
              <w:bidi w:val="0"/>
              <w:spacing w:before="0" w:after="283"/>
              <w:jc w:val="left"/>
              <w:rPr/>
            </w:pPr>
            <w:r>
              <w:rPr/>
              <w:t xml:space="preserve">35 </w:t>
            </w:r>
          </w:p>
        </w:tc>
        <w:tc>
          <w:tcPr>
            <w:tcW w:w="2262" w:type="dxa"/>
            <w:tcBorders/>
            <w:vAlign w:val="center"/>
          </w:tcPr>
          <w:p>
            <w:pPr>
              <w:pStyle w:val="TableContents"/>
              <w:bidi w:val="0"/>
              <w:spacing w:before="0" w:after="283"/>
              <w:jc w:val="left"/>
              <w:rPr/>
            </w:pPr>
            <w:r>
              <w:rPr/>
              <w:t xml:space="preserve">Toteutettu 1985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Cary Stayner </w:t>
            </w:r>
          </w:p>
        </w:tc>
        <w:tc>
          <w:tcPr>
            <w:tcW w:w="817" w:type="dxa"/>
            <w:tcBorders/>
            <w:vAlign w:val="center"/>
          </w:tcPr>
          <w:p>
            <w:pPr>
              <w:pStyle w:val="TableContents"/>
              <w:bidi w:val="0"/>
              <w:spacing w:before="0" w:after="283"/>
              <w:jc w:val="left"/>
              <w:rPr/>
            </w:pPr>
            <w:r>
              <w:rPr/>
              <w:t xml:space="preserve">1999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Cathy Wood </w:t>
            </w:r>
          </w:p>
        </w:tc>
        <w:tc>
          <w:tcPr>
            <w:tcW w:w="817"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Vankilassa 20 -- 40 vuotta </w:t>
            </w:r>
          </w:p>
        </w:tc>
        <w:tc>
          <w:tcPr>
            <w:tcW w:w="3034" w:type="dxa"/>
            <w:tcBorders/>
            <w:vAlign w:val="center"/>
          </w:tcPr>
          <w:p>
            <w:pPr>
              <w:pStyle w:val="TableContents"/>
              <w:bidi w:val="0"/>
              <w:spacing w:before="0" w:after="283"/>
              <w:jc w:val="left"/>
              <w:rPr/>
            </w:pPr>
            <w:r>
              <w:rPr/>
              <w:t xml:space="preserve">Ehdonalaiseen vapauteen päästettävissä vuodesta 2005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Charlie Brandt </w:t>
            </w:r>
          </w:p>
        </w:tc>
        <w:tc>
          <w:tcPr>
            <w:tcW w:w="817" w:type="dxa"/>
            <w:tcBorders/>
            <w:vAlign w:val="center"/>
          </w:tcPr>
          <w:p>
            <w:pPr>
              <w:pStyle w:val="TableContents"/>
              <w:bidi w:val="0"/>
              <w:spacing w:before="0" w:after="283"/>
              <w:jc w:val="left"/>
              <w:rPr/>
            </w:pPr>
            <w:r>
              <w:rPr/>
              <w:t xml:space="preserve">1971-2004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 + </w:t>
            </w:r>
          </w:p>
        </w:tc>
        <w:tc>
          <w:tcPr>
            <w:tcW w:w="2262" w:type="dxa"/>
            <w:tcBorders/>
            <w:vAlign w:val="center"/>
          </w:tcPr>
          <w:p>
            <w:pPr>
              <w:pStyle w:val="TableContents"/>
              <w:bidi w:val="0"/>
              <w:spacing w:before="0" w:after="283"/>
              <w:jc w:val="left"/>
              <w:rPr/>
            </w:pPr>
            <w:r>
              <w:rPr/>
              <w:t xml:space="preserve">Teki itsemurhan välttääkseen pidätyksen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Charles Albright </w:t>
            </w:r>
          </w:p>
        </w:tc>
        <w:tc>
          <w:tcPr>
            <w:tcW w:w="817" w:type="dxa"/>
            <w:tcBorders/>
            <w:vAlign w:val="center"/>
          </w:tcPr>
          <w:p>
            <w:pPr>
              <w:pStyle w:val="TableContents"/>
              <w:bidi w:val="0"/>
              <w:spacing w:before="0" w:after="283"/>
              <w:jc w:val="left"/>
              <w:rPr/>
            </w:pPr>
            <w:r>
              <w:rPr/>
              <w:t xml:space="preserve">1990-1991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myös nimellä ``Silmämunamurhaaja''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Charles Cullen </w:t>
            </w:r>
          </w:p>
        </w:tc>
        <w:tc>
          <w:tcPr>
            <w:tcW w:w="817" w:type="dxa"/>
            <w:tcBorders/>
            <w:vAlign w:val="center"/>
          </w:tcPr>
          <w:p>
            <w:pPr>
              <w:pStyle w:val="TableContents"/>
              <w:bidi w:val="0"/>
              <w:spacing w:before="0" w:after="283"/>
              <w:jc w:val="left"/>
              <w:rPr/>
            </w:pPr>
            <w:r>
              <w:rPr/>
              <w:t xml:space="preserve">1988-2003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40 + </w:t>
            </w:r>
          </w:p>
        </w:tc>
        <w:tc>
          <w:tcPr>
            <w:tcW w:w="2262" w:type="dxa"/>
            <w:tcBorders/>
            <w:vAlign w:val="center"/>
          </w:tcPr>
          <w:p>
            <w:pPr>
              <w:pStyle w:val="TableContents"/>
              <w:bidi w:val="0"/>
              <w:spacing w:before="0" w:after="283"/>
              <w:jc w:val="left"/>
              <w:rPr/>
            </w:pPr>
            <w:r>
              <w:rPr/>
              <w:t xml:space="preserve">Vankilassa 127 vuotta </w:t>
            </w:r>
          </w:p>
        </w:tc>
        <w:tc>
          <w:tcPr>
            <w:tcW w:w="3034" w:type="dxa"/>
            <w:tcBorders/>
            <w:vAlign w:val="center"/>
          </w:tcPr>
          <w:p>
            <w:pPr>
              <w:pStyle w:val="TableContents"/>
              <w:bidi w:val="0"/>
              <w:spacing w:before="0" w:after="283"/>
              <w:jc w:val="left"/>
              <w:rPr/>
            </w:pPr>
            <w:r>
              <w:rPr/>
              <w:t xml:space="preserve">Sairaanhoitaja New Jerseyssä ja Pennsylvaniassa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Charles Ray Hatcher </w:t>
            </w:r>
          </w:p>
        </w:tc>
        <w:tc>
          <w:tcPr>
            <w:tcW w:w="817" w:type="dxa"/>
            <w:tcBorders/>
            <w:vAlign w:val="center"/>
          </w:tcPr>
          <w:p>
            <w:pPr>
              <w:pStyle w:val="TableContents"/>
              <w:bidi w:val="0"/>
              <w:spacing w:before="0" w:after="283"/>
              <w:jc w:val="left"/>
              <w:rPr/>
            </w:pPr>
            <w:r>
              <w:rPr/>
              <w:t xml:space="preserve">1969-1982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16 </w:t>
            </w:r>
          </w:p>
        </w:tc>
        <w:tc>
          <w:tcPr>
            <w:tcW w:w="2262" w:type="dxa"/>
            <w:tcBorders/>
            <w:vAlign w:val="center"/>
          </w:tcPr>
          <w:p>
            <w:pPr>
              <w:pStyle w:val="TableContents"/>
              <w:bidi w:val="0"/>
              <w:spacing w:before="0" w:after="283"/>
              <w:jc w:val="left"/>
              <w:rPr/>
            </w:pPr>
            <w:r>
              <w:rPr/>
              <w:t xml:space="preserve">Teki itsemurhan vankilassa </w:t>
            </w:r>
          </w:p>
        </w:tc>
        <w:tc>
          <w:tcPr>
            <w:tcW w:w="3034" w:type="dxa"/>
            <w:tcBorders/>
            <w:vAlign w:val="center"/>
          </w:tcPr>
          <w:p>
            <w:pPr>
              <w:pStyle w:val="TableContents"/>
              <w:bidi w:val="0"/>
              <w:spacing w:before="0" w:after="283"/>
              <w:jc w:val="left"/>
              <w:rPr/>
            </w:pPr>
            <w:r>
              <w:rPr/>
              <w:t xml:space="preserve">Tuomittiin kahdesta lapsimurhasta vuosina 1978 ja 1982, lisäksi puukotti kuoliaaksi vankitoverinsa ja toisen miehen 20 vuoden välein.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Charles Schmid </w:t>
            </w:r>
          </w:p>
        </w:tc>
        <w:tc>
          <w:tcPr>
            <w:tcW w:w="817" w:type="dxa"/>
            <w:tcBorders/>
            <w:vAlign w:val="center"/>
          </w:tcPr>
          <w:p>
            <w:pPr>
              <w:pStyle w:val="TableContents"/>
              <w:bidi w:val="0"/>
              <w:spacing w:before="0" w:after="283"/>
              <w:jc w:val="left"/>
              <w:rPr/>
            </w:pPr>
            <w:r>
              <w:rPr/>
              <w:t xml:space="preserve">1964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Tuntemattomat hyökkääjät murhasivat hänet vankilassa. </w:t>
            </w:r>
          </w:p>
        </w:tc>
        <w:tc>
          <w:tcPr>
            <w:tcW w:w="3034" w:type="dxa"/>
            <w:tcBorders/>
            <w:vAlign w:val="center"/>
          </w:tcPr>
          <w:p>
            <w:pPr>
              <w:pStyle w:val="TableContents"/>
              <w:bidi w:val="0"/>
              <w:spacing w:before="0" w:after="283"/>
              <w:jc w:val="left"/>
              <w:rPr/>
            </w:pPr>
            <w:r>
              <w:rPr/>
              <w:t xml:space="preserve">Tunnetaan myös nimellä "Tucsonin kyyhkynen kyyhkynen".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Charles Ng </w:t>
            </w:r>
          </w:p>
        </w:tc>
        <w:tc>
          <w:tcPr>
            <w:tcW w:w="817" w:type="dxa"/>
            <w:tcBorders/>
            <w:vAlign w:val="center"/>
          </w:tcPr>
          <w:p>
            <w:pPr>
              <w:pStyle w:val="TableContents"/>
              <w:bidi w:val="0"/>
              <w:spacing w:before="0" w:after="283"/>
              <w:jc w:val="left"/>
              <w:rPr/>
            </w:pPr>
            <w:r>
              <w:rPr/>
              <w:t xml:space="preserve">1983-1985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25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Leonard Lake keräsi ja murhasi naispuolisia seksiorjia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Chester Turner </w:t>
            </w:r>
          </w:p>
        </w:tc>
        <w:tc>
          <w:tcPr>
            <w:tcW w:w="817" w:type="dxa"/>
            <w:tcBorders/>
            <w:vAlign w:val="center"/>
          </w:tcPr>
          <w:p>
            <w:pPr>
              <w:pStyle w:val="TableContents"/>
              <w:bidi w:val="0"/>
              <w:spacing w:before="0" w:after="283"/>
              <w:jc w:val="left"/>
              <w:rPr/>
            </w:pPr>
            <w:r>
              <w:rPr/>
              <w:t xml:space="preserve">1987-1998 </w:t>
            </w:r>
          </w:p>
        </w:tc>
        <w:tc>
          <w:tcPr>
            <w:tcW w:w="894" w:type="dxa"/>
            <w:tcBorders/>
            <w:vAlign w:val="center"/>
          </w:tcPr>
          <w:p>
            <w:pPr>
              <w:pStyle w:val="TableContents"/>
              <w:bidi w:val="0"/>
              <w:spacing w:before="0" w:after="283"/>
              <w:jc w:val="left"/>
              <w:rPr/>
            </w:pPr>
            <w:r>
              <w:rPr/>
              <w:t xml:space="preserve">15 </w:t>
            </w:r>
          </w:p>
        </w:tc>
        <w:tc>
          <w:tcPr>
            <w:tcW w:w="969" w:type="dxa"/>
            <w:tcBorders/>
            <w:vAlign w:val="center"/>
          </w:tcPr>
          <w:p>
            <w:pPr>
              <w:pStyle w:val="TableContents"/>
              <w:bidi w:val="0"/>
              <w:spacing w:before="0" w:after="283"/>
              <w:jc w:val="left"/>
              <w:rPr/>
            </w:pPr>
            <w:r>
              <w:rPr/>
              <w:t xml:space="preserve">16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Tuomittu kymmenen naisen ja elinkelpoisen syntymättömän vauvan murhasta Etelä-Los Angelesissa.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Christopher Peterson </w:t>
            </w:r>
          </w:p>
        </w:tc>
        <w:tc>
          <w:tcPr>
            <w:tcW w:w="817" w:type="dxa"/>
            <w:tcBorders/>
            <w:vAlign w:val="center"/>
          </w:tcPr>
          <w:p>
            <w:pPr>
              <w:pStyle w:val="TableContents"/>
              <w:bidi w:val="0"/>
              <w:spacing w:before="0" w:after="283"/>
              <w:jc w:val="left"/>
              <w:rPr/>
            </w:pPr>
            <w:r>
              <w:rPr/>
              <w:t xml:space="preserve">1990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Vankilassa 120 vuotta </w:t>
            </w:r>
          </w:p>
        </w:tc>
        <w:tc>
          <w:tcPr>
            <w:tcW w:w="3034" w:type="dxa"/>
            <w:tcBorders/>
            <w:vAlign w:val="center"/>
          </w:tcPr>
          <w:p>
            <w:pPr>
              <w:pStyle w:val="TableContents"/>
              <w:bidi w:val="0"/>
              <w:spacing w:before="0" w:after="283"/>
              <w:jc w:val="left"/>
              <w:rPr/>
            </w:pPr>
            <w:r>
              <w:rPr/>
              <w:t xml:space="preserve">Tunnetaan myös nimellä "Haulikkotappaja".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Christopher Wilder </w:t>
            </w:r>
          </w:p>
        </w:tc>
        <w:tc>
          <w:tcPr>
            <w:tcW w:w="817" w:type="dxa"/>
            <w:tcBorders/>
            <w:vAlign w:val="center"/>
          </w:tcPr>
          <w:p>
            <w:pPr>
              <w:pStyle w:val="TableContents"/>
              <w:bidi w:val="0"/>
              <w:spacing w:before="0" w:after="283"/>
              <w:jc w:val="left"/>
              <w:rPr/>
            </w:pPr>
            <w:r>
              <w:rPr/>
              <w:t xml:space="preserve">1984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15 </w:t>
            </w:r>
          </w:p>
        </w:tc>
        <w:tc>
          <w:tcPr>
            <w:tcW w:w="2262" w:type="dxa"/>
            <w:tcBorders/>
            <w:vAlign w:val="center"/>
          </w:tcPr>
          <w:p>
            <w:pPr>
              <w:pStyle w:val="TableContents"/>
              <w:bidi w:val="0"/>
              <w:spacing w:before="0" w:after="283"/>
              <w:jc w:val="left"/>
              <w:rPr/>
            </w:pPr>
            <w:r>
              <w:rPr/>
              <w:t xml:space="preserve">Poliisi tappoi hänet kiinnioton yhteydessä </w:t>
            </w:r>
          </w:p>
        </w:tc>
        <w:tc>
          <w:tcPr>
            <w:tcW w:w="3034" w:type="dxa"/>
            <w:tcBorders/>
            <w:vAlign w:val="center"/>
          </w:tcPr>
          <w:p>
            <w:pPr>
              <w:pStyle w:val="TableContents"/>
              <w:bidi w:val="0"/>
              <w:spacing w:before="0" w:after="283"/>
              <w:jc w:val="left"/>
              <w:rPr/>
            </w:pPr>
            <w:r>
              <w:rPr/>
              <w:t xml:space="preserve">Tunnetaan myös nimellä "Kauneuskuningattaren 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Cleophus Prince Jr. </w:t>
            </w:r>
          </w:p>
        </w:tc>
        <w:tc>
          <w:tcPr>
            <w:tcW w:w="817" w:type="dxa"/>
            <w:tcBorders/>
            <w:vAlign w:val="center"/>
          </w:tcPr>
          <w:p>
            <w:pPr>
              <w:pStyle w:val="TableContents"/>
              <w:bidi w:val="0"/>
              <w:spacing w:before="0" w:after="283"/>
              <w:jc w:val="left"/>
              <w:rPr/>
            </w:pPr>
            <w:r>
              <w:rPr/>
              <w:t xml:space="preserve">1990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myös nimellä "Clairemontin 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Craig Price </w:t>
            </w:r>
          </w:p>
        </w:tc>
        <w:tc>
          <w:tcPr>
            <w:tcW w:w="817" w:type="dxa"/>
            <w:tcBorders/>
            <w:vAlign w:val="center"/>
          </w:tcPr>
          <w:p>
            <w:pPr>
              <w:pStyle w:val="TableContents"/>
              <w:bidi w:val="0"/>
              <w:spacing w:before="0" w:after="283"/>
              <w:jc w:val="left"/>
              <w:rPr/>
            </w:pPr>
            <w:r>
              <w:rPr/>
              <w:t xml:space="preserve">1987-1989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Vangitut </w:t>
            </w:r>
          </w:p>
        </w:tc>
        <w:tc>
          <w:tcPr>
            <w:tcW w:w="3034" w:type="dxa"/>
            <w:tcBorders/>
            <w:vAlign w:val="center"/>
          </w:tcPr>
          <w:p>
            <w:pPr>
              <w:pStyle w:val="TableContents"/>
              <w:bidi w:val="0"/>
              <w:spacing w:before="0" w:after="283"/>
              <w:jc w:val="left"/>
              <w:rPr/>
            </w:pPr>
            <w:r>
              <w:rPr/>
              <w:t xml:space="preserve">Tuomittu alaikäisenä. Vapauttaminen toukokuussa 2020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Cynthia Coffman </w:t>
            </w:r>
          </w:p>
        </w:tc>
        <w:tc>
          <w:tcPr>
            <w:tcW w:w="817" w:type="dxa"/>
            <w:tcBorders/>
            <w:vAlign w:val="center"/>
          </w:tcPr>
          <w:p>
            <w:pPr>
              <w:pStyle w:val="TableContents"/>
              <w:bidi w:val="0"/>
              <w:spacing w:before="0" w:after="283"/>
              <w:jc w:val="left"/>
              <w:rPr/>
            </w:pPr>
            <w:r>
              <w:rPr/>
              <w:t xml:space="preserve">1986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Sieppasi 4 naista pankkiautomaattien luota ennen kuin rikostoveri kuristi heidät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Dale Hausner </w:t>
            </w:r>
          </w:p>
        </w:tc>
        <w:tc>
          <w:tcPr>
            <w:tcW w:w="817" w:type="dxa"/>
            <w:tcBorders/>
            <w:vAlign w:val="center"/>
          </w:tcPr>
          <w:p>
            <w:pPr>
              <w:pStyle w:val="TableContents"/>
              <w:bidi w:val="0"/>
              <w:spacing w:before="0" w:after="283"/>
              <w:jc w:val="left"/>
              <w:rPr/>
            </w:pPr>
            <w:r>
              <w:rPr/>
              <w:t xml:space="preserve">2006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Teki itsemurhan vankilassa </w:t>
            </w:r>
          </w:p>
        </w:tc>
        <w:tc>
          <w:tcPr>
            <w:tcW w:w="3034" w:type="dxa"/>
            <w:tcBorders/>
            <w:vAlign w:val="center"/>
          </w:tcPr>
          <w:p>
            <w:pPr>
              <w:pStyle w:val="TableContents"/>
              <w:bidi w:val="0"/>
              <w:spacing w:before="0" w:after="283"/>
              <w:jc w:val="left"/>
              <w:rPr/>
            </w:pPr>
            <w:r>
              <w:rPr/>
              <w:t xml:space="preserve">Tuomittu ihmisten tappamisesta sattumanvaraisissa ammuskeluissa.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Dallen Bounds </w:t>
            </w:r>
          </w:p>
        </w:tc>
        <w:tc>
          <w:tcPr>
            <w:tcW w:w="817" w:type="dxa"/>
            <w:tcBorders/>
            <w:vAlign w:val="center"/>
          </w:tcPr>
          <w:p>
            <w:pPr>
              <w:pStyle w:val="TableContents"/>
              <w:bidi w:val="0"/>
              <w:spacing w:before="0" w:after="283"/>
              <w:jc w:val="left"/>
              <w:rPr/>
            </w:pPr>
            <w:r>
              <w:rPr/>
              <w:t xml:space="preserve">1999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4 + </w:t>
            </w:r>
          </w:p>
        </w:tc>
        <w:tc>
          <w:tcPr>
            <w:tcW w:w="2262" w:type="dxa"/>
            <w:tcBorders/>
            <w:vAlign w:val="center"/>
          </w:tcPr>
          <w:p>
            <w:pPr>
              <w:pStyle w:val="TableContents"/>
              <w:bidi w:val="0"/>
              <w:spacing w:before="0" w:after="283"/>
              <w:jc w:val="left"/>
              <w:rPr/>
            </w:pPr>
            <w:r>
              <w:rPr/>
              <w:t xml:space="preserve">Teki itsemurhan välttääkseen pidätyksen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Dana Sue Gray </w:t>
            </w:r>
          </w:p>
        </w:tc>
        <w:tc>
          <w:tcPr>
            <w:tcW w:w="817" w:type="dxa"/>
            <w:tcBorders/>
            <w:vAlign w:val="center"/>
          </w:tcPr>
          <w:p>
            <w:pPr>
              <w:pStyle w:val="TableContents"/>
              <w:bidi w:val="0"/>
              <w:spacing w:before="0" w:after="283"/>
              <w:jc w:val="left"/>
              <w:rPr/>
            </w:pPr>
            <w:r>
              <w:rPr/>
              <w:t xml:space="preserve">1994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Daniel Conahan </w:t>
            </w:r>
          </w:p>
        </w:tc>
        <w:tc>
          <w:tcPr>
            <w:tcW w:w="817" w:type="dxa"/>
            <w:tcBorders/>
            <w:vAlign w:val="center"/>
          </w:tcPr>
          <w:p>
            <w:pPr>
              <w:pStyle w:val="TableContents"/>
              <w:bidi w:val="0"/>
              <w:spacing w:before="0" w:after="283"/>
              <w:jc w:val="left"/>
              <w:rPr/>
            </w:pPr>
            <w:r>
              <w:rPr/>
              <w:t xml:space="preserve">1993-1996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14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Tuomittiin yhdestä murhasta, mutta hänet yhdistettiin yli kymmeneen kidutukseen ja murhaan.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Daniel Lee Siebert </w:t>
            </w:r>
          </w:p>
        </w:tc>
        <w:tc>
          <w:tcPr>
            <w:tcW w:w="817" w:type="dxa"/>
            <w:tcBorders/>
            <w:vAlign w:val="center"/>
          </w:tcPr>
          <w:p>
            <w:pPr>
              <w:pStyle w:val="TableContents"/>
              <w:bidi w:val="0"/>
              <w:spacing w:before="0" w:after="283"/>
              <w:jc w:val="left"/>
              <w:rPr/>
            </w:pPr>
            <w:r>
              <w:rPr/>
              <w:t xml:space="preserve">1979-1986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12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Tappoi yhdeksän ihmistä Amerikassa kolmen kuukauden aikana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Danny Rolling </w:t>
            </w:r>
          </w:p>
        </w:tc>
        <w:tc>
          <w:tcPr>
            <w:tcW w:w="817" w:type="dxa"/>
            <w:tcBorders/>
            <w:vAlign w:val="center"/>
          </w:tcPr>
          <w:p>
            <w:pPr>
              <w:pStyle w:val="TableContents"/>
              <w:bidi w:val="0"/>
              <w:spacing w:before="0" w:after="283"/>
              <w:jc w:val="left"/>
              <w:rPr/>
            </w:pPr>
            <w:r>
              <w:rPr/>
              <w:t xml:space="preserve">1989-1990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Toteutettu 2006 </w:t>
            </w:r>
          </w:p>
        </w:tc>
        <w:tc>
          <w:tcPr>
            <w:tcW w:w="3034" w:type="dxa"/>
            <w:tcBorders/>
            <w:vAlign w:val="center"/>
          </w:tcPr>
          <w:p>
            <w:pPr>
              <w:pStyle w:val="TableContents"/>
              <w:bidi w:val="0"/>
              <w:spacing w:before="0" w:after="283"/>
              <w:jc w:val="left"/>
              <w:rPr/>
            </w:pPr>
            <w:r>
              <w:rPr/>
              <w:t xml:space="preserve">Myönsi syyllisyytensä viiden opiskelijan murhaan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Darren Deon Vann </w:t>
            </w:r>
          </w:p>
        </w:tc>
        <w:tc>
          <w:tcPr>
            <w:tcW w:w="817" w:type="dxa"/>
            <w:tcBorders/>
            <w:vAlign w:val="center"/>
          </w:tcPr>
          <w:p>
            <w:pPr>
              <w:pStyle w:val="TableContents"/>
              <w:bidi w:val="0"/>
              <w:spacing w:before="0" w:after="283"/>
              <w:jc w:val="left"/>
              <w:rPr/>
            </w:pPr>
            <w:r>
              <w:rPr/>
              <w:t xml:space="preserve">2013-2014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Odottaa oikeudenkäyntiä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David Alan Gore </w:t>
            </w:r>
          </w:p>
        </w:tc>
        <w:tc>
          <w:tcPr>
            <w:tcW w:w="817" w:type="dxa"/>
            <w:tcBorders/>
            <w:vAlign w:val="center"/>
          </w:tcPr>
          <w:p>
            <w:pPr>
              <w:pStyle w:val="TableContents"/>
              <w:bidi w:val="0"/>
              <w:spacing w:before="0" w:after="283"/>
              <w:jc w:val="left"/>
              <w:rPr/>
            </w:pPr>
            <w:r>
              <w:rPr/>
              <w:t xml:space="preserve">1981-1983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Toteutettu 2012 </w:t>
            </w:r>
          </w:p>
        </w:tc>
        <w:tc>
          <w:tcPr>
            <w:tcW w:w="3034" w:type="dxa"/>
            <w:tcBorders/>
            <w:vAlign w:val="center"/>
          </w:tcPr>
          <w:p>
            <w:pPr>
              <w:pStyle w:val="TableContents"/>
              <w:bidi w:val="0"/>
              <w:spacing w:before="0" w:after="283"/>
              <w:jc w:val="left"/>
              <w:rPr/>
            </w:pPr>
            <w:r>
              <w:rPr/>
              <w:t xml:space="preserve">Yksi parista, joka tunnetaan nimellä "Tappavat serkukset"...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David Berkowitz </w:t>
            </w:r>
          </w:p>
        </w:tc>
        <w:tc>
          <w:tcPr>
            <w:tcW w:w="817" w:type="dxa"/>
            <w:tcBorders/>
            <w:vAlign w:val="center"/>
          </w:tcPr>
          <w:p>
            <w:pPr>
              <w:pStyle w:val="TableContents"/>
              <w:bidi w:val="0"/>
              <w:spacing w:before="0" w:after="283"/>
              <w:jc w:val="left"/>
              <w:rPr/>
            </w:pPr>
            <w:r>
              <w:rPr/>
              <w:t xml:space="preserve">1976-1977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myös nimellä ``Son of Sam''.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David Carpenter </w:t>
            </w:r>
          </w:p>
        </w:tc>
        <w:tc>
          <w:tcPr>
            <w:tcW w:w="817" w:type="dxa"/>
            <w:tcBorders/>
            <w:vAlign w:val="center"/>
          </w:tcPr>
          <w:p>
            <w:pPr>
              <w:pStyle w:val="TableContents"/>
              <w:bidi w:val="0"/>
              <w:spacing w:before="0" w:after="283"/>
              <w:jc w:val="left"/>
              <w:rPr/>
            </w:pPr>
            <w:r>
              <w:rPr/>
              <w:t xml:space="preserve">1979-1981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myös nimellä "Trailside Killer".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David Edward Maust </w:t>
            </w:r>
          </w:p>
        </w:tc>
        <w:tc>
          <w:tcPr>
            <w:tcW w:w="817" w:type="dxa"/>
            <w:tcBorders/>
            <w:vAlign w:val="center"/>
          </w:tcPr>
          <w:p>
            <w:pPr>
              <w:pStyle w:val="TableContents"/>
              <w:bidi w:val="0"/>
              <w:spacing w:before="0" w:after="283"/>
              <w:jc w:val="left"/>
              <w:rPr/>
            </w:pPr>
            <w:r>
              <w:rPr/>
              <w:t xml:space="preserve">1974-2003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Teki itsemurhan vankilassa </w:t>
            </w:r>
          </w:p>
        </w:tc>
        <w:tc>
          <w:tcPr>
            <w:tcW w:w="3034" w:type="dxa"/>
            <w:tcBorders/>
            <w:vAlign w:val="center"/>
          </w:tcPr>
          <w:p>
            <w:pPr>
              <w:pStyle w:val="TableContents"/>
              <w:bidi w:val="0"/>
              <w:spacing w:before="0" w:after="283"/>
              <w:jc w:val="left"/>
              <w:rPr/>
            </w:pPr>
            <w:r>
              <w:rPr/>
              <w:t xml:space="preserve">Tuomittiin viiden teini-ikäisen pojan tappamisesta; yksi tapettiin Saksassa vuonna 1974, toinen vuonna 1981 ja kolme haudattiin hänen kellariinsa.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David Mason </w:t>
            </w:r>
          </w:p>
        </w:tc>
        <w:tc>
          <w:tcPr>
            <w:tcW w:w="817" w:type="dxa"/>
            <w:tcBorders/>
            <w:vAlign w:val="center"/>
          </w:tcPr>
          <w:p>
            <w:pPr>
              <w:pStyle w:val="TableContents"/>
              <w:bidi w:val="0"/>
              <w:spacing w:before="0" w:after="283"/>
              <w:jc w:val="left"/>
              <w:rPr/>
            </w:pPr>
            <w:r>
              <w:rPr/>
              <w:t xml:space="preserve">1980-1982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Toteutettu 1993 </w:t>
            </w:r>
          </w:p>
        </w:tc>
        <w:tc>
          <w:tcPr>
            <w:tcW w:w="3034" w:type="dxa"/>
            <w:tcBorders/>
            <w:vAlign w:val="center"/>
          </w:tcPr>
          <w:p>
            <w:pPr>
              <w:pStyle w:val="TableContents"/>
              <w:bidi w:val="0"/>
              <w:spacing w:before="0" w:after="283"/>
              <w:jc w:val="left"/>
              <w:rPr/>
            </w:pPr>
            <w:r>
              <w:rPr/>
              <w:t xml:space="preserve">Tappoi neljä iäkästä naapuria vuonna 1980 ja sellikaverinsa vuonna 1982 ollessaan vangittuna lievemmistä syytteistä; epäillään ampuneen poikaystävänsä kuoliaaksi.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David Meirhofer </w:t>
            </w:r>
          </w:p>
        </w:tc>
        <w:tc>
          <w:tcPr>
            <w:tcW w:w="817" w:type="dxa"/>
            <w:tcBorders/>
            <w:vAlign w:val="center"/>
          </w:tcPr>
          <w:p>
            <w:pPr>
              <w:pStyle w:val="TableContents"/>
              <w:bidi w:val="0"/>
              <w:spacing w:before="0" w:after="283"/>
              <w:jc w:val="left"/>
              <w:rPr/>
            </w:pPr>
            <w:r>
              <w:rPr/>
              <w:t xml:space="preserve">1967-1974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Kuolleiden itsemurha </w:t>
            </w:r>
          </w:p>
        </w:tc>
        <w:tc>
          <w:tcPr>
            <w:tcW w:w="3034" w:type="dxa"/>
            <w:tcBorders/>
            <w:vAlign w:val="center"/>
          </w:tcPr>
          <w:p>
            <w:pPr>
              <w:pStyle w:val="TableContents"/>
              <w:bidi w:val="0"/>
              <w:spacing w:before="0" w:after="283"/>
              <w:jc w:val="left"/>
              <w:rPr/>
            </w:pPr>
            <w:r>
              <w:rPr/>
              <w:t xml:space="preserve">Ensimmäinen sarjamurhaaja pidätetty rikollisten profiloinnin avulla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David Parker Ray </w:t>
            </w:r>
          </w:p>
        </w:tc>
        <w:tc>
          <w:tcPr>
            <w:tcW w:w="817" w:type="dxa"/>
            <w:tcBorders/>
            <w:vAlign w:val="center"/>
          </w:tcPr>
          <w:p>
            <w:pPr>
              <w:pStyle w:val="TableContents"/>
              <w:bidi w:val="0"/>
              <w:spacing w:before="0" w:after="283"/>
              <w:jc w:val="left"/>
              <w:rPr/>
            </w:pPr>
            <w:r>
              <w:rPr/>
              <w:t xml:space="preserve">1950s-1999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Tuomittiin kidnappauksesta ja kidutuksesta vuonna 2001, mutta ei koskaan tuomittu murhasta.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Dayton Leroy Rogers </w:t>
            </w:r>
          </w:p>
        </w:tc>
        <w:tc>
          <w:tcPr>
            <w:tcW w:w="817" w:type="dxa"/>
            <w:tcBorders/>
            <w:vAlign w:val="center"/>
          </w:tcPr>
          <w:p>
            <w:pPr>
              <w:pStyle w:val="TableContents"/>
              <w:bidi w:val="0"/>
              <w:spacing w:before="0" w:after="283"/>
              <w:jc w:val="left"/>
              <w:rPr/>
            </w:pPr>
            <w:r>
              <w:rPr/>
              <w:t xml:space="preserve">1983-1987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8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Dean Corll </w:t>
            </w:r>
          </w:p>
        </w:tc>
        <w:tc>
          <w:tcPr>
            <w:tcW w:w="817" w:type="dxa"/>
            <w:tcBorders/>
            <w:vAlign w:val="center"/>
          </w:tcPr>
          <w:p>
            <w:pPr>
              <w:pStyle w:val="TableContents"/>
              <w:bidi w:val="0"/>
              <w:spacing w:before="0" w:after="283"/>
              <w:jc w:val="left"/>
              <w:rPr/>
            </w:pPr>
            <w:r>
              <w:rPr/>
              <w:t xml:space="preserve">1970-1973 </w:t>
            </w:r>
          </w:p>
        </w:tc>
        <w:tc>
          <w:tcPr>
            <w:tcW w:w="894" w:type="dxa"/>
            <w:tcBorders/>
            <w:vAlign w:val="center"/>
          </w:tcPr>
          <w:p>
            <w:pPr>
              <w:pStyle w:val="TableContents"/>
              <w:bidi w:val="0"/>
              <w:spacing w:before="0" w:after="283"/>
              <w:jc w:val="left"/>
              <w:rPr/>
            </w:pPr>
            <w:r>
              <w:rPr/>
              <w:t xml:space="preserve">28 </w:t>
            </w:r>
          </w:p>
        </w:tc>
        <w:tc>
          <w:tcPr>
            <w:tcW w:w="969" w:type="dxa"/>
            <w:tcBorders/>
            <w:vAlign w:val="center"/>
          </w:tcPr>
          <w:p>
            <w:pPr>
              <w:pStyle w:val="TableContents"/>
              <w:bidi w:val="0"/>
              <w:spacing w:before="0" w:after="283"/>
              <w:jc w:val="left"/>
              <w:rPr/>
            </w:pPr>
            <w:r>
              <w:rPr/>
              <w:t xml:space="preserve">28 + </w:t>
            </w:r>
          </w:p>
        </w:tc>
        <w:tc>
          <w:tcPr>
            <w:tcW w:w="2262" w:type="dxa"/>
            <w:tcBorders/>
            <w:vAlign w:val="center"/>
          </w:tcPr>
          <w:p>
            <w:pPr>
              <w:pStyle w:val="TableContents"/>
              <w:bidi w:val="0"/>
              <w:spacing w:before="0" w:after="283"/>
              <w:jc w:val="left"/>
              <w:rPr/>
            </w:pPr>
            <w:r>
              <w:rPr/>
              <w:t xml:space="preserve">Tapettu rikostoveri Elmer Wayne Henley:n toimesta. </w:t>
            </w:r>
          </w:p>
        </w:tc>
        <w:tc>
          <w:tcPr>
            <w:tcW w:w="3034" w:type="dxa"/>
            <w:tcBorders/>
            <w:vAlign w:val="center"/>
          </w:tcPr>
          <w:p>
            <w:pPr>
              <w:pStyle w:val="TableContents"/>
              <w:bidi w:val="0"/>
              <w:spacing w:before="0" w:after="283"/>
              <w:jc w:val="left"/>
              <w:rPr/>
            </w:pPr>
            <w:r>
              <w:rPr/>
              <w:t xml:space="preserve">Rikokset, joihin viitataan nimellä ``Houstonin joukkomurhat''.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Debra Denise Brown </w:t>
            </w:r>
          </w:p>
        </w:tc>
        <w:tc>
          <w:tcPr>
            <w:tcW w:w="817" w:type="dxa"/>
            <w:tcBorders/>
            <w:vAlign w:val="center"/>
          </w:tcPr>
          <w:p>
            <w:pPr>
              <w:pStyle w:val="TableContents"/>
              <w:bidi w:val="0"/>
              <w:spacing w:before="0" w:after="283"/>
              <w:jc w:val="left"/>
              <w:rPr/>
            </w:pPr>
            <w:r>
              <w:rPr/>
              <w:t xml:space="preserve">1984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Tuomittu kuolemaan, muutettu elinkautiseksi vankeudeksi.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Delphine LaLaurie </w:t>
            </w:r>
          </w:p>
        </w:tc>
        <w:tc>
          <w:tcPr>
            <w:tcW w:w="817" w:type="dxa"/>
            <w:tcBorders/>
            <w:vAlign w:val="center"/>
          </w:tcPr>
          <w:p>
            <w:pPr>
              <w:pStyle w:val="TableContents"/>
              <w:bidi w:val="0"/>
              <w:spacing w:before="0" w:after="283"/>
              <w:jc w:val="left"/>
              <w:rPr/>
            </w:pPr>
            <w:r>
              <w:rPr/>
              <w:t xml:space="preserve">1834 </w:t>
            </w:r>
          </w:p>
        </w:tc>
        <w:tc>
          <w:tcPr>
            <w:tcW w:w="894" w:type="dxa"/>
            <w:tcBorders/>
            <w:vAlign w:val="center"/>
          </w:tcPr>
          <w:p>
            <w:pPr>
              <w:pStyle w:val="TableContents"/>
              <w:bidi w:val="0"/>
              <w:spacing w:before="0" w:after="283"/>
              <w:jc w:val="left"/>
              <w:rPr/>
            </w:pPr>
            <w:r>
              <w:rPr/>
              <w:t xml:space="preserve">? </w:t>
            </w:r>
          </w:p>
        </w:tc>
        <w:tc>
          <w:tcPr>
            <w:tcW w:w="969" w:type="dxa"/>
            <w:tcBorders/>
            <w:vAlign w:val="center"/>
          </w:tcPr>
          <w:p>
            <w:pPr>
              <w:pStyle w:val="TableContents"/>
              <w:bidi w:val="0"/>
              <w:spacing w:before="0" w:after="283"/>
              <w:jc w:val="left"/>
              <w:rPr/>
            </w:pPr>
            <w:r>
              <w:rPr/>
              <w:t xml:space="preserve">? </w:t>
            </w:r>
          </w:p>
        </w:tc>
        <w:tc>
          <w:tcPr>
            <w:tcW w:w="2262" w:type="dxa"/>
            <w:tcBorders/>
            <w:vAlign w:val="center"/>
          </w:tcPr>
          <w:p>
            <w:pPr>
              <w:pStyle w:val="TableContents"/>
              <w:bidi w:val="0"/>
              <w:spacing w:before="0" w:after="283"/>
              <w:jc w:val="left"/>
              <w:rPr/>
            </w:pPr>
            <w:r>
              <w:rPr/>
              <w:t xml:space="preserve">Kuollut Paris Ranska </w:t>
            </w:r>
          </w:p>
        </w:tc>
        <w:tc>
          <w:tcPr>
            <w:tcW w:w="3034" w:type="dxa"/>
            <w:tcBorders/>
            <w:vAlign w:val="center"/>
          </w:tcPr>
          <w:p>
            <w:pPr>
              <w:pStyle w:val="TableContents"/>
              <w:bidi w:val="0"/>
              <w:spacing w:before="0" w:after="283"/>
              <w:jc w:val="left"/>
              <w:rPr/>
            </w:pPr>
            <w:r>
              <w:rPr/>
              <w:t xml:space="preserve">Kidutti ja silpoi orjiaan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Dennis Rader </w:t>
            </w:r>
          </w:p>
        </w:tc>
        <w:tc>
          <w:tcPr>
            <w:tcW w:w="817" w:type="dxa"/>
            <w:tcBorders/>
            <w:vAlign w:val="center"/>
          </w:tcPr>
          <w:p>
            <w:pPr>
              <w:pStyle w:val="TableContents"/>
              <w:bidi w:val="0"/>
              <w:spacing w:before="0" w:after="283"/>
              <w:jc w:val="left"/>
              <w:rPr/>
            </w:pPr>
            <w:r>
              <w:rPr/>
              <w:t xml:space="preserve">1974-1991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Vangittu - Elinkautinen vankeusrangaistus </w:t>
            </w:r>
          </w:p>
        </w:tc>
        <w:tc>
          <w:tcPr>
            <w:tcW w:w="3034" w:type="dxa"/>
            <w:tcBorders/>
            <w:vAlign w:val="center"/>
          </w:tcPr>
          <w:p>
            <w:pPr>
              <w:pStyle w:val="TableContents"/>
              <w:bidi w:val="0"/>
              <w:spacing w:before="0" w:after="283"/>
              <w:jc w:val="left"/>
              <w:rPr/>
            </w:pPr>
            <w:r>
              <w:rPr/>
              <w:t xml:space="preserve">Tunnetaan myös nimellä BTK Killer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Derrick Todd Lee </w:t>
            </w:r>
          </w:p>
        </w:tc>
        <w:tc>
          <w:tcPr>
            <w:tcW w:w="817" w:type="dxa"/>
            <w:tcBorders/>
            <w:vAlign w:val="center"/>
          </w:tcPr>
          <w:p>
            <w:pPr>
              <w:pStyle w:val="TableContents"/>
              <w:bidi w:val="0"/>
              <w:spacing w:before="0" w:after="283"/>
              <w:jc w:val="left"/>
              <w:rPr/>
            </w:pPr>
            <w:r>
              <w:rPr/>
              <w:t xml:space="preserve">1992-2003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 + </w:t>
            </w:r>
          </w:p>
        </w:tc>
        <w:tc>
          <w:tcPr>
            <w:tcW w:w="2262" w:type="dxa"/>
            <w:tcBorders/>
            <w:vAlign w:val="center"/>
          </w:tcPr>
          <w:p>
            <w:pPr>
              <w:pStyle w:val="TableContents"/>
              <w:bidi w:val="0"/>
              <w:spacing w:before="0" w:after="283"/>
              <w:jc w:val="left"/>
              <w:rPr/>
            </w:pPr>
            <w:r>
              <w:rPr/>
              <w:t xml:space="preserve">Kuoli vankilassa odottaessaan teloitusta </w:t>
            </w:r>
          </w:p>
        </w:tc>
        <w:tc>
          <w:tcPr>
            <w:tcW w:w="3034" w:type="dxa"/>
            <w:tcBorders/>
            <w:vAlign w:val="center"/>
          </w:tcPr>
          <w:p>
            <w:pPr>
              <w:pStyle w:val="TableContents"/>
              <w:bidi w:val="0"/>
              <w:spacing w:before="0" w:after="283"/>
              <w:jc w:val="left"/>
              <w:rPr/>
            </w:pPr>
            <w:r>
              <w:rPr/>
              <w:t xml:space="preserve">Tunnetaan nimellä "Baton Rougen sarjamurhaaja"; tuomittu kahdesta murhasta; DNA-todisteet yhdistävät hänet viiteen muuhun murhaan.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Diane O'Dell </w:t>
            </w:r>
          </w:p>
        </w:tc>
        <w:tc>
          <w:tcPr>
            <w:tcW w:w="817" w:type="dxa"/>
            <w:tcBorders/>
            <w:vAlign w:val="center"/>
          </w:tcPr>
          <w:p>
            <w:pPr>
              <w:pStyle w:val="TableContents"/>
              <w:bidi w:val="0"/>
              <w:spacing w:before="0" w:after="283"/>
              <w:jc w:val="left"/>
              <w:rPr/>
            </w:pPr>
            <w:r>
              <w:rPr/>
              <w:t xml:space="preserve">1982-1985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Hänen aviottomien lastensa murhat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Donald Harvey </w:t>
            </w:r>
          </w:p>
        </w:tc>
        <w:tc>
          <w:tcPr>
            <w:tcW w:w="817" w:type="dxa"/>
            <w:tcBorders/>
            <w:vAlign w:val="center"/>
          </w:tcPr>
          <w:p>
            <w:pPr>
              <w:pStyle w:val="TableContents"/>
              <w:bidi w:val="0"/>
              <w:spacing w:before="0" w:after="283"/>
              <w:jc w:val="left"/>
              <w:rPr/>
            </w:pPr>
            <w:r>
              <w:rPr/>
              <w:t xml:space="preserve">1970-1987 </w:t>
            </w:r>
          </w:p>
        </w:tc>
        <w:tc>
          <w:tcPr>
            <w:tcW w:w="894" w:type="dxa"/>
            <w:tcBorders/>
            <w:vAlign w:val="center"/>
          </w:tcPr>
          <w:p>
            <w:pPr>
              <w:pStyle w:val="TableContents"/>
              <w:bidi w:val="0"/>
              <w:spacing w:before="0" w:after="283"/>
              <w:jc w:val="left"/>
              <w:rPr/>
            </w:pPr>
            <w:r>
              <w:rPr/>
              <w:t xml:space="preserve">37 </w:t>
            </w:r>
          </w:p>
        </w:tc>
        <w:tc>
          <w:tcPr>
            <w:tcW w:w="969" w:type="dxa"/>
            <w:tcBorders/>
            <w:vAlign w:val="center"/>
          </w:tcPr>
          <w:p>
            <w:pPr>
              <w:pStyle w:val="TableContents"/>
              <w:bidi w:val="0"/>
              <w:spacing w:before="0" w:after="283"/>
              <w:jc w:val="left"/>
              <w:rPr/>
            </w:pPr>
            <w:r>
              <w:rPr/>
              <w:t xml:space="preserve">80 </w:t>
            </w:r>
          </w:p>
        </w:tc>
        <w:tc>
          <w:tcPr>
            <w:tcW w:w="2262" w:type="dxa"/>
            <w:tcBorders/>
            <w:vAlign w:val="center"/>
          </w:tcPr>
          <w:p>
            <w:pPr>
              <w:pStyle w:val="TableContents"/>
              <w:bidi w:val="0"/>
              <w:spacing w:before="0" w:after="283"/>
              <w:jc w:val="left"/>
              <w:rPr/>
            </w:pPr>
            <w:r>
              <w:rPr/>
              <w:t xml:space="preserve">Kuollut vankilassa, Tuntemattoman hyökkääjän tappamana </w:t>
            </w:r>
          </w:p>
        </w:tc>
        <w:tc>
          <w:tcPr>
            <w:tcW w:w="3034" w:type="dxa"/>
            <w:tcBorders/>
            <w:vAlign w:val="center"/>
          </w:tcPr>
          <w:p>
            <w:pPr>
              <w:pStyle w:val="TableContents"/>
              <w:bidi w:val="0"/>
              <w:spacing w:before="0" w:after="283"/>
              <w:jc w:val="left"/>
              <w:rPr/>
            </w:pPr>
            <w:r>
              <w:rPr/>
              <w:t xml:space="preserve">Tunnetaan nimellä "Kuoleman enkeli".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Donald Henry Gaskins </w:t>
            </w:r>
          </w:p>
        </w:tc>
        <w:tc>
          <w:tcPr>
            <w:tcW w:w="817" w:type="dxa"/>
            <w:tcBorders/>
            <w:vAlign w:val="center"/>
          </w:tcPr>
          <w:p>
            <w:pPr>
              <w:pStyle w:val="TableContents"/>
              <w:bidi w:val="0"/>
              <w:spacing w:before="0" w:after="283"/>
              <w:jc w:val="left"/>
              <w:rPr/>
            </w:pPr>
            <w:r>
              <w:rPr/>
              <w:t xml:space="preserve">1953-1982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100 + </w:t>
            </w:r>
          </w:p>
        </w:tc>
        <w:tc>
          <w:tcPr>
            <w:tcW w:w="2262" w:type="dxa"/>
            <w:tcBorders/>
            <w:vAlign w:val="center"/>
          </w:tcPr>
          <w:p>
            <w:pPr>
              <w:pStyle w:val="TableContents"/>
              <w:bidi w:val="0"/>
              <w:spacing w:before="0" w:after="283"/>
              <w:jc w:val="left"/>
              <w:rPr/>
            </w:pPr>
            <w:r>
              <w:rPr/>
              <w:t xml:space="preserve">Toteutettu 1991 </w:t>
            </w:r>
          </w:p>
        </w:tc>
        <w:tc>
          <w:tcPr>
            <w:tcW w:w="3034" w:type="dxa"/>
            <w:tcBorders/>
            <w:vAlign w:val="center"/>
          </w:tcPr>
          <w:p>
            <w:pPr>
              <w:pStyle w:val="TableContents"/>
              <w:bidi w:val="0"/>
              <w:spacing w:before="0" w:after="283"/>
              <w:jc w:val="left"/>
              <w:rPr/>
            </w:pPr>
            <w:r>
              <w:rPr/>
              <w:t xml:space="preserve">Tuomittu yhdeksästä murhasta; väitti kirjailijalle tappaneensa yli 100 ihmistä.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Donald Leroy Evans </w:t>
            </w:r>
          </w:p>
        </w:tc>
        <w:tc>
          <w:tcPr>
            <w:tcW w:w="817" w:type="dxa"/>
            <w:tcBorders/>
            <w:vAlign w:val="center"/>
          </w:tcPr>
          <w:p>
            <w:pPr>
              <w:pStyle w:val="TableContents"/>
              <w:bidi w:val="0"/>
              <w:spacing w:before="0" w:after="283"/>
              <w:jc w:val="left"/>
              <w:rPr/>
            </w:pPr>
            <w:r>
              <w:rPr/>
              <w:t xml:space="preserve">1985-1991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70 </w:t>
            </w:r>
          </w:p>
        </w:tc>
        <w:tc>
          <w:tcPr>
            <w:tcW w:w="2262" w:type="dxa"/>
            <w:tcBorders/>
            <w:vAlign w:val="center"/>
          </w:tcPr>
          <w:p>
            <w:pPr>
              <w:pStyle w:val="TableContents"/>
              <w:bidi w:val="0"/>
              <w:spacing w:before="0" w:after="283"/>
              <w:jc w:val="left"/>
              <w:rPr/>
            </w:pPr>
            <w:r>
              <w:rPr/>
              <w:t xml:space="preserve">Kuoli vankilassa, murhasi kuolemaantuomitun vankitoverinsa. </w:t>
            </w:r>
          </w:p>
        </w:tc>
        <w:tc>
          <w:tcPr>
            <w:tcW w:w="3034" w:type="dxa"/>
            <w:tcBorders/>
            <w:vAlign w:val="center"/>
          </w:tcPr>
          <w:p>
            <w:pPr>
              <w:pStyle w:val="TableContents"/>
              <w:bidi w:val="0"/>
              <w:spacing w:before="0" w:after="283"/>
              <w:jc w:val="left"/>
              <w:rPr/>
            </w:pPr>
            <w:r>
              <w:rPr/>
              <w:t xml:space="preserve">Epäillään kymmenestä muusta murhasta, mutta perui tunnustuksensa yli 70 muusta murhasta.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Dorothea Puente </w:t>
            </w:r>
          </w:p>
        </w:tc>
        <w:tc>
          <w:tcPr>
            <w:tcW w:w="817" w:type="dxa"/>
            <w:tcBorders/>
            <w:vAlign w:val="center"/>
          </w:tcPr>
          <w:p>
            <w:pPr>
              <w:pStyle w:val="TableContents"/>
              <w:bidi w:val="0"/>
              <w:spacing w:before="0" w:after="283"/>
              <w:jc w:val="left"/>
              <w:rPr/>
            </w:pPr>
            <w:r>
              <w:rPr/>
              <w:t xml:space="preserve">1982-1988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15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tuomittu kolmesta murhasta; epäilty kuudesta muusta murhasta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Doug Clark </w:t>
            </w:r>
          </w:p>
        </w:tc>
        <w:tc>
          <w:tcPr>
            <w:tcW w:w="817" w:type="dxa"/>
            <w:tcBorders/>
            <w:vAlign w:val="center"/>
          </w:tcPr>
          <w:p>
            <w:pPr>
              <w:pStyle w:val="TableContents"/>
              <w:bidi w:val="0"/>
              <w:spacing w:before="0" w:after="283"/>
              <w:jc w:val="left"/>
              <w:rPr/>
            </w:pPr>
            <w:r>
              <w:rPr/>
              <w:t xml:space="preserve">1980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Carol M. Bundy ja hänen rikoskumppaninsa tunnettiin nimellä "Sunset Strip Killers".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Earle Nelson </w:t>
            </w:r>
          </w:p>
        </w:tc>
        <w:tc>
          <w:tcPr>
            <w:tcW w:w="817" w:type="dxa"/>
            <w:tcBorders/>
            <w:vAlign w:val="center"/>
          </w:tcPr>
          <w:p>
            <w:pPr>
              <w:pStyle w:val="TableContents"/>
              <w:bidi w:val="0"/>
              <w:spacing w:before="0" w:after="283"/>
              <w:jc w:val="left"/>
              <w:rPr/>
            </w:pPr>
            <w:r>
              <w:rPr/>
              <w:t xml:space="preserve">1926-1927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22 </w:t>
            </w:r>
          </w:p>
        </w:tc>
        <w:tc>
          <w:tcPr>
            <w:tcW w:w="2262" w:type="dxa"/>
            <w:tcBorders/>
            <w:vAlign w:val="center"/>
          </w:tcPr>
          <w:p>
            <w:pPr>
              <w:pStyle w:val="TableContents"/>
              <w:bidi w:val="0"/>
              <w:spacing w:before="0" w:after="283"/>
              <w:jc w:val="left"/>
              <w:rPr/>
            </w:pPr>
            <w:r>
              <w:rPr/>
              <w:t xml:space="preserve">Toteutettu 1928 </w:t>
            </w:r>
          </w:p>
        </w:tc>
        <w:tc>
          <w:tcPr>
            <w:tcW w:w="3034" w:type="dxa"/>
            <w:tcBorders/>
            <w:vAlign w:val="center"/>
          </w:tcPr>
          <w:p>
            <w:pPr>
              <w:pStyle w:val="TableContents"/>
              <w:bidi w:val="0"/>
              <w:spacing w:before="0" w:after="283"/>
              <w:jc w:val="left"/>
              <w:rPr/>
            </w:pPr>
            <w:r>
              <w:rPr/>
              <w:t xml:space="preserve">Tunnetaan nimellä "Gorillamies".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Ed Gein </w:t>
            </w:r>
          </w:p>
        </w:tc>
        <w:tc>
          <w:tcPr>
            <w:tcW w:w="817" w:type="dxa"/>
            <w:tcBorders/>
            <w:vAlign w:val="center"/>
          </w:tcPr>
          <w:p>
            <w:pPr>
              <w:pStyle w:val="TableContents"/>
              <w:bidi w:val="0"/>
              <w:spacing w:before="0" w:after="283"/>
              <w:jc w:val="left"/>
              <w:rPr/>
            </w:pPr>
            <w:r>
              <w:rPr/>
              <w:t xml:space="preserve">1954-1957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Kuoli ollessaan vangittuna Mendotan mielenterveyslaitoksessa. </w:t>
            </w:r>
          </w:p>
        </w:tc>
        <w:tc>
          <w:tcPr>
            <w:tcW w:w="3034" w:type="dxa"/>
            <w:tcBorders/>
            <w:vAlign w:val="center"/>
          </w:tcPr>
          <w:p>
            <w:pPr>
              <w:pStyle w:val="TableContents"/>
              <w:bidi w:val="0"/>
              <w:spacing w:before="0" w:after="283"/>
              <w:jc w:val="left"/>
              <w:rPr/>
            </w:pPr>
            <w:r>
              <w:rPr/>
              <w:t xml:space="preserve">Geinin elämä ja rikokset ovat ainakin osittain inspiroineet romaaneja/elokuvia Psycho ja The Silence of the Lambs sekä vuoden 1974 elokuvaa The Texas Chainsaw Massacre.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Edmund Kemper </w:t>
            </w:r>
          </w:p>
        </w:tc>
        <w:tc>
          <w:tcPr>
            <w:tcW w:w="817" w:type="dxa"/>
            <w:tcBorders/>
            <w:vAlign w:val="center"/>
          </w:tcPr>
          <w:p>
            <w:pPr>
              <w:pStyle w:val="TableContents"/>
              <w:bidi w:val="0"/>
              <w:spacing w:before="0" w:after="283"/>
              <w:jc w:val="left"/>
              <w:rPr/>
            </w:pPr>
            <w:r>
              <w:rPr/>
              <w:t xml:space="preserve">1964-1973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nimellä ``Toveritappaja''...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Edward Edwards </w:t>
            </w:r>
          </w:p>
        </w:tc>
        <w:tc>
          <w:tcPr>
            <w:tcW w:w="817" w:type="dxa"/>
            <w:tcBorders/>
            <w:vAlign w:val="center"/>
          </w:tcPr>
          <w:p>
            <w:pPr>
              <w:pStyle w:val="TableContents"/>
              <w:bidi w:val="0"/>
              <w:spacing w:before="0" w:after="283"/>
              <w:jc w:val="left"/>
              <w:rPr/>
            </w:pPr>
            <w:r>
              <w:rPr/>
              <w:t xml:space="preserve">1977-1996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15 </w:t>
            </w:r>
          </w:p>
        </w:tc>
        <w:tc>
          <w:tcPr>
            <w:tcW w:w="2262" w:type="dxa"/>
            <w:tcBorders/>
            <w:vAlign w:val="center"/>
          </w:tcPr>
          <w:p>
            <w:pPr>
              <w:pStyle w:val="TableContents"/>
              <w:bidi w:val="0"/>
              <w:spacing w:before="0" w:after="283"/>
              <w:jc w:val="left"/>
              <w:rPr/>
            </w:pPr>
            <w:r>
              <w:rPr/>
              <w:t xml:space="preserve">Kuoli vankilassa odottaessaan teloitusta </w:t>
            </w:r>
          </w:p>
        </w:tc>
        <w:tc>
          <w:tcPr>
            <w:tcW w:w="3034" w:type="dxa"/>
            <w:tcBorders/>
            <w:vAlign w:val="center"/>
          </w:tcPr>
          <w:p>
            <w:pPr>
              <w:pStyle w:val="TableContents"/>
              <w:bidi w:val="0"/>
              <w:spacing w:before="0" w:after="283"/>
              <w:jc w:val="left"/>
              <w:rPr/>
            </w:pPr>
            <w:r>
              <w:rPr/>
              <w:t xml:space="preserve">Tuomittiin kuolemaan kasvattipoikansa ampumisesta vuonna 1996 tehdyssä vakuutusmurhassa.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Edward H. Rulloff </w:t>
            </w:r>
          </w:p>
        </w:tc>
        <w:tc>
          <w:tcPr>
            <w:tcW w:w="817" w:type="dxa"/>
            <w:tcBorders/>
            <w:vAlign w:val="center"/>
          </w:tcPr>
          <w:p>
            <w:pPr>
              <w:pStyle w:val="TableContents"/>
              <w:bidi w:val="0"/>
              <w:spacing w:before="0" w:after="283"/>
              <w:jc w:val="left"/>
              <w:rPr/>
            </w:pPr>
            <w:r>
              <w:rPr/>
              <w:t xml:space="preserve">1844-1870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Teloitettu 1871 </w:t>
            </w:r>
          </w:p>
        </w:tc>
        <w:tc>
          <w:tcPr>
            <w:tcW w:w="3034" w:type="dxa"/>
            <w:tcBorders/>
            <w:vAlign w:val="center"/>
          </w:tcPr>
          <w:p>
            <w:pPr>
              <w:pStyle w:val="TableContents"/>
              <w:bidi w:val="0"/>
              <w:spacing w:before="0" w:after="283"/>
              <w:jc w:val="left"/>
              <w:rPr/>
            </w:pPr>
            <w:r>
              <w:rPr/>
              <w:t xml:space="preserve">Tunnetaan nimellä "Nerotappaja".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Edward J. Adams </w:t>
            </w:r>
          </w:p>
        </w:tc>
        <w:tc>
          <w:tcPr>
            <w:tcW w:w="817" w:type="dxa"/>
            <w:tcBorders/>
            <w:vAlign w:val="center"/>
          </w:tcPr>
          <w:p>
            <w:pPr>
              <w:pStyle w:val="TableContents"/>
              <w:bidi w:val="0"/>
              <w:spacing w:before="0" w:after="283"/>
              <w:jc w:val="left"/>
              <w:rPr/>
            </w:pPr>
            <w:r>
              <w:rPr/>
              <w:t xml:space="preserve">1920-1921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Poliisi tappoi ampumavälikohtauksen aikana </w:t>
            </w:r>
          </w:p>
        </w:tc>
        <w:tc>
          <w:tcPr>
            <w:tcW w:w="3034" w:type="dxa"/>
            <w:tcBorders/>
            <w:vAlign w:val="center"/>
          </w:tcPr>
          <w:p>
            <w:pPr>
              <w:pStyle w:val="TableContents"/>
              <w:bidi w:val="0"/>
              <w:spacing w:before="0" w:after="283"/>
              <w:jc w:val="left"/>
              <w:rPr/>
            </w:pPr>
            <w:r>
              <w:rPr/>
              <w:t xml:space="preserve">Rikollinen, joka murhasi 7 ihmistä, mukaan lukien 3 poliisia.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Edward Spreitzer </w:t>
            </w:r>
          </w:p>
        </w:tc>
        <w:tc>
          <w:tcPr>
            <w:tcW w:w="817" w:type="dxa"/>
            <w:tcBorders/>
            <w:vAlign w:val="center"/>
          </w:tcPr>
          <w:p>
            <w:pPr>
              <w:pStyle w:val="TableContents"/>
              <w:bidi w:val="0"/>
              <w:spacing w:before="0" w:after="283"/>
              <w:jc w:val="left"/>
              <w:rPr/>
            </w:pPr>
            <w:r>
              <w:rPr/>
              <w:t xml:space="preserve">1981-1982 </w:t>
            </w:r>
          </w:p>
        </w:tc>
        <w:tc>
          <w:tcPr>
            <w:tcW w:w="894" w:type="dxa"/>
            <w:tcBorders/>
            <w:vAlign w:val="center"/>
          </w:tcPr>
          <w:p>
            <w:pPr>
              <w:pStyle w:val="TableContents"/>
              <w:bidi w:val="0"/>
              <w:spacing w:before="0" w:after="283"/>
              <w:jc w:val="left"/>
              <w:rPr/>
            </w:pPr>
            <w:r>
              <w:rPr/>
              <w:t xml:space="preserve">18 </w:t>
            </w:r>
          </w:p>
        </w:tc>
        <w:tc>
          <w:tcPr>
            <w:tcW w:w="969" w:type="dxa"/>
            <w:tcBorders/>
            <w:vAlign w:val="center"/>
          </w:tcPr>
          <w:p>
            <w:pPr>
              <w:pStyle w:val="TableContents"/>
              <w:bidi w:val="0"/>
              <w:spacing w:before="0" w:after="283"/>
              <w:jc w:val="left"/>
              <w:rPr/>
            </w:pPr>
            <w:r>
              <w:rPr/>
              <w:t xml:space="preserve">18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Ripper Crew tai Chicago Rippers -nimisen saatanallisen kultin ja järjestäytyneen rikollisryhmän jäsen.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Efren Saldivar </w:t>
            </w:r>
          </w:p>
        </w:tc>
        <w:tc>
          <w:tcPr>
            <w:tcW w:w="817" w:type="dxa"/>
            <w:tcBorders/>
            <w:vAlign w:val="center"/>
          </w:tcPr>
          <w:p>
            <w:pPr>
              <w:pStyle w:val="TableContents"/>
              <w:bidi w:val="0"/>
              <w:spacing w:before="0" w:after="283"/>
              <w:jc w:val="left"/>
              <w:rPr/>
            </w:pPr>
            <w:r>
              <w:rPr/>
              <w:t xml:space="preserve">1988-1998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50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Elias Abuelazam </w:t>
            </w:r>
          </w:p>
        </w:tc>
        <w:tc>
          <w:tcPr>
            <w:tcW w:w="817" w:type="dxa"/>
            <w:tcBorders/>
            <w:vAlign w:val="center"/>
          </w:tcPr>
          <w:p>
            <w:pPr>
              <w:pStyle w:val="TableContents"/>
              <w:bidi w:val="0"/>
              <w:spacing w:before="0" w:after="283"/>
              <w:jc w:val="left"/>
              <w:rPr/>
            </w:pPr>
            <w:r>
              <w:rPr/>
              <w:t xml:space="preserve">2009-2010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nimillä "Flintin sarjamurhaaja" ja "Flintin sarjapuukottaja".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Elizabeth Van Valkenburgh </w:t>
            </w:r>
          </w:p>
        </w:tc>
        <w:tc>
          <w:tcPr>
            <w:tcW w:w="817" w:type="dxa"/>
            <w:tcBorders/>
            <w:vAlign w:val="center"/>
          </w:tcPr>
          <w:p>
            <w:pPr>
              <w:pStyle w:val="TableContents"/>
              <w:bidi w:val="0"/>
              <w:spacing w:before="0" w:after="283"/>
              <w:jc w:val="left"/>
              <w:rPr/>
            </w:pPr>
            <w:r>
              <w:rPr/>
              <w:t xml:space="preserve">1833-1845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Teloitettu 1846 </w:t>
            </w:r>
          </w:p>
        </w:tc>
        <w:tc>
          <w:tcPr>
            <w:tcW w:w="3034" w:type="dxa"/>
            <w:tcBorders/>
            <w:vAlign w:val="center"/>
          </w:tcPr>
          <w:p>
            <w:pPr>
              <w:pStyle w:val="TableContents"/>
              <w:bidi w:val="0"/>
              <w:spacing w:before="0" w:after="283"/>
              <w:jc w:val="left"/>
              <w:rPr/>
            </w:pPr>
            <w:r>
              <w:rPr/>
              <w:t xml:space="preserve">Myrkyttäjäksi tunnustautunut nainen, joka tappoi alkoholistimiehensä.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Elmer Wayne Henley </w:t>
            </w:r>
          </w:p>
        </w:tc>
        <w:tc>
          <w:tcPr>
            <w:tcW w:w="817" w:type="dxa"/>
            <w:tcBorders/>
            <w:vAlign w:val="center"/>
          </w:tcPr>
          <w:p>
            <w:pPr>
              <w:pStyle w:val="TableContents"/>
              <w:bidi w:val="0"/>
              <w:spacing w:before="0" w:after="283"/>
              <w:jc w:val="left"/>
              <w:rPr/>
            </w:pPr>
            <w:r>
              <w:rPr/>
              <w:t xml:space="preserve">1970-1973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Rikokset, joihin viitataan nimellä ``Houstonin joukkomurhat''.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Faryion Wardrip </w:t>
            </w:r>
          </w:p>
        </w:tc>
        <w:tc>
          <w:tcPr>
            <w:tcW w:w="817" w:type="dxa"/>
            <w:tcBorders/>
            <w:vAlign w:val="center"/>
          </w:tcPr>
          <w:p>
            <w:pPr>
              <w:pStyle w:val="TableContents"/>
              <w:bidi w:val="0"/>
              <w:spacing w:before="0" w:after="283"/>
              <w:jc w:val="left"/>
              <w:rPr/>
            </w:pPr>
            <w:r>
              <w:rPr/>
              <w:t xml:space="preserve">1984-1986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Kuolemantuomio on parhaillaan muutoksenhaun kohteena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Faye Copeland </w:t>
            </w:r>
          </w:p>
        </w:tc>
        <w:tc>
          <w:tcPr>
            <w:tcW w:w="817" w:type="dxa"/>
            <w:tcBorders/>
            <w:vAlign w:val="center"/>
          </w:tcPr>
          <w:p>
            <w:pPr>
              <w:pStyle w:val="TableContents"/>
              <w:bidi w:val="0"/>
              <w:spacing w:before="0" w:after="283"/>
              <w:jc w:val="left"/>
              <w:rPr/>
            </w:pPr>
            <w:r>
              <w:rPr/>
              <w:t xml:space="preserve">1986-1989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12 </w:t>
            </w:r>
          </w:p>
        </w:tc>
        <w:tc>
          <w:tcPr>
            <w:tcW w:w="2262" w:type="dxa"/>
            <w:tcBorders/>
            <w:vAlign w:val="center"/>
          </w:tcPr>
          <w:p>
            <w:pPr>
              <w:pStyle w:val="TableContents"/>
              <w:bidi w:val="0"/>
              <w:spacing w:before="0" w:after="283"/>
              <w:jc w:val="left"/>
              <w:rPr/>
            </w:pPr>
            <w:r>
              <w:rPr/>
              <w:t xml:space="preserve">Kuoli vankilassa odottaessaan teloitusta </w:t>
            </w:r>
          </w:p>
        </w:tc>
        <w:tc>
          <w:tcPr>
            <w:tcW w:w="3034" w:type="dxa"/>
            <w:tcBorders/>
            <w:vAlign w:val="center"/>
          </w:tcPr>
          <w:p>
            <w:pPr>
              <w:pStyle w:val="TableContents"/>
              <w:bidi w:val="0"/>
              <w:spacing w:before="0" w:after="283"/>
              <w:jc w:val="left"/>
              <w:rPr/>
            </w:pPr>
            <w:r>
              <w:rPr/>
              <w:t xml:space="preserve">Yhdessä miehensä Ray Copelandin kanssa vanhin koskaan Yhdysvalloissa kuolemaan tuomittu pariskunta.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Felipe Espinosa </w:t>
            </w:r>
          </w:p>
        </w:tc>
        <w:tc>
          <w:tcPr>
            <w:tcW w:w="817" w:type="dxa"/>
            <w:tcBorders/>
            <w:vAlign w:val="center"/>
          </w:tcPr>
          <w:p>
            <w:pPr>
              <w:pStyle w:val="TableContents"/>
              <w:bidi w:val="0"/>
              <w:spacing w:before="0" w:after="283"/>
              <w:jc w:val="left"/>
              <w:rPr/>
            </w:pPr>
            <w:r>
              <w:rPr/>
              <w:t xml:space="preserve">1863 </w:t>
            </w:r>
          </w:p>
        </w:tc>
        <w:tc>
          <w:tcPr>
            <w:tcW w:w="894" w:type="dxa"/>
            <w:tcBorders/>
            <w:vAlign w:val="center"/>
          </w:tcPr>
          <w:p>
            <w:pPr>
              <w:pStyle w:val="TableContents"/>
              <w:bidi w:val="0"/>
              <w:spacing w:before="0" w:after="283"/>
              <w:jc w:val="left"/>
              <w:rPr/>
            </w:pPr>
            <w:r>
              <w:rPr/>
              <w:t xml:space="preserve">32 </w:t>
            </w:r>
          </w:p>
        </w:tc>
        <w:tc>
          <w:tcPr>
            <w:tcW w:w="969" w:type="dxa"/>
            <w:tcBorders/>
            <w:vAlign w:val="center"/>
          </w:tcPr>
          <w:p>
            <w:pPr>
              <w:pStyle w:val="TableContents"/>
              <w:bidi w:val="0"/>
              <w:spacing w:before="0" w:after="283"/>
              <w:jc w:val="left"/>
              <w:rPr/>
            </w:pPr>
            <w:r>
              <w:rPr/>
              <w:t xml:space="preserve">32 </w:t>
            </w:r>
          </w:p>
        </w:tc>
        <w:tc>
          <w:tcPr>
            <w:tcW w:w="2262" w:type="dxa"/>
            <w:tcBorders/>
            <w:vAlign w:val="center"/>
          </w:tcPr>
          <w:p>
            <w:pPr>
              <w:pStyle w:val="TableContents"/>
              <w:bidi w:val="0"/>
              <w:spacing w:before="0" w:after="283"/>
              <w:jc w:val="left"/>
              <w:rPr/>
            </w:pPr>
            <w:r>
              <w:rPr/>
              <w:t xml:space="preserve">Tappoi Tom Tobin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Frederick Mors </w:t>
            </w:r>
          </w:p>
        </w:tc>
        <w:tc>
          <w:tcPr>
            <w:tcW w:w="817" w:type="dxa"/>
            <w:tcBorders/>
            <w:vAlign w:val="center"/>
          </w:tcPr>
          <w:p>
            <w:pPr>
              <w:pStyle w:val="TableContents"/>
              <w:bidi w:val="0"/>
              <w:spacing w:before="0" w:after="283"/>
              <w:jc w:val="left"/>
              <w:rPr/>
            </w:pPr>
            <w:r>
              <w:rPr/>
              <w:t xml:space="preserve">1914-1915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Kohtalo tuntematon </w:t>
            </w:r>
          </w:p>
        </w:tc>
        <w:tc>
          <w:tcPr>
            <w:tcW w:w="3034" w:type="dxa"/>
            <w:tcBorders/>
            <w:vAlign w:val="center"/>
          </w:tcPr>
          <w:p>
            <w:pPr>
              <w:pStyle w:val="TableContents"/>
              <w:bidi w:val="0"/>
              <w:spacing w:before="0" w:after="283"/>
              <w:jc w:val="left"/>
              <w:rPr/>
            </w:pPr>
            <w:r>
              <w:rPr/>
              <w:t xml:space="preserve">Sijoitettiin Hudson River State Hospitaliin, josta karkasi toukokuussa 1916.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Gary Evans </w:t>
            </w:r>
          </w:p>
        </w:tc>
        <w:tc>
          <w:tcPr>
            <w:tcW w:w="817" w:type="dxa"/>
            <w:tcBorders/>
            <w:vAlign w:val="center"/>
          </w:tcPr>
          <w:p>
            <w:pPr>
              <w:pStyle w:val="TableContents"/>
              <w:bidi w:val="0"/>
              <w:spacing w:before="0" w:after="283"/>
              <w:jc w:val="left"/>
              <w:rPr/>
            </w:pPr>
            <w:r>
              <w:rPr/>
              <w:t xml:space="preserve">1985-1997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Teki itsemurhan välttääkseen pidätyksen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Gary M. Heidnik </w:t>
            </w:r>
          </w:p>
        </w:tc>
        <w:tc>
          <w:tcPr>
            <w:tcW w:w="817" w:type="dxa"/>
            <w:tcBorders/>
            <w:vAlign w:val="center"/>
          </w:tcPr>
          <w:p>
            <w:pPr>
              <w:pStyle w:val="TableContents"/>
              <w:bidi w:val="0"/>
              <w:spacing w:before="0" w:after="283"/>
              <w:jc w:val="left"/>
              <w:rPr/>
            </w:pPr>
            <w:r>
              <w:rPr/>
              <w:t xml:space="preserve">1986-1987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1999 </w:t>
            </w:r>
          </w:p>
        </w:tc>
        <w:tc>
          <w:tcPr>
            <w:tcW w:w="3034" w:type="dxa"/>
            <w:tcBorders/>
            <w:vAlign w:val="center"/>
          </w:tcPr>
          <w:p>
            <w:pPr>
              <w:pStyle w:val="TableContents"/>
              <w:bidi w:val="0"/>
              <w:spacing w:before="0" w:after="283"/>
              <w:jc w:val="left"/>
              <w:rPr/>
            </w:pPr>
            <w:r>
              <w:rPr/>
              <w:t xml:space="preserve">piti 6 naista vankina kellarissaan Philadelphiassa, Pennsylvaniassa.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Gary Ray Bowles </w:t>
            </w:r>
          </w:p>
        </w:tc>
        <w:tc>
          <w:tcPr>
            <w:tcW w:w="817" w:type="dxa"/>
            <w:tcBorders/>
            <w:vAlign w:val="center"/>
          </w:tcPr>
          <w:p>
            <w:pPr>
              <w:pStyle w:val="TableContents"/>
              <w:bidi w:val="0"/>
              <w:spacing w:before="0" w:after="283"/>
              <w:jc w:val="left"/>
              <w:rPr/>
            </w:pPr>
            <w:r>
              <w:rPr/>
              <w:t xml:space="preserve">1994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25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Gary Ridgway </w:t>
            </w:r>
          </w:p>
        </w:tc>
        <w:tc>
          <w:tcPr>
            <w:tcW w:w="817" w:type="dxa"/>
            <w:tcBorders/>
            <w:vAlign w:val="center"/>
          </w:tcPr>
          <w:p>
            <w:pPr>
              <w:pStyle w:val="TableContents"/>
              <w:bidi w:val="0"/>
              <w:spacing w:before="0" w:after="283"/>
              <w:jc w:val="left"/>
              <w:rPr/>
            </w:pPr>
            <w:r>
              <w:rPr/>
              <w:t xml:space="preserve">1982-1998 </w:t>
            </w:r>
          </w:p>
        </w:tc>
        <w:tc>
          <w:tcPr>
            <w:tcW w:w="894" w:type="dxa"/>
            <w:tcBorders/>
            <w:vAlign w:val="center"/>
          </w:tcPr>
          <w:p>
            <w:pPr>
              <w:pStyle w:val="TableContents"/>
              <w:bidi w:val="0"/>
              <w:spacing w:before="0" w:after="283"/>
              <w:jc w:val="left"/>
              <w:rPr/>
            </w:pPr>
            <w:r>
              <w:rPr/>
              <w:t xml:space="preserve">49 </w:t>
            </w:r>
          </w:p>
        </w:tc>
        <w:tc>
          <w:tcPr>
            <w:tcW w:w="969" w:type="dxa"/>
            <w:tcBorders/>
            <w:vAlign w:val="center"/>
          </w:tcPr>
          <w:p>
            <w:pPr>
              <w:pStyle w:val="TableContents"/>
              <w:bidi w:val="0"/>
              <w:spacing w:before="0" w:after="283"/>
              <w:jc w:val="left"/>
              <w:rPr/>
            </w:pPr>
            <w:r>
              <w:rPr/>
              <w:t xml:space="preserve">90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Green River Killerinä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Genene Jones </w:t>
            </w:r>
          </w:p>
        </w:tc>
        <w:tc>
          <w:tcPr>
            <w:tcW w:w="817" w:type="dxa"/>
            <w:tcBorders/>
            <w:vAlign w:val="center"/>
          </w:tcPr>
          <w:p>
            <w:pPr>
              <w:pStyle w:val="TableContents"/>
              <w:bidi w:val="0"/>
              <w:spacing w:before="0" w:after="283"/>
              <w:jc w:val="left"/>
              <w:rPr/>
            </w:pPr>
            <w:r>
              <w:rPr/>
              <w:t xml:space="preserve">1977-1982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60 + </w:t>
            </w:r>
          </w:p>
        </w:tc>
        <w:tc>
          <w:tcPr>
            <w:tcW w:w="2262" w:type="dxa"/>
            <w:tcBorders/>
            <w:vAlign w:val="center"/>
          </w:tcPr>
          <w:p>
            <w:pPr>
              <w:pStyle w:val="TableContents"/>
              <w:bidi w:val="0"/>
              <w:spacing w:before="0" w:after="283"/>
              <w:jc w:val="left"/>
              <w:rPr/>
            </w:pPr>
            <w:r>
              <w:rPr/>
              <w:t xml:space="preserve">Julkaistaan maaliskuussa 1, 2018 </w:t>
            </w:r>
          </w:p>
        </w:tc>
        <w:tc>
          <w:tcPr>
            <w:tcW w:w="3034" w:type="dxa"/>
            <w:tcBorders/>
            <w:vAlign w:val="center"/>
          </w:tcPr>
          <w:p>
            <w:pPr>
              <w:pStyle w:val="TableContents"/>
              <w:bidi w:val="0"/>
              <w:spacing w:before="0" w:after="283"/>
              <w:jc w:val="left"/>
              <w:rPr/>
            </w:pPr>
            <w:r>
              <w:rPr/>
              <w:t xml:space="preserve">Teksasilainen lastenlääkäri, joka myrkytti hoidossaan olleita pikkulapsia.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Georgia Tann </w:t>
            </w:r>
          </w:p>
        </w:tc>
        <w:tc>
          <w:tcPr>
            <w:tcW w:w="817" w:type="dxa"/>
            <w:tcBorders/>
            <w:vAlign w:val="center"/>
          </w:tcPr>
          <w:p>
            <w:pPr>
              <w:pStyle w:val="TableContents"/>
              <w:bidi w:val="0"/>
              <w:spacing w:before="0" w:after="283"/>
              <w:jc w:val="left"/>
              <w:rPr/>
            </w:pPr>
            <w:r>
              <w:rPr/>
              <w:t xml:space="preserve">1924-1950 </w:t>
            </w:r>
          </w:p>
        </w:tc>
        <w:tc>
          <w:tcPr>
            <w:tcW w:w="894" w:type="dxa"/>
            <w:tcBorders/>
            <w:vAlign w:val="center"/>
          </w:tcPr>
          <w:p>
            <w:pPr>
              <w:pStyle w:val="TableContents"/>
              <w:bidi w:val="0"/>
              <w:spacing w:before="0" w:after="283"/>
              <w:jc w:val="left"/>
              <w:rPr/>
            </w:pPr>
            <w:r>
              <w:rPr/>
              <w:t xml:space="preserve">19 </w:t>
            </w:r>
          </w:p>
        </w:tc>
        <w:tc>
          <w:tcPr>
            <w:tcW w:w="969" w:type="dxa"/>
            <w:tcBorders/>
            <w:vAlign w:val="center"/>
          </w:tcPr>
          <w:p>
            <w:pPr>
              <w:pStyle w:val="TableContents"/>
              <w:bidi w:val="0"/>
              <w:spacing w:before="0" w:after="283"/>
              <w:jc w:val="left"/>
              <w:rPr/>
            </w:pPr>
            <w:r>
              <w:rPr/>
              <w:t xml:space="preserve">19 + </w:t>
            </w:r>
          </w:p>
        </w:tc>
        <w:tc>
          <w:tcPr>
            <w:tcW w:w="2262" w:type="dxa"/>
            <w:tcBorders/>
            <w:vAlign w:val="center"/>
          </w:tcPr>
          <w:p>
            <w:pPr>
              <w:pStyle w:val="TableContents"/>
              <w:bidi w:val="0"/>
              <w:spacing w:before="0" w:after="283"/>
              <w:jc w:val="left"/>
              <w:rPr/>
            </w:pPr>
            <w:r>
              <w:rPr/>
              <w:t xml:space="preserve">Kuoli kohtusyöpään ennen kuin hänet voitiin pidättää. </w:t>
            </w:r>
          </w:p>
        </w:tc>
        <w:tc>
          <w:tcPr>
            <w:tcW w:w="3034" w:type="dxa"/>
            <w:tcBorders/>
            <w:vAlign w:val="center"/>
          </w:tcPr>
          <w:p>
            <w:pPr>
              <w:pStyle w:val="TableContents"/>
              <w:bidi w:val="0"/>
              <w:spacing w:before="0" w:after="283"/>
              <w:jc w:val="left"/>
              <w:rPr/>
            </w:pPr>
            <w:r>
              <w:rPr/>
              <w:t xml:space="preserve">Lapsikauppias, joka myi siepattuja lapsia mustassa pörssissä.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Gerald Gallego </w:t>
            </w:r>
          </w:p>
        </w:tc>
        <w:tc>
          <w:tcPr>
            <w:tcW w:w="817" w:type="dxa"/>
            <w:tcBorders/>
            <w:vAlign w:val="center"/>
          </w:tcPr>
          <w:p>
            <w:pPr>
              <w:pStyle w:val="TableContents"/>
              <w:bidi w:val="0"/>
              <w:spacing w:before="0" w:after="283"/>
              <w:jc w:val="left"/>
              <w:rPr/>
            </w:pPr>
            <w:r>
              <w:rPr/>
              <w:t xml:space="preserve">1978-1980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Kuoli teloitusta odottaessaan </w:t>
            </w:r>
          </w:p>
        </w:tc>
        <w:tc>
          <w:tcPr>
            <w:tcW w:w="3034" w:type="dxa"/>
            <w:tcBorders/>
            <w:vAlign w:val="center"/>
          </w:tcPr>
          <w:p>
            <w:pPr>
              <w:pStyle w:val="TableContents"/>
              <w:bidi w:val="0"/>
              <w:spacing w:before="0" w:after="283"/>
              <w:jc w:val="left"/>
              <w:rPr/>
            </w:pPr>
            <w:r>
              <w:rPr/>
              <w:t xml:space="preserve">Charlene Gallego vapautui 1997.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Gerald Parker </w:t>
            </w:r>
          </w:p>
        </w:tc>
        <w:tc>
          <w:tcPr>
            <w:tcW w:w="817" w:type="dxa"/>
            <w:tcBorders/>
            <w:vAlign w:val="center"/>
          </w:tcPr>
          <w:p>
            <w:pPr>
              <w:pStyle w:val="TableContents"/>
              <w:bidi w:val="0"/>
              <w:spacing w:before="0" w:after="283"/>
              <w:jc w:val="left"/>
              <w:rPr/>
            </w:pPr>
            <w:r>
              <w:rPr/>
              <w:t xml:space="preserve">1978-1978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"The Bedroom Basher".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Gerald Stano </w:t>
            </w:r>
          </w:p>
        </w:tc>
        <w:tc>
          <w:tcPr>
            <w:tcW w:w="817" w:type="dxa"/>
            <w:tcBorders/>
            <w:vAlign w:val="center"/>
          </w:tcPr>
          <w:p>
            <w:pPr>
              <w:pStyle w:val="TableContents"/>
              <w:bidi w:val="0"/>
              <w:spacing w:before="0" w:after="283"/>
              <w:jc w:val="left"/>
              <w:rPr/>
            </w:pPr>
            <w:r>
              <w:rPr/>
              <w:t xml:space="preserve">1969-1980 </w:t>
            </w:r>
          </w:p>
        </w:tc>
        <w:tc>
          <w:tcPr>
            <w:tcW w:w="894" w:type="dxa"/>
            <w:tcBorders/>
            <w:vAlign w:val="center"/>
          </w:tcPr>
          <w:p>
            <w:pPr>
              <w:pStyle w:val="TableContents"/>
              <w:bidi w:val="0"/>
              <w:spacing w:before="0" w:after="283"/>
              <w:jc w:val="left"/>
              <w:rPr/>
            </w:pPr>
            <w:r>
              <w:rPr/>
              <w:t xml:space="preserve">22 </w:t>
            </w:r>
          </w:p>
        </w:tc>
        <w:tc>
          <w:tcPr>
            <w:tcW w:w="969" w:type="dxa"/>
            <w:tcBorders/>
            <w:vAlign w:val="center"/>
          </w:tcPr>
          <w:p>
            <w:pPr>
              <w:pStyle w:val="TableContents"/>
              <w:bidi w:val="0"/>
              <w:spacing w:before="0" w:after="283"/>
              <w:jc w:val="left"/>
              <w:rPr/>
            </w:pPr>
            <w:r>
              <w:rPr/>
              <w:t xml:space="preserve">41 + </w:t>
            </w:r>
          </w:p>
        </w:tc>
        <w:tc>
          <w:tcPr>
            <w:tcW w:w="2262" w:type="dxa"/>
            <w:tcBorders/>
            <w:vAlign w:val="center"/>
          </w:tcPr>
          <w:p>
            <w:pPr>
              <w:pStyle w:val="TableContents"/>
              <w:bidi w:val="0"/>
              <w:spacing w:before="0" w:after="283"/>
              <w:jc w:val="left"/>
              <w:rPr/>
            </w:pPr>
            <w:r>
              <w:rPr/>
              <w:t xml:space="preserve">Toteutettu 1998 </w:t>
            </w:r>
          </w:p>
        </w:tc>
        <w:tc>
          <w:tcPr>
            <w:tcW w:w="3034" w:type="dxa"/>
            <w:tcBorders/>
            <w:vAlign w:val="center"/>
          </w:tcPr>
          <w:p>
            <w:pPr>
              <w:pStyle w:val="TableContents"/>
              <w:bidi w:val="0"/>
              <w:spacing w:before="0" w:after="283"/>
              <w:jc w:val="left"/>
              <w:rPr/>
            </w:pPr>
            <w:r>
              <w:rPr/>
              <w:t xml:space="preserve">Syyllisyys on kyseenalaistettu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Gerard John Schaefer </w:t>
            </w:r>
          </w:p>
        </w:tc>
        <w:tc>
          <w:tcPr>
            <w:tcW w:w="817" w:type="dxa"/>
            <w:tcBorders/>
            <w:vAlign w:val="center"/>
          </w:tcPr>
          <w:p>
            <w:pPr>
              <w:pStyle w:val="TableContents"/>
              <w:bidi w:val="0"/>
              <w:spacing w:before="0" w:after="283"/>
              <w:jc w:val="left"/>
              <w:rPr/>
            </w:pPr>
            <w:r>
              <w:rPr/>
              <w:t xml:space="preserve">1969-1973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34 </w:t>
            </w:r>
          </w:p>
        </w:tc>
        <w:tc>
          <w:tcPr>
            <w:tcW w:w="2262" w:type="dxa"/>
            <w:tcBorders/>
            <w:vAlign w:val="center"/>
          </w:tcPr>
          <w:p>
            <w:pPr>
              <w:pStyle w:val="TableContents"/>
              <w:bidi w:val="0"/>
              <w:spacing w:before="0" w:after="283"/>
              <w:jc w:val="left"/>
              <w:rPr/>
            </w:pPr>
            <w:r>
              <w:rPr/>
              <w:t xml:space="preserve">Vankitoveri Vincent Rivera murhasi hänet vankilassa. </w:t>
            </w:r>
          </w:p>
        </w:tc>
        <w:tc>
          <w:tcPr>
            <w:tcW w:w="3034" w:type="dxa"/>
            <w:tcBorders/>
            <w:vAlign w:val="center"/>
          </w:tcPr>
          <w:p>
            <w:pPr>
              <w:pStyle w:val="TableContents"/>
              <w:bidi w:val="0"/>
              <w:spacing w:before="0" w:after="283"/>
              <w:jc w:val="left"/>
              <w:rPr/>
            </w:pPr>
            <w:r>
              <w:rPr/>
              <w:t xml:space="preserve">Entinen poliisi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Glen Edward Rogers </w:t>
            </w:r>
          </w:p>
        </w:tc>
        <w:tc>
          <w:tcPr>
            <w:tcW w:w="817" w:type="dxa"/>
            <w:tcBorders/>
            <w:vAlign w:val="center"/>
          </w:tcPr>
          <w:p>
            <w:pPr>
              <w:pStyle w:val="TableContents"/>
              <w:bidi w:val="0"/>
              <w:spacing w:before="0" w:after="283"/>
              <w:jc w:val="left"/>
              <w:rPr/>
            </w:pPr>
            <w:r>
              <w:rPr/>
              <w:t xml:space="preserve">1993-1995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Kuolemantuomio on parhaillaan muutoksenhaun kohteena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Gordon Stewart Northcott </w:t>
            </w:r>
          </w:p>
        </w:tc>
        <w:tc>
          <w:tcPr>
            <w:tcW w:w="817" w:type="dxa"/>
            <w:tcBorders/>
            <w:vAlign w:val="center"/>
          </w:tcPr>
          <w:p>
            <w:pPr>
              <w:pStyle w:val="TableContents"/>
              <w:bidi w:val="0"/>
              <w:spacing w:before="0" w:after="283"/>
              <w:jc w:val="left"/>
              <w:rPr/>
            </w:pPr>
            <w:r>
              <w:rPr/>
              <w:t xml:space="preserve">1926-1928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Toteutettu 1930 </w:t>
            </w:r>
          </w:p>
        </w:tc>
        <w:tc>
          <w:tcPr>
            <w:tcW w:w="3034" w:type="dxa"/>
            <w:tcBorders/>
            <w:vAlign w:val="center"/>
          </w:tcPr>
          <w:p>
            <w:pPr>
              <w:pStyle w:val="TableContents"/>
              <w:bidi w:val="0"/>
              <w:spacing w:before="0" w:after="283"/>
              <w:jc w:val="left"/>
              <w:rPr/>
            </w:pPr>
            <w:r>
              <w:rPr/>
              <w:t xml:space="preserve">Hänen äitinsä, Sarah Louise Northcott, oli osallisena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Gwendolyn Graham </w:t>
            </w:r>
          </w:p>
        </w:tc>
        <w:tc>
          <w:tcPr>
            <w:tcW w:w="817"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H.H. Holmes </w:t>
            </w:r>
          </w:p>
        </w:tc>
        <w:tc>
          <w:tcPr>
            <w:tcW w:w="817" w:type="dxa"/>
            <w:tcBorders/>
            <w:vAlign w:val="center"/>
          </w:tcPr>
          <w:p>
            <w:pPr>
              <w:pStyle w:val="TableContents"/>
              <w:bidi w:val="0"/>
              <w:spacing w:before="0" w:after="283"/>
              <w:jc w:val="left"/>
              <w:rPr/>
            </w:pPr>
            <w:r>
              <w:rPr/>
              <w:t xml:space="preserve">1891-1894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27 + </w:t>
            </w:r>
          </w:p>
        </w:tc>
        <w:tc>
          <w:tcPr>
            <w:tcW w:w="2262" w:type="dxa"/>
            <w:tcBorders/>
            <w:vAlign w:val="center"/>
          </w:tcPr>
          <w:p>
            <w:pPr>
              <w:pStyle w:val="TableContents"/>
              <w:bidi w:val="0"/>
              <w:spacing w:before="0" w:after="283"/>
              <w:jc w:val="left"/>
              <w:rPr/>
            </w:pPr>
            <w:r>
              <w:rPr/>
              <w:t xml:space="preserve">Teloitettu 1896 </w:t>
            </w:r>
          </w:p>
        </w:tc>
        <w:tc>
          <w:tcPr>
            <w:tcW w:w="3034" w:type="dxa"/>
            <w:tcBorders/>
            <w:vAlign w:val="center"/>
          </w:tcPr>
          <w:p>
            <w:pPr>
              <w:pStyle w:val="TableContents"/>
              <w:bidi w:val="0"/>
              <w:spacing w:before="0" w:after="283"/>
              <w:jc w:val="left"/>
              <w:rPr/>
            </w:pPr>
            <w:r>
              <w:rPr/>
              <w:t xml:space="preserve">Tuomittu vain yhdestä murhasta, mutta varmasti sidottu ainakin kahdeksaan muuhun. Tunnustanut yhteensä 27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Hadden Clark </w:t>
            </w:r>
          </w:p>
        </w:tc>
        <w:tc>
          <w:tcPr>
            <w:tcW w:w="817" w:type="dxa"/>
            <w:tcBorders/>
            <w:vAlign w:val="center"/>
          </w:tcPr>
          <w:p>
            <w:pPr>
              <w:pStyle w:val="TableContents"/>
              <w:bidi w:val="0"/>
              <w:spacing w:before="0" w:after="283"/>
              <w:jc w:val="left"/>
              <w:rPr/>
            </w:pPr>
            <w:r>
              <w:rPr/>
              <w:t xml:space="preserve">1986-1992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 + </w:t>
            </w:r>
          </w:p>
        </w:tc>
        <w:tc>
          <w:tcPr>
            <w:tcW w:w="2262" w:type="dxa"/>
            <w:tcBorders/>
            <w:vAlign w:val="center"/>
          </w:tcPr>
          <w:p>
            <w:pPr>
              <w:pStyle w:val="TableContents"/>
              <w:bidi w:val="0"/>
              <w:spacing w:before="0" w:after="283"/>
              <w:jc w:val="left"/>
              <w:rPr/>
            </w:pPr>
            <w:r>
              <w:rPr/>
              <w:t xml:space="preserve">Tuomittu 70 vuodeksi </w:t>
            </w:r>
          </w:p>
        </w:tc>
        <w:tc>
          <w:tcPr>
            <w:tcW w:w="3034" w:type="dxa"/>
            <w:tcBorders/>
            <w:vAlign w:val="center"/>
          </w:tcPr>
          <w:p>
            <w:pPr>
              <w:pStyle w:val="TableContents"/>
              <w:bidi w:val="0"/>
              <w:spacing w:before="0" w:after="283"/>
              <w:jc w:val="left"/>
              <w:rPr/>
            </w:pPr>
            <w:r>
              <w:rPr/>
              <w:t xml:space="preserve">Kannibaali tuomittiin kahdesta murhasta; tunnusti monia muita murhia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color w:val="A9A9A9"/>
              </w:rPr>
              <w:t xml:space="preserve">Harpen </w:t>
            </w:r>
            <w:r>
              <w:rPr/>
              <w:t xml:space="preserve">veljekset </w:t>
            </w:r>
          </w:p>
        </w:tc>
        <w:tc>
          <w:tcPr>
            <w:tcW w:w="817" w:type="dxa"/>
            <w:tcBorders/>
            <w:vAlign w:val="center"/>
          </w:tcPr>
          <w:p>
            <w:pPr>
              <w:pStyle w:val="TableContents"/>
              <w:bidi w:val="0"/>
              <w:spacing w:before="0" w:after="283"/>
              <w:jc w:val="left"/>
              <w:rPr/>
            </w:pPr>
            <w:r>
              <w:rPr/>
              <w:t xml:space="preserve">1797-1804 </w:t>
            </w:r>
          </w:p>
        </w:tc>
        <w:tc>
          <w:tcPr>
            <w:tcW w:w="894" w:type="dxa"/>
            <w:tcBorders/>
            <w:vAlign w:val="center"/>
          </w:tcPr>
          <w:p>
            <w:pPr>
              <w:pStyle w:val="TableContents"/>
              <w:bidi w:val="0"/>
              <w:spacing w:before="0" w:after="283"/>
              <w:jc w:val="left"/>
              <w:rPr/>
            </w:pPr>
            <w:r>
              <w:rPr/>
              <w:t xml:space="preserve">39 </w:t>
            </w:r>
          </w:p>
        </w:tc>
        <w:tc>
          <w:tcPr>
            <w:tcW w:w="969" w:type="dxa"/>
            <w:tcBorders/>
            <w:vAlign w:val="center"/>
          </w:tcPr>
          <w:p>
            <w:pPr>
              <w:pStyle w:val="TableContents"/>
              <w:bidi w:val="0"/>
              <w:spacing w:before="0" w:after="283"/>
              <w:jc w:val="left"/>
              <w:rPr/>
            </w:pPr>
            <w:r>
              <w:rPr/>
              <w:t xml:space="preserve">50 + </w:t>
            </w:r>
          </w:p>
        </w:tc>
        <w:tc>
          <w:tcPr>
            <w:tcW w:w="2262" w:type="dxa"/>
            <w:tcBorders/>
            <w:vAlign w:val="center"/>
          </w:tcPr>
          <w:p>
            <w:pPr>
              <w:pStyle w:val="TableContents"/>
              <w:bidi w:val="0"/>
              <w:spacing w:before="0" w:after="283"/>
              <w:jc w:val="left"/>
              <w:rPr/>
            </w:pPr>
            <w:r>
              <w:rPr/>
              <w:t xml:space="preserve">Murha / Teloitettu </w:t>
            </w:r>
          </w:p>
        </w:tc>
        <w:tc>
          <w:tcPr>
            <w:tcW w:w="3034" w:type="dxa"/>
            <w:tcBorders/>
            <w:vAlign w:val="center"/>
          </w:tcPr>
          <w:p>
            <w:pPr>
              <w:pStyle w:val="TableContents"/>
              <w:bidi w:val="0"/>
              <w:spacing w:before="0" w:after="283"/>
              <w:jc w:val="left"/>
              <w:rPr/>
            </w:pPr>
            <w:r>
              <w:rPr/>
              <w:t xml:space="preserve">Veljiä tai serkkuja. Amerikan ensimmäiset tunnetut sarjamurhaajat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Harrison Graham </w:t>
            </w:r>
          </w:p>
        </w:tc>
        <w:tc>
          <w:tcPr>
            <w:tcW w:w="817" w:type="dxa"/>
            <w:tcBorders/>
            <w:vAlign w:val="center"/>
          </w:tcPr>
          <w:p>
            <w:pPr>
              <w:pStyle w:val="TableContents"/>
              <w:bidi w:val="0"/>
              <w:spacing w:before="0" w:after="283"/>
              <w:jc w:val="left"/>
              <w:rPr/>
            </w:pPr>
            <w:r>
              <w:rPr/>
              <w:t xml:space="preserve">1986-1987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Harry T. Hayward </w:t>
            </w:r>
          </w:p>
        </w:tc>
        <w:tc>
          <w:tcPr>
            <w:tcW w:w="817" w:type="dxa"/>
            <w:tcBorders/>
            <w:vAlign w:val="center"/>
          </w:tcPr>
          <w:p>
            <w:pPr>
              <w:pStyle w:val="TableContents"/>
              <w:bidi w:val="0"/>
              <w:spacing w:before="0" w:after="283"/>
              <w:jc w:val="left"/>
              <w:rPr/>
            </w:pPr>
            <w:r>
              <w:rPr/>
              <w:t xml:space="preserve">1894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Teloitettu 1895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Harry Powers </w:t>
            </w:r>
          </w:p>
        </w:tc>
        <w:tc>
          <w:tcPr>
            <w:tcW w:w="817" w:type="dxa"/>
            <w:tcBorders/>
            <w:vAlign w:val="center"/>
          </w:tcPr>
          <w:p>
            <w:pPr>
              <w:pStyle w:val="TableContents"/>
              <w:bidi w:val="0"/>
              <w:spacing w:before="0" w:after="283"/>
              <w:jc w:val="left"/>
              <w:rPr/>
            </w:pPr>
            <w:r>
              <w:rPr/>
              <w:t xml:space="preserve">1931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Teloitettu 1932 </w:t>
            </w:r>
          </w:p>
        </w:tc>
        <w:tc>
          <w:tcPr>
            <w:tcW w:w="3034" w:type="dxa"/>
            <w:tcBorders/>
            <w:vAlign w:val="center"/>
          </w:tcPr>
          <w:p>
            <w:pPr>
              <w:pStyle w:val="TableContents"/>
              <w:bidi w:val="0"/>
              <w:spacing w:before="0" w:after="283"/>
              <w:jc w:val="left"/>
              <w:rPr/>
            </w:pPr>
            <w:r>
              <w:rPr/>
              <w:t xml:space="preserve">Tunnetaan nimellä "Länsi-Virginian siniparta"...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Harvey Carignan </w:t>
            </w:r>
          </w:p>
        </w:tc>
        <w:tc>
          <w:tcPr>
            <w:tcW w:w="817" w:type="dxa"/>
            <w:tcBorders/>
            <w:vAlign w:val="center"/>
          </w:tcPr>
          <w:p>
            <w:pPr>
              <w:pStyle w:val="TableContents"/>
              <w:bidi w:val="0"/>
              <w:spacing w:before="0" w:after="283"/>
              <w:jc w:val="left"/>
              <w:rPr/>
            </w:pPr>
            <w:r>
              <w:rPr/>
              <w:t xml:space="preserve">1949-1974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Vankilassa 150 vuotta </w:t>
            </w:r>
          </w:p>
        </w:tc>
        <w:tc>
          <w:tcPr>
            <w:tcW w:w="3034" w:type="dxa"/>
            <w:tcBorders/>
            <w:vAlign w:val="center"/>
          </w:tcPr>
          <w:p>
            <w:pPr>
              <w:pStyle w:val="TableContents"/>
              <w:bidi w:val="0"/>
              <w:spacing w:before="0" w:after="283"/>
              <w:jc w:val="left"/>
              <w:rPr/>
            </w:pPr>
            <w:r>
              <w:rPr/>
              <w:t xml:space="preserve">Tunnetaan nimellä "Want-Ad Killer"; välttyi hirttämiseltä vuonna 1949 tehdystä murhasta teknisen virheen vuoksi.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Harvey Glatman </w:t>
            </w:r>
          </w:p>
        </w:tc>
        <w:tc>
          <w:tcPr>
            <w:tcW w:w="817" w:type="dxa"/>
            <w:tcBorders/>
            <w:vAlign w:val="center"/>
          </w:tcPr>
          <w:p>
            <w:pPr>
              <w:pStyle w:val="TableContents"/>
              <w:bidi w:val="0"/>
              <w:spacing w:before="0" w:after="283"/>
              <w:jc w:val="left"/>
              <w:rPr/>
            </w:pPr>
            <w:r>
              <w:rPr/>
              <w:t xml:space="preserve">1957-1958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1959 </w:t>
            </w:r>
          </w:p>
        </w:tc>
        <w:tc>
          <w:tcPr>
            <w:tcW w:w="3034" w:type="dxa"/>
            <w:tcBorders/>
            <w:vAlign w:val="center"/>
          </w:tcPr>
          <w:p>
            <w:pPr>
              <w:pStyle w:val="TableContents"/>
              <w:bidi w:val="0"/>
              <w:spacing w:before="0" w:after="283"/>
              <w:jc w:val="left"/>
              <w:rPr/>
            </w:pPr>
            <w:r>
              <w:rPr/>
              <w:t xml:space="preserve">Tunnetaan nimellä "The Lonely Hearts Killer"; houkutteli naisia poseeraamaan "bondage-valokuvissa".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Harvey Miguel Robinson </w:t>
            </w:r>
          </w:p>
        </w:tc>
        <w:tc>
          <w:tcPr>
            <w:tcW w:w="817" w:type="dxa"/>
            <w:tcBorders/>
            <w:vAlign w:val="center"/>
          </w:tcPr>
          <w:p>
            <w:pPr>
              <w:pStyle w:val="TableContents"/>
              <w:bidi w:val="0"/>
              <w:spacing w:before="0" w:after="283"/>
              <w:jc w:val="left"/>
              <w:rPr/>
            </w:pPr>
            <w:r>
              <w:rPr/>
              <w:t xml:space="preserve">1992-1993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Teini, joka väijyi, raiskasi ja tappoi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Helen Golay </w:t>
            </w:r>
          </w:p>
        </w:tc>
        <w:tc>
          <w:tcPr>
            <w:tcW w:w="817" w:type="dxa"/>
            <w:tcBorders/>
            <w:vAlign w:val="center"/>
          </w:tcPr>
          <w:p>
            <w:pPr>
              <w:pStyle w:val="TableContents"/>
              <w:bidi w:val="0"/>
              <w:spacing w:before="0" w:after="283"/>
              <w:jc w:val="left"/>
              <w:rPr/>
            </w:pPr>
            <w:r>
              <w:rPr/>
              <w:t xml:space="preserve">1999-2005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Tuomittiin elinkautiseen vankeuteen ilman ehdonalaista vapautumista. </w:t>
            </w:r>
          </w:p>
        </w:tc>
        <w:tc>
          <w:tcPr>
            <w:tcW w:w="3034" w:type="dxa"/>
            <w:tcBorders/>
            <w:vAlign w:val="center"/>
          </w:tcPr>
          <w:p>
            <w:pPr>
              <w:pStyle w:val="TableContents"/>
              <w:bidi w:val="0"/>
              <w:spacing w:before="0" w:after="283"/>
              <w:jc w:val="left"/>
              <w:rPr/>
            </w:pPr>
            <w:r>
              <w:rPr/>
              <w:t xml:space="preserve">Tappoi kulkureita rikoskumppaninsa Olga Rutterschmidtin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Henry Lee Lucas </w:t>
            </w:r>
          </w:p>
        </w:tc>
        <w:tc>
          <w:tcPr>
            <w:tcW w:w="817" w:type="dxa"/>
            <w:tcBorders/>
            <w:vAlign w:val="center"/>
          </w:tcPr>
          <w:p>
            <w:pPr>
              <w:pStyle w:val="TableContents"/>
              <w:bidi w:val="0"/>
              <w:spacing w:before="0" w:after="283"/>
              <w:jc w:val="left"/>
              <w:rPr/>
            </w:pPr>
            <w:r>
              <w:rPr/>
              <w:t xml:space="preserve">1960-1983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200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Tunnustanut noin 3 000 murhaa, vaikka useimpia hänen tunnustuksiaan pidetäänkin outoina.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Henry Louis Wallace </w:t>
            </w:r>
          </w:p>
        </w:tc>
        <w:tc>
          <w:tcPr>
            <w:tcW w:w="817" w:type="dxa"/>
            <w:tcBorders/>
            <w:vAlign w:val="center"/>
          </w:tcPr>
          <w:p>
            <w:pPr>
              <w:pStyle w:val="TableContents"/>
              <w:bidi w:val="0"/>
              <w:spacing w:before="0" w:after="283"/>
              <w:jc w:val="left"/>
              <w:rPr/>
            </w:pPr>
            <w:r>
              <w:rPr/>
              <w:t xml:space="preserve">1990-1994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"Taco Bellin kuristaja"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Herb Baumeister </w:t>
            </w:r>
          </w:p>
        </w:tc>
        <w:tc>
          <w:tcPr>
            <w:tcW w:w="817" w:type="dxa"/>
            <w:tcBorders/>
            <w:vAlign w:val="center"/>
          </w:tcPr>
          <w:p>
            <w:pPr>
              <w:pStyle w:val="TableContents"/>
              <w:bidi w:val="0"/>
              <w:spacing w:before="0" w:after="283"/>
              <w:jc w:val="left"/>
              <w:rPr/>
            </w:pPr>
            <w:r>
              <w:rPr/>
              <w:t xml:space="preserve">1980-1996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Teki itsemurhan pakomatkalla </w:t>
            </w:r>
          </w:p>
        </w:tc>
        <w:tc>
          <w:tcPr>
            <w:tcW w:w="3034" w:type="dxa"/>
            <w:tcBorders/>
            <w:vAlign w:val="center"/>
          </w:tcPr>
          <w:p>
            <w:pPr>
              <w:pStyle w:val="TableContents"/>
              <w:bidi w:val="0"/>
              <w:spacing w:before="0" w:after="283"/>
              <w:jc w:val="left"/>
              <w:rPr/>
            </w:pPr>
            <w:r>
              <w:rPr/>
              <w:t xml:space="preserve">Vastuussa ainakin 11 uhrin murhasta, jotka löydettiin haudattuina hänen tontiltaan.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Herbert Mullin </w:t>
            </w:r>
          </w:p>
        </w:tc>
        <w:tc>
          <w:tcPr>
            <w:tcW w:w="817" w:type="dxa"/>
            <w:tcBorders/>
            <w:vAlign w:val="center"/>
          </w:tcPr>
          <w:p>
            <w:pPr>
              <w:pStyle w:val="TableContents"/>
              <w:bidi w:val="0"/>
              <w:spacing w:before="0" w:after="283"/>
              <w:jc w:val="left"/>
              <w:rPr/>
            </w:pPr>
            <w:r>
              <w:rPr/>
              <w:t xml:space="preserve">1972-1973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13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Pääsee ehdonalaiseen vapauteen vuonna 2021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Heriberto Seda </w:t>
            </w:r>
          </w:p>
        </w:tc>
        <w:tc>
          <w:tcPr>
            <w:tcW w:w="817" w:type="dxa"/>
            <w:tcBorders/>
            <w:vAlign w:val="center"/>
          </w:tcPr>
          <w:p>
            <w:pPr>
              <w:pStyle w:val="TableContents"/>
              <w:bidi w:val="0"/>
              <w:spacing w:before="0" w:after="283"/>
              <w:jc w:val="left"/>
              <w:rPr/>
            </w:pPr>
            <w:r>
              <w:rPr/>
              <w:t xml:space="preserve">1990-1993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New Yorkin ``Zodiac-murhaajan'' kopioitsija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Herman Petrillo </w:t>
            </w:r>
          </w:p>
        </w:tc>
        <w:tc>
          <w:tcPr>
            <w:tcW w:w="817" w:type="dxa"/>
            <w:tcBorders/>
            <w:vAlign w:val="center"/>
          </w:tcPr>
          <w:p>
            <w:pPr>
              <w:pStyle w:val="TableContents"/>
              <w:bidi w:val="0"/>
              <w:spacing w:before="0" w:after="283"/>
              <w:jc w:val="left"/>
              <w:rPr/>
            </w:pPr>
            <w:r>
              <w:rPr/>
              <w:t xml:space="preserve">1930s-1938 </w:t>
            </w:r>
          </w:p>
        </w:tc>
        <w:tc>
          <w:tcPr>
            <w:tcW w:w="894" w:type="dxa"/>
            <w:tcBorders/>
            <w:vAlign w:val="center"/>
          </w:tcPr>
          <w:p>
            <w:pPr>
              <w:pStyle w:val="TableContents"/>
              <w:bidi w:val="0"/>
              <w:spacing w:before="0" w:after="283"/>
              <w:jc w:val="left"/>
              <w:rPr/>
            </w:pPr>
            <w:r>
              <w:rPr/>
              <w:t xml:space="preserve">114 </w:t>
            </w:r>
          </w:p>
        </w:tc>
        <w:tc>
          <w:tcPr>
            <w:tcW w:w="969" w:type="dxa"/>
            <w:tcBorders/>
            <w:vAlign w:val="center"/>
          </w:tcPr>
          <w:p>
            <w:pPr>
              <w:pStyle w:val="TableContents"/>
              <w:bidi w:val="0"/>
              <w:spacing w:before="0" w:after="283"/>
              <w:jc w:val="left"/>
              <w:rPr/>
            </w:pPr>
            <w:r>
              <w:rPr/>
              <w:t xml:space="preserve">114 </w:t>
            </w:r>
          </w:p>
        </w:tc>
        <w:tc>
          <w:tcPr>
            <w:tcW w:w="2262" w:type="dxa"/>
            <w:tcBorders/>
            <w:vAlign w:val="center"/>
          </w:tcPr>
          <w:p>
            <w:pPr>
              <w:pStyle w:val="TableContents"/>
              <w:bidi w:val="0"/>
              <w:spacing w:before="0" w:after="283"/>
              <w:jc w:val="left"/>
              <w:rPr/>
            </w:pPr>
            <w:r>
              <w:rPr/>
              <w:t xml:space="preserve">Toteutettu 1941 </w:t>
            </w:r>
          </w:p>
        </w:tc>
        <w:tc>
          <w:tcPr>
            <w:tcW w:w="3034" w:type="dxa"/>
            <w:tcBorders/>
            <w:vAlign w:val="center"/>
          </w:tcPr>
          <w:p>
            <w:pPr>
              <w:pStyle w:val="TableContents"/>
              <w:bidi w:val="0"/>
              <w:spacing w:before="0" w:after="283"/>
              <w:jc w:val="left"/>
              <w:rPr/>
            </w:pPr>
            <w:r>
              <w:rPr/>
              <w:t xml:space="preserve">Italialainen maahanmuuttaja; Philadelphian myrkkyringin johtaja.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Howard Allen </w:t>
            </w:r>
          </w:p>
        </w:tc>
        <w:tc>
          <w:tcPr>
            <w:tcW w:w="817" w:type="dxa"/>
            <w:tcBorders/>
            <w:vAlign w:val="center"/>
          </w:tcPr>
          <w:p>
            <w:pPr>
              <w:pStyle w:val="TableContents"/>
              <w:bidi w:val="0"/>
              <w:spacing w:before="0" w:after="283"/>
              <w:jc w:val="left"/>
              <w:rPr/>
            </w:pPr>
            <w:r>
              <w:rPr/>
              <w:t xml:space="preserve">1974-1987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Vankilassa 60 vuotta </w:t>
            </w:r>
          </w:p>
        </w:tc>
        <w:tc>
          <w:tcPr>
            <w:tcW w:w="3034" w:type="dxa"/>
            <w:tcBorders/>
            <w:vAlign w:val="center"/>
          </w:tcPr>
          <w:p>
            <w:pPr>
              <w:pStyle w:val="TableContents"/>
              <w:bidi w:val="0"/>
              <w:spacing w:before="0" w:after="283"/>
              <w:jc w:val="left"/>
              <w:rPr/>
            </w:pPr>
            <w:r>
              <w:rPr/>
              <w:t xml:space="preserve">Kuolemantuomio muutettu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Israel Keyes </w:t>
            </w:r>
          </w:p>
        </w:tc>
        <w:tc>
          <w:tcPr>
            <w:tcW w:w="817" w:type="dxa"/>
            <w:tcBorders/>
            <w:vAlign w:val="center"/>
          </w:tcPr>
          <w:p>
            <w:pPr>
              <w:pStyle w:val="TableContents"/>
              <w:bidi w:val="0"/>
              <w:spacing w:before="0" w:after="283"/>
              <w:jc w:val="left"/>
              <w:rPr/>
            </w:pPr>
            <w:r>
              <w:rPr/>
              <w:t xml:space="preserve">1990-luvun loppu-2012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Teki itsemurhan vankeusaikana </w:t>
            </w:r>
          </w:p>
        </w:tc>
        <w:tc>
          <w:tcPr>
            <w:tcW w:w="3034" w:type="dxa"/>
            <w:tcBorders/>
            <w:vAlign w:val="center"/>
          </w:tcPr>
          <w:p>
            <w:pPr>
              <w:pStyle w:val="TableContents"/>
              <w:bidi w:val="0"/>
              <w:spacing w:before="0" w:after="283"/>
              <w:jc w:val="left"/>
              <w:rPr/>
            </w:pPr>
            <w:r>
              <w:rPr/>
              <w:t xml:space="preserve">3 vahvistettua uhria. Liittyy 11 uhriin 4 osavaltiossa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 Frank Hickey </w:t>
            </w:r>
          </w:p>
        </w:tc>
        <w:tc>
          <w:tcPr>
            <w:tcW w:w="817" w:type="dxa"/>
            <w:tcBorders/>
            <w:vAlign w:val="center"/>
          </w:tcPr>
          <w:p>
            <w:pPr>
              <w:pStyle w:val="TableContents"/>
              <w:bidi w:val="0"/>
              <w:spacing w:before="0" w:after="283"/>
              <w:jc w:val="left"/>
              <w:rPr/>
            </w:pPr>
            <w:r>
              <w:rPr/>
              <w:t xml:space="preserve">1883-1911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"Postikorttimurhaaja".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J.C.X. Simon </w:t>
            </w:r>
          </w:p>
        </w:tc>
        <w:tc>
          <w:tcPr>
            <w:tcW w:w="817" w:type="dxa"/>
            <w:tcBorders/>
            <w:vAlign w:val="center"/>
          </w:tcPr>
          <w:p>
            <w:pPr>
              <w:pStyle w:val="TableContents"/>
              <w:bidi w:val="0"/>
              <w:spacing w:before="0" w:after="283"/>
              <w:jc w:val="left"/>
              <w:rPr/>
            </w:pPr>
            <w:r>
              <w:rPr/>
              <w:t xml:space="preserve">1973-1974 </w:t>
            </w:r>
          </w:p>
        </w:tc>
        <w:tc>
          <w:tcPr>
            <w:tcW w:w="894" w:type="dxa"/>
            <w:tcBorders/>
            <w:vAlign w:val="center"/>
          </w:tcPr>
          <w:p>
            <w:pPr>
              <w:pStyle w:val="TableContents"/>
              <w:bidi w:val="0"/>
              <w:spacing w:before="0" w:after="283"/>
              <w:jc w:val="left"/>
              <w:rPr/>
            </w:pPr>
            <w:r>
              <w:rPr/>
              <w:t xml:space="preserve">15 </w:t>
            </w:r>
          </w:p>
        </w:tc>
        <w:tc>
          <w:tcPr>
            <w:tcW w:w="969" w:type="dxa"/>
            <w:tcBorders/>
            <w:vAlign w:val="center"/>
          </w:tcPr>
          <w:p>
            <w:pPr>
              <w:pStyle w:val="TableContents"/>
              <w:bidi w:val="0"/>
              <w:spacing w:before="0" w:after="283"/>
              <w:jc w:val="left"/>
              <w:rPr/>
            </w:pPr>
            <w:r>
              <w:rPr/>
              <w:t xml:space="preserve">73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Kuoleman enkelit -kulttia, joka on vastuussa Zebran murhista.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Jack Owen Spillman </w:t>
            </w:r>
          </w:p>
        </w:tc>
        <w:tc>
          <w:tcPr>
            <w:tcW w:w="817" w:type="dxa"/>
            <w:tcBorders/>
            <w:vAlign w:val="center"/>
          </w:tcPr>
          <w:p>
            <w:pPr>
              <w:pStyle w:val="TableContents"/>
              <w:bidi w:val="0"/>
              <w:spacing w:before="0" w:after="283"/>
              <w:jc w:val="left"/>
              <w:rPr/>
            </w:pPr>
            <w:r>
              <w:rPr/>
              <w:t xml:space="preserve">1994-1995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nimellä "Ihmissuden teurastaja".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Jake Bird </w:t>
            </w:r>
          </w:p>
        </w:tc>
        <w:tc>
          <w:tcPr>
            <w:tcW w:w="817" w:type="dxa"/>
            <w:tcBorders/>
            <w:vAlign w:val="center"/>
          </w:tcPr>
          <w:p>
            <w:pPr>
              <w:pStyle w:val="TableContents"/>
              <w:bidi w:val="0"/>
              <w:spacing w:before="0" w:after="283"/>
              <w:jc w:val="left"/>
              <w:rPr/>
            </w:pPr>
            <w:r>
              <w:rPr/>
              <w:t xml:space="preserve">1930-1947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46 </w:t>
            </w:r>
          </w:p>
        </w:tc>
        <w:tc>
          <w:tcPr>
            <w:tcW w:w="2262" w:type="dxa"/>
            <w:tcBorders/>
            <w:vAlign w:val="center"/>
          </w:tcPr>
          <w:p>
            <w:pPr>
              <w:pStyle w:val="TableContents"/>
              <w:bidi w:val="0"/>
              <w:spacing w:before="0" w:after="283"/>
              <w:jc w:val="left"/>
              <w:rPr/>
            </w:pPr>
            <w:r>
              <w:rPr/>
              <w:t xml:space="preserve">Toteutettu 1949 </w:t>
            </w:r>
          </w:p>
        </w:tc>
        <w:tc>
          <w:tcPr>
            <w:tcW w:w="3034" w:type="dxa"/>
            <w:tcBorders/>
            <w:vAlign w:val="center"/>
          </w:tcPr>
          <w:p>
            <w:pPr>
              <w:pStyle w:val="TableContents"/>
              <w:bidi w:val="0"/>
              <w:spacing w:before="0" w:after="283"/>
              <w:jc w:val="left"/>
              <w:rPr/>
            </w:pPr>
            <w:r>
              <w:rPr/>
              <w:t xml:space="preserve">Tuomittiin kuolemaan kahden ihmisen murhasta; tunnusti 44 muuta murhaa.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James Dale Ritchie </w:t>
            </w:r>
          </w:p>
        </w:tc>
        <w:tc>
          <w:tcPr>
            <w:tcW w:w="817" w:type="dxa"/>
            <w:tcBorders/>
            <w:vAlign w:val="center"/>
          </w:tcPr>
          <w:p>
            <w:pPr>
              <w:pStyle w:val="TableContents"/>
              <w:bidi w:val="0"/>
              <w:spacing w:before="0" w:after="283"/>
              <w:jc w:val="left"/>
              <w:rPr/>
            </w:pPr>
            <w:r>
              <w:rPr/>
              <w:t xml:space="preserve">2016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 </w:t>
            </w:r>
          </w:p>
        </w:tc>
        <w:tc>
          <w:tcPr>
            <w:tcW w:w="2262" w:type="dxa"/>
            <w:tcBorders/>
            <w:vAlign w:val="center"/>
          </w:tcPr>
          <w:p>
            <w:pPr>
              <w:pStyle w:val="TableContents"/>
              <w:bidi w:val="0"/>
              <w:spacing w:before="0" w:after="283"/>
              <w:jc w:val="left"/>
              <w:rPr/>
            </w:pPr>
            <w:r>
              <w:rPr/>
              <w:t xml:space="preserve">Poliisi tappoi hänet kiinnioton yhteydessä </w:t>
            </w:r>
          </w:p>
        </w:tc>
        <w:tc>
          <w:tcPr>
            <w:tcW w:w="3034" w:type="dxa"/>
            <w:tcBorders/>
            <w:vAlign w:val="center"/>
          </w:tcPr>
          <w:p>
            <w:pPr>
              <w:pStyle w:val="TableContents"/>
              <w:bidi w:val="0"/>
              <w:spacing w:before="0" w:after="283"/>
              <w:jc w:val="left"/>
              <w:rPr/>
            </w:pPr>
            <w:r>
              <w:rPr/>
              <w:t xml:space="preserve">Hänet tunnetaan Anchoragen sarjamurhaajana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James Swann </w:t>
            </w:r>
          </w:p>
        </w:tc>
        <w:tc>
          <w:tcPr>
            <w:tcW w:w="817"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Todettiin syyttömäksi mielisairauden vuoksi ja hänet määrättiin Saint Elizabethsin sairaalaan. </w:t>
            </w:r>
          </w:p>
        </w:tc>
        <w:tc>
          <w:tcPr>
            <w:tcW w:w="3034" w:type="dxa"/>
            <w:tcBorders/>
            <w:vAlign w:val="center"/>
          </w:tcPr>
          <w:p>
            <w:pPr>
              <w:pStyle w:val="TableContents"/>
              <w:bidi w:val="0"/>
              <w:spacing w:before="0" w:after="283"/>
              <w:jc w:val="left"/>
              <w:rPr/>
            </w:pPr>
            <w:r>
              <w:rPr/>
              <w:t xml:space="preserve">Tunnetaan nimellä ``Haulikko Stalker''.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Jane Toppan </w:t>
            </w:r>
          </w:p>
        </w:tc>
        <w:tc>
          <w:tcPr>
            <w:tcW w:w="817" w:type="dxa"/>
            <w:tcBorders/>
            <w:vAlign w:val="center"/>
          </w:tcPr>
          <w:p>
            <w:pPr>
              <w:pStyle w:val="TableContents"/>
              <w:bidi w:val="0"/>
              <w:spacing w:before="0" w:after="283"/>
              <w:jc w:val="left"/>
              <w:rPr/>
            </w:pPr>
            <w:r>
              <w:rPr/>
              <w:t xml:space="preserve">1895-1901 </w:t>
            </w:r>
          </w:p>
        </w:tc>
        <w:tc>
          <w:tcPr>
            <w:tcW w:w="894" w:type="dxa"/>
            <w:tcBorders/>
            <w:vAlign w:val="center"/>
          </w:tcPr>
          <w:p>
            <w:pPr>
              <w:pStyle w:val="TableContents"/>
              <w:bidi w:val="0"/>
              <w:spacing w:before="0" w:after="283"/>
              <w:jc w:val="left"/>
              <w:rPr/>
            </w:pPr>
            <w:r>
              <w:rPr/>
              <w:t xml:space="preserve">12 </w:t>
            </w:r>
          </w:p>
        </w:tc>
        <w:tc>
          <w:tcPr>
            <w:tcW w:w="969" w:type="dxa"/>
            <w:tcBorders/>
            <w:vAlign w:val="center"/>
          </w:tcPr>
          <w:p>
            <w:pPr>
              <w:pStyle w:val="TableContents"/>
              <w:bidi w:val="0"/>
              <w:spacing w:before="0" w:after="283"/>
              <w:jc w:val="left"/>
              <w:rPr/>
            </w:pPr>
            <w:r>
              <w:rPr/>
              <w:t xml:space="preserve">31 </w:t>
            </w:r>
          </w:p>
        </w:tc>
        <w:tc>
          <w:tcPr>
            <w:tcW w:w="2262" w:type="dxa"/>
            <w:tcBorders/>
            <w:vAlign w:val="center"/>
          </w:tcPr>
          <w:p>
            <w:pPr>
              <w:pStyle w:val="TableContents"/>
              <w:bidi w:val="0"/>
              <w:spacing w:before="0" w:after="283"/>
              <w:jc w:val="left"/>
              <w:rPr/>
            </w:pPr>
            <w:r>
              <w:rPr/>
              <w:t xml:space="preserve">Todettiin syyttömäksi mielisairauden vuoksi ja passitettiin elinkaudeksi Tauntonin mielisairaalaan.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Janie Lou Gibbs </w:t>
            </w:r>
          </w:p>
        </w:tc>
        <w:tc>
          <w:tcPr>
            <w:tcW w:w="817" w:type="dxa"/>
            <w:tcBorders/>
            <w:vAlign w:val="center"/>
          </w:tcPr>
          <w:p>
            <w:pPr>
              <w:pStyle w:val="TableContents"/>
              <w:bidi w:val="0"/>
              <w:spacing w:before="0" w:after="283"/>
              <w:jc w:val="left"/>
              <w:rPr/>
            </w:pPr>
            <w:r>
              <w:rPr/>
              <w:t xml:space="preserve">1966-1967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Jeffrey Dahmer </w:t>
            </w:r>
          </w:p>
        </w:tc>
        <w:tc>
          <w:tcPr>
            <w:tcW w:w="817" w:type="dxa"/>
            <w:tcBorders/>
            <w:vAlign w:val="center"/>
          </w:tcPr>
          <w:p>
            <w:pPr>
              <w:pStyle w:val="TableContents"/>
              <w:bidi w:val="0"/>
              <w:spacing w:before="0" w:after="283"/>
              <w:jc w:val="left"/>
              <w:rPr/>
            </w:pPr>
            <w:r>
              <w:rPr/>
              <w:t xml:space="preserve">1978-1991 </w:t>
            </w:r>
          </w:p>
        </w:tc>
        <w:tc>
          <w:tcPr>
            <w:tcW w:w="894" w:type="dxa"/>
            <w:tcBorders/>
            <w:vAlign w:val="center"/>
          </w:tcPr>
          <w:p>
            <w:pPr>
              <w:pStyle w:val="TableContents"/>
              <w:bidi w:val="0"/>
              <w:spacing w:before="0" w:after="283"/>
              <w:jc w:val="left"/>
              <w:rPr/>
            </w:pPr>
            <w:r>
              <w:rPr/>
              <w:t xml:space="preserve">17 </w:t>
            </w:r>
          </w:p>
        </w:tc>
        <w:tc>
          <w:tcPr>
            <w:tcW w:w="969" w:type="dxa"/>
            <w:tcBorders/>
            <w:vAlign w:val="center"/>
          </w:tcPr>
          <w:p>
            <w:pPr>
              <w:pStyle w:val="TableContents"/>
              <w:bidi w:val="0"/>
              <w:spacing w:before="0" w:after="283"/>
              <w:jc w:val="left"/>
              <w:rPr/>
            </w:pPr>
            <w:r>
              <w:rPr/>
              <w:t xml:space="preserve">17 </w:t>
            </w:r>
          </w:p>
        </w:tc>
        <w:tc>
          <w:tcPr>
            <w:tcW w:w="2262" w:type="dxa"/>
            <w:tcBorders/>
            <w:vAlign w:val="center"/>
          </w:tcPr>
          <w:p>
            <w:pPr>
              <w:pStyle w:val="TableContents"/>
              <w:bidi w:val="0"/>
              <w:spacing w:before="0" w:after="283"/>
              <w:jc w:val="left"/>
              <w:rPr/>
            </w:pPr>
            <w:r>
              <w:rPr/>
              <w:t xml:space="preserve">Vanki Christopher Scarver murhasi hänet. </w:t>
            </w:r>
          </w:p>
        </w:tc>
        <w:tc>
          <w:tcPr>
            <w:tcW w:w="3034" w:type="dxa"/>
            <w:tcBorders/>
            <w:vAlign w:val="center"/>
          </w:tcPr>
          <w:p>
            <w:pPr>
              <w:pStyle w:val="TableContents"/>
              <w:bidi w:val="0"/>
              <w:spacing w:before="0" w:after="283"/>
              <w:jc w:val="left"/>
              <w:rPr/>
            </w:pPr>
            <w:r>
              <w:rPr/>
              <w:t xml:space="preserve">Milwaukeen kannibaali, joka säilytti uhriensa eri ruumiinosia.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Jerry Brudos </w:t>
            </w:r>
          </w:p>
        </w:tc>
        <w:tc>
          <w:tcPr>
            <w:tcW w:w="817" w:type="dxa"/>
            <w:tcBorders/>
            <w:vAlign w:val="center"/>
          </w:tcPr>
          <w:p>
            <w:pPr>
              <w:pStyle w:val="TableContents"/>
              <w:bidi w:val="0"/>
              <w:spacing w:before="0" w:after="283"/>
              <w:jc w:val="left"/>
              <w:rPr/>
            </w:pPr>
            <w:r>
              <w:rPr/>
              <w:t xml:space="preserve">1968-1969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4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nimillä ``Himotappaja'' ja ``Kengän fetissin 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Jesse Pomeroy </w:t>
            </w:r>
          </w:p>
        </w:tc>
        <w:tc>
          <w:tcPr>
            <w:tcW w:w="817" w:type="dxa"/>
            <w:tcBorders/>
            <w:vAlign w:val="center"/>
          </w:tcPr>
          <w:p>
            <w:pPr>
              <w:pStyle w:val="TableContents"/>
              <w:bidi w:val="0"/>
              <w:spacing w:before="0" w:after="283"/>
              <w:jc w:val="left"/>
              <w:rPr/>
            </w:pPr>
            <w:r>
              <w:rPr/>
              <w:t xml:space="preserve">1874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"Kiduttajapoika".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Jessie Lee Cooks </w:t>
            </w:r>
          </w:p>
        </w:tc>
        <w:tc>
          <w:tcPr>
            <w:tcW w:w="817" w:type="dxa"/>
            <w:tcBorders/>
            <w:vAlign w:val="center"/>
          </w:tcPr>
          <w:p>
            <w:pPr>
              <w:pStyle w:val="TableContents"/>
              <w:bidi w:val="0"/>
              <w:spacing w:before="0" w:after="283"/>
              <w:jc w:val="left"/>
              <w:rPr/>
            </w:pPr>
            <w:r>
              <w:rPr/>
              <w:t xml:space="preserve">1973-1974 </w:t>
            </w:r>
          </w:p>
        </w:tc>
        <w:tc>
          <w:tcPr>
            <w:tcW w:w="894" w:type="dxa"/>
            <w:tcBorders/>
            <w:vAlign w:val="center"/>
          </w:tcPr>
          <w:p>
            <w:pPr>
              <w:pStyle w:val="TableContents"/>
              <w:bidi w:val="0"/>
              <w:spacing w:before="0" w:after="283"/>
              <w:jc w:val="left"/>
              <w:rPr/>
            </w:pPr>
            <w:r>
              <w:rPr/>
              <w:t xml:space="preserve">15 </w:t>
            </w:r>
          </w:p>
        </w:tc>
        <w:tc>
          <w:tcPr>
            <w:tcW w:w="969" w:type="dxa"/>
            <w:tcBorders/>
            <w:vAlign w:val="center"/>
          </w:tcPr>
          <w:p>
            <w:pPr>
              <w:pStyle w:val="TableContents"/>
              <w:bidi w:val="0"/>
              <w:spacing w:before="0" w:after="283"/>
              <w:jc w:val="left"/>
              <w:rPr/>
            </w:pPr>
            <w:r>
              <w:rPr/>
              <w:t xml:space="preserve">73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Kuoleman enkelit -kulttia, joka on vastuussa Zebran murhista.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Joe Ball </w:t>
            </w:r>
          </w:p>
        </w:tc>
        <w:tc>
          <w:tcPr>
            <w:tcW w:w="817" w:type="dxa"/>
            <w:tcBorders/>
            <w:vAlign w:val="center"/>
          </w:tcPr>
          <w:p>
            <w:pPr>
              <w:pStyle w:val="TableContents"/>
              <w:bidi w:val="0"/>
              <w:spacing w:before="0" w:after="283"/>
              <w:jc w:val="left"/>
              <w:rPr/>
            </w:pPr>
            <w:r>
              <w:rPr/>
              <w:t xml:space="preserve">1936-1938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Teki itsemurhan välttääkseen pidätyksen </w:t>
            </w:r>
          </w:p>
        </w:tc>
        <w:tc>
          <w:tcPr>
            <w:tcW w:w="3034" w:type="dxa"/>
            <w:tcBorders/>
            <w:vAlign w:val="center"/>
          </w:tcPr>
          <w:p>
            <w:pPr>
              <w:pStyle w:val="TableContents"/>
              <w:bidi w:val="0"/>
              <w:spacing w:before="0" w:after="283"/>
              <w:jc w:val="left"/>
              <w:rPr/>
            </w:pPr>
            <w:r>
              <w:rPr/>
              <w:t xml:space="preserve">Tunnetaan nimellä "Alligaattorimies".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Joel Rifkin </w:t>
            </w:r>
          </w:p>
        </w:tc>
        <w:tc>
          <w:tcPr>
            <w:tcW w:w="817" w:type="dxa"/>
            <w:tcBorders/>
            <w:vAlign w:val="center"/>
          </w:tcPr>
          <w:p>
            <w:pPr>
              <w:pStyle w:val="TableContents"/>
              <w:bidi w:val="0"/>
              <w:spacing w:before="0" w:after="283"/>
              <w:jc w:val="left"/>
              <w:rPr/>
            </w:pPr>
            <w:r>
              <w:rPr/>
              <w:t xml:space="preserve">1989-1993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17 </w:t>
            </w:r>
          </w:p>
        </w:tc>
        <w:tc>
          <w:tcPr>
            <w:tcW w:w="2262" w:type="dxa"/>
            <w:tcBorders/>
            <w:vAlign w:val="center"/>
          </w:tcPr>
          <w:p>
            <w:pPr>
              <w:pStyle w:val="TableContents"/>
              <w:bidi w:val="0"/>
              <w:spacing w:before="0" w:after="283"/>
              <w:jc w:val="left"/>
              <w:rPr/>
            </w:pPr>
            <w:r>
              <w:rPr/>
              <w:t xml:space="preserve">Vankilassa 203 vuodesta elinkautiseen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Johann Otto Hoch </w:t>
            </w:r>
          </w:p>
        </w:tc>
        <w:tc>
          <w:tcPr>
            <w:tcW w:w="817" w:type="dxa"/>
            <w:tcBorders/>
            <w:vAlign w:val="center"/>
          </w:tcPr>
          <w:p>
            <w:pPr>
              <w:pStyle w:val="TableContents"/>
              <w:bidi w:val="0"/>
              <w:spacing w:before="0" w:after="283"/>
              <w:jc w:val="left"/>
              <w:rPr/>
            </w:pPr>
            <w:r>
              <w:rPr/>
              <w:t xml:space="preserve">1890-1905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15 + </w:t>
            </w:r>
          </w:p>
        </w:tc>
        <w:tc>
          <w:tcPr>
            <w:tcW w:w="2262" w:type="dxa"/>
            <w:tcBorders/>
            <w:vAlign w:val="center"/>
          </w:tcPr>
          <w:p>
            <w:pPr>
              <w:pStyle w:val="TableContents"/>
              <w:bidi w:val="0"/>
              <w:spacing w:before="0" w:after="283"/>
              <w:jc w:val="left"/>
              <w:rPr/>
            </w:pPr>
            <w:r>
              <w:rPr/>
              <w:t xml:space="preserve">Teloitettu 1906 </w:t>
            </w:r>
          </w:p>
        </w:tc>
        <w:tc>
          <w:tcPr>
            <w:tcW w:w="3034" w:type="dxa"/>
            <w:tcBorders/>
            <w:vAlign w:val="center"/>
          </w:tcPr>
          <w:p>
            <w:pPr>
              <w:pStyle w:val="TableContents"/>
              <w:bidi w:val="0"/>
              <w:spacing w:before="0" w:after="283"/>
              <w:jc w:val="left"/>
              <w:rPr/>
            </w:pPr>
            <w:r>
              <w:rPr/>
              <w:t xml:space="preserve">Tunnetaan nimellä "Stockyard Bluebeard"...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Allen Muhammad </w:t>
            </w:r>
          </w:p>
        </w:tc>
        <w:tc>
          <w:tcPr>
            <w:tcW w:w="817" w:type="dxa"/>
            <w:tcBorders/>
            <w:vAlign w:val="center"/>
          </w:tcPr>
          <w:p>
            <w:pPr>
              <w:pStyle w:val="TableContents"/>
              <w:bidi w:val="0"/>
              <w:spacing w:before="0" w:after="283"/>
              <w:jc w:val="left"/>
              <w:rPr/>
            </w:pPr>
            <w:r>
              <w:rPr/>
              <w:t xml:space="preserve">2002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17 </w:t>
            </w:r>
          </w:p>
        </w:tc>
        <w:tc>
          <w:tcPr>
            <w:tcW w:w="2262" w:type="dxa"/>
            <w:tcBorders/>
            <w:vAlign w:val="center"/>
          </w:tcPr>
          <w:p>
            <w:pPr>
              <w:pStyle w:val="TableContents"/>
              <w:bidi w:val="0"/>
              <w:spacing w:before="0" w:after="283"/>
              <w:jc w:val="left"/>
              <w:rPr/>
            </w:pPr>
            <w:r>
              <w:rPr/>
              <w:t xml:space="preserve">Toteutettu 2009 </w:t>
            </w:r>
          </w:p>
        </w:tc>
        <w:tc>
          <w:tcPr>
            <w:tcW w:w="3034" w:type="dxa"/>
            <w:tcBorders/>
            <w:vAlign w:val="center"/>
          </w:tcPr>
          <w:p>
            <w:pPr>
              <w:pStyle w:val="TableContents"/>
              <w:bidi w:val="0"/>
              <w:spacing w:before="0" w:after="283"/>
              <w:jc w:val="left"/>
              <w:rPr/>
            </w:pPr>
            <w:r>
              <w:rPr/>
              <w:t xml:space="preserve">Lee Boyd Malvo teki Washingtonin tarkka-ampujien iskut.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Bittrolff </w:t>
            </w:r>
          </w:p>
        </w:tc>
        <w:tc>
          <w:tcPr>
            <w:tcW w:w="817" w:type="dxa"/>
            <w:tcBorders/>
            <w:vAlign w:val="center"/>
          </w:tcPr>
          <w:p>
            <w:pPr>
              <w:pStyle w:val="TableContents"/>
              <w:bidi w:val="0"/>
              <w:spacing w:before="0" w:after="283"/>
              <w:jc w:val="left"/>
              <w:rPr/>
            </w:pPr>
            <w:r>
              <w:rPr/>
              <w:t xml:space="preserve">1993-</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4 + </w:t>
            </w:r>
          </w:p>
        </w:tc>
        <w:tc>
          <w:tcPr>
            <w:tcW w:w="2262" w:type="dxa"/>
            <w:tcBorders/>
            <w:vAlign w:val="center"/>
          </w:tcPr>
          <w:p>
            <w:pPr>
              <w:pStyle w:val="TableContents"/>
              <w:bidi w:val="0"/>
              <w:spacing w:before="0" w:after="283"/>
              <w:jc w:val="left"/>
              <w:rPr/>
            </w:pPr>
            <w:r>
              <w:rPr/>
              <w:t xml:space="preserve">Tuomittiin 25 vuodeksi elinkautiseen </w:t>
            </w:r>
          </w:p>
        </w:tc>
        <w:tc>
          <w:tcPr>
            <w:tcW w:w="3034" w:type="dxa"/>
            <w:tcBorders/>
            <w:vAlign w:val="center"/>
          </w:tcPr>
          <w:p>
            <w:pPr>
              <w:pStyle w:val="TableContents"/>
              <w:bidi w:val="0"/>
              <w:spacing w:before="0" w:after="283"/>
              <w:jc w:val="left"/>
              <w:rPr/>
            </w:pPr>
            <w:r>
              <w:rPr/>
              <w:t xml:space="preserve">Epäilty Long Islandin sarjamurhaajajutussa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Edward Robinson </w:t>
            </w:r>
          </w:p>
        </w:tc>
        <w:tc>
          <w:tcPr>
            <w:tcW w:w="817" w:type="dxa"/>
            <w:tcBorders/>
            <w:vAlign w:val="center"/>
          </w:tcPr>
          <w:p>
            <w:pPr>
              <w:pStyle w:val="TableContents"/>
              <w:bidi w:val="0"/>
              <w:spacing w:before="0" w:after="283"/>
              <w:jc w:val="left"/>
              <w:rPr/>
            </w:pPr>
            <w:r>
              <w:rPr/>
              <w:t xml:space="preserve">1984-1999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8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Joskus häntä kutsutaan "Internetin ensimmäiseksi sarjamurhaajaksi".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Floyd Thomas Jr. </w:t>
            </w:r>
          </w:p>
        </w:tc>
        <w:tc>
          <w:tcPr>
            <w:tcW w:w="817" w:type="dxa"/>
            <w:tcBorders/>
            <w:vAlign w:val="center"/>
          </w:tcPr>
          <w:p>
            <w:pPr>
              <w:pStyle w:val="TableContents"/>
              <w:bidi w:val="0"/>
              <w:spacing w:before="0" w:after="283"/>
              <w:jc w:val="left"/>
              <w:rPr/>
            </w:pPr>
            <w:r>
              <w:rPr/>
              <w:t xml:space="preserve">1972-1986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15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nimillä "Southlandin kuristaja" ja "Westsiden raiskaaja".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Johnson </w:t>
            </w:r>
          </w:p>
        </w:tc>
        <w:tc>
          <w:tcPr>
            <w:tcW w:w="817" w:type="dxa"/>
            <w:tcBorders/>
            <w:vAlign w:val="center"/>
          </w:tcPr>
          <w:p>
            <w:pPr>
              <w:pStyle w:val="TableContents"/>
              <w:bidi w:val="0"/>
              <w:spacing w:before="0" w:after="283"/>
              <w:jc w:val="left"/>
              <w:rPr/>
            </w:pPr>
            <w:r>
              <w:rPr/>
              <w:t xml:space="preserve">1843-? </w:t>
            </w:r>
          </w:p>
        </w:tc>
        <w:tc>
          <w:tcPr>
            <w:tcW w:w="894" w:type="dxa"/>
            <w:tcBorders/>
            <w:vAlign w:val="center"/>
          </w:tcPr>
          <w:p>
            <w:pPr>
              <w:pStyle w:val="TableContents"/>
              <w:bidi w:val="0"/>
              <w:spacing w:before="0" w:after="283"/>
              <w:jc w:val="left"/>
              <w:rPr/>
            </w:pPr>
            <w:r>
              <w:rPr/>
              <w:t xml:space="preserve">? </w:t>
            </w:r>
          </w:p>
        </w:tc>
        <w:tc>
          <w:tcPr>
            <w:tcW w:w="969" w:type="dxa"/>
            <w:tcBorders/>
            <w:vAlign w:val="center"/>
          </w:tcPr>
          <w:p>
            <w:pPr>
              <w:pStyle w:val="TableContents"/>
              <w:bidi w:val="0"/>
              <w:spacing w:before="0" w:after="283"/>
              <w:jc w:val="left"/>
              <w:rPr/>
            </w:pPr>
            <w:r>
              <w:rPr/>
              <w:t xml:space="preserve">300 + </w:t>
            </w:r>
          </w:p>
        </w:tc>
        <w:tc>
          <w:tcPr>
            <w:tcW w:w="2262" w:type="dxa"/>
            <w:tcBorders/>
            <w:vAlign w:val="center"/>
          </w:tcPr>
          <w:p>
            <w:pPr>
              <w:pStyle w:val="TableContents"/>
              <w:bidi w:val="0"/>
              <w:spacing w:before="0" w:after="283"/>
              <w:jc w:val="left"/>
              <w:rPr/>
            </w:pPr>
            <w:r>
              <w:rPr/>
              <w:t xml:space="preserve">Kuollut 1900 </w:t>
            </w:r>
          </w:p>
        </w:tc>
        <w:tc>
          <w:tcPr>
            <w:tcW w:w="3034" w:type="dxa"/>
            <w:tcBorders/>
            <w:vAlign w:val="center"/>
          </w:tcPr>
          <w:p>
            <w:pPr>
              <w:pStyle w:val="TableContents"/>
              <w:bidi w:val="0"/>
              <w:spacing w:before="0" w:after="283"/>
              <w:jc w:val="left"/>
              <w:rPr/>
            </w:pPr>
            <w:r>
              <w:rPr/>
              <w:t xml:space="preserve">Tunnettiin nimellä "maksansyöjä-Johnson"; vuoristomies, jonka väitettiin syöneen tappamiensa varisten maksat.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Joubert </w:t>
            </w:r>
          </w:p>
        </w:tc>
        <w:tc>
          <w:tcPr>
            <w:tcW w:w="817" w:type="dxa"/>
            <w:tcBorders/>
            <w:vAlign w:val="center"/>
          </w:tcPr>
          <w:p>
            <w:pPr>
              <w:pStyle w:val="TableContents"/>
              <w:bidi w:val="0"/>
              <w:spacing w:before="0" w:after="283"/>
              <w:jc w:val="left"/>
              <w:rPr/>
            </w:pPr>
            <w:r>
              <w:rPr/>
              <w:t xml:space="preserve">1982-1983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1996 </w:t>
            </w:r>
          </w:p>
        </w:tc>
        <w:tc>
          <w:tcPr>
            <w:tcW w:w="3034" w:type="dxa"/>
            <w:tcBorders/>
            <w:vAlign w:val="center"/>
          </w:tcPr>
          <w:p>
            <w:pPr>
              <w:pStyle w:val="TableContents"/>
              <w:bidi w:val="0"/>
              <w:spacing w:before="0" w:after="283"/>
              <w:jc w:val="left"/>
              <w:rPr/>
            </w:pPr>
            <w:r>
              <w:rPr/>
              <w:t xml:space="preserve">Tunnetaan nimellä "Nebraskan pojan sieppaaja"...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Norman Collins </w:t>
            </w:r>
          </w:p>
        </w:tc>
        <w:tc>
          <w:tcPr>
            <w:tcW w:w="817" w:type="dxa"/>
            <w:tcBorders/>
            <w:vAlign w:val="center"/>
          </w:tcPr>
          <w:p>
            <w:pPr>
              <w:pStyle w:val="TableContents"/>
              <w:bidi w:val="0"/>
              <w:spacing w:before="0" w:after="283"/>
              <w:jc w:val="left"/>
              <w:rPr/>
            </w:pPr>
            <w:r>
              <w:rPr/>
              <w:t xml:space="preserve">1967-1969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nimellä ``Toveritappaja''...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John Wayne Gacy </w:t>
            </w:r>
          </w:p>
        </w:tc>
        <w:tc>
          <w:tcPr>
            <w:tcW w:w="817" w:type="dxa"/>
            <w:tcBorders/>
            <w:vAlign w:val="center"/>
          </w:tcPr>
          <w:p>
            <w:pPr>
              <w:pStyle w:val="TableContents"/>
              <w:bidi w:val="0"/>
              <w:spacing w:before="0" w:after="283"/>
              <w:jc w:val="left"/>
              <w:rPr/>
            </w:pPr>
            <w:r>
              <w:rPr/>
              <w:t xml:space="preserve">1972-1978 </w:t>
            </w:r>
          </w:p>
        </w:tc>
        <w:tc>
          <w:tcPr>
            <w:tcW w:w="894" w:type="dxa"/>
            <w:tcBorders/>
            <w:vAlign w:val="center"/>
          </w:tcPr>
          <w:p>
            <w:pPr>
              <w:pStyle w:val="TableContents"/>
              <w:bidi w:val="0"/>
              <w:spacing w:before="0" w:after="283"/>
              <w:jc w:val="left"/>
              <w:rPr/>
            </w:pPr>
            <w:r>
              <w:rPr/>
              <w:t xml:space="preserve">33 </w:t>
            </w:r>
          </w:p>
        </w:tc>
        <w:tc>
          <w:tcPr>
            <w:tcW w:w="969" w:type="dxa"/>
            <w:tcBorders/>
            <w:vAlign w:val="center"/>
          </w:tcPr>
          <w:p>
            <w:pPr>
              <w:pStyle w:val="TableContents"/>
              <w:bidi w:val="0"/>
              <w:spacing w:before="0" w:after="283"/>
              <w:jc w:val="left"/>
              <w:rPr/>
            </w:pPr>
            <w:r>
              <w:rPr/>
              <w:t xml:space="preserve">34 </w:t>
            </w:r>
          </w:p>
        </w:tc>
        <w:tc>
          <w:tcPr>
            <w:tcW w:w="2262" w:type="dxa"/>
            <w:tcBorders/>
            <w:vAlign w:val="center"/>
          </w:tcPr>
          <w:p>
            <w:pPr>
              <w:pStyle w:val="TableContents"/>
              <w:bidi w:val="0"/>
              <w:spacing w:before="0" w:after="283"/>
              <w:jc w:val="left"/>
              <w:rPr/>
            </w:pPr>
            <w:r>
              <w:rPr/>
              <w:t xml:space="preserve">Toteutettu 1994 </w:t>
            </w:r>
          </w:p>
        </w:tc>
        <w:tc>
          <w:tcPr>
            <w:tcW w:w="3034" w:type="dxa"/>
            <w:tcBorders/>
            <w:vAlign w:val="center"/>
          </w:tcPr>
          <w:p>
            <w:pPr>
              <w:pStyle w:val="TableContents"/>
              <w:bidi w:val="0"/>
              <w:spacing w:before="0" w:after="283"/>
              <w:jc w:val="left"/>
              <w:rPr/>
            </w:pPr>
            <w:r>
              <w:rPr/>
              <w:t xml:space="preserve">Tunnetaan nimellä "Tappajaklovni".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Jonathan Preston Haynes </w:t>
            </w:r>
          </w:p>
        </w:tc>
        <w:tc>
          <w:tcPr>
            <w:tcW w:w="817" w:type="dxa"/>
            <w:tcBorders/>
            <w:vAlign w:val="center"/>
          </w:tcPr>
          <w:p>
            <w:pPr>
              <w:pStyle w:val="TableContents"/>
              <w:bidi w:val="0"/>
              <w:spacing w:before="0" w:after="283"/>
              <w:jc w:val="left"/>
              <w:rPr/>
            </w:pPr>
            <w:r>
              <w:rPr/>
              <w:t xml:space="preserve">1987-1993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kuolemaan; muutettu elinkautiseksi vankeudeksi. </w:t>
            </w:r>
          </w:p>
        </w:tc>
        <w:tc>
          <w:tcPr>
            <w:tcW w:w="3034" w:type="dxa"/>
            <w:tcBorders/>
            <w:vAlign w:val="center"/>
          </w:tcPr>
          <w:p>
            <w:pPr>
              <w:pStyle w:val="TableContents"/>
              <w:bidi w:val="0"/>
              <w:spacing w:before="0" w:after="283"/>
              <w:jc w:val="left"/>
              <w:rPr/>
            </w:pPr>
            <w:r>
              <w:rPr/>
              <w:t xml:space="preserve">Tunnetaan nimellä 'arjalainen kauneusmurhaaja'.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Joseph Christopher </w:t>
            </w:r>
          </w:p>
        </w:tc>
        <w:tc>
          <w:tcPr>
            <w:tcW w:w="817" w:type="dxa"/>
            <w:tcBorders/>
            <w:vAlign w:val="center"/>
          </w:tcPr>
          <w:p>
            <w:pPr>
              <w:pStyle w:val="TableContents"/>
              <w:bidi w:val="0"/>
              <w:spacing w:before="0" w:after="283"/>
              <w:jc w:val="left"/>
              <w:rPr/>
            </w:pPr>
            <w:r>
              <w:rPr/>
              <w:t xml:space="preserve">1980-1981 </w:t>
            </w:r>
          </w:p>
        </w:tc>
        <w:tc>
          <w:tcPr>
            <w:tcW w:w="894" w:type="dxa"/>
            <w:tcBorders/>
            <w:vAlign w:val="center"/>
          </w:tcPr>
          <w:p>
            <w:pPr>
              <w:pStyle w:val="TableContents"/>
              <w:bidi w:val="0"/>
              <w:spacing w:before="0" w:after="283"/>
              <w:jc w:val="left"/>
              <w:rPr/>
            </w:pPr>
            <w:r>
              <w:rPr/>
              <w:t xml:space="preserve">12 </w:t>
            </w:r>
          </w:p>
        </w:tc>
        <w:tc>
          <w:tcPr>
            <w:tcW w:w="969" w:type="dxa"/>
            <w:tcBorders/>
            <w:vAlign w:val="center"/>
          </w:tcPr>
          <w:p>
            <w:pPr>
              <w:pStyle w:val="TableContents"/>
              <w:bidi w:val="0"/>
              <w:spacing w:before="0" w:after="283"/>
              <w:jc w:val="left"/>
              <w:rPr/>
            </w:pPr>
            <w:r>
              <w:rPr/>
              <w:t xml:space="preserve">12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"Midtown Slasher".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Joseph E. Duncan III </w:t>
            </w:r>
          </w:p>
        </w:tc>
        <w:tc>
          <w:tcPr>
            <w:tcW w:w="817" w:type="dxa"/>
            <w:tcBorders/>
            <w:vAlign w:val="center"/>
          </w:tcPr>
          <w:p>
            <w:pPr>
              <w:pStyle w:val="TableContents"/>
              <w:bidi w:val="0"/>
              <w:spacing w:before="0" w:after="283"/>
              <w:jc w:val="left"/>
              <w:rPr/>
            </w:pPr>
            <w:r>
              <w:rPr/>
              <w:t xml:space="preserve">1996-2005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Raiskasi ainakin 17 nuorta poikaa ja 3 nuorta tyttöä.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Joseph Kallinger </w:t>
            </w:r>
          </w:p>
        </w:tc>
        <w:tc>
          <w:tcPr>
            <w:tcW w:w="817" w:type="dxa"/>
            <w:tcBorders/>
            <w:vAlign w:val="center"/>
          </w:tcPr>
          <w:p>
            <w:pPr>
              <w:pStyle w:val="TableContents"/>
              <w:bidi w:val="0"/>
              <w:spacing w:before="0" w:after="283"/>
              <w:jc w:val="left"/>
              <w:rPr/>
            </w:pPr>
            <w:r>
              <w:rPr/>
              <w:t xml:space="preserve">1974-1975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Teki nämä rikokset 15-vuotiaan poikansa Michaelin kanssa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Joseph ``Hullu koira'' Taborsky </w:t>
            </w:r>
          </w:p>
        </w:tc>
        <w:tc>
          <w:tcPr>
            <w:tcW w:w="817" w:type="dxa"/>
            <w:tcBorders/>
            <w:vAlign w:val="center"/>
          </w:tcPr>
          <w:p>
            <w:pPr>
              <w:pStyle w:val="TableContents"/>
              <w:bidi w:val="0"/>
              <w:spacing w:before="0" w:after="283"/>
              <w:jc w:val="left"/>
              <w:rPr/>
            </w:pPr>
            <w:r>
              <w:rPr/>
              <w:t xml:space="preserve">1950-1957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Toteutettu 1960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Joseph Naso </w:t>
            </w:r>
          </w:p>
        </w:tc>
        <w:tc>
          <w:tcPr>
            <w:tcW w:w="817" w:type="dxa"/>
            <w:tcBorders/>
            <w:vAlign w:val="center"/>
          </w:tcPr>
          <w:p>
            <w:pPr>
              <w:pStyle w:val="TableContents"/>
              <w:bidi w:val="0"/>
              <w:spacing w:before="0" w:after="283"/>
              <w:jc w:val="left"/>
              <w:rPr/>
            </w:pPr>
            <w:r>
              <w:rPr/>
              <w:t xml:space="preserve">1977-1994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Häntä epäillään myös Aakkosmurhista.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Joseph Paul Franklin </w:t>
            </w:r>
          </w:p>
        </w:tc>
        <w:tc>
          <w:tcPr>
            <w:tcW w:w="817" w:type="dxa"/>
            <w:tcBorders/>
            <w:vAlign w:val="center"/>
          </w:tcPr>
          <w:p>
            <w:pPr>
              <w:pStyle w:val="TableContents"/>
              <w:bidi w:val="0"/>
              <w:spacing w:before="0" w:after="283"/>
              <w:jc w:val="left"/>
              <w:rPr/>
            </w:pPr>
            <w:r>
              <w:rPr/>
              <w:t xml:space="preserve">1977-1980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22 </w:t>
            </w:r>
          </w:p>
        </w:tc>
        <w:tc>
          <w:tcPr>
            <w:tcW w:w="2262" w:type="dxa"/>
            <w:tcBorders/>
            <w:vAlign w:val="center"/>
          </w:tcPr>
          <w:p>
            <w:pPr>
              <w:pStyle w:val="TableContents"/>
              <w:bidi w:val="0"/>
              <w:spacing w:before="0" w:after="283"/>
              <w:jc w:val="left"/>
              <w:rPr/>
            </w:pPr>
            <w:r>
              <w:rPr/>
              <w:t xml:space="preserve">Toteutettu 2013 </w:t>
            </w:r>
          </w:p>
        </w:tc>
        <w:tc>
          <w:tcPr>
            <w:tcW w:w="3034" w:type="dxa"/>
            <w:tcBorders/>
            <w:vAlign w:val="center"/>
          </w:tcPr>
          <w:p>
            <w:pPr>
              <w:pStyle w:val="TableContents"/>
              <w:bidi w:val="0"/>
              <w:spacing w:before="0" w:after="283"/>
              <w:jc w:val="left"/>
              <w:rPr/>
            </w:pPr>
            <w:r>
              <w:rPr/>
              <w:t xml:space="preserve">Yritti myös murhata Larry Flyntin ja Vernon Jordanin;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Josephine Sedita </w:t>
            </w:r>
          </w:p>
        </w:tc>
        <w:tc>
          <w:tcPr>
            <w:tcW w:w="817" w:type="dxa"/>
            <w:tcBorders/>
            <w:vAlign w:val="center"/>
          </w:tcPr>
          <w:p>
            <w:pPr>
              <w:pStyle w:val="TableContents"/>
              <w:bidi w:val="0"/>
              <w:spacing w:before="0" w:after="283"/>
              <w:jc w:val="left"/>
              <w:rPr/>
            </w:pPr>
            <w:r>
              <w:rPr/>
              <w:t xml:space="preserve">1930s-1938 </w:t>
            </w:r>
          </w:p>
        </w:tc>
        <w:tc>
          <w:tcPr>
            <w:tcW w:w="894" w:type="dxa"/>
            <w:tcBorders/>
            <w:vAlign w:val="center"/>
          </w:tcPr>
          <w:p>
            <w:pPr>
              <w:pStyle w:val="TableContents"/>
              <w:bidi w:val="0"/>
              <w:spacing w:before="0" w:after="283"/>
              <w:jc w:val="left"/>
              <w:rPr/>
            </w:pPr>
            <w:r>
              <w:rPr/>
              <w:t xml:space="preserve">114 </w:t>
            </w:r>
          </w:p>
        </w:tc>
        <w:tc>
          <w:tcPr>
            <w:tcW w:w="969" w:type="dxa"/>
            <w:tcBorders/>
            <w:vAlign w:val="center"/>
          </w:tcPr>
          <w:p>
            <w:pPr>
              <w:pStyle w:val="TableContents"/>
              <w:bidi w:val="0"/>
              <w:spacing w:before="0" w:after="283"/>
              <w:jc w:val="left"/>
              <w:rPr/>
            </w:pPr>
            <w:r>
              <w:rPr/>
              <w:t xml:space="preserve">114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Italialainen maahanmuuttaja; Philadelphian myrkkyjen salaliittoon kuulunut henkilö.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Juan Corona </w:t>
            </w:r>
          </w:p>
        </w:tc>
        <w:tc>
          <w:tcPr>
            <w:tcW w:w="817" w:type="dxa"/>
            <w:tcBorders/>
            <w:vAlign w:val="center"/>
          </w:tcPr>
          <w:p>
            <w:pPr>
              <w:pStyle w:val="TableContents"/>
              <w:bidi w:val="0"/>
              <w:spacing w:before="0" w:after="283"/>
              <w:jc w:val="left"/>
              <w:rPr/>
            </w:pPr>
            <w:r>
              <w:rPr/>
              <w:t xml:space="preserve">1971 </w:t>
            </w:r>
          </w:p>
        </w:tc>
        <w:tc>
          <w:tcPr>
            <w:tcW w:w="894" w:type="dxa"/>
            <w:tcBorders/>
            <w:vAlign w:val="center"/>
          </w:tcPr>
          <w:p>
            <w:pPr>
              <w:pStyle w:val="TableContents"/>
              <w:bidi w:val="0"/>
              <w:spacing w:before="0" w:after="283"/>
              <w:jc w:val="left"/>
              <w:rPr/>
            </w:pPr>
            <w:r>
              <w:rPr/>
              <w:t xml:space="preserve">25 </w:t>
            </w:r>
          </w:p>
        </w:tc>
        <w:tc>
          <w:tcPr>
            <w:tcW w:w="969" w:type="dxa"/>
            <w:tcBorders/>
            <w:vAlign w:val="center"/>
          </w:tcPr>
          <w:p>
            <w:pPr>
              <w:pStyle w:val="TableContents"/>
              <w:bidi w:val="0"/>
              <w:spacing w:before="0" w:after="283"/>
              <w:jc w:val="left"/>
              <w:rPr/>
            </w:pPr>
            <w:r>
              <w:rPr/>
              <w:t xml:space="preserve">25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Suurin osa uhreista oli ollut tilapäisiä työntekijöitä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Juan Covington </w:t>
            </w:r>
          </w:p>
        </w:tc>
        <w:tc>
          <w:tcPr>
            <w:tcW w:w="817" w:type="dxa"/>
            <w:tcBorders/>
            <w:vAlign w:val="center"/>
          </w:tcPr>
          <w:p>
            <w:pPr>
              <w:pStyle w:val="TableContents"/>
              <w:bidi w:val="0"/>
              <w:spacing w:before="0" w:after="283"/>
              <w:jc w:val="left"/>
              <w:rPr/>
            </w:pPr>
            <w:r>
              <w:rPr/>
              <w:t xml:space="preserve">1998-2005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Judith Neelley </w:t>
            </w:r>
          </w:p>
        </w:tc>
        <w:tc>
          <w:tcPr>
            <w:tcW w:w="817" w:type="dxa"/>
            <w:tcBorders/>
            <w:vAlign w:val="center"/>
          </w:tcPr>
          <w:p>
            <w:pPr>
              <w:pStyle w:val="TableContents"/>
              <w:bidi w:val="0"/>
              <w:spacing w:before="0" w:after="283"/>
              <w:jc w:val="left"/>
              <w:rPr/>
            </w:pPr>
            <w:r>
              <w:rPr/>
              <w:t xml:space="preserve">1982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Kuolemantuomio muutettu elinkautiseksi vankeudeksi </w:t>
            </w:r>
          </w:p>
        </w:tc>
        <w:tc>
          <w:tcPr>
            <w:tcW w:w="3034" w:type="dxa"/>
            <w:tcBorders/>
            <w:vAlign w:val="center"/>
          </w:tcPr>
          <w:p>
            <w:pPr>
              <w:pStyle w:val="TableContents"/>
              <w:bidi w:val="0"/>
              <w:spacing w:before="0" w:after="283"/>
              <w:jc w:val="left"/>
              <w:rPr/>
            </w:pPr>
            <w:r>
              <w:rPr/>
              <w:t xml:space="preserve">Teki murhat aviomiehen Alvin Neelleyn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Judy Buenoano </w:t>
            </w:r>
          </w:p>
        </w:tc>
        <w:tc>
          <w:tcPr>
            <w:tcW w:w="817" w:type="dxa"/>
            <w:tcBorders/>
            <w:vAlign w:val="center"/>
          </w:tcPr>
          <w:p>
            <w:pPr>
              <w:pStyle w:val="TableContents"/>
              <w:bidi w:val="0"/>
              <w:spacing w:before="0" w:after="283"/>
              <w:jc w:val="left"/>
              <w:rPr/>
            </w:pPr>
            <w:r>
              <w:rPr/>
              <w:t xml:space="preserve">1971-1983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3 + </w:t>
            </w:r>
          </w:p>
        </w:tc>
        <w:tc>
          <w:tcPr>
            <w:tcW w:w="2262" w:type="dxa"/>
            <w:tcBorders/>
            <w:vAlign w:val="center"/>
          </w:tcPr>
          <w:p>
            <w:pPr>
              <w:pStyle w:val="TableContents"/>
              <w:bidi w:val="0"/>
              <w:spacing w:before="0" w:after="283"/>
              <w:jc w:val="left"/>
              <w:rPr/>
            </w:pPr>
            <w:r>
              <w:rPr/>
              <w:t xml:space="preserve">Toteutettu 1998 </w:t>
            </w:r>
          </w:p>
        </w:tc>
        <w:tc>
          <w:tcPr>
            <w:tcW w:w="3034" w:type="dxa"/>
            <w:tcBorders/>
            <w:vAlign w:val="center"/>
          </w:tcPr>
          <w:p>
            <w:pPr>
              <w:pStyle w:val="TableContents"/>
              <w:bidi w:val="0"/>
              <w:spacing w:before="0" w:after="283"/>
              <w:jc w:val="left"/>
              <w:rPr/>
            </w:pPr>
            <w:r>
              <w:rPr/>
              <w:t xml:space="preserve">Jäi kiinni vuonna 1983 myrkytettyään ja pommitettuaan morsiamensa autoon.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Karl F. Warner </w:t>
            </w:r>
          </w:p>
        </w:tc>
        <w:tc>
          <w:tcPr>
            <w:tcW w:w="817" w:type="dxa"/>
            <w:tcBorders/>
            <w:vAlign w:val="center"/>
          </w:tcPr>
          <w:p>
            <w:pPr>
              <w:pStyle w:val="TableContents"/>
              <w:bidi w:val="0"/>
              <w:spacing w:before="0" w:after="283"/>
              <w:jc w:val="left"/>
              <w:rPr/>
            </w:pPr>
            <w:r>
              <w:rPr/>
              <w:t xml:space="preserve">1969-1971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Keith Hunter Jesperson </w:t>
            </w:r>
          </w:p>
        </w:tc>
        <w:tc>
          <w:tcPr>
            <w:tcW w:w="817" w:type="dxa"/>
            <w:tcBorders/>
            <w:vAlign w:val="center"/>
          </w:tcPr>
          <w:p>
            <w:pPr>
              <w:pStyle w:val="TableContents"/>
              <w:bidi w:val="0"/>
              <w:spacing w:before="0" w:after="283"/>
              <w:jc w:val="left"/>
              <w:rPr/>
            </w:pPr>
            <w:r>
              <w:rPr/>
              <w:t xml:space="preserve">1990-1995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nimellä "Happy Face Killer".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Kendall Francois </w:t>
            </w:r>
          </w:p>
        </w:tc>
        <w:tc>
          <w:tcPr>
            <w:tcW w:w="817" w:type="dxa"/>
            <w:tcBorders/>
            <w:vAlign w:val="center"/>
          </w:tcPr>
          <w:p>
            <w:pPr>
              <w:pStyle w:val="TableContents"/>
              <w:bidi w:val="0"/>
              <w:spacing w:before="0" w:after="283"/>
              <w:jc w:val="left"/>
              <w:rPr/>
            </w:pPr>
            <w:r>
              <w:rPr/>
              <w:t xml:space="preserve">1996-1998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Kenneth Bianchi </w:t>
            </w:r>
          </w:p>
        </w:tc>
        <w:tc>
          <w:tcPr>
            <w:tcW w:w="817" w:type="dxa"/>
            <w:tcBorders/>
            <w:vAlign w:val="center"/>
          </w:tcPr>
          <w:p>
            <w:pPr>
              <w:pStyle w:val="TableContents"/>
              <w:bidi w:val="0"/>
              <w:spacing w:before="0" w:after="283"/>
              <w:jc w:val="left"/>
              <w:rPr/>
            </w:pPr>
            <w:r>
              <w:rPr/>
              <w:t xml:space="preserve">1977-1978 </w:t>
            </w:r>
          </w:p>
        </w:tc>
        <w:tc>
          <w:tcPr>
            <w:tcW w:w="894" w:type="dxa"/>
            <w:tcBorders/>
            <w:vAlign w:val="center"/>
          </w:tcPr>
          <w:p>
            <w:pPr>
              <w:pStyle w:val="TableContents"/>
              <w:bidi w:val="0"/>
              <w:spacing w:before="0" w:after="283"/>
              <w:jc w:val="left"/>
              <w:rPr/>
            </w:pPr>
            <w:r>
              <w:rPr/>
              <w:t xml:space="preserve">12 </w:t>
            </w:r>
          </w:p>
        </w:tc>
        <w:tc>
          <w:tcPr>
            <w:tcW w:w="969" w:type="dxa"/>
            <w:tcBorders/>
            <w:vAlign w:val="center"/>
          </w:tcPr>
          <w:p>
            <w:pPr>
              <w:pStyle w:val="TableContents"/>
              <w:bidi w:val="0"/>
              <w:spacing w:before="0" w:after="283"/>
              <w:jc w:val="left"/>
              <w:rPr/>
            </w:pPr>
            <w:r>
              <w:rPr/>
              <w:t xml:space="preserve">12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Yhdessä rikostoverinsa Angelo Buono Jr:n kanssa, joka tunnetaan nimellä "Hillsiden kuristajat",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Kenneth McDuff </w:t>
            </w:r>
          </w:p>
        </w:tc>
        <w:tc>
          <w:tcPr>
            <w:tcW w:w="817" w:type="dxa"/>
            <w:tcBorders/>
            <w:vAlign w:val="center"/>
          </w:tcPr>
          <w:p>
            <w:pPr>
              <w:pStyle w:val="TableContents"/>
              <w:bidi w:val="0"/>
              <w:spacing w:before="0" w:after="283"/>
              <w:jc w:val="left"/>
              <w:rPr/>
            </w:pPr>
            <w:r>
              <w:rPr/>
              <w:t xml:space="preserve">1966-1992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14 + </w:t>
            </w:r>
          </w:p>
        </w:tc>
        <w:tc>
          <w:tcPr>
            <w:tcW w:w="2262" w:type="dxa"/>
            <w:tcBorders/>
            <w:vAlign w:val="center"/>
          </w:tcPr>
          <w:p>
            <w:pPr>
              <w:pStyle w:val="TableContents"/>
              <w:bidi w:val="0"/>
              <w:spacing w:before="0" w:after="283"/>
              <w:jc w:val="left"/>
              <w:rPr/>
            </w:pPr>
            <w:r>
              <w:rPr/>
              <w:t xml:space="preserve">Toteutettu 1998 </w:t>
            </w:r>
          </w:p>
        </w:tc>
        <w:tc>
          <w:tcPr>
            <w:tcW w:w="3034" w:type="dxa"/>
            <w:tcBorders/>
            <w:vAlign w:val="center"/>
          </w:tcPr>
          <w:p>
            <w:pPr>
              <w:pStyle w:val="TableContents"/>
              <w:bidi w:val="0"/>
              <w:spacing w:before="0" w:after="283"/>
              <w:jc w:val="left"/>
              <w:rPr/>
            </w:pPr>
            <w:r>
              <w:rPr/>
              <w:t xml:space="preserve">Tunnettiin nimellä "Broomstick Killer"; kuolemantuomio vuoden 1966 kolmoismurhasta muutettiin; tapettiin kolme päivää ehdonalaiseen pääsyn jälkeen vuonna 1989.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Kimberly McCarthy </w:t>
            </w:r>
          </w:p>
        </w:tc>
        <w:tc>
          <w:tcPr>
            <w:tcW w:w="817" w:type="dxa"/>
            <w:tcBorders/>
            <w:vAlign w:val="center"/>
          </w:tcPr>
          <w:p>
            <w:pPr>
              <w:pStyle w:val="TableContents"/>
              <w:bidi w:val="0"/>
              <w:spacing w:before="0" w:after="283"/>
              <w:jc w:val="left"/>
              <w:rPr/>
            </w:pPr>
            <w:r>
              <w:rPr/>
              <w:t xml:space="preserve">1997-1998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2013 </w:t>
            </w:r>
          </w:p>
        </w:tc>
        <w:tc>
          <w:tcPr>
            <w:tcW w:w="3034" w:type="dxa"/>
            <w:tcBorders/>
            <w:vAlign w:val="center"/>
          </w:tcPr>
          <w:p>
            <w:pPr>
              <w:pStyle w:val="TableContents"/>
              <w:bidi w:val="0"/>
              <w:spacing w:before="0" w:after="283"/>
              <w:jc w:val="left"/>
              <w:rPr/>
            </w:pPr>
            <w:r>
              <w:rPr/>
              <w:t xml:space="preserve">Naapurin murhannut crack-riippuvainen; epäillään kahdesta samanlaisesta murhasta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Kimberly Clark Saenz </w:t>
            </w:r>
          </w:p>
        </w:tc>
        <w:tc>
          <w:tcPr>
            <w:tcW w:w="817" w:type="dxa"/>
            <w:tcBorders/>
            <w:vAlign w:val="center"/>
          </w:tcPr>
          <w:p>
            <w:pPr>
              <w:pStyle w:val="TableContents"/>
              <w:bidi w:val="0"/>
              <w:spacing w:before="0" w:after="283"/>
              <w:jc w:val="left"/>
              <w:rPr/>
            </w:pPr>
            <w:r>
              <w:rPr/>
              <w:t xml:space="preserve">2008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10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Tappoi viisi potilasta ruiskuttamalla valkaisuainetta heidän dialyysilinjoihinsa. </w:t>
            </w:r>
          </w:p>
        </w:tc>
        <w:tc>
          <w:tcPr>
            <w:tcW w:w="519" w:type="dxa"/>
            <w:tcBorders/>
            <w:vAlign w:val="center"/>
          </w:tcPr>
          <w:p>
            <w:pPr>
              <w:pStyle w:val="TableContents"/>
              <w:bidi w:val="0"/>
              <w:spacing w:before="0" w:after="283"/>
              <w:jc w:val="left"/>
              <w:rPr/>
            </w:pPr>
            <w:r>
              <w:rPr/>
              <w:t xml:space="preserve">. </w:t>
            </w:r>
          </w:p>
        </w:tc>
      </w:tr>
      <w:tr>
        <w:trPr/>
        <w:tc>
          <w:tcPr>
            <w:tcW w:w="1710" w:type="dxa"/>
            <w:tcBorders/>
            <w:vAlign w:val="center"/>
          </w:tcPr>
          <w:p>
            <w:pPr>
              <w:pStyle w:val="TableContents"/>
              <w:bidi w:val="0"/>
              <w:spacing w:before="0" w:after="283"/>
              <w:jc w:val="left"/>
              <w:rPr/>
            </w:pPr>
            <w:r>
              <w:rPr/>
              <w:t xml:space="preserve">Kristen Gilbert </w:t>
            </w:r>
          </w:p>
        </w:tc>
        <w:tc>
          <w:tcPr>
            <w:tcW w:w="817" w:type="dxa"/>
            <w:tcBorders/>
            <w:vAlign w:val="center"/>
          </w:tcPr>
          <w:p>
            <w:pPr>
              <w:pStyle w:val="TableContents"/>
              <w:bidi w:val="0"/>
              <w:spacing w:before="0" w:after="283"/>
              <w:jc w:val="left"/>
              <w:rPr/>
            </w:pPr>
            <w:r>
              <w:rPr/>
              <w:t xml:space="preserve">1989-1996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Aiheutti potilaille sydänpysähdyksen ja reagoi sitten koodattuun hätätilanteeseen, usein elvyttäen potilaat itse.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Larry Eyler </w:t>
            </w:r>
          </w:p>
        </w:tc>
        <w:tc>
          <w:tcPr>
            <w:tcW w:w="817" w:type="dxa"/>
            <w:tcBorders/>
            <w:vAlign w:val="center"/>
          </w:tcPr>
          <w:p>
            <w:pPr>
              <w:pStyle w:val="TableContents"/>
              <w:bidi w:val="0"/>
              <w:spacing w:before="0" w:after="283"/>
              <w:jc w:val="left"/>
              <w:rPr/>
            </w:pPr>
            <w:r>
              <w:rPr/>
              <w:t xml:space="preserve">1982-1984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23 </w:t>
            </w:r>
          </w:p>
        </w:tc>
        <w:tc>
          <w:tcPr>
            <w:tcW w:w="2262" w:type="dxa"/>
            <w:tcBorders/>
            <w:vAlign w:val="center"/>
          </w:tcPr>
          <w:p>
            <w:pPr>
              <w:pStyle w:val="TableContents"/>
              <w:bidi w:val="0"/>
              <w:spacing w:before="0" w:after="283"/>
              <w:jc w:val="left"/>
              <w:rPr/>
            </w:pPr>
            <w:r>
              <w:rPr/>
              <w:t xml:space="preserve">Kuoli vankilassa odottaessaan teloitusta </w:t>
            </w:r>
          </w:p>
        </w:tc>
        <w:tc>
          <w:tcPr>
            <w:tcW w:w="3034" w:type="dxa"/>
            <w:tcBorders/>
            <w:vAlign w:val="center"/>
          </w:tcPr>
          <w:p>
            <w:pPr>
              <w:pStyle w:val="TableContents"/>
              <w:bidi w:val="0"/>
              <w:spacing w:before="0" w:after="283"/>
              <w:jc w:val="left"/>
              <w:rPr/>
            </w:pPr>
            <w:r>
              <w:rPr/>
              <w:t xml:space="preserve">Tunnetaan nimellä "Interstate Killer".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Larry Green </w:t>
            </w:r>
          </w:p>
        </w:tc>
        <w:tc>
          <w:tcPr>
            <w:tcW w:w="817" w:type="dxa"/>
            <w:tcBorders/>
            <w:vAlign w:val="center"/>
          </w:tcPr>
          <w:p>
            <w:pPr>
              <w:pStyle w:val="TableContents"/>
              <w:bidi w:val="0"/>
              <w:spacing w:before="0" w:after="283"/>
              <w:jc w:val="left"/>
              <w:rPr/>
            </w:pPr>
            <w:r>
              <w:rPr/>
              <w:t xml:space="preserve">1973-1974 </w:t>
            </w:r>
          </w:p>
        </w:tc>
        <w:tc>
          <w:tcPr>
            <w:tcW w:w="894" w:type="dxa"/>
            <w:tcBorders/>
            <w:vAlign w:val="center"/>
          </w:tcPr>
          <w:p>
            <w:pPr>
              <w:pStyle w:val="TableContents"/>
              <w:bidi w:val="0"/>
              <w:spacing w:before="0" w:after="283"/>
              <w:jc w:val="left"/>
              <w:rPr/>
            </w:pPr>
            <w:r>
              <w:rPr/>
              <w:t xml:space="preserve">15 </w:t>
            </w:r>
          </w:p>
        </w:tc>
        <w:tc>
          <w:tcPr>
            <w:tcW w:w="969" w:type="dxa"/>
            <w:tcBorders/>
            <w:vAlign w:val="center"/>
          </w:tcPr>
          <w:p>
            <w:pPr>
              <w:pStyle w:val="TableContents"/>
              <w:bidi w:val="0"/>
              <w:spacing w:before="0" w:after="283"/>
              <w:jc w:val="left"/>
              <w:rPr/>
            </w:pPr>
            <w:r>
              <w:rPr/>
              <w:t xml:space="preserve">73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Kuoleman enkelit -kulttia, joka on vastuussa Zebran murhista.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Lawrence Bittaker </w:t>
            </w:r>
          </w:p>
        </w:tc>
        <w:tc>
          <w:tcPr>
            <w:tcW w:w="817" w:type="dxa"/>
            <w:tcBorders/>
            <w:vAlign w:val="center"/>
          </w:tcPr>
          <w:p>
            <w:pPr>
              <w:pStyle w:val="TableContents"/>
              <w:bidi w:val="0"/>
              <w:spacing w:before="0" w:after="283"/>
              <w:jc w:val="left"/>
              <w:rPr/>
            </w:pPr>
            <w:r>
              <w:rPr/>
              <w:t xml:space="preserve">1979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Roy Norrisin kanssa, joka tunnetaan nimellä "Työkalulaatikkomurhaajat"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Lee Boyd Malvo </w:t>
            </w:r>
          </w:p>
        </w:tc>
        <w:tc>
          <w:tcPr>
            <w:tcW w:w="817" w:type="dxa"/>
            <w:tcBorders/>
            <w:vAlign w:val="center"/>
          </w:tcPr>
          <w:p>
            <w:pPr>
              <w:pStyle w:val="TableContents"/>
              <w:bidi w:val="0"/>
              <w:spacing w:before="0" w:after="283"/>
              <w:jc w:val="left"/>
              <w:rPr/>
            </w:pPr>
            <w:r>
              <w:rPr/>
              <w:t xml:space="preserve">2002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17 </w:t>
            </w:r>
          </w:p>
        </w:tc>
        <w:tc>
          <w:tcPr>
            <w:tcW w:w="2262" w:type="dxa"/>
            <w:tcBorders/>
            <w:vAlign w:val="center"/>
          </w:tcPr>
          <w:p>
            <w:pPr>
              <w:pStyle w:val="TableContents"/>
              <w:bidi w:val="0"/>
              <w:spacing w:before="0" w:after="283"/>
              <w:jc w:val="left"/>
              <w:rPr/>
            </w:pPr>
            <w:r>
              <w:rPr/>
              <w:t xml:space="preserve">Elinkautinen vankeusrangaistus ilman ehdonalaiseen vapauteen pääsyä (kumottiin 26. toukokuuta 2017; odottaa uutta tuomiota). </w:t>
            </w:r>
          </w:p>
        </w:tc>
        <w:tc>
          <w:tcPr>
            <w:tcW w:w="3034" w:type="dxa"/>
            <w:tcBorders/>
            <w:vAlign w:val="center"/>
          </w:tcPr>
          <w:p>
            <w:pPr>
              <w:pStyle w:val="TableContents"/>
              <w:bidi w:val="0"/>
              <w:spacing w:before="0" w:after="283"/>
              <w:jc w:val="left"/>
              <w:rPr/>
            </w:pPr>
            <w:r>
              <w:rPr/>
              <w:t xml:space="preserve">John Allen Muhammadin rikoskumppanin kanssa teki Washingtonin tarkka-ampujien iskut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Lee Roy Martin </w:t>
            </w:r>
          </w:p>
        </w:tc>
        <w:tc>
          <w:tcPr>
            <w:tcW w:w="817" w:type="dxa"/>
            <w:tcBorders/>
            <w:vAlign w:val="center"/>
          </w:tcPr>
          <w:p>
            <w:pPr>
              <w:pStyle w:val="TableContents"/>
              <w:bidi w:val="0"/>
              <w:spacing w:before="0" w:after="283"/>
              <w:jc w:val="left"/>
              <w:rPr/>
            </w:pPr>
            <w:r>
              <w:rPr/>
              <w:t xml:space="preserve">1967-1968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"Gaffneyn kuristaja"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Lemuel Smith </w:t>
            </w:r>
          </w:p>
        </w:tc>
        <w:tc>
          <w:tcPr>
            <w:tcW w:w="817" w:type="dxa"/>
            <w:tcBorders/>
            <w:vAlign w:val="center"/>
          </w:tcPr>
          <w:p>
            <w:pPr>
              <w:pStyle w:val="TableContents"/>
              <w:bidi w:val="0"/>
              <w:spacing w:before="0" w:after="283"/>
              <w:jc w:val="left"/>
              <w:rPr/>
            </w:pPr>
            <w:r>
              <w:rPr/>
              <w:t xml:space="preserve">1958-1981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kuolemaan; muutettu elinkautiseksi.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Leonard Lake </w:t>
            </w:r>
          </w:p>
        </w:tc>
        <w:tc>
          <w:tcPr>
            <w:tcW w:w="817" w:type="dxa"/>
            <w:tcBorders/>
            <w:vAlign w:val="center"/>
          </w:tcPr>
          <w:p>
            <w:pPr>
              <w:pStyle w:val="TableContents"/>
              <w:bidi w:val="0"/>
              <w:spacing w:before="0" w:after="283"/>
              <w:jc w:val="left"/>
              <w:rPr/>
            </w:pPr>
            <w:r>
              <w:rPr/>
              <w:t xml:space="preserve">1983-1985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25 </w:t>
            </w:r>
          </w:p>
        </w:tc>
        <w:tc>
          <w:tcPr>
            <w:tcW w:w="2262" w:type="dxa"/>
            <w:tcBorders/>
            <w:vAlign w:val="center"/>
          </w:tcPr>
          <w:p>
            <w:pPr>
              <w:pStyle w:val="TableContents"/>
              <w:bidi w:val="0"/>
              <w:spacing w:before="0" w:after="283"/>
              <w:jc w:val="left"/>
              <w:rPr/>
            </w:pPr>
            <w:r>
              <w:rPr/>
              <w:t xml:space="preserve">Teki itsemurhan vankeusaikana </w:t>
            </w:r>
          </w:p>
        </w:tc>
        <w:tc>
          <w:tcPr>
            <w:tcW w:w="3034" w:type="dxa"/>
            <w:tcBorders/>
            <w:vAlign w:val="center"/>
          </w:tcPr>
          <w:p>
            <w:pPr>
              <w:pStyle w:val="TableContents"/>
              <w:bidi w:val="0"/>
              <w:spacing w:before="0" w:after="283"/>
              <w:jc w:val="left"/>
              <w:rPr/>
            </w:pPr>
            <w:r>
              <w:rPr/>
              <w:t xml:space="preserve">Charles Ng keräsi ja murhasi naispuolisia seksiorjia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Leslie Irvin </w:t>
            </w:r>
          </w:p>
        </w:tc>
        <w:tc>
          <w:tcPr>
            <w:tcW w:w="817" w:type="dxa"/>
            <w:tcBorders/>
            <w:vAlign w:val="center"/>
          </w:tcPr>
          <w:p>
            <w:pPr>
              <w:pStyle w:val="TableContents"/>
              <w:bidi w:val="0"/>
              <w:spacing w:before="0" w:after="283"/>
              <w:jc w:val="left"/>
              <w:rPr/>
            </w:pPr>
            <w:r>
              <w:rPr/>
              <w:t xml:space="preserve">1954-1955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Hänen tapauksensa korkeimmassa oikeudessa loi ennakkotapauksen julkisuudessa paljon huomiota saaneiden syytettyjen oikeudenmukaisille oikeudenkäynneille.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Linda Hazzard </w:t>
            </w:r>
          </w:p>
        </w:tc>
        <w:tc>
          <w:tcPr>
            <w:tcW w:w="817" w:type="dxa"/>
            <w:tcBorders/>
            <w:vAlign w:val="center"/>
          </w:tcPr>
          <w:p>
            <w:pPr>
              <w:pStyle w:val="TableContents"/>
              <w:bidi w:val="0"/>
              <w:spacing w:before="0" w:after="283"/>
              <w:jc w:val="left"/>
              <w:rPr/>
            </w:pPr>
            <w:r>
              <w:rPr/>
              <w:t xml:space="preserve">1908-1911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13 </w:t>
            </w:r>
          </w:p>
        </w:tc>
        <w:tc>
          <w:tcPr>
            <w:tcW w:w="2262" w:type="dxa"/>
            <w:tcBorders/>
            <w:vAlign w:val="center"/>
          </w:tcPr>
          <w:p>
            <w:pPr>
              <w:pStyle w:val="TableContents"/>
              <w:bidi w:val="0"/>
              <w:spacing w:before="0" w:after="283"/>
              <w:jc w:val="left"/>
              <w:rPr/>
            </w:pPr>
            <w:r>
              <w:rPr/>
              <w:t xml:space="preserve">Palveli 2 vuotta </w:t>
            </w:r>
          </w:p>
        </w:tc>
        <w:tc>
          <w:tcPr>
            <w:tcW w:w="3034" w:type="dxa"/>
            <w:tcBorders/>
            <w:vAlign w:val="center"/>
          </w:tcPr>
          <w:p>
            <w:pPr>
              <w:pStyle w:val="TableContents"/>
              <w:bidi w:val="0"/>
              <w:spacing w:before="0" w:after="283"/>
              <w:jc w:val="left"/>
              <w:rPr/>
            </w:pPr>
            <w:r>
              <w:rPr/>
              <w:t xml:space="preserve">Kuoli vuonna 1938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Lizzie Halliday </w:t>
            </w:r>
          </w:p>
        </w:tc>
        <w:tc>
          <w:tcPr>
            <w:tcW w:w="817" w:type="dxa"/>
            <w:tcBorders/>
            <w:vAlign w:val="center"/>
          </w:tcPr>
          <w:p>
            <w:pPr>
              <w:pStyle w:val="TableContents"/>
              <w:bidi w:val="0"/>
              <w:spacing w:before="0" w:after="283"/>
              <w:jc w:val="left"/>
              <w:rPr/>
            </w:pPr>
            <w:r>
              <w:rPr/>
              <w:t xml:space="preserve">1890s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Kuoli Matteawan State Hospital for the Criminally Insane -sairaalassa... </w:t>
            </w:r>
          </w:p>
        </w:tc>
        <w:tc>
          <w:tcPr>
            <w:tcW w:w="3034" w:type="dxa"/>
            <w:tcBorders/>
            <w:vAlign w:val="center"/>
          </w:tcPr>
          <w:p>
            <w:pPr>
              <w:pStyle w:val="TableContents"/>
              <w:bidi w:val="0"/>
              <w:spacing w:before="0" w:after="283"/>
              <w:jc w:val="left"/>
              <w:rPr/>
            </w:pPr>
            <w:r>
              <w:rPr/>
              <w:t xml:space="preserve">Ensimmäinen sähkötuolilla teloitettavaksi tuomittu nainen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Lonnie David Franklin Jr. </w:t>
            </w:r>
          </w:p>
        </w:tc>
        <w:tc>
          <w:tcPr>
            <w:tcW w:w="817" w:type="dxa"/>
            <w:tcBorders/>
            <w:vAlign w:val="center"/>
          </w:tcPr>
          <w:p>
            <w:pPr>
              <w:pStyle w:val="TableContents"/>
              <w:bidi w:val="0"/>
              <w:spacing w:before="0" w:after="283"/>
              <w:jc w:val="left"/>
              <w:rPr/>
            </w:pPr>
            <w:r>
              <w:rPr/>
              <w:t xml:space="preserve">1985-2007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25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"Grim Sleeper"; syytteet nostettu sen jälkeen, kun DNA-todisteet yhdistivät hänet kymmeneen Los Angelesissa vuodesta 1985 lähtien tehtyyn murhaan.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Loren Herzog </w:t>
            </w:r>
          </w:p>
        </w:tc>
        <w:tc>
          <w:tcPr>
            <w:tcW w:w="817" w:type="dxa"/>
            <w:tcBorders/>
            <w:vAlign w:val="center"/>
          </w:tcPr>
          <w:p>
            <w:pPr>
              <w:pStyle w:val="TableContents"/>
              <w:bidi w:val="0"/>
              <w:spacing w:before="0" w:after="283"/>
              <w:jc w:val="left"/>
              <w:rPr/>
            </w:pPr>
            <w:r>
              <w:rPr/>
              <w:t xml:space="preserve">1984-1999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19 </w:t>
            </w:r>
          </w:p>
        </w:tc>
        <w:tc>
          <w:tcPr>
            <w:tcW w:w="2262" w:type="dxa"/>
            <w:tcBorders/>
            <w:vAlign w:val="center"/>
          </w:tcPr>
          <w:p>
            <w:pPr>
              <w:pStyle w:val="TableContents"/>
              <w:bidi w:val="0"/>
              <w:spacing w:before="0" w:after="283"/>
              <w:jc w:val="left"/>
              <w:rPr/>
            </w:pPr>
            <w:r>
              <w:rPr/>
              <w:t xml:space="preserve">Itsemurhaan syyllistynyt ehdonalaiseen vapauteen pääsyä odottava </w:t>
            </w:r>
          </w:p>
        </w:tc>
        <w:tc>
          <w:tcPr>
            <w:tcW w:w="3034" w:type="dxa"/>
            <w:tcBorders/>
            <w:vAlign w:val="center"/>
          </w:tcPr>
          <w:p>
            <w:pPr>
              <w:pStyle w:val="TableContents"/>
              <w:bidi w:val="0"/>
              <w:spacing w:before="0" w:after="283"/>
              <w:jc w:val="left"/>
              <w:rPr/>
            </w:pPr>
            <w:r>
              <w:rPr/>
              <w:t xml:space="preserve">Yhdessä Wesley Shermantinen kanssa, joka tunnetaan nimellä ``Speed Freak Killers'',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Lorenzo Gilyard </w:t>
            </w:r>
          </w:p>
        </w:tc>
        <w:tc>
          <w:tcPr>
            <w:tcW w:w="817" w:type="dxa"/>
            <w:tcBorders/>
            <w:vAlign w:val="center"/>
          </w:tcPr>
          <w:p>
            <w:pPr>
              <w:pStyle w:val="TableContents"/>
              <w:bidi w:val="0"/>
              <w:spacing w:before="0" w:after="283"/>
              <w:jc w:val="left"/>
              <w:rPr/>
            </w:pPr>
            <w:r>
              <w:rPr/>
              <w:t xml:space="preserve">1977-1993 </w:t>
            </w:r>
          </w:p>
        </w:tc>
        <w:tc>
          <w:tcPr>
            <w:tcW w:w="894" w:type="dxa"/>
            <w:tcBorders/>
            <w:vAlign w:val="center"/>
          </w:tcPr>
          <w:p>
            <w:pPr>
              <w:pStyle w:val="TableContents"/>
              <w:bidi w:val="0"/>
              <w:spacing w:before="0" w:after="283"/>
              <w:jc w:val="left"/>
              <w:rPr/>
            </w:pPr>
            <w:r>
              <w:rPr/>
              <w:t xml:space="preserve">12 </w:t>
            </w:r>
          </w:p>
        </w:tc>
        <w:tc>
          <w:tcPr>
            <w:tcW w:w="969" w:type="dxa"/>
            <w:tcBorders/>
            <w:vAlign w:val="center"/>
          </w:tcPr>
          <w:p>
            <w:pPr>
              <w:pStyle w:val="TableContents"/>
              <w:bidi w:val="0"/>
              <w:spacing w:before="0" w:after="283"/>
              <w:jc w:val="left"/>
              <w:rPr/>
            </w:pPr>
            <w:r>
              <w:rPr/>
              <w:t xml:space="preserve">13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nimellä Kansas Cityn kuristaja,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Louise Peete </w:t>
            </w:r>
          </w:p>
        </w:tc>
        <w:tc>
          <w:tcPr>
            <w:tcW w:w="817" w:type="dxa"/>
            <w:tcBorders/>
            <w:vAlign w:val="center"/>
          </w:tcPr>
          <w:p>
            <w:pPr>
              <w:pStyle w:val="TableContents"/>
              <w:bidi w:val="0"/>
              <w:spacing w:before="0" w:after="283"/>
              <w:jc w:val="left"/>
              <w:rPr/>
            </w:pPr>
            <w:r>
              <w:rPr/>
              <w:t xml:space="preserve">1913-1944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1947 </w:t>
            </w:r>
          </w:p>
        </w:tc>
        <w:tc>
          <w:tcPr>
            <w:tcW w:w="3034" w:type="dxa"/>
            <w:tcBorders/>
            <w:vAlign w:val="center"/>
          </w:tcPr>
          <w:p>
            <w:pPr>
              <w:pStyle w:val="TableContents"/>
              <w:bidi w:val="0"/>
              <w:spacing w:before="0" w:after="283"/>
              <w:jc w:val="left"/>
              <w:rPr/>
            </w:pPr>
            <w:r>
              <w:rPr/>
              <w:t xml:space="preserve">Tuomittu miehen ja naisen murhasta vuosikymmenien välein, neljä muuta tuttavaa kuoli epäilyttävällä tavalla ja neljä aviomiestä teki itsemurhan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Louise Vermilya </w:t>
            </w:r>
          </w:p>
        </w:tc>
        <w:tc>
          <w:tcPr>
            <w:tcW w:w="817" w:type="dxa"/>
            <w:tcBorders/>
            <w:vAlign w:val="center"/>
          </w:tcPr>
          <w:p>
            <w:pPr>
              <w:pStyle w:val="TableContents"/>
              <w:bidi w:val="0"/>
              <w:spacing w:before="0" w:after="283"/>
              <w:jc w:val="left"/>
              <w:rPr/>
            </w:pPr>
            <w:r>
              <w:rPr/>
              <w:t xml:space="preserve">1893-1911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Syytteet hylätty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Lyda Southard </w:t>
            </w:r>
          </w:p>
        </w:tc>
        <w:tc>
          <w:tcPr>
            <w:tcW w:w="817" w:type="dxa"/>
            <w:tcBorders/>
            <w:vAlign w:val="center"/>
          </w:tcPr>
          <w:p>
            <w:pPr>
              <w:pStyle w:val="TableContents"/>
              <w:bidi w:val="0"/>
              <w:spacing w:before="0" w:after="283"/>
              <w:jc w:val="left"/>
              <w:rPr/>
            </w:pPr>
            <w:r>
              <w:rPr/>
              <w:t xml:space="preserve">1915-1920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Julkaistu 1941 </w:t>
            </w:r>
          </w:p>
        </w:tc>
        <w:tc>
          <w:tcPr>
            <w:tcW w:w="3034" w:type="dxa"/>
            <w:tcBorders/>
            <w:vAlign w:val="center"/>
          </w:tcPr>
          <w:p>
            <w:pPr>
              <w:pStyle w:val="TableContents"/>
              <w:bidi w:val="0"/>
              <w:spacing w:before="0" w:after="283"/>
              <w:jc w:val="left"/>
              <w:rPr/>
            </w:pPr>
            <w:r>
              <w:rPr/>
              <w:t xml:space="preserve">Tunnettiin nimellä ``Flypaper Lyda''; sarjamyrkyttäjä, joka tappoi neljä aviomiestä, nuoren tyttären ja lankomiehen.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Lydia Sherman </w:t>
            </w:r>
          </w:p>
        </w:tc>
        <w:tc>
          <w:tcPr>
            <w:tcW w:w="817" w:type="dxa"/>
            <w:tcBorders/>
            <w:vAlign w:val="center"/>
          </w:tcPr>
          <w:p>
            <w:pPr>
              <w:pStyle w:val="TableContents"/>
              <w:bidi w:val="0"/>
              <w:spacing w:before="0" w:after="283"/>
              <w:jc w:val="left"/>
              <w:rPr/>
            </w:pPr>
            <w:r>
              <w:rPr/>
              <w:t xml:space="preserve">1863-1877 </w:t>
            </w:r>
          </w:p>
        </w:tc>
        <w:tc>
          <w:tcPr>
            <w:tcW w:w="894" w:type="dxa"/>
            <w:tcBorders/>
            <w:vAlign w:val="center"/>
          </w:tcPr>
          <w:p>
            <w:pPr>
              <w:pStyle w:val="TableContents"/>
              <w:bidi w:val="0"/>
              <w:spacing w:before="0" w:after="283"/>
              <w:jc w:val="left"/>
              <w:rPr/>
            </w:pPr>
            <w:r>
              <w:rPr/>
              <w:t xml:space="preserve">12 </w:t>
            </w:r>
          </w:p>
        </w:tc>
        <w:tc>
          <w:tcPr>
            <w:tcW w:w="969" w:type="dxa"/>
            <w:tcBorders/>
            <w:vAlign w:val="center"/>
          </w:tcPr>
          <w:p>
            <w:pPr>
              <w:pStyle w:val="TableContents"/>
              <w:bidi w:val="0"/>
              <w:spacing w:before="0" w:after="283"/>
              <w:jc w:val="left"/>
              <w:rPr/>
            </w:pPr>
            <w:r>
              <w:rPr/>
              <w:t xml:space="preserve">12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Mack Ray Edwards </w:t>
            </w:r>
          </w:p>
        </w:tc>
        <w:tc>
          <w:tcPr>
            <w:tcW w:w="817" w:type="dxa"/>
            <w:tcBorders/>
            <w:vAlign w:val="center"/>
          </w:tcPr>
          <w:p>
            <w:pPr>
              <w:pStyle w:val="TableContents"/>
              <w:bidi w:val="0"/>
              <w:spacing w:before="0" w:after="283"/>
              <w:jc w:val="left"/>
              <w:rPr/>
            </w:pPr>
            <w:r>
              <w:rPr/>
              <w:t xml:space="preserve">1953-1970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18 </w:t>
            </w:r>
          </w:p>
        </w:tc>
        <w:tc>
          <w:tcPr>
            <w:tcW w:w="2262" w:type="dxa"/>
            <w:tcBorders/>
            <w:vAlign w:val="center"/>
          </w:tcPr>
          <w:p>
            <w:pPr>
              <w:pStyle w:val="TableContents"/>
              <w:bidi w:val="0"/>
              <w:spacing w:before="0" w:after="283"/>
              <w:jc w:val="left"/>
              <w:rPr/>
            </w:pPr>
            <w:r>
              <w:rPr/>
              <w:t xml:space="preserve">Itsemurhaan syyllistynyt odottaa teloitusta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Manuel Moore </w:t>
            </w:r>
          </w:p>
        </w:tc>
        <w:tc>
          <w:tcPr>
            <w:tcW w:w="817" w:type="dxa"/>
            <w:tcBorders/>
            <w:vAlign w:val="center"/>
          </w:tcPr>
          <w:p>
            <w:pPr>
              <w:pStyle w:val="TableContents"/>
              <w:bidi w:val="0"/>
              <w:spacing w:before="0" w:after="283"/>
              <w:jc w:val="left"/>
              <w:rPr/>
            </w:pPr>
            <w:r>
              <w:rPr/>
              <w:t xml:space="preserve">1973-1974 </w:t>
            </w:r>
          </w:p>
        </w:tc>
        <w:tc>
          <w:tcPr>
            <w:tcW w:w="894" w:type="dxa"/>
            <w:tcBorders/>
            <w:vAlign w:val="center"/>
          </w:tcPr>
          <w:p>
            <w:pPr>
              <w:pStyle w:val="TableContents"/>
              <w:bidi w:val="0"/>
              <w:spacing w:before="0" w:after="283"/>
              <w:jc w:val="left"/>
              <w:rPr/>
            </w:pPr>
            <w:r>
              <w:rPr/>
              <w:t xml:space="preserve">15 </w:t>
            </w:r>
          </w:p>
        </w:tc>
        <w:tc>
          <w:tcPr>
            <w:tcW w:w="969" w:type="dxa"/>
            <w:tcBorders/>
            <w:vAlign w:val="center"/>
          </w:tcPr>
          <w:p>
            <w:pPr>
              <w:pStyle w:val="TableContents"/>
              <w:bidi w:val="0"/>
              <w:spacing w:before="0" w:after="283"/>
              <w:jc w:val="left"/>
              <w:rPr/>
            </w:pPr>
            <w:r>
              <w:rPr/>
              <w:t xml:space="preserve">73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Kuoleman enkelit -kulttia, joka on vastuussa Zebran murhista.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Maria Carina Favato </w:t>
            </w:r>
          </w:p>
        </w:tc>
        <w:tc>
          <w:tcPr>
            <w:tcW w:w="817" w:type="dxa"/>
            <w:tcBorders/>
            <w:vAlign w:val="center"/>
          </w:tcPr>
          <w:p>
            <w:pPr>
              <w:pStyle w:val="TableContents"/>
              <w:bidi w:val="0"/>
              <w:spacing w:before="0" w:after="283"/>
              <w:jc w:val="left"/>
              <w:rPr/>
            </w:pPr>
            <w:r>
              <w:rPr/>
              <w:t xml:space="preserve">1930s-1938 </w:t>
            </w:r>
          </w:p>
        </w:tc>
        <w:tc>
          <w:tcPr>
            <w:tcW w:w="894" w:type="dxa"/>
            <w:tcBorders/>
            <w:vAlign w:val="center"/>
          </w:tcPr>
          <w:p>
            <w:pPr>
              <w:pStyle w:val="TableContents"/>
              <w:bidi w:val="0"/>
              <w:spacing w:before="0" w:after="283"/>
              <w:jc w:val="left"/>
              <w:rPr/>
            </w:pPr>
            <w:r>
              <w:rPr/>
              <w:t xml:space="preserve">114 </w:t>
            </w:r>
          </w:p>
        </w:tc>
        <w:tc>
          <w:tcPr>
            <w:tcW w:w="969" w:type="dxa"/>
            <w:tcBorders/>
            <w:vAlign w:val="center"/>
          </w:tcPr>
          <w:p>
            <w:pPr>
              <w:pStyle w:val="TableContents"/>
              <w:bidi w:val="0"/>
              <w:spacing w:before="0" w:after="283"/>
              <w:jc w:val="left"/>
              <w:rPr/>
            </w:pPr>
            <w:r>
              <w:rPr/>
              <w:t xml:space="preserve">114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Italialainen maahanmuuttaja; Philadelphian myrkkyjen salaliittoon kuulunut henkilö.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Marie Noe </w:t>
            </w:r>
          </w:p>
        </w:tc>
        <w:tc>
          <w:tcPr>
            <w:tcW w:w="817" w:type="dxa"/>
            <w:tcBorders/>
            <w:vAlign w:val="center"/>
          </w:tcPr>
          <w:p>
            <w:pPr>
              <w:pStyle w:val="TableContents"/>
              <w:bidi w:val="0"/>
              <w:spacing w:before="0" w:after="283"/>
              <w:jc w:val="left"/>
              <w:rPr/>
            </w:pPr>
            <w:r>
              <w:rPr/>
              <w:t xml:space="preserve">1949-1968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Tuomittu 20 vuoden ehdolliseen vankeuteen 1998 </w:t>
            </w:r>
          </w:p>
        </w:tc>
        <w:tc>
          <w:tcPr>
            <w:tcW w:w="3034" w:type="dxa"/>
            <w:tcBorders/>
            <w:vAlign w:val="center"/>
          </w:tcPr>
          <w:p>
            <w:pPr>
              <w:pStyle w:val="TableContents"/>
              <w:bidi w:val="0"/>
              <w:spacing w:before="0" w:after="283"/>
              <w:jc w:val="left"/>
              <w:rPr/>
            </w:pPr>
            <w:r>
              <w:rPr/>
              <w:t xml:space="preserve">Murhasi kahdeksan lastaan; 2 muuta kuoli luonnollisista syistä.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Marion Albert Pruett </w:t>
            </w:r>
          </w:p>
        </w:tc>
        <w:tc>
          <w:tcPr>
            <w:tcW w:w="817" w:type="dxa"/>
            <w:tcBorders/>
            <w:vAlign w:val="center"/>
          </w:tcPr>
          <w:p>
            <w:pPr>
              <w:pStyle w:val="TableContents"/>
              <w:bidi w:val="0"/>
              <w:spacing w:before="0" w:after="283"/>
              <w:jc w:val="left"/>
              <w:rPr/>
            </w:pPr>
            <w:r>
              <w:rPr/>
              <w:t xml:space="preserve">1981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Toteutettu 1999 </w:t>
            </w:r>
          </w:p>
        </w:tc>
        <w:tc>
          <w:tcPr>
            <w:tcW w:w="3034" w:type="dxa"/>
            <w:tcBorders/>
            <w:vAlign w:val="center"/>
          </w:tcPr>
          <w:p>
            <w:pPr>
              <w:pStyle w:val="TableContents"/>
              <w:bidi w:val="0"/>
              <w:spacing w:before="0" w:after="283"/>
              <w:jc w:val="left"/>
              <w:rPr/>
            </w:pPr>
            <w:r>
              <w:rPr/>
              <w:t xml:space="preserve">Teki rikoksensa ollessaan Yhdysvaltojen liittovaltion todistajansuojeluohjelmassa.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Mark Goudeau </w:t>
            </w:r>
          </w:p>
        </w:tc>
        <w:tc>
          <w:tcPr>
            <w:tcW w:w="817" w:type="dxa"/>
            <w:tcBorders/>
            <w:vAlign w:val="center"/>
          </w:tcPr>
          <w:p>
            <w:pPr>
              <w:pStyle w:val="TableContents"/>
              <w:bidi w:val="0"/>
              <w:spacing w:before="0" w:after="283"/>
              <w:jc w:val="left"/>
              <w:rPr/>
            </w:pPr>
            <w:r>
              <w:rPr/>
              <w:t xml:space="preserve">2005-2006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``Baseline Killer''.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Martha Ann Johnson </w:t>
            </w:r>
          </w:p>
        </w:tc>
        <w:tc>
          <w:tcPr>
            <w:tcW w:w="817" w:type="dxa"/>
            <w:tcBorders/>
            <w:vAlign w:val="center"/>
          </w:tcPr>
          <w:p>
            <w:pPr>
              <w:pStyle w:val="TableContents"/>
              <w:bidi w:val="0"/>
              <w:spacing w:before="0" w:after="283"/>
              <w:jc w:val="left"/>
              <w:rPr/>
            </w:pPr>
            <w:r>
              <w:rPr/>
              <w:t xml:space="preserve">1977-1982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kuolemaan; muutettu elinkautiseksi.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Martha Beck </w:t>
            </w:r>
          </w:p>
        </w:tc>
        <w:tc>
          <w:tcPr>
            <w:tcW w:w="817" w:type="dxa"/>
            <w:tcBorders/>
            <w:vAlign w:val="center"/>
          </w:tcPr>
          <w:p>
            <w:pPr>
              <w:pStyle w:val="TableContents"/>
              <w:bidi w:val="0"/>
              <w:spacing w:before="0" w:after="283"/>
              <w:jc w:val="left"/>
              <w:rPr/>
            </w:pPr>
            <w:r>
              <w:rPr/>
              <w:t xml:space="preserve">1947-1949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Toteutettu 1951 </w:t>
            </w:r>
          </w:p>
        </w:tc>
        <w:tc>
          <w:tcPr>
            <w:tcW w:w="3034" w:type="dxa"/>
            <w:tcBorders/>
            <w:vAlign w:val="center"/>
          </w:tcPr>
          <w:p>
            <w:pPr>
              <w:pStyle w:val="TableContents"/>
              <w:bidi w:val="0"/>
              <w:spacing w:before="0" w:after="283"/>
              <w:jc w:val="left"/>
              <w:rPr/>
            </w:pPr>
            <w:r>
              <w:rPr/>
              <w:t xml:space="preserve">Yhdessä Raymond Fernandezin kanssa heidät tunnettiin nimellä ``The Lonely Hearts Killers''.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Martha Wise </w:t>
            </w:r>
          </w:p>
        </w:tc>
        <w:tc>
          <w:tcPr>
            <w:tcW w:w="817" w:type="dxa"/>
            <w:tcBorders/>
            <w:vAlign w:val="center"/>
          </w:tcPr>
          <w:p>
            <w:pPr>
              <w:pStyle w:val="TableContents"/>
              <w:bidi w:val="0"/>
              <w:spacing w:before="0" w:after="283"/>
              <w:jc w:val="left"/>
              <w:rPr/>
            </w:pPr>
            <w:r>
              <w:rPr/>
              <w:t xml:space="preserve">1924-1925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Myrkytti seitsemäntoista oman perheensä jäsentä.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Marybeth Tinning </w:t>
            </w:r>
          </w:p>
        </w:tc>
        <w:tc>
          <w:tcPr>
            <w:tcW w:w="817" w:type="dxa"/>
            <w:tcBorders/>
            <w:vAlign w:val="center"/>
          </w:tcPr>
          <w:p>
            <w:pPr>
              <w:pStyle w:val="TableContents"/>
              <w:bidi w:val="0"/>
              <w:spacing w:before="0" w:after="283"/>
              <w:jc w:val="left"/>
              <w:rPr/>
            </w:pPr>
            <w:r>
              <w:rPr/>
              <w:t xml:space="preserve">1972-1985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20 vuodesta elinkautiseen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Maury Travis </w:t>
            </w:r>
          </w:p>
        </w:tc>
        <w:tc>
          <w:tcPr>
            <w:tcW w:w="817" w:type="dxa"/>
            <w:tcBorders/>
            <w:vAlign w:val="center"/>
          </w:tcPr>
          <w:p>
            <w:pPr>
              <w:pStyle w:val="TableContents"/>
              <w:bidi w:val="0"/>
              <w:spacing w:before="0" w:after="283"/>
              <w:jc w:val="left"/>
              <w:rPr/>
            </w:pPr>
            <w:r>
              <w:rPr/>
              <w:t xml:space="preserve">2000-2002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17 + </w:t>
            </w:r>
          </w:p>
        </w:tc>
        <w:tc>
          <w:tcPr>
            <w:tcW w:w="2262" w:type="dxa"/>
            <w:tcBorders/>
            <w:vAlign w:val="center"/>
          </w:tcPr>
          <w:p>
            <w:pPr>
              <w:pStyle w:val="TableContents"/>
              <w:bidi w:val="0"/>
              <w:spacing w:before="0" w:after="283"/>
              <w:jc w:val="left"/>
              <w:rPr/>
            </w:pPr>
            <w:r>
              <w:rPr/>
              <w:t xml:space="preserve">Teki itsemurhan odottaessaan oikeudenkäyntiä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Melvin Rees </w:t>
            </w:r>
          </w:p>
        </w:tc>
        <w:tc>
          <w:tcPr>
            <w:tcW w:w="817" w:type="dxa"/>
            <w:tcBorders/>
            <w:vAlign w:val="center"/>
          </w:tcPr>
          <w:p>
            <w:pPr>
              <w:pStyle w:val="TableContents"/>
              <w:bidi w:val="0"/>
              <w:spacing w:before="0" w:after="283"/>
              <w:jc w:val="left"/>
              <w:rPr/>
            </w:pPr>
            <w:r>
              <w:rPr/>
              <w:t xml:space="preserve">1957-1959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9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``Seksipeto''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Michael Bear Carson </w:t>
            </w:r>
          </w:p>
        </w:tc>
        <w:tc>
          <w:tcPr>
            <w:tcW w:w="817" w:type="dxa"/>
            <w:tcBorders/>
            <w:vAlign w:val="center"/>
          </w:tcPr>
          <w:p>
            <w:pPr>
              <w:pStyle w:val="TableContents"/>
              <w:bidi w:val="0"/>
              <w:spacing w:before="0" w:after="283"/>
              <w:jc w:val="left"/>
              <w:rPr/>
            </w:pPr>
            <w:r>
              <w:rPr/>
              <w:t xml:space="preserve">1981-1983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12 </w:t>
            </w:r>
          </w:p>
        </w:tc>
        <w:tc>
          <w:tcPr>
            <w:tcW w:w="2262" w:type="dxa"/>
            <w:tcBorders/>
            <w:vAlign w:val="center"/>
          </w:tcPr>
          <w:p>
            <w:pPr>
              <w:pStyle w:val="TableContents"/>
              <w:bidi w:val="0"/>
              <w:spacing w:before="0" w:after="283"/>
              <w:jc w:val="left"/>
              <w:rPr/>
            </w:pPr>
            <w:r>
              <w:rPr/>
              <w:t xml:space="preserve">Tuomittu 75 vuodesta elinkautiseen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Michael Bruce Ross </w:t>
            </w:r>
          </w:p>
        </w:tc>
        <w:tc>
          <w:tcPr>
            <w:tcW w:w="817" w:type="dxa"/>
            <w:tcBorders/>
            <w:vAlign w:val="center"/>
          </w:tcPr>
          <w:p>
            <w:pPr>
              <w:pStyle w:val="TableContents"/>
              <w:bidi w:val="0"/>
              <w:spacing w:before="0" w:after="283"/>
              <w:jc w:val="left"/>
              <w:rPr/>
            </w:pPr>
            <w:r>
              <w:rPr/>
              <w:t xml:space="preserve">1981-1984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Toteutettu 2005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Michael Gargiulo </w:t>
            </w:r>
          </w:p>
        </w:tc>
        <w:tc>
          <w:tcPr>
            <w:tcW w:w="817" w:type="dxa"/>
            <w:tcBorders/>
            <w:vAlign w:val="center"/>
          </w:tcPr>
          <w:p>
            <w:pPr>
              <w:pStyle w:val="TableContents"/>
              <w:bidi w:val="0"/>
              <w:spacing w:before="0" w:after="283"/>
              <w:jc w:val="left"/>
              <w:rPr/>
            </w:pPr>
            <w:r>
              <w:rPr/>
              <w:t xml:space="preserve">1993-2008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Odottaa päämurhaoikeudenkäyntiä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Michael Hughes </w:t>
            </w:r>
          </w:p>
        </w:tc>
        <w:tc>
          <w:tcPr>
            <w:tcW w:w="817" w:type="dxa"/>
            <w:tcBorders/>
            <w:vAlign w:val="center"/>
          </w:tcPr>
          <w:p>
            <w:pPr>
              <w:pStyle w:val="TableContents"/>
              <w:bidi w:val="0"/>
              <w:spacing w:before="0" w:after="283"/>
              <w:jc w:val="left"/>
              <w:rPr/>
            </w:pPr>
            <w:r>
              <w:rPr/>
              <w:t xml:space="preserve">1986-1993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Southside Slayer </w:t>
            </w:r>
          </w:p>
        </w:tc>
        <w:tc>
          <w:tcPr>
            <w:tcW w:w="519" w:type="dxa"/>
            <w:tcBorders/>
            <w:vAlign w:val="center"/>
          </w:tcPr>
          <w:p>
            <w:pPr>
              <w:pStyle w:val="TableContents"/>
              <w:bidi w:val="0"/>
              <w:spacing w:before="0" w:after="283"/>
              <w:jc w:val="left"/>
              <w:rPr/>
            </w:pPr>
            <w:r>
              <w:rPr/>
              <w:t xml:space="preserve">. </w:t>
            </w:r>
          </w:p>
        </w:tc>
      </w:tr>
      <w:tr>
        <w:trPr/>
        <w:tc>
          <w:tcPr>
            <w:tcW w:w="1710" w:type="dxa"/>
            <w:tcBorders/>
            <w:vAlign w:val="center"/>
          </w:tcPr>
          <w:p>
            <w:pPr>
              <w:pStyle w:val="TableContents"/>
              <w:bidi w:val="0"/>
              <w:spacing w:before="0" w:after="283"/>
              <w:jc w:val="left"/>
              <w:rPr/>
            </w:pPr>
            <w:r>
              <w:rPr/>
              <w:t xml:space="preserve">Michael Lee Lockhart </w:t>
            </w:r>
          </w:p>
        </w:tc>
        <w:tc>
          <w:tcPr>
            <w:tcW w:w="817" w:type="dxa"/>
            <w:tcBorders/>
            <w:vAlign w:val="center"/>
          </w:tcPr>
          <w:p>
            <w:pPr>
              <w:pStyle w:val="TableContents"/>
              <w:bidi w:val="0"/>
              <w:spacing w:before="0" w:after="283"/>
              <w:jc w:val="left"/>
              <w:rPr/>
            </w:pPr>
            <w:r>
              <w:rPr/>
              <w:t xml:space="preserve">1987-1988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 + </w:t>
            </w:r>
          </w:p>
        </w:tc>
        <w:tc>
          <w:tcPr>
            <w:tcW w:w="2262" w:type="dxa"/>
            <w:tcBorders/>
            <w:vAlign w:val="center"/>
          </w:tcPr>
          <w:p>
            <w:pPr>
              <w:pStyle w:val="TableContents"/>
              <w:bidi w:val="0"/>
              <w:spacing w:before="0" w:after="283"/>
              <w:jc w:val="left"/>
              <w:rPr/>
            </w:pPr>
            <w:r>
              <w:rPr/>
              <w:t xml:space="preserve">Toteutettu 1997 </w:t>
            </w:r>
          </w:p>
        </w:tc>
        <w:tc>
          <w:tcPr>
            <w:tcW w:w="3034" w:type="dxa"/>
            <w:tcBorders/>
            <w:vAlign w:val="center"/>
          </w:tcPr>
          <w:p>
            <w:pPr>
              <w:pStyle w:val="TableContents"/>
              <w:bidi w:val="0"/>
              <w:spacing w:before="0" w:after="283"/>
              <w:jc w:val="left"/>
              <w:rPr/>
            </w:pPr>
            <w:r>
              <w:rPr/>
              <w:t xml:space="preserve">Saatu kuolemantuomio kolmessa osavaltiossa, Texasin osavaltio teloitti hänet.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Michael Madison </w:t>
            </w:r>
          </w:p>
        </w:tc>
        <w:tc>
          <w:tcPr>
            <w:tcW w:w="817" w:type="dxa"/>
            <w:tcBorders/>
            <w:vAlign w:val="center"/>
          </w:tcPr>
          <w:p>
            <w:pPr>
              <w:pStyle w:val="TableContents"/>
              <w:bidi w:val="0"/>
              <w:spacing w:before="0" w:after="283"/>
              <w:jc w:val="left"/>
              <w:rPr/>
            </w:pPr>
            <w:r>
              <w:rPr/>
              <w:t xml:space="preserve">2012-2013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Michael Swango </w:t>
            </w:r>
          </w:p>
        </w:tc>
        <w:tc>
          <w:tcPr>
            <w:tcW w:w="817" w:type="dxa"/>
            <w:tcBorders/>
            <w:vAlign w:val="center"/>
          </w:tcPr>
          <w:p>
            <w:pPr>
              <w:pStyle w:val="TableContents"/>
              <w:bidi w:val="0"/>
              <w:spacing w:before="0" w:after="283"/>
              <w:jc w:val="left"/>
              <w:rPr/>
            </w:pPr>
            <w:r>
              <w:rPr/>
              <w:t xml:space="preserve">1981-1997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60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pPr>
            <w:r>
              <w:rPr/>
              <w:t xml:space="preserve">Lääkäri ja kirurgi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Michelle Knotek </w:t>
            </w:r>
          </w:p>
        </w:tc>
        <w:tc>
          <w:tcPr>
            <w:tcW w:w="817" w:type="dxa"/>
            <w:tcBorders/>
            <w:vAlign w:val="center"/>
          </w:tcPr>
          <w:p>
            <w:pPr>
              <w:pStyle w:val="TableContents"/>
              <w:bidi w:val="0"/>
              <w:spacing w:before="0" w:after="283"/>
              <w:jc w:val="left"/>
              <w:rPr/>
            </w:pPr>
            <w:r>
              <w:rPr/>
              <w:t xml:space="preserve">1994-2003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22 vuotta vankeutta </w:t>
            </w:r>
          </w:p>
        </w:tc>
        <w:tc>
          <w:tcPr>
            <w:tcW w:w="3034" w:type="dxa"/>
            <w:tcBorders/>
            <w:vAlign w:val="center"/>
          </w:tcPr>
          <w:p>
            <w:pPr>
              <w:pStyle w:val="TableContents"/>
              <w:bidi w:val="0"/>
              <w:spacing w:before="0" w:after="283"/>
              <w:jc w:val="left"/>
              <w:rPr/>
            </w:pPr>
            <w:r>
              <w:rPr/>
              <w:t xml:space="preserve">Kidutti ja pahoinpiteli sisäoppilaita kotonaan miehensä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Milton Johnson </w:t>
            </w:r>
          </w:p>
        </w:tc>
        <w:tc>
          <w:tcPr>
            <w:tcW w:w="817" w:type="dxa"/>
            <w:tcBorders/>
            <w:vAlign w:val="center"/>
          </w:tcPr>
          <w:p>
            <w:pPr>
              <w:pStyle w:val="TableContents"/>
              <w:bidi w:val="0"/>
              <w:spacing w:before="0" w:after="283"/>
              <w:jc w:val="left"/>
              <w:rPr/>
            </w:pPr>
            <w:r>
              <w:rPr/>
              <w:t xml:space="preserve">1983-1984 </w:t>
            </w:r>
          </w:p>
        </w:tc>
        <w:tc>
          <w:tcPr>
            <w:tcW w:w="894" w:type="dxa"/>
            <w:tcBorders/>
            <w:vAlign w:val="center"/>
          </w:tcPr>
          <w:p>
            <w:pPr>
              <w:pStyle w:val="TableContents"/>
              <w:bidi w:val="0"/>
              <w:spacing w:before="0" w:after="283"/>
              <w:jc w:val="left"/>
              <w:rPr/>
            </w:pPr>
            <w:r>
              <w:rPr/>
              <w:t xml:space="preserve">10 </w:t>
            </w:r>
          </w:p>
        </w:tc>
        <w:tc>
          <w:tcPr>
            <w:tcW w:w="969" w:type="dxa"/>
            <w:tcBorders/>
            <w:vAlign w:val="center"/>
          </w:tcPr>
          <w:p>
            <w:pPr>
              <w:pStyle w:val="TableContents"/>
              <w:bidi w:val="0"/>
              <w:spacing w:before="0" w:after="283"/>
              <w:jc w:val="left"/>
              <w:rPr/>
            </w:pPr>
            <w:r>
              <w:rPr/>
              <w:t xml:space="preserve">10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Uhreina oli kaksi apulaissheriffiä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Montie Ralph Rissell </w:t>
            </w:r>
          </w:p>
        </w:tc>
        <w:tc>
          <w:tcPr>
            <w:tcW w:w="817" w:type="dxa"/>
            <w:tcBorders/>
            <w:vAlign w:val="center"/>
          </w:tcPr>
          <w:p>
            <w:pPr>
              <w:pStyle w:val="TableContents"/>
              <w:bidi w:val="0"/>
              <w:spacing w:before="0" w:after="283"/>
              <w:jc w:val="left"/>
              <w:rPr/>
            </w:pPr>
            <w:r>
              <w:rPr/>
              <w:t xml:space="preserve">1976-1977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Morris Bolber </w:t>
            </w:r>
          </w:p>
        </w:tc>
        <w:tc>
          <w:tcPr>
            <w:tcW w:w="817" w:type="dxa"/>
            <w:tcBorders/>
            <w:vAlign w:val="center"/>
          </w:tcPr>
          <w:p>
            <w:pPr>
              <w:pStyle w:val="TableContents"/>
              <w:bidi w:val="0"/>
              <w:spacing w:before="0" w:after="283"/>
              <w:jc w:val="left"/>
              <w:rPr/>
            </w:pPr>
            <w:r>
              <w:rPr/>
              <w:t xml:space="preserve">1930s-1938 </w:t>
            </w:r>
          </w:p>
        </w:tc>
        <w:tc>
          <w:tcPr>
            <w:tcW w:w="894" w:type="dxa"/>
            <w:tcBorders/>
            <w:vAlign w:val="center"/>
          </w:tcPr>
          <w:p>
            <w:pPr>
              <w:pStyle w:val="TableContents"/>
              <w:bidi w:val="0"/>
              <w:spacing w:before="0" w:after="283"/>
              <w:jc w:val="left"/>
              <w:rPr/>
            </w:pPr>
            <w:r>
              <w:rPr/>
              <w:t xml:space="preserve">114 </w:t>
            </w:r>
          </w:p>
        </w:tc>
        <w:tc>
          <w:tcPr>
            <w:tcW w:w="969" w:type="dxa"/>
            <w:tcBorders/>
            <w:vAlign w:val="center"/>
          </w:tcPr>
          <w:p>
            <w:pPr>
              <w:pStyle w:val="TableContents"/>
              <w:bidi w:val="0"/>
              <w:spacing w:before="0" w:after="283"/>
              <w:jc w:val="left"/>
              <w:rPr/>
            </w:pPr>
            <w:r>
              <w:rPr/>
              <w:t xml:space="preserve">114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Venäläis-juutalainen maahanmuuttaja; Philadelphian myrkkyringin jäsen.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Morris Solomon Jr. </w:t>
            </w:r>
          </w:p>
        </w:tc>
        <w:tc>
          <w:tcPr>
            <w:tcW w:w="817" w:type="dxa"/>
            <w:tcBorders/>
            <w:vAlign w:val="center"/>
          </w:tcPr>
          <w:p>
            <w:pPr>
              <w:pStyle w:val="TableContents"/>
              <w:bidi w:val="0"/>
              <w:spacing w:before="0" w:after="283"/>
              <w:jc w:val="left"/>
              <w:rPr/>
            </w:pPr>
            <w:r>
              <w:rPr/>
              <w:t xml:space="preserve">1986-1987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"Sacramenton 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Nannie Doss </w:t>
            </w:r>
          </w:p>
        </w:tc>
        <w:tc>
          <w:tcPr>
            <w:tcW w:w="817" w:type="dxa"/>
            <w:tcBorders/>
            <w:vAlign w:val="center"/>
          </w:tcPr>
          <w:p>
            <w:pPr>
              <w:pStyle w:val="TableContents"/>
              <w:bidi w:val="0"/>
              <w:spacing w:before="0" w:after="283"/>
              <w:jc w:val="left"/>
              <w:rPr/>
            </w:pPr>
            <w:r>
              <w:rPr/>
              <w:t xml:space="preserve">1927-1954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nimillä "Kikattava mummo" ja "Iloinen musta leski".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Nathaniel Cook </w:t>
            </w:r>
          </w:p>
        </w:tc>
        <w:tc>
          <w:tcPr>
            <w:tcW w:w="817" w:type="dxa"/>
            <w:tcBorders/>
            <w:vAlign w:val="center"/>
          </w:tcPr>
          <w:p>
            <w:pPr>
              <w:pStyle w:val="TableContents"/>
              <w:bidi w:val="0"/>
              <w:spacing w:before="0" w:after="283"/>
              <w:jc w:val="left"/>
              <w:rPr/>
            </w:pPr>
            <w:r>
              <w:rPr/>
              <w:t xml:space="preserve">1973-1981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Teki rikoksia veljensä Anthony Cookin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Nathaniel White </w:t>
            </w:r>
          </w:p>
        </w:tc>
        <w:tc>
          <w:tcPr>
            <w:tcW w:w="817" w:type="dxa"/>
            <w:tcBorders/>
            <w:vAlign w:val="center"/>
          </w:tcPr>
          <w:p>
            <w:pPr>
              <w:pStyle w:val="TableContents"/>
              <w:bidi w:val="0"/>
              <w:spacing w:before="0" w:after="283"/>
              <w:jc w:val="left"/>
              <w:rPr/>
            </w:pPr>
            <w:r>
              <w:rPr/>
              <w:t xml:space="preserve">1991-1992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Tuomittiin 150 vuodesta elinkautiseen vankeuteen. </w:t>
            </w:r>
          </w:p>
        </w:tc>
        <w:tc>
          <w:tcPr>
            <w:tcW w:w="3034" w:type="dxa"/>
            <w:tcBorders/>
            <w:vAlign w:val="center"/>
          </w:tcPr>
          <w:p>
            <w:pPr>
              <w:pStyle w:val="TableContents"/>
              <w:bidi w:val="0"/>
              <w:spacing w:before="0" w:after="283"/>
              <w:jc w:val="left"/>
              <w:rPr/>
            </w:pPr>
            <w:r>
              <w:rPr/>
              <w:t xml:space="preserve">Tunnusti hakanneensa ja puukottaneensa kuuden naisen kuoliaaksi ehdonalaisessa.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Olga Rutterschmidt </w:t>
            </w:r>
          </w:p>
        </w:tc>
        <w:tc>
          <w:tcPr>
            <w:tcW w:w="817" w:type="dxa"/>
            <w:tcBorders/>
            <w:vAlign w:val="center"/>
          </w:tcPr>
          <w:p>
            <w:pPr>
              <w:pStyle w:val="TableContents"/>
              <w:bidi w:val="0"/>
              <w:spacing w:before="0" w:after="283"/>
              <w:jc w:val="left"/>
              <w:rPr/>
            </w:pPr>
            <w:r>
              <w:rPr/>
              <w:t xml:space="preserve">1999-2005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Tuomittiin elinkautiseen vankeuteen ilman ehdonalaista vapautumista. </w:t>
            </w:r>
          </w:p>
        </w:tc>
        <w:tc>
          <w:tcPr>
            <w:tcW w:w="3034" w:type="dxa"/>
            <w:tcBorders/>
            <w:vAlign w:val="center"/>
          </w:tcPr>
          <w:p>
            <w:pPr>
              <w:pStyle w:val="TableContents"/>
              <w:bidi w:val="0"/>
              <w:spacing w:before="0" w:after="283"/>
              <w:jc w:val="left"/>
              <w:rPr/>
            </w:pPr>
            <w:r>
              <w:rPr/>
              <w:t xml:space="preserve">Tappoi kulkureita rikoskumppaninsa Helen Golayn kanssa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Orville Lynn Majors </w:t>
            </w:r>
          </w:p>
        </w:tc>
        <w:tc>
          <w:tcPr>
            <w:tcW w:w="817" w:type="dxa"/>
            <w:tcBorders/>
            <w:vAlign w:val="center"/>
          </w:tcPr>
          <w:p>
            <w:pPr>
              <w:pStyle w:val="TableContents"/>
              <w:bidi w:val="0"/>
              <w:spacing w:before="0" w:after="283"/>
              <w:jc w:val="left"/>
              <w:rPr/>
            </w:pPr>
            <w:r>
              <w:rPr/>
              <w:t xml:space="preserve">1993-1995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130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Ottis Toole </w:t>
            </w:r>
          </w:p>
        </w:tc>
        <w:tc>
          <w:tcPr>
            <w:tcW w:w="817" w:type="dxa"/>
            <w:tcBorders/>
            <w:vAlign w:val="center"/>
          </w:tcPr>
          <w:p>
            <w:pPr>
              <w:pStyle w:val="TableContents"/>
              <w:bidi w:val="0"/>
              <w:spacing w:before="0" w:after="283"/>
              <w:jc w:val="left"/>
              <w:rPr/>
            </w:pPr>
            <w:r>
              <w:rPr/>
              <w:t xml:space="preserve">1976-1983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Henry Lee Lucasin rikoskumppani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Patrick Kearney </w:t>
            </w:r>
          </w:p>
        </w:tc>
        <w:tc>
          <w:tcPr>
            <w:tcW w:w="817" w:type="dxa"/>
            <w:tcBorders/>
            <w:vAlign w:val="center"/>
          </w:tcPr>
          <w:p>
            <w:pPr>
              <w:pStyle w:val="TableContents"/>
              <w:bidi w:val="0"/>
              <w:spacing w:before="0" w:after="283"/>
              <w:jc w:val="left"/>
              <w:rPr/>
            </w:pPr>
            <w:r>
              <w:rPr/>
              <w:t xml:space="preserve">1965-1977 </w:t>
            </w:r>
          </w:p>
        </w:tc>
        <w:tc>
          <w:tcPr>
            <w:tcW w:w="894" w:type="dxa"/>
            <w:tcBorders/>
            <w:vAlign w:val="center"/>
          </w:tcPr>
          <w:p>
            <w:pPr>
              <w:pStyle w:val="TableContents"/>
              <w:bidi w:val="0"/>
              <w:spacing w:before="0" w:after="283"/>
              <w:jc w:val="left"/>
              <w:rPr/>
            </w:pPr>
            <w:r>
              <w:rPr/>
              <w:t xml:space="preserve">21 </w:t>
            </w:r>
          </w:p>
        </w:tc>
        <w:tc>
          <w:tcPr>
            <w:tcW w:w="969" w:type="dxa"/>
            <w:tcBorders/>
            <w:vAlign w:val="center"/>
          </w:tcPr>
          <w:p>
            <w:pPr>
              <w:pStyle w:val="TableContents"/>
              <w:bidi w:val="0"/>
              <w:spacing w:before="0" w:after="283"/>
              <w:jc w:val="left"/>
              <w:rPr/>
            </w:pPr>
            <w:r>
              <w:rPr/>
              <w:t xml:space="preserve">43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Patty Cannon </w:t>
            </w:r>
          </w:p>
        </w:tc>
        <w:tc>
          <w:tcPr>
            <w:tcW w:w="817" w:type="dxa"/>
            <w:tcBorders/>
            <w:vAlign w:val="center"/>
          </w:tcPr>
          <w:p>
            <w:pPr>
              <w:pStyle w:val="TableContents"/>
              <w:bidi w:val="0"/>
              <w:spacing w:before="0" w:after="283"/>
              <w:jc w:val="left"/>
              <w:rPr/>
            </w:pPr>
            <w:r>
              <w:rPr/>
              <w:t xml:space="preserve">1802-1829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25 + </w:t>
            </w:r>
          </w:p>
        </w:tc>
        <w:tc>
          <w:tcPr>
            <w:tcW w:w="2262" w:type="dxa"/>
            <w:tcBorders/>
            <w:vAlign w:val="center"/>
          </w:tcPr>
          <w:p>
            <w:pPr>
              <w:pStyle w:val="TableContents"/>
              <w:bidi w:val="0"/>
              <w:spacing w:before="0" w:after="283"/>
              <w:jc w:val="left"/>
              <w:rPr/>
            </w:pPr>
            <w:r>
              <w:rPr/>
              <w:t xml:space="preserve">Kuoli vankilassa odottaessaan oikeudenkäyntiä </w:t>
            </w:r>
          </w:p>
        </w:tc>
        <w:tc>
          <w:tcPr>
            <w:tcW w:w="3034" w:type="dxa"/>
            <w:tcBorders/>
            <w:vAlign w:val="center"/>
          </w:tcPr>
          <w:p>
            <w:pPr>
              <w:pStyle w:val="TableContents"/>
              <w:bidi w:val="0"/>
              <w:spacing w:before="0" w:after="283"/>
              <w:jc w:val="left"/>
              <w:rPr/>
            </w:pPr>
            <w:r>
              <w:rPr/>
              <w:t xml:space="preserve">Jenginjohtaja, joka kidnappasi orjia ja vapaita mustia joko myydäkseen tai kiduttaakseen heitä.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Paul Dennis Reid </w:t>
            </w:r>
          </w:p>
        </w:tc>
        <w:tc>
          <w:tcPr>
            <w:tcW w:w="817" w:type="dxa"/>
            <w:tcBorders/>
            <w:vAlign w:val="center"/>
          </w:tcPr>
          <w:p>
            <w:pPr>
              <w:pStyle w:val="TableContents"/>
              <w:bidi w:val="0"/>
              <w:spacing w:before="0" w:after="283"/>
              <w:jc w:val="left"/>
              <w:rPr/>
            </w:pPr>
            <w:r>
              <w:rPr/>
              <w:t xml:space="preserve">1997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Kuoli vankilassa teloitusta odottaessaan. </w:t>
            </w:r>
          </w:p>
        </w:tc>
        <w:tc>
          <w:tcPr>
            <w:tcW w:w="3034" w:type="dxa"/>
            <w:tcBorders/>
            <w:vAlign w:val="center"/>
          </w:tcPr>
          <w:p>
            <w:pPr>
              <w:pStyle w:val="TableContents"/>
              <w:bidi w:val="0"/>
              <w:spacing w:before="0" w:after="283"/>
              <w:jc w:val="left"/>
              <w:rPr/>
            </w:pPr>
            <w:r>
              <w:rPr/>
              <w:t xml:space="preserve">Tunnetaan nimellä "pikaruokamurhaaja".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Paul Durousseau </w:t>
            </w:r>
          </w:p>
        </w:tc>
        <w:tc>
          <w:tcPr>
            <w:tcW w:w="817" w:type="dxa"/>
            <w:tcBorders/>
            <w:vAlign w:val="center"/>
          </w:tcPr>
          <w:p>
            <w:pPr>
              <w:pStyle w:val="TableContents"/>
              <w:bidi w:val="0"/>
              <w:spacing w:before="0" w:after="283"/>
              <w:jc w:val="left"/>
              <w:rPr/>
            </w:pPr>
            <w:r>
              <w:rPr/>
              <w:t xml:space="preserve">1997-2003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 </w:t>
            </w:r>
          </w:p>
        </w:tc>
        <w:tc>
          <w:tcPr>
            <w:tcW w:w="2262" w:type="dxa"/>
            <w:tcBorders/>
            <w:vAlign w:val="center"/>
          </w:tcPr>
          <w:p>
            <w:pPr>
              <w:pStyle w:val="TableContents"/>
              <w:bidi w:val="0"/>
              <w:spacing w:before="0" w:after="283"/>
              <w:jc w:val="left"/>
              <w:rPr/>
            </w:pPr>
            <w:r>
              <w:rPr/>
              <w:t xml:space="preserve">Tuomittiin kuolemaan (kumottiin 31. tammikuuta 2017; odottaa uutta tuomiota). </w:t>
            </w:r>
          </w:p>
        </w:tc>
        <w:tc>
          <w:tcPr>
            <w:tcW w:w="3034" w:type="dxa"/>
            <w:tcBorders/>
            <w:vAlign w:val="center"/>
          </w:tcPr>
          <w:p>
            <w:pPr>
              <w:pStyle w:val="TableContents"/>
              <w:bidi w:val="0"/>
              <w:spacing w:before="0" w:after="283"/>
              <w:jc w:val="left"/>
              <w:rPr/>
            </w:pPr>
            <w:r>
              <w:rPr/>
              <w:t xml:space="preserve">Saksan viranomaiset epäilevät, että Durousseau on saattanut tappaa useita paikallisia naisia ollessaan siellä armeijan palveluksessa 1990-luvun alussa.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Paul John Knowles </w:t>
            </w:r>
          </w:p>
        </w:tc>
        <w:tc>
          <w:tcPr>
            <w:tcW w:w="817"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pPr>
            <w:r>
              <w:rPr/>
              <w:t xml:space="preserve">18 </w:t>
            </w:r>
          </w:p>
        </w:tc>
        <w:tc>
          <w:tcPr>
            <w:tcW w:w="969" w:type="dxa"/>
            <w:tcBorders/>
            <w:vAlign w:val="center"/>
          </w:tcPr>
          <w:p>
            <w:pPr>
              <w:pStyle w:val="TableContents"/>
              <w:bidi w:val="0"/>
              <w:spacing w:before="0" w:after="283"/>
              <w:jc w:val="left"/>
              <w:rPr/>
            </w:pPr>
            <w:r>
              <w:rPr/>
              <w:t xml:space="preserve">35 </w:t>
            </w:r>
          </w:p>
        </w:tc>
        <w:tc>
          <w:tcPr>
            <w:tcW w:w="2262" w:type="dxa"/>
            <w:tcBorders/>
            <w:vAlign w:val="center"/>
          </w:tcPr>
          <w:p>
            <w:pPr>
              <w:pStyle w:val="TableContents"/>
              <w:bidi w:val="0"/>
              <w:spacing w:before="0" w:after="283"/>
              <w:jc w:val="left"/>
              <w:rPr/>
            </w:pPr>
            <w:r>
              <w:rPr/>
              <w:t xml:space="preserve">Poliisi tappoi hänet yrittäessään paeta pidätyksestä. </w:t>
            </w:r>
          </w:p>
        </w:tc>
        <w:tc>
          <w:tcPr>
            <w:tcW w:w="3034" w:type="dxa"/>
            <w:tcBorders/>
            <w:vAlign w:val="center"/>
          </w:tcPr>
          <w:p>
            <w:pPr>
              <w:pStyle w:val="TableContents"/>
              <w:bidi w:val="0"/>
              <w:spacing w:before="0" w:after="283"/>
              <w:jc w:val="left"/>
              <w:rPr/>
            </w:pPr>
            <w:r>
              <w:rPr/>
              <w:t xml:space="preserve">Tunnetaan nimellä "Casanova-murhaaja"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Paul Michael Stephani </w:t>
            </w:r>
          </w:p>
        </w:tc>
        <w:tc>
          <w:tcPr>
            <w:tcW w:w="817" w:type="dxa"/>
            <w:tcBorders/>
            <w:vAlign w:val="center"/>
          </w:tcPr>
          <w:p>
            <w:pPr>
              <w:pStyle w:val="TableContents"/>
              <w:bidi w:val="0"/>
              <w:spacing w:before="0" w:after="283"/>
              <w:jc w:val="left"/>
              <w:rPr/>
            </w:pPr>
            <w:r>
              <w:rPr/>
              <w:t xml:space="preserve">1980-1982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Hänet tunnetaan nimellä "itkuääninen tappaja".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Paul Petrillo </w:t>
            </w:r>
          </w:p>
        </w:tc>
        <w:tc>
          <w:tcPr>
            <w:tcW w:w="817" w:type="dxa"/>
            <w:tcBorders/>
            <w:vAlign w:val="center"/>
          </w:tcPr>
          <w:p>
            <w:pPr>
              <w:pStyle w:val="TableContents"/>
              <w:bidi w:val="0"/>
              <w:spacing w:before="0" w:after="283"/>
              <w:jc w:val="left"/>
              <w:rPr/>
            </w:pPr>
            <w:r>
              <w:rPr/>
              <w:t xml:space="preserve">1930s-1938 </w:t>
            </w:r>
          </w:p>
        </w:tc>
        <w:tc>
          <w:tcPr>
            <w:tcW w:w="894" w:type="dxa"/>
            <w:tcBorders/>
            <w:vAlign w:val="center"/>
          </w:tcPr>
          <w:p>
            <w:pPr>
              <w:pStyle w:val="TableContents"/>
              <w:bidi w:val="0"/>
              <w:spacing w:before="0" w:after="283"/>
              <w:jc w:val="left"/>
              <w:rPr/>
            </w:pPr>
            <w:r>
              <w:rPr/>
              <w:t xml:space="preserve">114 </w:t>
            </w:r>
          </w:p>
        </w:tc>
        <w:tc>
          <w:tcPr>
            <w:tcW w:w="969" w:type="dxa"/>
            <w:tcBorders/>
            <w:vAlign w:val="center"/>
          </w:tcPr>
          <w:p>
            <w:pPr>
              <w:pStyle w:val="TableContents"/>
              <w:bidi w:val="0"/>
              <w:spacing w:before="0" w:after="283"/>
              <w:jc w:val="left"/>
              <w:rPr/>
            </w:pPr>
            <w:r>
              <w:rPr/>
              <w:t xml:space="preserve">114 </w:t>
            </w:r>
          </w:p>
        </w:tc>
        <w:tc>
          <w:tcPr>
            <w:tcW w:w="2262" w:type="dxa"/>
            <w:tcBorders/>
            <w:vAlign w:val="center"/>
          </w:tcPr>
          <w:p>
            <w:pPr>
              <w:pStyle w:val="TableContents"/>
              <w:bidi w:val="0"/>
              <w:spacing w:before="0" w:after="283"/>
              <w:jc w:val="left"/>
              <w:rPr/>
            </w:pPr>
            <w:r>
              <w:rPr/>
              <w:t xml:space="preserve">Toteutettu 1941 </w:t>
            </w:r>
          </w:p>
        </w:tc>
        <w:tc>
          <w:tcPr>
            <w:tcW w:w="3034" w:type="dxa"/>
            <w:tcBorders/>
            <w:vAlign w:val="center"/>
          </w:tcPr>
          <w:p>
            <w:pPr>
              <w:pStyle w:val="TableContents"/>
              <w:bidi w:val="0"/>
              <w:spacing w:before="0" w:after="283"/>
              <w:jc w:val="left"/>
              <w:rPr/>
            </w:pPr>
            <w:r>
              <w:rPr/>
              <w:t xml:space="preserve">Italialainen maahanmuuttaja; Philadelphian myrkkyringin johtaja.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Peter Kudzinowski </w:t>
            </w:r>
          </w:p>
        </w:tc>
        <w:tc>
          <w:tcPr>
            <w:tcW w:w="817" w:type="dxa"/>
            <w:tcBorders/>
            <w:vAlign w:val="center"/>
          </w:tcPr>
          <w:p>
            <w:pPr>
              <w:pStyle w:val="TableContents"/>
              <w:bidi w:val="0"/>
              <w:spacing w:before="0" w:after="283"/>
              <w:jc w:val="left"/>
              <w:rPr/>
            </w:pPr>
            <w:r>
              <w:rPr/>
              <w:t xml:space="preserve">1924-1928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1929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Phillip Carl Jablonski </w:t>
            </w:r>
          </w:p>
        </w:tc>
        <w:tc>
          <w:tcPr>
            <w:tcW w:w="817" w:type="dxa"/>
            <w:tcBorders/>
            <w:vAlign w:val="center"/>
          </w:tcPr>
          <w:p>
            <w:pPr>
              <w:pStyle w:val="TableContents"/>
              <w:bidi w:val="0"/>
              <w:spacing w:before="0" w:after="283"/>
              <w:jc w:val="left"/>
              <w:rPr/>
            </w:pPr>
            <w:r>
              <w:rPr/>
              <w:t xml:space="preserve">1978-1991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Randall Woodfield </w:t>
            </w:r>
          </w:p>
        </w:tc>
        <w:tc>
          <w:tcPr>
            <w:tcW w:w="817" w:type="dxa"/>
            <w:tcBorders/>
            <w:vAlign w:val="center"/>
          </w:tcPr>
          <w:p>
            <w:pPr>
              <w:pStyle w:val="TableContents"/>
              <w:bidi w:val="0"/>
              <w:spacing w:before="0" w:after="283"/>
              <w:jc w:val="left"/>
              <w:rPr/>
            </w:pPr>
            <w:r>
              <w:rPr/>
              <w:t xml:space="preserve">1979-1981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Tuomittu elinkautiseen vankeusrangaistukseen ja 165 vuoden vankeuteen. </w:t>
            </w:r>
          </w:p>
        </w:tc>
        <w:tc>
          <w:tcPr>
            <w:tcW w:w="3034" w:type="dxa"/>
            <w:tcBorders/>
            <w:vAlign w:val="center"/>
          </w:tcPr>
          <w:p>
            <w:pPr>
              <w:pStyle w:val="TableContents"/>
              <w:bidi w:val="0"/>
              <w:spacing w:before="0" w:after="283"/>
              <w:jc w:val="left"/>
              <w:rPr/>
            </w:pPr>
            <w:r>
              <w:rPr/>
              <w:t xml:space="preserve">Tunnetaan nimillä "I-5:n tappaja" ja "I-5:n rosvo".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Randy Steven Kraft </w:t>
            </w:r>
          </w:p>
        </w:tc>
        <w:tc>
          <w:tcPr>
            <w:tcW w:w="817" w:type="dxa"/>
            <w:tcBorders/>
            <w:vAlign w:val="center"/>
          </w:tcPr>
          <w:p>
            <w:pPr>
              <w:pStyle w:val="TableContents"/>
              <w:bidi w:val="0"/>
              <w:spacing w:before="0" w:after="283"/>
              <w:jc w:val="left"/>
              <w:rPr/>
            </w:pPr>
            <w:r>
              <w:rPr/>
              <w:t xml:space="preserve">1971-1983 </w:t>
            </w:r>
          </w:p>
        </w:tc>
        <w:tc>
          <w:tcPr>
            <w:tcW w:w="894" w:type="dxa"/>
            <w:tcBorders/>
            <w:vAlign w:val="center"/>
          </w:tcPr>
          <w:p>
            <w:pPr>
              <w:pStyle w:val="TableContents"/>
              <w:bidi w:val="0"/>
              <w:spacing w:before="0" w:after="283"/>
              <w:jc w:val="left"/>
              <w:rPr/>
            </w:pPr>
            <w:r>
              <w:rPr/>
              <w:t xml:space="preserve">16 </w:t>
            </w:r>
          </w:p>
        </w:tc>
        <w:tc>
          <w:tcPr>
            <w:tcW w:w="969" w:type="dxa"/>
            <w:tcBorders/>
            <w:vAlign w:val="center"/>
          </w:tcPr>
          <w:p>
            <w:pPr>
              <w:pStyle w:val="TableContents"/>
              <w:bidi w:val="0"/>
              <w:spacing w:before="0" w:after="283"/>
              <w:jc w:val="left"/>
              <w:rPr/>
            </w:pPr>
            <w:r>
              <w:rPr/>
              <w:t xml:space="preserve">67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nimillä ``Scorecard Killer'' ja ``Freeway Killer''.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Ray Copeland </w:t>
            </w:r>
          </w:p>
        </w:tc>
        <w:tc>
          <w:tcPr>
            <w:tcW w:w="817" w:type="dxa"/>
            <w:tcBorders/>
            <w:vAlign w:val="center"/>
          </w:tcPr>
          <w:p>
            <w:pPr>
              <w:pStyle w:val="TableContents"/>
              <w:bidi w:val="0"/>
              <w:spacing w:before="0" w:after="283"/>
              <w:jc w:val="left"/>
              <w:rPr/>
            </w:pPr>
            <w:r>
              <w:rPr/>
              <w:t xml:space="preserve">1986-1989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12 </w:t>
            </w:r>
          </w:p>
        </w:tc>
        <w:tc>
          <w:tcPr>
            <w:tcW w:w="2262" w:type="dxa"/>
            <w:tcBorders/>
            <w:vAlign w:val="center"/>
          </w:tcPr>
          <w:p>
            <w:pPr>
              <w:pStyle w:val="TableContents"/>
              <w:bidi w:val="0"/>
              <w:spacing w:before="0" w:after="283"/>
              <w:jc w:val="left"/>
              <w:rPr/>
            </w:pPr>
            <w:r>
              <w:rPr/>
              <w:t xml:space="preserve">Kuoli vankilassa odottaessaan teloitusta </w:t>
            </w:r>
          </w:p>
        </w:tc>
        <w:tc>
          <w:tcPr>
            <w:tcW w:w="3034" w:type="dxa"/>
            <w:tcBorders/>
            <w:vAlign w:val="center"/>
          </w:tcPr>
          <w:p>
            <w:pPr>
              <w:pStyle w:val="TableContents"/>
              <w:bidi w:val="0"/>
              <w:spacing w:before="0" w:after="283"/>
              <w:jc w:val="left"/>
              <w:rPr/>
            </w:pPr>
            <w:r>
              <w:rPr/>
              <w:t xml:space="preserve">Yhdessä vaimonsa Faye Copelandin kanssa vanhin koskaan Yhdysvalloissa kuolemaan tuomittu pariskunta...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Raymond Fernandez </w:t>
            </w:r>
          </w:p>
        </w:tc>
        <w:tc>
          <w:tcPr>
            <w:tcW w:w="817" w:type="dxa"/>
            <w:tcBorders/>
            <w:vAlign w:val="center"/>
          </w:tcPr>
          <w:p>
            <w:pPr>
              <w:pStyle w:val="TableContents"/>
              <w:bidi w:val="0"/>
              <w:spacing w:before="0" w:after="283"/>
              <w:jc w:val="left"/>
              <w:rPr/>
            </w:pPr>
            <w:r>
              <w:rPr/>
              <w:t xml:space="preserve">1947-1949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Toteutettu 1951 </w:t>
            </w:r>
          </w:p>
        </w:tc>
        <w:tc>
          <w:tcPr>
            <w:tcW w:w="3034" w:type="dxa"/>
            <w:tcBorders/>
            <w:vAlign w:val="center"/>
          </w:tcPr>
          <w:p>
            <w:pPr>
              <w:pStyle w:val="TableContents"/>
              <w:bidi w:val="0"/>
              <w:spacing w:before="0" w:after="283"/>
              <w:jc w:val="left"/>
              <w:rPr/>
            </w:pPr>
            <w:r>
              <w:rPr/>
              <w:t xml:space="preserve">Yhdessä Martha Beckin kanssa Beck tuli tunnetuksi nimellä "The Lonely Hearts Killers".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Rhonda Belle Martin </w:t>
            </w:r>
          </w:p>
        </w:tc>
        <w:tc>
          <w:tcPr>
            <w:tcW w:w="817" w:type="dxa"/>
            <w:tcBorders/>
            <w:vAlign w:val="center"/>
          </w:tcPr>
          <w:p>
            <w:pPr>
              <w:pStyle w:val="TableContents"/>
              <w:bidi w:val="0"/>
              <w:spacing w:before="0" w:after="283"/>
              <w:jc w:val="left"/>
              <w:rPr/>
            </w:pPr>
            <w:r>
              <w:rPr/>
              <w:t xml:space="preserve">1926-1951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Toteutettu 1957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Ricardo Caputo </w:t>
            </w:r>
          </w:p>
        </w:tc>
        <w:tc>
          <w:tcPr>
            <w:tcW w:w="817" w:type="dxa"/>
            <w:tcBorders/>
            <w:vAlign w:val="center"/>
          </w:tcPr>
          <w:p>
            <w:pPr>
              <w:pStyle w:val="TableContents"/>
              <w:bidi w:val="0"/>
              <w:spacing w:before="0" w:after="283"/>
              <w:jc w:val="left"/>
              <w:rPr/>
            </w:pPr>
            <w:r>
              <w:rPr/>
              <w:t xml:space="preserve">1971-1977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Angelo </w:t>
            </w:r>
          </w:p>
        </w:tc>
        <w:tc>
          <w:tcPr>
            <w:tcW w:w="817"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Tuomittiin 50 vuoden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Biegenwald </w:t>
            </w:r>
          </w:p>
        </w:tc>
        <w:tc>
          <w:tcPr>
            <w:tcW w:w="817" w:type="dxa"/>
            <w:tcBorders/>
            <w:vAlign w:val="center"/>
          </w:tcPr>
          <w:p>
            <w:pPr>
              <w:pStyle w:val="TableContents"/>
              <w:bidi w:val="0"/>
              <w:spacing w:before="0" w:after="283"/>
              <w:jc w:val="left"/>
              <w:rPr/>
            </w:pPr>
            <w:r>
              <w:rPr/>
              <w:t xml:space="preserve">1958-1983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Chase </w:t>
            </w:r>
          </w:p>
        </w:tc>
        <w:tc>
          <w:tcPr>
            <w:tcW w:w="817" w:type="dxa"/>
            <w:tcBorders/>
            <w:vAlign w:val="center"/>
          </w:tcPr>
          <w:p>
            <w:pPr>
              <w:pStyle w:val="TableContents"/>
              <w:bidi w:val="0"/>
              <w:spacing w:before="0" w:after="283"/>
              <w:jc w:val="left"/>
              <w:rPr/>
            </w:pPr>
            <w:r>
              <w:rPr/>
              <w:t xml:space="preserve">1977-1978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Teki itsemurhan odottaessaan teloitusta </w:t>
            </w:r>
          </w:p>
        </w:tc>
        <w:tc>
          <w:tcPr>
            <w:tcW w:w="3034" w:type="dxa"/>
            <w:tcBorders/>
            <w:vAlign w:val="center"/>
          </w:tcPr>
          <w:p>
            <w:pPr>
              <w:pStyle w:val="TableContents"/>
              <w:bidi w:val="0"/>
              <w:spacing w:before="0" w:after="283"/>
              <w:jc w:val="left"/>
              <w:rPr/>
            </w:pPr>
            <w:r>
              <w:rPr/>
              <w:t xml:space="preserve">Hänet tunnetaan nimellä "Sacramenton vampyyri"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Cottingham </w:t>
            </w:r>
          </w:p>
        </w:tc>
        <w:tc>
          <w:tcPr>
            <w:tcW w:w="817" w:type="dxa"/>
            <w:tcBorders/>
            <w:vAlign w:val="center"/>
          </w:tcPr>
          <w:p>
            <w:pPr>
              <w:pStyle w:val="TableContents"/>
              <w:bidi w:val="0"/>
              <w:spacing w:before="0" w:after="283"/>
              <w:jc w:val="left"/>
              <w:rPr/>
            </w:pPr>
            <w:r>
              <w:rPr/>
              <w:t xml:space="preserve">1967-1980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85-100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myös nimillä Times Squaren teurastaja, ylävartalotappaja, New Yorkin viiltäjä ja Times Squaren ylävartaloraiskaaja.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Evonitz </w:t>
            </w:r>
          </w:p>
        </w:tc>
        <w:tc>
          <w:tcPr>
            <w:tcW w:w="817" w:type="dxa"/>
            <w:tcBorders/>
            <w:vAlign w:val="center"/>
          </w:tcPr>
          <w:p>
            <w:pPr>
              <w:pStyle w:val="TableContents"/>
              <w:bidi w:val="0"/>
              <w:spacing w:before="0" w:after="283"/>
              <w:jc w:val="left"/>
              <w:rPr/>
            </w:pPr>
            <w:r>
              <w:rPr/>
              <w:t xml:space="preserve">1996-1997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Teki itsemurhan välttääkseen pidätyksen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Kuklinski </w:t>
            </w:r>
          </w:p>
        </w:tc>
        <w:tc>
          <w:tcPr>
            <w:tcW w:w="817" w:type="dxa"/>
            <w:tcBorders/>
            <w:vAlign w:val="center"/>
          </w:tcPr>
          <w:p>
            <w:pPr>
              <w:pStyle w:val="TableContents"/>
              <w:bidi w:val="0"/>
              <w:spacing w:before="0" w:after="283"/>
              <w:jc w:val="left"/>
              <w:rPr/>
            </w:pPr>
            <w:r>
              <w:rPr/>
              <w:t xml:space="preserve">1948-1986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100-250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Jäämies-nimellä tunnettu mafiatoveri,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Laurence Marquette </w:t>
            </w:r>
          </w:p>
        </w:tc>
        <w:tc>
          <w:tcPr>
            <w:tcW w:w="817" w:type="dxa"/>
            <w:tcBorders/>
            <w:vAlign w:val="center"/>
          </w:tcPr>
          <w:p>
            <w:pPr>
              <w:pStyle w:val="TableContents"/>
              <w:bidi w:val="0"/>
              <w:spacing w:before="0" w:after="283"/>
              <w:jc w:val="left"/>
              <w:rPr/>
            </w:pPr>
            <w:r>
              <w:rPr/>
              <w:t xml:space="preserve">1956-1975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pPr>
            <w:r>
              <w:rPr/>
              <w:t xml:space="preserve">Ensimmäinen 11. henkilö, joka on nimetty FBI:n 10 etsityimpään henkilöön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Richard Ramirez </w:t>
            </w:r>
          </w:p>
        </w:tc>
        <w:tc>
          <w:tcPr>
            <w:tcW w:w="817" w:type="dxa"/>
            <w:tcBorders/>
            <w:vAlign w:val="center"/>
          </w:tcPr>
          <w:p>
            <w:pPr>
              <w:pStyle w:val="TableContents"/>
              <w:bidi w:val="0"/>
              <w:spacing w:before="0" w:after="283"/>
              <w:jc w:val="left"/>
              <w:rPr/>
            </w:pPr>
            <w:r>
              <w:rPr/>
              <w:t xml:space="preserve">1984-1985 </w:t>
            </w:r>
          </w:p>
        </w:tc>
        <w:tc>
          <w:tcPr>
            <w:tcW w:w="894" w:type="dxa"/>
            <w:tcBorders/>
            <w:vAlign w:val="center"/>
          </w:tcPr>
          <w:p>
            <w:pPr>
              <w:pStyle w:val="TableContents"/>
              <w:bidi w:val="0"/>
              <w:spacing w:before="0" w:after="283"/>
              <w:jc w:val="left"/>
              <w:rPr/>
            </w:pPr>
            <w:r>
              <w:rPr/>
              <w:t xml:space="preserve">13 </w:t>
            </w:r>
          </w:p>
        </w:tc>
        <w:tc>
          <w:tcPr>
            <w:tcW w:w="969" w:type="dxa"/>
            <w:tcBorders/>
            <w:vAlign w:val="center"/>
          </w:tcPr>
          <w:p>
            <w:pPr>
              <w:pStyle w:val="TableContents"/>
              <w:bidi w:val="0"/>
              <w:spacing w:before="0" w:after="283"/>
              <w:jc w:val="left"/>
              <w:rPr/>
            </w:pPr>
            <w:r>
              <w:rPr/>
              <w:t xml:space="preserve">14 </w:t>
            </w:r>
          </w:p>
        </w:tc>
        <w:tc>
          <w:tcPr>
            <w:tcW w:w="2262" w:type="dxa"/>
            <w:tcBorders/>
            <w:vAlign w:val="center"/>
          </w:tcPr>
          <w:p>
            <w:pPr>
              <w:pStyle w:val="TableContents"/>
              <w:bidi w:val="0"/>
              <w:spacing w:before="0" w:after="283"/>
              <w:jc w:val="left"/>
              <w:rPr/>
            </w:pPr>
            <w:r>
              <w:rPr/>
              <w:t xml:space="preserve">Kuoli vankilassa odottaessaan teloitusta </w:t>
            </w:r>
          </w:p>
        </w:tc>
        <w:tc>
          <w:tcPr>
            <w:tcW w:w="3034" w:type="dxa"/>
            <w:tcBorders/>
            <w:vAlign w:val="center"/>
          </w:tcPr>
          <w:p>
            <w:pPr>
              <w:pStyle w:val="TableContents"/>
              <w:bidi w:val="0"/>
              <w:spacing w:before="0" w:after="283"/>
              <w:jc w:val="left"/>
              <w:rPr/>
            </w:pPr>
            <w:r>
              <w:rPr/>
              <w:t xml:space="preserve">Tunnetaan nimellä ``Yövaikuttaja''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Anthony Buell </w:t>
            </w:r>
          </w:p>
        </w:tc>
        <w:tc>
          <w:tcPr>
            <w:tcW w:w="817" w:type="dxa"/>
            <w:tcBorders/>
            <w:vAlign w:val="center"/>
          </w:tcPr>
          <w:p>
            <w:pPr>
              <w:pStyle w:val="TableContents"/>
              <w:bidi w:val="0"/>
              <w:spacing w:before="0" w:after="283"/>
              <w:jc w:val="left"/>
              <w:rPr/>
            </w:pPr>
            <w:r>
              <w:rPr/>
              <w:t xml:space="preserve">1981-1983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2002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Ben Rhoades </w:t>
            </w:r>
          </w:p>
        </w:tc>
        <w:tc>
          <w:tcPr>
            <w:tcW w:w="817" w:type="dxa"/>
            <w:tcBorders/>
            <w:vAlign w:val="center"/>
          </w:tcPr>
          <w:p>
            <w:pPr>
              <w:pStyle w:val="TableContents"/>
              <w:bidi w:val="0"/>
              <w:spacing w:before="0" w:after="283"/>
              <w:jc w:val="left"/>
              <w:rPr/>
            </w:pPr>
            <w:r>
              <w:rPr/>
              <w:t xml:space="preserve">1975-1990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50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pPr>
            <w:r>
              <w:rPr/>
              <w:t xml:space="preserve">Tunnetaan nimellä "Rekkapysäkkimurhaaja"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Berdella </w:t>
            </w:r>
          </w:p>
        </w:tc>
        <w:tc>
          <w:tcPr>
            <w:tcW w:w="817" w:type="dxa"/>
            <w:tcBorders/>
            <w:vAlign w:val="center"/>
          </w:tcPr>
          <w:p>
            <w:pPr>
              <w:pStyle w:val="TableContents"/>
              <w:bidi w:val="0"/>
              <w:spacing w:before="0" w:after="283"/>
              <w:jc w:val="left"/>
              <w:rPr/>
            </w:pPr>
            <w:r>
              <w:rPr/>
              <w:t xml:space="preserve">1984-1987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Hansen </w:t>
            </w:r>
          </w:p>
        </w:tc>
        <w:tc>
          <w:tcPr>
            <w:tcW w:w="817" w:type="dxa"/>
            <w:tcBorders/>
            <w:vAlign w:val="center"/>
          </w:tcPr>
          <w:p>
            <w:pPr>
              <w:pStyle w:val="TableContents"/>
              <w:bidi w:val="0"/>
              <w:spacing w:before="0" w:after="283"/>
              <w:jc w:val="left"/>
              <w:rPr/>
            </w:pPr>
            <w:r>
              <w:rPr/>
              <w:t xml:space="preserve">1971-1983 </w:t>
            </w:r>
          </w:p>
        </w:tc>
        <w:tc>
          <w:tcPr>
            <w:tcW w:w="894" w:type="dxa"/>
            <w:tcBorders/>
            <w:vAlign w:val="center"/>
          </w:tcPr>
          <w:p>
            <w:pPr>
              <w:pStyle w:val="TableContents"/>
              <w:bidi w:val="0"/>
              <w:spacing w:before="0" w:after="283"/>
              <w:jc w:val="left"/>
              <w:rPr/>
            </w:pPr>
            <w:r>
              <w:rPr/>
              <w:t xml:space="preserve">17 </w:t>
            </w:r>
          </w:p>
        </w:tc>
        <w:tc>
          <w:tcPr>
            <w:tcW w:w="969" w:type="dxa"/>
            <w:tcBorders/>
            <w:vAlign w:val="center"/>
          </w:tcPr>
          <w:p>
            <w:pPr>
              <w:pStyle w:val="TableContents"/>
              <w:bidi w:val="0"/>
              <w:spacing w:before="0" w:after="283"/>
              <w:jc w:val="left"/>
              <w:rPr/>
            </w:pPr>
            <w:r>
              <w:rPr/>
              <w:t xml:space="preserve">21 +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Joseph Silveria Jr. </w:t>
            </w:r>
          </w:p>
        </w:tc>
        <w:tc>
          <w:tcPr>
            <w:tcW w:w="817" w:type="dxa"/>
            <w:tcBorders/>
            <w:vAlign w:val="center"/>
          </w:tcPr>
          <w:p>
            <w:pPr>
              <w:pStyle w:val="TableContents"/>
              <w:bidi w:val="0"/>
              <w:spacing w:before="0" w:after="283"/>
              <w:jc w:val="left"/>
              <w:rPr/>
            </w:pPr>
            <w:r>
              <w:rPr/>
              <w:t xml:space="preserve">1981-1996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14 +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nimellä "Boxcar Killer", oletettu Freight Train Riders of America -järjestön jäsen.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Lee Yates </w:t>
            </w:r>
          </w:p>
        </w:tc>
        <w:tc>
          <w:tcPr>
            <w:tcW w:w="817" w:type="dxa"/>
            <w:tcBorders/>
            <w:vAlign w:val="center"/>
          </w:tcPr>
          <w:p>
            <w:pPr>
              <w:pStyle w:val="TableContents"/>
              <w:bidi w:val="0"/>
              <w:spacing w:before="0" w:after="283"/>
              <w:jc w:val="left"/>
              <w:rPr/>
            </w:pPr>
            <w:r>
              <w:rPr/>
              <w:t xml:space="preserve">1975-1998 </w:t>
            </w:r>
          </w:p>
        </w:tc>
        <w:tc>
          <w:tcPr>
            <w:tcW w:w="894" w:type="dxa"/>
            <w:tcBorders/>
            <w:vAlign w:val="center"/>
          </w:tcPr>
          <w:p>
            <w:pPr>
              <w:pStyle w:val="TableContents"/>
              <w:bidi w:val="0"/>
              <w:spacing w:before="0" w:after="283"/>
              <w:jc w:val="left"/>
              <w:rPr/>
            </w:pPr>
            <w:r>
              <w:rPr/>
              <w:t xml:space="preserve">13 </w:t>
            </w:r>
          </w:p>
        </w:tc>
        <w:tc>
          <w:tcPr>
            <w:tcW w:w="969" w:type="dxa"/>
            <w:tcBorders/>
            <w:vAlign w:val="center"/>
          </w:tcPr>
          <w:p>
            <w:pPr>
              <w:pStyle w:val="TableContents"/>
              <w:bidi w:val="0"/>
              <w:spacing w:before="0" w:after="283"/>
              <w:jc w:val="left"/>
              <w:rPr/>
            </w:pPr>
            <w:r>
              <w:rPr/>
              <w:t xml:space="preserve">16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Nixon </w:t>
            </w:r>
          </w:p>
        </w:tc>
        <w:tc>
          <w:tcPr>
            <w:tcW w:w="817" w:type="dxa"/>
            <w:tcBorders/>
            <w:vAlign w:val="center"/>
          </w:tcPr>
          <w:p>
            <w:pPr>
              <w:pStyle w:val="TableContents"/>
              <w:bidi w:val="0"/>
              <w:spacing w:before="0" w:after="283"/>
              <w:jc w:val="left"/>
              <w:rPr/>
            </w:pPr>
            <w:r>
              <w:rPr/>
              <w:t xml:space="preserve">1937-1938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Toteutettu 1939 </w:t>
            </w:r>
          </w:p>
        </w:tc>
        <w:tc>
          <w:tcPr>
            <w:tcW w:w="3034" w:type="dxa"/>
            <w:tcBorders/>
            <w:vAlign w:val="center"/>
          </w:tcPr>
          <w:p>
            <w:pPr>
              <w:pStyle w:val="TableContents"/>
              <w:bidi w:val="0"/>
              <w:spacing w:before="0" w:after="283"/>
              <w:jc w:val="left"/>
              <w:rPr/>
            </w:pPr>
            <w:r>
              <w:rPr/>
              <w:t xml:space="preserve">Nixon toimi osittain pohjana Bigger Thomasin hahmolle Richard Wrightin vuonna 1940 ilmestyneessä yhteiskunnallisessa protestiromaanissa Native Son.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Rozier </w:t>
            </w:r>
          </w:p>
        </w:tc>
        <w:tc>
          <w:tcPr>
            <w:tcW w:w="817" w:type="dxa"/>
            <w:tcBorders/>
            <w:vAlign w:val="center"/>
          </w:tcPr>
          <w:p>
            <w:pPr>
              <w:pStyle w:val="TableContents"/>
              <w:bidi w:val="0"/>
              <w:spacing w:before="0" w:after="283"/>
              <w:jc w:val="left"/>
              <w:rPr/>
            </w:pPr>
            <w:r>
              <w:rPr/>
              <w:t xml:space="preserve">1981-1986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Istuu 25 vuodesta elinkautiseen tuomiosta, jonka hän sai kolmannen lakiehdotuksen mukaisesta huijaamisesta. </w:t>
            </w:r>
          </w:p>
        </w:tc>
        <w:tc>
          <w:tcPr>
            <w:tcW w:w="3034" w:type="dxa"/>
            <w:tcBorders/>
            <w:vAlign w:val="center"/>
          </w:tcPr>
          <w:p>
            <w:pPr>
              <w:pStyle w:val="TableContents"/>
              <w:bidi w:val="0"/>
              <w:spacing w:before="0" w:after="283"/>
              <w:jc w:val="left"/>
              <w:rPr/>
            </w:pPr>
            <w:r>
              <w:rPr/>
              <w:t xml:space="preserve">Entinen NFL-pelaajal; tuomittiin 22 vuodeksi murhasta sen jälkeen, kun hän suostui todistamaan Jahve ben Jahven organisaatiota vastaan.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Shulman </w:t>
            </w:r>
          </w:p>
        </w:tc>
        <w:tc>
          <w:tcPr>
            <w:tcW w:w="817" w:type="dxa"/>
            <w:tcBorders/>
            <w:vAlign w:val="center"/>
          </w:tcPr>
          <w:p>
            <w:pPr>
              <w:pStyle w:val="TableContents"/>
              <w:bidi w:val="0"/>
              <w:spacing w:before="0" w:after="283"/>
              <w:jc w:val="left"/>
              <w:rPr/>
            </w:pPr>
            <w:r>
              <w:rPr/>
              <w:t xml:space="preserve">1991-1996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Robert Zarinsky </w:t>
            </w:r>
          </w:p>
        </w:tc>
        <w:tc>
          <w:tcPr>
            <w:tcW w:w="817" w:type="dxa"/>
            <w:tcBorders/>
            <w:vAlign w:val="center"/>
          </w:tcPr>
          <w:p>
            <w:pPr>
              <w:pStyle w:val="TableContents"/>
              <w:bidi w:val="0"/>
              <w:spacing w:before="0" w:after="283"/>
              <w:jc w:val="left"/>
              <w:rPr/>
            </w:pPr>
            <w:r>
              <w:rPr/>
              <w:t xml:space="preserve">1958-1974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10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Robin Gecht </w:t>
            </w:r>
          </w:p>
        </w:tc>
        <w:tc>
          <w:tcPr>
            <w:tcW w:w="817" w:type="dxa"/>
            <w:tcBorders/>
            <w:vAlign w:val="center"/>
          </w:tcPr>
          <w:p>
            <w:pPr>
              <w:pStyle w:val="TableContents"/>
              <w:bidi w:val="0"/>
              <w:spacing w:before="0" w:after="283"/>
              <w:jc w:val="left"/>
              <w:rPr/>
            </w:pPr>
            <w:r>
              <w:rPr/>
              <w:t xml:space="preserve">1981-1982 </w:t>
            </w:r>
          </w:p>
        </w:tc>
        <w:tc>
          <w:tcPr>
            <w:tcW w:w="894" w:type="dxa"/>
            <w:tcBorders/>
            <w:vAlign w:val="center"/>
          </w:tcPr>
          <w:p>
            <w:pPr>
              <w:pStyle w:val="TableContents"/>
              <w:bidi w:val="0"/>
              <w:spacing w:before="0" w:after="283"/>
              <w:jc w:val="left"/>
              <w:rPr/>
            </w:pPr>
            <w:r>
              <w:rPr/>
              <w:t xml:space="preserve">18 </w:t>
            </w:r>
          </w:p>
        </w:tc>
        <w:tc>
          <w:tcPr>
            <w:tcW w:w="969" w:type="dxa"/>
            <w:tcBorders/>
            <w:vAlign w:val="center"/>
          </w:tcPr>
          <w:p>
            <w:pPr>
              <w:pStyle w:val="TableContents"/>
              <w:bidi w:val="0"/>
              <w:spacing w:before="0" w:after="283"/>
              <w:jc w:val="left"/>
              <w:rPr/>
            </w:pPr>
            <w:r>
              <w:rPr/>
              <w:t xml:space="preserve">18 </w:t>
            </w:r>
          </w:p>
        </w:tc>
        <w:tc>
          <w:tcPr>
            <w:tcW w:w="2262" w:type="dxa"/>
            <w:tcBorders/>
            <w:vAlign w:val="center"/>
          </w:tcPr>
          <w:p>
            <w:pPr>
              <w:pStyle w:val="TableContents"/>
              <w:bidi w:val="0"/>
              <w:spacing w:before="0" w:after="283"/>
              <w:jc w:val="left"/>
              <w:rPr/>
            </w:pPr>
            <w:r>
              <w:rPr/>
              <w:t xml:space="preserve">Vankilassa 120 vuotta </w:t>
            </w:r>
          </w:p>
        </w:tc>
        <w:tc>
          <w:tcPr>
            <w:tcW w:w="3034" w:type="dxa"/>
            <w:tcBorders/>
            <w:vAlign w:val="center"/>
          </w:tcPr>
          <w:p>
            <w:pPr>
              <w:pStyle w:val="TableContents"/>
              <w:bidi w:val="0"/>
              <w:spacing w:before="0" w:after="283"/>
              <w:jc w:val="left"/>
              <w:rPr/>
            </w:pPr>
            <w:r>
              <w:rPr/>
              <w:t xml:space="preserve">Ripper Crew tai Chicago Rippers -nimisen saatanallisen kultin ja järjestäytyneen rikollisryhmän jäsen.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Rodney Alcala </w:t>
            </w:r>
          </w:p>
        </w:tc>
        <w:tc>
          <w:tcPr>
            <w:tcW w:w="817" w:type="dxa"/>
            <w:tcBorders/>
            <w:vAlign w:val="center"/>
          </w:tcPr>
          <w:p>
            <w:pPr>
              <w:pStyle w:val="TableContents"/>
              <w:bidi w:val="0"/>
              <w:spacing w:before="0" w:after="283"/>
              <w:jc w:val="left"/>
              <w:rPr/>
            </w:pPr>
            <w:r>
              <w:rPr/>
              <w:t xml:space="preserve">1971-1979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50-130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Joskus kutsutaan ``Dating Game Killeriksi'', koska hän esiintyi vuonna 1978 televisio-ohjelmassa The Dating Game keskellä murhiensa keskellä.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Roger Dale Stafford </w:t>
            </w:r>
          </w:p>
        </w:tc>
        <w:tc>
          <w:tcPr>
            <w:tcW w:w="817" w:type="dxa"/>
            <w:tcBorders/>
            <w:vAlign w:val="center"/>
          </w:tcPr>
          <w:p>
            <w:pPr>
              <w:pStyle w:val="TableContents"/>
              <w:bidi w:val="0"/>
              <w:spacing w:before="0" w:after="283"/>
              <w:jc w:val="left"/>
              <w:rPr/>
            </w:pPr>
            <w:r>
              <w:rPr/>
              <w:t xml:space="preserve">1974-1978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Toteutettu 1995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Roger Kibbe </w:t>
            </w:r>
          </w:p>
        </w:tc>
        <w:tc>
          <w:tcPr>
            <w:tcW w:w="817" w:type="dxa"/>
            <w:tcBorders/>
            <w:vAlign w:val="center"/>
          </w:tcPr>
          <w:p>
            <w:pPr>
              <w:pStyle w:val="TableContents"/>
              <w:bidi w:val="0"/>
              <w:spacing w:before="0" w:after="283"/>
              <w:jc w:val="left"/>
              <w:rPr/>
            </w:pPr>
            <w:r>
              <w:rPr/>
              <w:t xml:space="preserve">1977-1987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Tunnetaan nimellä "I-5 kuristaja"...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Ronald Dominique </w:t>
            </w:r>
          </w:p>
        </w:tc>
        <w:tc>
          <w:tcPr>
            <w:tcW w:w="817" w:type="dxa"/>
            <w:tcBorders/>
            <w:vAlign w:val="center"/>
          </w:tcPr>
          <w:p>
            <w:pPr>
              <w:pStyle w:val="TableContents"/>
              <w:bidi w:val="0"/>
              <w:spacing w:before="0" w:after="283"/>
              <w:jc w:val="left"/>
              <w:rPr/>
            </w:pPr>
            <w:r>
              <w:rPr/>
              <w:t xml:space="preserve">1997-2006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23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Ronald E. Clark </w:t>
            </w:r>
          </w:p>
        </w:tc>
        <w:tc>
          <w:tcPr>
            <w:tcW w:w="817" w:type="dxa"/>
            <w:tcBorders/>
            <w:vAlign w:val="center"/>
          </w:tcPr>
          <w:p>
            <w:pPr>
              <w:pStyle w:val="TableContents"/>
              <w:bidi w:val="0"/>
              <w:spacing w:before="0" w:after="283"/>
              <w:jc w:val="left"/>
              <w:rPr/>
            </w:pPr>
            <w:r>
              <w:rPr/>
              <w:t xml:space="preserve">1967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Rory Enrique Conde </w:t>
            </w:r>
          </w:p>
        </w:tc>
        <w:tc>
          <w:tcPr>
            <w:tcW w:w="817" w:type="dxa"/>
            <w:tcBorders/>
            <w:vAlign w:val="center"/>
          </w:tcPr>
          <w:p>
            <w:pPr>
              <w:pStyle w:val="TableContents"/>
              <w:bidi w:val="0"/>
              <w:spacing w:before="0" w:after="283"/>
              <w:jc w:val="left"/>
              <w:rPr/>
            </w:pPr>
            <w:r>
              <w:rPr/>
              <w:t xml:space="preserve">1994-1995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"Tamiami Trail Strangler",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Rose Carina </w:t>
            </w:r>
          </w:p>
        </w:tc>
        <w:tc>
          <w:tcPr>
            <w:tcW w:w="817" w:type="dxa"/>
            <w:tcBorders/>
            <w:vAlign w:val="center"/>
          </w:tcPr>
          <w:p>
            <w:pPr>
              <w:pStyle w:val="TableContents"/>
              <w:bidi w:val="0"/>
              <w:spacing w:before="0" w:after="283"/>
              <w:jc w:val="left"/>
              <w:rPr/>
            </w:pPr>
            <w:r>
              <w:rPr/>
              <w:t xml:space="preserve">1930s-1938 </w:t>
            </w:r>
          </w:p>
        </w:tc>
        <w:tc>
          <w:tcPr>
            <w:tcW w:w="894" w:type="dxa"/>
            <w:tcBorders/>
            <w:vAlign w:val="center"/>
          </w:tcPr>
          <w:p>
            <w:pPr>
              <w:pStyle w:val="TableContents"/>
              <w:bidi w:val="0"/>
              <w:spacing w:before="0" w:after="283"/>
              <w:jc w:val="left"/>
              <w:rPr/>
            </w:pPr>
            <w:r>
              <w:rPr/>
              <w:t xml:space="preserve">114 </w:t>
            </w:r>
          </w:p>
        </w:tc>
        <w:tc>
          <w:tcPr>
            <w:tcW w:w="969" w:type="dxa"/>
            <w:tcBorders/>
            <w:vAlign w:val="center"/>
          </w:tcPr>
          <w:p>
            <w:pPr>
              <w:pStyle w:val="TableContents"/>
              <w:bidi w:val="0"/>
              <w:spacing w:before="0" w:after="283"/>
              <w:jc w:val="left"/>
              <w:rPr/>
            </w:pPr>
            <w:r>
              <w:rPr/>
              <w:t xml:space="preserve">114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Italialainen maahanmuuttaja; Philadelphian myrkkyjen salaliittoon kuulunut henkilö.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Roy Norris </w:t>
            </w:r>
          </w:p>
        </w:tc>
        <w:tc>
          <w:tcPr>
            <w:tcW w:w="817" w:type="dxa"/>
            <w:tcBorders/>
            <w:vAlign w:val="center"/>
          </w:tcPr>
          <w:p>
            <w:pPr>
              <w:pStyle w:val="TableContents"/>
              <w:bidi w:val="0"/>
              <w:spacing w:before="0" w:after="283"/>
              <w:jc w:val="left"/>
              <w:rPr/>
            </w:pPr>
            <w:r>
              <w:rPr/>
              <w:t xml:space="preserve">1979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45 vuodesta elinkautiseen </w:t>
            </w:r>
          </w:p>
        </w:tc>
        <w:tc>
          <w:tcPr>
            <w:tcW w:w="3034" w:type="dxa"/>
            <w:tcBorders/>
            <w:vAlign w:val="center"/>
          </w:tcPr>
          <w:p>
            <w:pPr>
              <w:pStyle w:val="TableContents"/>
              <w:bidi w:val="0"/>
              <w:spacing w:before="0" w:after="283"/>
              <w:jc w:val="left"/>
              <w:rPr/>
            </w:pPr>
            <w:r>
              <w:rPr/>
              <w:t xml:space="preserve">Yhdessä Lawrence Bittakerin kanssa, joka tunnetaan nimellä "Työkalulaatikkotappajat".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Samuel Dieteman </w:t>
            </w:r>
          </w:p>
        </w:tc>
        <w:tc>
          <w:tcPr>
            <w:tcW w:w="817" w:type="dxa"/>
            <w:tcBorders/>
            <w:vAlign w:val="center"/>
          </w:tcPr>
          <w:p>
            <w:pPr>
              <w:pStyle w:val="TableContents"/>
              <w:bidi w:val="0"/>
              <w:spacing w:before="0" w:after="283"/>
              <w:jc w:val="left"/>
              <w:rPr/>
            </w:pPr>
            <w:r>
              <w:rPr/>
              <w:t xml:space="preserve">2005-2006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pPr>
            <w:r>
              <w:rPr/>
              <w:t xml:space="preserve">Toveri Dale Hausner teki itsemurhan vankilassa.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Samuel Green </w:t>
            </w:r>
          </w:p>
        </w:tc>
        <w:tc>
          <w:tcPr>
            <w:tcW w:w="817" w:type="dxa"/>
            <w:tcBorders/>
            <w:vAlign w:val="center"/>
          </w:tcPr>
          <w:p>
            <w:pPr>
              <w:pStyle w:val="TableContents"/>
              <w:bidi w:val="0"/>
              <w:spacing w:before="0" w:after="283"/>
              <w:jc w:val="left"/>
              <w:rPr/>
            </w:pPr>
            <w:r>
              <w:rPr/>
              <w:t xml:space="preserve">1817-1821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 + </w:t>
            </w:r>
          </w:p>
        </w:tc>
        <w:tc>
          <w:tcPr>
            <w:tcW w:w="2262" w:type="dxa"/>
            <w:tcBorders/>
            <w:vAlign w:val="center"/>
          </w:tcPr>
          <w:p>
            <w:pPr>
              <w:pStyle w:val="TableContents"/>
              <w:bidi w:val="0"/>
              <w:spacing w:before="0" w:after="283"/>
              <w:jc w:val="left"/>
              <w:rPr/>
            </w:pPr>
            <w:r>
              <w:rPr/>
              <w:t xml:space="preserve">Teloitettu 1822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Samuel Mason </w:t>
            </w:r>
          </w:p>
        </w:tc>
        <w:tc>
          <w:tcPr>
            <w:tcW w:w="817" w:type="dxa"/>
            <w:tcBorders/>
            <w:vAlign w:val="center"/>
          </w:tcPr>
          <w:p>
            <w:pPr>
              <w:pStyle w:val="TableContents"/>
              <w:bidi w:val="0"/>
              <w:spacing w:before="0" w:after="283"/>
              <w:jc w:val="left"/>
              <w:rPr/>
            </w:pPr>
            <w:r>
              <w:rPr/>
              <w:t xml:space="preserve">1797-1803 </w:t>
            </w:r>
          </w:p>
        </w:tc>
        <w:tc>
          <w:tcPr>
            <w:tcW w:w="894" w:type="dxa"/>
            <w:tcBorders/>
            <w:vAlign w:val="center"/>
          </w:tcPr>
          <w:p>
            <w:pPr>
              <w:pStyle w:val="TableContents"/>
              <w:bidi w:val="0"/>
              <w:spacing w:before="0" w:after="283"/>
              <w:jc w:val="left"/>
              <w:rPr/>
            </w:pPr>
            <w:r>
              <w:rPr/>
              <w:t xml:space="preserve">20 </w:t>
            </w:r>
          </w:p>
        </w:tc>
        <w:tc>
          <w:tcPr>
            <w:tcW w:w="969" w:type="dxa"/>
            <w:tcBorders/>
            <w:vAlign w:val="center"/>
          </w:tcPr>
          <w:p>
            <w:pPr>
              <w:pStyle w:val="TableContents"/>
              <w:bidi w:val="0"/>
              <w:spacing w:before="0" w:after="283"/>
              <w:jc w:val="left"/>
              <w:rPr/>
            </w:pPr>
            <w:r>
              <w:rPr/>
              <w:t xml:space="preserve">20 + </w:t>
            </w:r>
          </w:p>
        </w:tc>
        <w:tc>
          <w:tcPr>
            <w:tcW w:w="2262" w:type="dxa"/>
            <w:tcBorders/>
            <w:vAlign w:val="center"/>
          </w:tcPr>
          <w:p>
            <w:pPr>
              <w:pStyle w:val="TableContents"/>
              <w:bidi w:val="0"/>
              <w:spacing w:before="0" w:after="283"/>
              <w:jc w:val="left"/>
              <w:rPr/>
            </w:pPr>
            <w:r>
              <w:rPr/>
              <w:t xml:space="preserve">Tapettu / Kuollut ampumavälikohtauksen aikana saamiinsa vammoihin. </w:t>
            </w:r>
          </w:p>
        </w:tc>
        <w:tc>
          <w:tcPr>
            <w:tcW w:w="3034" w:type="dxa"/>
            <w:tcBorders/>
            <w:vAlign w:val="center"/>
          </w:tcPr>
          <w:p>
            <w:pPr>
              <w:pStyle w:val="TableContents"/>
              <w:bidi w:val="0"/>
              <w:spacing w:before="0" w:after="283"/>
              <w:jc w:val="left"/>
              <w:rPr/>
            </w:pPr>
            <w:r>
              <w:rPr/>
              <w:t xml:space="preserve">Harpen veljeksiin ja muihin lainsuojattomiin liittyvä jokimerirosvo.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Sante Kimes </w:t>
            </w:r>
          </w:p>
        </w:tc>
        <w:tc>
          <w:tcPr>
            <w:tcW w:w="817" w:type="dxa"/>
            <w:tcBorders/>
            <w:vAlign w:val="center"/>
          </w:tcPr>
          <w:p>
            <w:pPr>
              <w:pStyle w:val="TableContents"/>
              <w:bidi w:val="0"/>
              <w:spacing w:before="0" w:after="283"/>
              <w:jc w:val="left"/>
              <w:rPr/>
            </w:pPr>
            <w:r>
              <w:rPr/>
              <w:t xml:space="preserve">1996-1998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Rikollinen, joka on vastuussa lukuisista rikoksista, jotka on tehty hänen poikansa Kenneth Jr:n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Scott Erskine </w:t>
            </w:r>
          </w:p>
        </w:tc>
        <w:tc>
          <w:tcPr>
            <w:tcW w:w="817" w:type="dxa"/>
            <w:tcBorders/>
            <w:vAlign w:val="center"/>
          </w:tcPr>
          <w:p>
            <w:pPr>
              <w:pStyle w:val="TableContents"/>
              <w:bidi w:val="0"/>
              <w:spacing w:before="0" w:after="283"/>
              <w:jc w:val="left"/>
              <w:rPr/>
            </w:pPr>
            <w:r>
              <w:rPr/>
              <w:t xml:space="preserve">1989-1993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3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Scott Lee Kimball </w:t>
            </w:r>
          </w:p>
        </w:tc>
        <w:tc>
          <w:tcPr>
            <w:tcW w:w="817" w:type="dxa"/>
            <w:tcBorders/>
            <w:vAlign w:val="center"/>
          </w:tcPr>
          <w:p>
            <w:pPr>
              <w:pStyle w:val="TableContents"/>
              <w:bidi w:val="0"/>
              <w:spacing w:before="0" w:after="283"/>
              <w:jc w:val="left"/>
              <w:rPr/>
            </w:pPr>
            <w:r>
              <w:rPr/>
              <w:t xml:space="preserve">2003-2004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 </w:t>
            </w:r>
          </w:p>
        </w:tc>
        <w:tc>
          <w:tcPr>
            <w:tcW w:w="2262" w:type="dxa"/>
            <w:tcBorders/>
            <w:vAlign w:val="center"/>
          </w:tcPr>
          <w:p>
            <w:pPr>
              <w:pStyle w:val="TableContents"/>
              <w:bidi w:val="0"/>
              <w:spacing w:before="0" w:after="283"/>
              <w:jc w:val="left"/>
              <w:rPr/>
            </w:pPr>
            <w:r>
              <w:rPr/>
              <w:t xml:space="preserve">70 vuoden tuomio </w:t>
            </w:r>
          </w:p>
        </w:tc>
        <w:tc>
          <w:tcPr>
            <w:tcW w:w="3034" w:type="dxa"/>
            <w:tcBorders/>
            <w:vAlign w:val="center"/>
          </w:tcPr>
          <w:p>
            <w:pPr>
              <w:pStyle w:val="TableContents"/>
              <w:bidi w:val="0"/>
              <w:spacing w:before="0" w:after="283"/>
              <w:jc w:val="left"/>
              <w:rPr/>
            </w:pPr>
            <w:r>
              <w:rPr/>
              <w:t xml:space="preserve">FBI:n tiedonantaja; ehdotetaan epäillyksi West Mesan murhista.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Scott William Cox </w:t>
            </w:r>
          </w:p>
        </w:tc>
        <w:tc>
          <w:tcPr>
            <w:tcW w:w="817" w:type="dxa"/>
            <w:tcBorders/>
            <w:vAlign w:val="center"/>
          </w:tcPr>
          <w:p>
            <w:pPr>
              <w:pStyle w:val="TableContents"/>
              <w:bidi w:val="0"/>
              <w:spacing w:before="0" w:after="283"/>
              <w:jc w:val="left"/>
              <w:rPr/>
            </w:pPr>
            <w:r>
              <w:rPr/>
              <w:t xml:space="preserve">1980s-1990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20 </w:t>
            </w:r>
          </w:p>
        </w:tc>
        <w:tc>
          <w:tcPr>
            <w:tcW w:w="2262" w:type="dxa"/>
            <w:tcBorders/>
            <w:vAlign w:val="center"/>
          </w:tcPr>
          <w:p>
            <w:pPr>
              <w:pStyle w:val="TableContents"/>
              <w:bidi w:val="0"/>
              <w:spacing w:before="0" w:after="283"/>
              <w:jc w:val="left"/>
              <w:rPr/>
            </w:pPr>
            <w:r>
              <w:rPr/>
              <w:t xml:space="preserve">Ehdonalaiseen vapauteen vuonna 2013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Scott Williams </w:t>
            </w:r>
          </w:p>
        </w:tc>
        <w:tc>
          <w:tcPr>
            <w:tcW w:w="817" w:type="dxa"/>
            <w:tcBorders/>
            <w:vAlign w:val="center"/>
          </w:tcPr>
          <w:p>
            <w:pPr>
              <w:pStyle w:val="TableContents"/>
              <w:bidi w:val="0"/>
              <w:spacing w:before="0" w:after="283"/>
              <w:jc w:val="left"/>
              <w:rPr/>
            </w:pPr>
            <w:r>
              <w:rPr/>
              <w:t xml:space="preserve">1997-2006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Sean Sellers </w:t>
            </w:r>
          </w:p>
        </w:tc>
        <w:tc>
          <w:tcPr>
            <w:tcW w:w="817" w:type="dxa"/>
            <w:tcBorders/>
            <w:vAlign w:val="center"/>
          </w:tcPr>
          <w:p>
            <w:pPr>
              <w:pStyle w:val="TableContents"/>
              <w:bidi w:val="0"/>
              <w:spacing w:before="0" w:after="283"/>
              <w:jc w:val="left"/>
              <w:rPr/>
            </w:pPr>
            <w:r>
              <w:rPr/>
              <w:t xml:space="preserve">1985-1986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1999 </w:t>
            </w:r>
          </w:p>
        </w:tc>
        <w:tc>
          <w:tcPr>
            <w:tcW w:w="3034" w:type="dxa"/>
            <w:tcBorders/>
            <w:vAlign w:val="center"/>
          </w:tcPr>
          <w:p>
            <w:pPr>
              <w:pStyle w:val="TableContents"/>
              <w:bidi w:val="0"/>
              <w:spacing w:before="0" w:after="283"/>
              <w:jc w:val="left"/>
              <w:rPr/>
            </w:pPr>
            <w:r>
              <w:rPr/>
              <w:t xml:space="preserve">Yksi niistä 22 henkilöstä Yhdysvalloissa, jotka on teloitettu alle 18-vuotiaana tehdystä rikoksesta kuolemanrangaistuksen palauttamisen jälkeen vuonna 1976, ja ainoa, joka on teloitettu alle 17-vuotiaana tehdystä rikoksesta.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Sean Vincent Gillis </w:t>
            </w:r>
          </w:p>
        </w:tc>
        <w:tc>
          <w:tcPr>
            <w:tcW w:w="817" w:type="dxa"/>
            <w:tcBorders/>
            <w:vAlign w:val="center"/>
          </w:tcPr>
          <w:p>
            <w:pPr>
              <w:pStyle w:val="TableContents"/>
              <w:bidi w:val="0"/>
              <w:spacing w:before="0" w:after="283"/>
              <w:jc w:val="left"/>
              <w:rPr/>
            </w:pPr>
            <w:r>
              <w:rPr/>
              <w:t xml:space="preserve">1994-2004 </w:t>
            </w:r>
          </w:p>
        </w:tc>
        <w:tc>
          <w:tcPr>
            <w:tcW w:w="894" w:type="dxa"/>
            <w:tcBorders/>
            <w:vAlign w:val="center"/>
          </w:tcPr>
          <w:p>
            <w:pPr>
              <w:pStyle w:val="TableContents"/>
              <w:bidi w:val="0"/>
              <w:spacing w:before="0" w:after="283"/>
              <w:jc w:val="left"/>
              <w:rPr/>
            </w:pPr>
            <w:r>
              <w:rPr/>
              <w:t xml:space="preserve">8 </w:t>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Sharon Kinne </w:t>
            </w:r>
          </w:p>
        </w:tc>
        <w:tc>
          <w:tcPr>
            <w:tcW w:w="817" w:type="dxa"/>
            <w:tcBorders/>
            <w:vAlign w:val="center"/>
          </w:tcPr>
          <w:p>
            <w:pPr>
              <w:pStyle w:val="TableContents"/>
              <w:bidi w:val="0"/>
              <w:spacing w:before="0" w:after="283"/>
              <w:jc w:val="left"/>
              <w:rPr/>
            </w:pPr>
            <w:r>
              <w:rPr/>
              <w:t xml:space="preserve">1962-1964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Pakeni vankilasta 1969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Shawn Grate </w:t>
            </w:r>
          </w:p>
        </w:tc>
        <w:tc>
          <w:tcPr>
            <w:tcW w:w="817" w:type="dxa"/>
            <w:tcBorders/>
            <w:vAlign w:val="center"/>
          </w:tcPr>
          <w:p>
            <w:pPr>
              <w:pStyle w:val="TableContents"/>
              <w:bidi w:val="0"/>
              <w:spacing w:before="0" w:after="283"/>
              <w:jc w:val="left"/>
              <w:rPr/>
            </w:pPr>
            <w:r>
              <w:rPr/>
              <w:t xml:space="preserve">2005-2016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Odottaa oikeudenkäyntiä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Shirley Winters </w:t>
            </w:r>
          </w:p>
        </w:tc>
        <w:tc>
          <w:tcPr>
            <w:tcW w:w="817" w:type="dxa"/>
            <w:tcBorders/>
            <w:vAlign w:val="center"/>
          </w:tcPr>
          <w:p>
            <w:pPr>
              <w:pStyle w:val="TableContents"/>
              <w:bidi w:val="0"/>
              <w:spacing w:before="0" w:after="283"/>
              <w:jc w:val="left"/>
              <w:rPr/>
            </w:pPr>
            <w:r>
              <w:rPr/>
              <w:t xml:space="preserve">1980-2006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8 1 / 3-25 vuodeksi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Stephen Morin </w:t>
            </w:r>
          </w:p>
        </w:tc>
        <w:tc>
          <w:tcPr>
            <w:tcW w:w="817" w:type="dxa"/>
            <w:tcBorders/>
            <w:vAlign w:val="center"/>
          </w:tcPr>
          <w:p>
            <w:pPr>
              <w:pStyle w:val="TableContents"/>
              <w:bidi w:val="0"/>
              <w:spacing w:before="0" w:after="283"/>
              <w:jc w:val="left"/>
              <w:rPr/>
            </w:pPr>
            <w:r>
              <w:rPr/>
              <w:t xml:space="preserve">1969-1981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48 </w:t>
            </w:r>
          </w:p>
        </w:tc>
        <w:tc>
          <w:tcPr>
            <w:tcW w:w="2262" w:type="dxa"/>
            <w:tcBorders/>
            <w:vAlign w:val="center"/>
          </w:tcPr>
          <w:p>
            <w:pPr>
              <w:pStyle w:val="TableContents"/>
              <w:bidi w:val="0"/>
              <w:spacing w:before="0" w:after="283"/>
              <w:jc w:val="left"/>
              <w:rPr/>
            </w:pPr>
            <w:r>
              <w:rPr/>
              <w:t xml:space="preserve">Toteutettu 1985 </w:t>
            </w:r>
          </w:p>
        </w:tc>
        <w:tc>
          <w:tcPr>
            <w:tcW w:w="3034" w:type="dxa"/>
            <w:tcBorders/>
            <w:vAlign w:val="center"/>
          </w:tcPr>
          <w:p>
            <w:pPr>
              <w:pStyle w:val="TableContents"/>
              <w:bidi w:val="0"/>
              <w:spacing w:before="0" w:after="283"/>
              <w:jc w:val="left"/>
              <w:rPr/>
            </w:pPr>
            <w:r>
              <w:rPr/>
              <w:t xml:space="preserve">Epäillään yli 30 selvittämättömästä väkivaltarikoksesta eri puolilla maata.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Stephen Richards </w:t>
            </w:r>
          </w:p>
        </w:tc>
        <w:tc>
          <w:tcPr>
            <w:tcW w:w="817" w:type="dxa"/>
            <w:tcBorders/>
            <w:vAlign w:val="center"/>
          </w:tcPr>
          <w:p>
            <w:pPr>
              <w:pStyle w:val="TableContents"/>
              <w:bidi w:val="0"/>
              <w:spacing w:before="0" w:after="283"/>
              <w:jc w:val="left"/>
              <w:rPr/>
            </w:pPr>
            <w:r>
              <w:rPr/>
              <w:t xml:space="preserve">1876-1878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Teloitettu 1879 </w:t>
            </w:r>
          </w:p>
        </w:tc>
        <w:tc>
          <w:tcPr>
            <w:tcW w:w="3034" w:type="dxa"/>
            <w:tcBorders/>
            <w:vAlign w:val="center"/>
          </w:tcPr>
          <w:p>
            <w:pPr>
              <w:pStyle w:val="TableContents"/>
              <w:bidi w:val="0"/>
              <w:spacing w:before="0" w:after="283"/>
              <w:jc w:val="left"/>
              <w:rPr/>
            </w:pPr>
            <w:r>
              <w:rPr/>
              <w:t xml:space="preserve">Tunnetaan nimellä "Nebraskan paholainen"...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Steven Brian Pennell </w:t>
            </w:r>
          </w:p>
        </w:tc>
        <w:tc>
          <w:tcPr>
            <w:tcW w:w="817" w:type="dxa"/>
            <w:tcBorders/>
            <w:vAlign w:val="center"/>
          </w:tcPr>
          <w:p>
            <w:pPr>
              <w:pStyle w:val="TableContents"/>
              <w:bidi w:val="0"/>
              <w:spacing w:before="0" w:after="283"/>
              <w:jc w:val="left"/>
              <w:rPr/>
            </w:pPr>
            <w:r>
              <w:rPr/>
              <w:t xml:space="preserve">1987-1988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Toteutettu 1992 </w:t>
            </w:r>
          </w:p>
        </w:tc>
        <w:tc>
          <w:tcPr>
            <w:tcW w:w="3034" w:type="dxa"/>
            <w:tcBorders/>
            <w:vAlign w:val="center"/>
          </w:tcPr>
          <w:p>
            <w:pPr>
              <w:pStyle w:val="TableContents"/>
              <w:bidi w:val="0"/>
              <w:spacing w:before="0" w:after="283"/>
              <w:jc w:val="left"/>
              <w:rPr/>
            </w:pPr>
            <w:r>
              <w:rPr/>
              <w:t xml:space="preserve">Tunnetaan nimellä "Route 40:n murhaaja"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Steven David Catlin </w:t>
            </w:r>
          </w:p>
        </w:tc>
        <w:tc>
          <w:tcPr>
            <w:tcW w:w="817" w:type="dxa"/>
            <w:tcBorders/>
            <w:vAlign w:val="center"/>
          </w:tcPr>
          <w:p>
            <w:pPr>
              <w:pStyle w:val="TableContents"/>
              <w:bidi w:val="0"/>
              <w:spacing w:before="0" w:after="283"/>
              <w:jc w:val="left"/>
              <w:rPr/>
            </w:pPr>
            <w:r>
              <w:rPr/>
              <w:t xml:space="preserve">1976-1984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Suzan Carson </w:t>
            </w:r>
          </w:p>
        </w:tc>
        <w:tc>
          <w:tcPr>
            <w:tcW w:w="817" w:type="dxa"/>
            <w:tcBorders/>
            <w:vAlign w:val="center"/>
          </w:tcPr>
          <w:p>
            <w:pPr>
              <w:pStyle w:val="TableContents"/>
              <w:bidi w:val="0"/>
              <w:spacing w:before="0" w:after="283"/>
              <w:jc w:val="left"/>
              <w:rPr/>
            </w:pPr>
            <w:r>
              <w:rPr/>
              <w:t xml:space="preserve">1981-1983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12 </w:t>
            </w:r>
          </w:p>
        </w:tc>
        <w:tc>
          <w:tcPr>
            <w:tcW w:w="2262" w:type="dxa"/>
            <w:tcBorders/>
            <w:vAlign w:val="center"/>
          </w:tcPr>
          <w:p>
            <w:pPr>
              <w:pStyle w:val="TableContents"/>
              <w:bidi w:val="0"/>
              <w:spacing w:before="0" w:after="283"/>
              <w:jc w:val="left"/>
              <w:rPr/>
            </w:pPr>
            <w:r>
              <w:rPr/>
              <w:t xml:space="preserve">Tuomittu 75 vuodesta elinkautiseen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Ted Bundy </w:t>
            </w:r>
          </w:p>
        </w:tc>
        <w:tc>
          <w:tcPr>
            <w:tcW w:w="817" w:type="dxa"/>
            <w:tcBorders/>
            <w:vAlign w:val="center"/>
          </w:tcPr>
          <w:p>
            <w:pPr>
              <w:pStyle w:val="TableContents"/>
              <w:bidi w:val="0"/>
              <w:spacing w:before="0" w:after="283"/>
              <w:jc w:val="left"/>
              <w:rPr/>
            </w:pPr>
            <w:r>
              <w:rPr/>
              <w:t xml:space="preserve">1961-1978 </w:t>
            </w:r>
          </w:p>
        </w:tc>
        <w:tc>
          <w:tcPr>
            <w:tcW w:w="894" w:type="dxa"/>
            <w:tcBorders/>
            <w:vAlign w:val="center"/>
          </w:tcPr>
          <w:p>
            <w:pPr>
              <w:pStyle w:val="TableContents"/>
              <w:bidi w:val="0"/>
              <w:spacing w:before="0" w:after="283"/>
              <w:jc w:val="left"/>
              <w:rPr/>
            </w:pPr>
            <w:r>
              <w:rPr/>
              <w:t xml:space="preserve">28 </w:t>
            </w:r>
          </w:p>
        </w:tc>
        <w:tc>
          <w:tcPr>
            <w:tcW w:w="969" w:type="dxa"/>
            <w:tcBorders/>
            <w:vAlign w:val="center"/>
          </w:tcPr>
          <w:p>
            <w:pPr>
              <w:pStyle w:val="TableContents"/>
              <w:bidi w:val="0"/>
              <w:spacing w:before="0" w:after="283"/>
              <w:jc w:val="left"/>
              <w:rPr/>
            </w:pPr>
            <w:r>
              <w:rPr/>
              <w:t xml:space="preserve">30 + </w:t>
            </w:r>
          </w:p>
        </w:tc>
        <w:tc>
          <w:tcPr>
            <w:tcW w:w="2262" w:type="dxa"/>
            <w:tcBorders/>
            <w:vAlign w:val="center"/>
          </w:tcPr>
          <w:p>
            <w:pPr>
              <w:pStyle w:val="TableContents"/>
              <w:bidi w:val="0"/>
              <w:spacing w:before="0" w:after="283"/>
              <w:jc w:val="left"/>
              <w:rPr/>
            </w:pPr>
            <w:r>
              <w:rPr/>
              <w:t xml:space="preserve">Toteutettu 1989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Terri Rachals </w:t>
            </w:r>
          </w:p>
        </w:tc>
        <w:tc>
          <w:tcPr>
            <w:tcW w:w="817" w:type="dxa"/>
            <w:tcBorders/>
            <w:vAlign w:val="center"/>
          </w:tcPr>
          <w:p>
            <w:pPr>
              <w:pStyle w:val="TableContents"/>
              <w:bidi w:val="0"/>
              <w:spacing w:before="0" w:after="283"/>
              <w:jc w:val="left"/>
              <w:rPr/>
            </w:pPr>
            <w:r>
              <w:rPr/>
              <w:t xml:space="preserve">1980-1986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17 vuoden vankeusrangaistukseen; vapautettu 2003. </w:t>
            </w:r>
          </w:p>
        </w:tc>
        <w:tc>
          <w:tcPr>
            <w:tcW w:w="3034" w:type="dxa"/>
            <w:tcBorders/>
            <w:vAlign w:val="center"/>
          </w:tcPr>
          <w:p>
            <w:pPr>
              <w:pStyle w:val="TableContents"/>
              <w:bidi w:val="0"/>
              <w:spacing w:before="0" w:after="283"/>
              <w:jc w:val="left"/>
              <w:rPr/>
            </w:pPr>
            <w:r>
              <w:rPr/>
              <w:t xml:space="preserve">Entinen sairaanhoitaja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Terry Blair </w:t>
            </w:r>
          </w:p>
        </w:tc>
        <w:tc>
          <w:tcPr>
            <w:tcW w:w="817" w:type="dxa"/>
            <w:tcBorders/>
            <w:vAlign w:val="center"/>
          </w:tcPr>
          <w:p>
            <w:pPr>
              <w:pStyle w:val="TableContents"/>
              <w:bidi w:val="0"/>
              <w:spacing w:before="0" w:after="283"/>
              <w:jc w:val="left"/>
              <w:rPr/>
            </w:pPr>
            <w:r>
              <w:rPr/>
              <w:t xml:space="preserve">1982-2004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pPr>
            <w:r>
              <w:rPr/>
              <w:t xml:space="preserve">Tuomittiin 25 vuodeksi vankeuteen yhdestä murhasta, vapautettiin ehdonalaiseen vapauteen 21 vuoden tuomion suorittamisen jälkeen ja teki uusia murhia vapautumisen jälkeen.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Theodore Durrant </w:t>
            </w:r>
          </w:p>
        </w:tc>
        <w:tc>
          <w:tcPr>
            <w:tcW w:w="817" w:type="dxa"/>
            <w:tcBorders/>
            <w:vAlign w:val="center"/>
          </w:tcPr>
          <w:p>
            <w:pPr>
              <w:pStyle w:val="TableContents"/>
              <w:bidi w:val="0"/>
              <w:spacing w:before="0" w:after="283"/>
              <w:jc w:val="left"/>
              <w:rPr/>
            </w:pPr>
            <w:r>
              <w:rPr/>
              <w:t xml:space="preserve">1895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Teloitettu 1898 </w:t>
            </w:r>
          </w:p>
        </w:tc>
        <w:tc>
          <w:tcPr>
            <w:tcW w:w="3034" w:type="dxa"/>
            <w:tcBorders/>
            <w:vAlign w:val="center"/>
          </w:tcPr>
          <w:p>
            <w:pPr>
              <w:pStyle w:val="TableContents"/>
              <w:bidi w:val="0"/>
              <w:spacing w:before="0" w:after="283"/>
              <w:jc w:val="left"/>
              <w:rPr/>
            </w:pPr>
            <w:r>
              <w:rPr/>
              <w:t xml:space="preserve">Hänet tunnetaan nimellä ``Kellarihuoneen demoni''...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Theresa Knorr </w:t>
            </w:r>
          </w:p>
        </w:tc>
        <w:tc>
          <w:tcPr>
            <w:tcW w:w="817" w:type="dxa"/>
            <w:tcBorders/>
            <w:vAlign w:val="center"/>
          </w:tcPr>
          <w:p>
            <w:pPr>
              <w:pStyle w:val="TableContents"/>
              <w:bidi w:val="0"/>
              <w:spacing w:before="0" w:after="283"/>
              <w:jc w:val="left"/>
              <w:rPr/>
            </w:pPr>
            <w:r>
              <w:rPr/>
              <w:t xml:space="preserve">1984-1985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Tuomittu kahteen elinkautiseen vankeusrangaistukseen </w:t>
            </w:r>
          </w:p>
        </w:tc>
        <w:tc>
          <w:tcPr>
            <w:tcW w:w="3034" w:type="dxa"/>
            <w:tcBorders/>
            <w:vAlign w:val="center"/>
          </w:tcPr>
          <w:p>
            <w:pPr>
              <w:pStyle w:val="TableContents"/>
              <w:bidi w:val="0"/>
              <w:spacing w:before="0" w:after="283"/>
              <w:jc w:val="left"/>
              <w:rPr/>
            </w:pPr>
            <w:r>
              <w:rPr/>
              <w:t xml:space="preserve">Hänen poikansa William ja Robert Jr. olivat rikoskumppaneita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Thomas Dillon </w:t>
            </w:r>
          </w:p>
        </w:tc>
        <w:tc>
          <w:tcPr>
            <w:tcW w:w="817" w:type="dxa"/>
            <w:tcBorders/>
            <w:vAlign w:val="center"/>
          </w:tcPr>
          <w:p>
            <w:pPr>
              <w:pStyle w:val="TableContents"/>
              <w:bidi w:val="0"/>
              <w:spacing w:before="0" w:after="283"/>
              <w:jc w:val="left"/>
              <w:rPr/>
            </w:pPr>
            <w:r>
              <w:rPr/>
              <w:t xml:space="preserve">1989-1992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5 toimikautta 30 vuodesta elinkautiseen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Thomas Kokoraleis </w:t>
            </w:r>
          </w:p>
        </w:tc>
        <w:tc>
          <w:tcPr>
            <w:tcW w:w="817" w:type="dxa"/>
            <w:tcBorders/>
            <w:vAlign w:val="center"/>
          </w:tcPr>
          <w:p>
            <w:pPr>
              <w:pStyle w:val="TableContents"/>
              <w:bidi w:val="0"/>
              <w:spacing w:before="0" w:after="283"/>
              <w:jc w:val="left"/>
              <w:rPr/>
            </w:pPr>
            <w:r>
              <w:rPr/>
              <w:t xml:space="preserve">1981-1982 </w:t>
            </w:r>
          </w:p>
        </w:tc>
        <w:tc>
          <w:tcPr>
            <w:tcW w:w="894" w:type="dxa"/>
            <w:tcBorders/>
            <w:vAlign w:val="center"/>
          </w:tcPr>
          <w:p>
            <w:pPr>
              <w:pStyle w:val="TableContents"/>
              <w:bidi w:val="0"/>
              <w:spacing w:before="0" w:after="283"/>
              <w:jc w:val="left"/>
              <w:rPr/>
            </w:pPr>
            <w:r>
              <w:rPr/>
              <w:t xml:space="preserve">18 </w:t>
            </w:r>
          </w:p>
        </w:tc>
        <w:tc>
          <w:tcPr>
            <w:tcW w:w="969" w:type="dxa"/>
            <w:tcBorders/>
            <w:vAlign w:val="center"/>
          </w:tcPr>
          <w:p>
            <w:pPr>
              <w:pStyle w:val="TableContents"/>
              <w:bidi w:val="0"/>
              <w:spacing w:before="0" w:after="283"/>
              <w:jc w:val="left"/>
              <w:rPr/>
            </w:pPr>
            <w:r>
              <w:rPr/>
              <w:t xml:space="preserve">18 </w:t>
            </w:r>
          </w:p>
        </w:tc>
        <w:tc>
          <w:tcPr>
            <w:tcW w:w="2262" w:type="dxa"/>
            <w:tcBorders/>
            <w:vAlign w:val="center"/>
          </w:tcPr>
          <w:p>
            <w:pPr>
              <w:pStyle w:val="TableContents"/>
              <w:bidi w:val="0"/>
              <w:spacing w:before="0" w:after="283"/>
              <w:jc w:val="left"/>
              <w:rPr/>
            </w:pPr>
            <w:r>
              <w:rPr/>
              <w:t xml:space="preserve">Odottaa julkaisua </w:t>
            </w:r>
          </w:p>
        </w:tc>
        <w:tc>
          <w:tcPr>
            <w:tcW w:w="3034" w:type="dxa"/>
            <w:tcBorders/>
            <w:vAlign w:val="center"/>
          </w:tcPr>
          <w:p>
            <w:pPr>
              <w:pStyle w:val="TableContents"/>
              <w:bidi w:val="0"/>
              <w:spacing w:before="0" w:after="283"/>
              <w:jc w:val="left"/>
              <w:rPr/>
            </w:pPr>
            <w:r>
              <w:rPr/>
              <w:t xml:space="preserve">Ripper Crew tai Chicago Rippers -nimisen saatanallisen kultin ja järjestäytyneen rikollisryhmän jäsen.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Thor Nis Christiansen </w:t>
            </w:r>
          </w:p>
        </w:tc>
        <w:tc>
          <w:tcPr>
            <w:tcW w:w="817" w:type="dxa"/>
            <w:tcBorders/>
            <w:vAlign w:val="center"/>
          </w:tcPr>
          <w:p>
            <w:pPr>
              <w:pStyle w:val="TableContents"/>
              <w:bidi w:val="0"/>
              <w:spacing w:before="0" w:after="283"/>
              <w:jc w:val="left"/>
              <w:rPr/>
            </w:pPr>
            <w:r>
              <w:rPr/>
              <w:t xml:space="preserve">1976-1979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Tuntematon hyökkääjä murhasi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Tillie Klimek </w:t>
            </w:r>
          </w:p>
        </w:tc>
        <w:tc>
          <w:tcPr>
            <w:tcW w:w="817" w:type="dxa"/>
            <w:tcBorders/>
            <w:vAlign w:val="center"/>
          </w:tcPr>
          <w:p>
            <w:pPr>
              <w:pStyle w:val="TableContents"/>
              <w:bidi w:val="0"/>
              <w:spacing w:before="0" w:after="283"/>
              <w:jc w:val="left"/>
              <w:rPr/>
            </w:pPr>
            <w:r>
              <w:rPr/>
              <w:t xml:space="preserve">1914-1921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Timothy Krajcir </w:t>
            </w:r>
          </w:p>
        </w:tc>
        <w:tc>
          <w:tcPr>
            <w:tcW w:w="817" w:type="dxa"/>
            <w:tcBorders/>
            <w:vAlign w:val="center"/>
          </w:tcPr>
          <w:p>
            <w:pPr>
              <w:pStyle w:val="TableContents"/>
              <w:bidi w:val="0"/>
              <w:spacing w:before="0" w:after="283"/>
              <w:jc w:val="left"/>
              <w:rPr/>
            </w:pPr>
            <w:r>
              <w:rPr/>
              <w:t xml:space="preserve">1977-1982 </w:t>
            </w:r>
          </w:p>
        </w:tc>
        <w:tc>
          <w:tcPr>
            <w:tcW w:w="894" w:type="dxa"/>
            <w:tcBorders/>
            <w:vAlign w:val="center"/>
          </w:tcPr>
          <w:p>
            <w:pPr>
              <w:pStyle w:val="TableContents"/>
              <w:bidi w:val="0"/>
              <w:spacing w:before="0" w:after="283"/>
              <w:jc w:val="left"/>
              <w:rPr/>
            </w:pPr>
            <w:r>
              <w:rPr/>
              <w:t xml:space="preserve">9 </w:t>
            </w:r>
          </w:p>
        </w:tc>
        <w:tc>
          <w:tcPr>
            <w:tcW w:w="969" w:type="dxa"/>
            <w:tcBorders/>
            <w:vAlign w:val="center"/>
          </w:tcPr>
          <w:p>
            <w:pPr>
              <w:pStyle w:val="TableContents"/>
              <w:bidi w:val="0"/>
              <w:spacing w:before="0" w:after="283"/>
              <w:jc w:val="left"/>
              <w:rPr/>
            </w:pPr>
            <w:r>
              <w:rPr/>
              <w:t xml:space="preserve">9 </w:t>
            </w:r>
          </w:p>
        </w:tc>
        <w:tc>
          <w:tcPr>
            <w:tcW w:w="2262" w:type="dxa"/>
            <w:tcBorders/>
            <w:vAlign w:val="center"/>
          </w:tcPr>
          <w:p>
            <w:pPr>
              <w:pStyle w:val="TableContents"/>
              <w:bidi w:val="0"/>
              <w:spacing w:before="0" w:after="283"/>
              <w:jc w:val="left"/>
              <w:rPr/>
            </w:pPr>
            <w:r>
              <w:rPr/>
              <w:t xml:space="preserve">Tuomittu elinkautiseen vankeuteen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Timothy Wilson Spencer </w:t>
            </w:r>
          </w:p>
        </w:tc>
        <w:tc>
          <w:tcPr>
            <w:tcW w:w="817" w:type="dxa"/>
            <w:tcBorders/>
            <w:vAlign w:val="center"/>
          </w:tcPr>
          <w:p>
            <w:pPr>
              <w:pStyle w:val="TableContents"/>
              <w:bidi w:val="0"/>
              <w:spacing w:before="0" w:after="283"/>
              <w:jc w:val="left"/>
              <w:rPr/>
            </w:pPr>
            <w:r>
              <w:rPr/>
              <w:t xml:space="preserve">1984-1988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Toteutettu 1994 </w:t>
            </w:r>
          </w:p>
        </w:tc>
        <w:tc>
          <w:tcPr>
            <w:tcW w:w="3034" w:type="dxa"/>
            <w:tcBorders/>
            <w:vAlign w:val="center"/>
          </w:tcPr>
          <w:p>
            <w:pPr>
              <w:pStyle w:val="TableContents"/>
              <w:bidi w:val="0"/>
              <w:spacing w:before="0" w:after="283"/>
              <w:jc w:val="left"/>
              <w:rPr/>
            </w:pPr>
            <w:r>
              <w:rPr/>
              <w:t xml:space="preserve">Tunnetaan nimellä "Southside Strangler"...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Todd Kohlhepp </w:t>
            </w:r>
          </w:p>
        </w:tc>
        <w:tc>
          <w:tcPr>
            <w:tcW w:w="817" w:type="dxa"/>
            <w:tcBorders/>
            <w:vAlign w:val="center"/>
          </w:tcPr>
          <w:p>
            <w:pPr>
              <w:pStyle w:val="TableContents"/>
              <w:bidi w:val="0"/>
              <w:spacing w:before="0" w:after="283"/>
              <w:jc w:val="left"/>
              <w:rPr/>
            </w:pPr>
            <w:r>
              <w:rPr/>
              <w:t xml:space="preserve">2003-2016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Tommy Lynn Sells </w:t>
            </w:r>
          </w:p>
        </w:tc>
        <w:tc>
          <w:tcPr>
            <w:tcW w:w="817" w:type="dxa"/>
            <w:tcBorders/>
            <w:vAlign w:val="center"/>
          </w:tcPr>
          <w:p>
            <w:pPr>
              <w:pStyle w:val="TableContents"/>
              <w:bidi w:val="0"/>
              <w:spacing w:before="0" w:after="283"/>
              <w:jc w:val="left"/>
              <w:rPr/>
            </w:pPr>
            <w:r>
              <w:rPr/>
              <w:t xml:space="preserve">1980-1999 </w:t>
            </w:r>
          </w:p>
        </w:tc>
        <w:tc>
          <w:tcPr>
            <w:tcW w:w="894" w:type="dxa"/>
            <w:tcBorders/>
            <w:vAlign w:val="center"/>
          </w:tcPr>
          <w:p>
            <w:pPr>
              <w:pStyle w:val="TableContents"/>
              <w:bidi w:val="0"/>
              <w:spacing w:before="0" w:after="283"/>
              <w:jc w:val="left"/>
              <w:rPr/>
            </w:pPr>
            <w:r>
              <w:rPr/>
              <w:t xml:space="preserve">6 </w:t>
            </w:r>
          </w:p>
        </w:tc>
        <w:tc>
          <w:tcPr>
            <w:tcW w:w="969" w:type="dxa"/>
            <w:tcBorders/>
            <w:vAlign w:val="center"/>
          </w:tcPr>
          <w:p>
            <w:pPr>
              <w:pStyle w:val="TableContents"/>
              <w:bidi w:val="0"/>
              <w:spacing w:before="0" w:after="283"/>
              <w:jc w:val="left"/>
              <w:rPr/>
            </w:pPr>
            <w:r>
              <w:rPr/>
              <w:t xml:space="preserve">22 </w:t>
            </w:r>
          </w:p>
        </w:tc>
        <w:tc>
          <w:tcPr>
            <w:tcW w:w="2262" w:type="dxa"/>
            <w:tcBorders/>
            <w:vAlign w:val="center"/>
          </w:tcPr>
          <w:p>
            <w:pPr>
              <w:pStyle w:val="TableContents"/>
              <w:bidi w:val="0"/>
              <w:spacing w:before="0" w:after="283"/>
              <w:jc w:val="left"/>
              <w:rPr/>
            </w:pPr>
            <w:r>
              <w:rPr/>
              <w:t xml:space="preserve">Toteutettu 2014 </w:t>
            </w:r>
          </w:p>
        </w:tc>
        <w:tc>
          <w:tcPr>
            <w:tcW w:w="3034" w:type="dxa"/>
            <w:tcBorders/>
            <w:vAlign w:val="center"/>
          </w:tcPr>
          <w:p>
            <w:pPr>
              <w:pStyle w:val="TableContents"/>
              <w:bidi w:val="0"/>
              <w:spacing w:before="0" w:after="283"/>
              <w:jc w:val="left"/>
              <w:rPr/>
            </w:pPr>
            <w:r>
              <w:rPr/>
              <w:t xml:space="preserve">Tunnustanut murhanneensa kymmeniä ihmisiä, mahdollisesti yli 70 ihmistä, vain kuusi vahvistettu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Tony Costa </w:t>
            </w:r>
          </w:p>
        </w:tc>
        <w:tc>
          <w:tcPr>
            <w:tcW w:w="817" w:type="dxa"/>
            <w:tcBorders/>
            <w:vAlign w:val="center"/>
          </w:tcPr>
          <w:p>
            <w:pPr>
              <w:pStyle w:val="TableContents"/>
              <w:bidi w:val="0"/>
              <w:spacing w:before="0" w:after="283"/>
              <w:jc w:val="left"/>
              <w:rPr/>
            </w:pPr>
            <w:r>
              <w:rPr/>
              <w:t xml:space="preserve">1968-1969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8 </w:t>
            </w:r>
          </w:p>
        </w:tc>
        <w:tc>
          <w:tcPr>
            <w:tcW w:w="2262" w:type="dxa"/>
            <w:tcBorders/>
            <w:vAlign w:val="center"/>
          </w:tcPr>
          <w:p>
            <w:pPr>
              <w:pStyle w:val="TableContents"/>
              <w:bidi w:val="0"/>
              <w:spacing w:before="0" w:after="283"/>
              <w:jc w:val="left"/>
              <w:rPr/>
            </w:pPr>
            <w:r>
              <w:rPr/>
              <w:t xml:space="preserve">Teki itsemurhan vankilassa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Vaughn Greenwood </w:t>
            </w:r>
          </w:p>
        </w:tc>
        <w:tc>
          <w:tcPr>
            <w:tcW w:w="817" w:type="dxa"/>
            <w:tcBorders/>
            <w:vAlign w:val="center"/>
          </w:tcPr>
          <w:p>
            <w:pPr>
              <w:pStyle w:val="TableContents"/>
              <w:bidi w:val="0"/>
              <w:spacing w:before="0" w:after="283"/>
              <w:jc w:val="left"/>
              <w:rPr/>
            </w:pPr>
            <w:r>
              <w:rPr/>
              <w:t xml:space="preserve">1964-1975 </w:t>
            </w:r>
          </w:p>
        </w:tc>
        <w:tc>
          <w:tcPr>
            <w:tcW w:w="894" w:type="dxa"/>
            <w:tcBorders/>
            <w:vAlign w:val="center"/>
          </w:tcPr>
          <w:p>
            <w:pPr>
              <w:pStyle w:val="TableContents"/>
              <w:bidi w:val="0"/>
              <w:spacing w:before="0" w:after="283"/>
              <w:jc w:val="left"/>
              <w:rPr/>
            </w:pPr>
            <w:r>
              <w:rPr/>
              <w:t xml:space="preserve">11 </w:t>
            </w:r>
          </w:p>
        </w:tc>
        <w:tc>
          <w:tcPr>
            <w:tcW w:w="969" w:type="dxa"/>
            <w:tcBorders/>
            <w:vAlign w:val="center"/>
          </w:tcPr>
          <w:p>
            <w:pPr>
              <w:pStyle w:val="TableContents"/>
              <w:bidi w:val="0"/>
              <w:spacing w:before="0" w:after="283"/>
              <w:jc w:val="left"/>
              <w:rPr/>
            </w:pPr>
            <w:r>
              <w:rPr/>
              <w:t xml:space="preserve">11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pPr>
            <w:r>
              <w:rPr/>
              <w:t xml:space="preserve">Hänet tunnetaan nimellä "Skid Row Slasher",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Velma Barfield </w:t>
            </w:r>
          </w:p>
        </w:tc>
        <w:tc>
          <w:tcPr>
            <w:tcW w:w="817" w:type="dxa"/>
            <w:tcBorders/>
            <w:vAlign w:val="center"/>
          </w:tcPr>
          <w:p>
            <w:pPr>
              <w:pStyle w:val="TableContents"/>
              <w:bidi w:val="0"/>
              <w:spacing w:before="0" w:after="283"/>
              <w:jc w:val="left"/>
              <w:rPr/>
            </w:pPr>
            <w:r>
              <w:rPr/>
              <w:t xml:space="preserve">1971-1978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6 </w:t>
            </w:r>
          </w:p>
        </w:tc>
        <w:tc>
          <w:tcPr>
            <w:tcW w:w="2262" w:type="dxa"/>
            <w:tcBorders/>
            <w:vAlign w:val="center"/>
          </w:tcPr>
          <w:p>
            <w:pPr>
              <w:pStyle w:val="TableContents"/>
              <w:bidi w:val="0"/>
              <w:spacing w:before="0" w:after="283"/>
              <w:jc w:val="left"/>
              <w:rPr/>
            </w:pPr>
            <w:r>
              <w:rPr/>
              <w:t xml:space="preserve">Toteutettu 1984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Vincent Johnson </w:t>
            </w:r>
          </w:p>
        </w:tc>
        <w:tc>
          <w:tcPr>
            <w:tcW w:w="817" w:type="dxa"/>
            <w:tcBorders/>
            <w:vAlign w:val="center"/>
          </w:tcPr>
          <w:p>
            <w:pPr>
              <w:pStyle w:val="TableContents"/>
              <w:bidi w:val="0"/>
              <w:spacing w:before="0" w:after="283"/>
              <w:jc w:val="left"/>
              <w:rPr/>
            </w:pPr>
            <w:r>
              <w:rPr/>
              <w:t xml:space="preserve">1999-2000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pPr>
            <w:r>
              <w:rPr/>
              <w:t xml:space="preserve">Tunnetaan nimellä "Brooklynin kuristaja"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Walter E. Ellis </w:t>
            </w:r>
          </w:p>
        </w:tc>
        <w:tc>
          <w:tcPr>
            <w:tcW w:w="817" w:type="dxa"/>
            <w:tcBorders/>
            <w:vAlign w:val="center"/>
          </w:tcPr>
          <w:p>
            <w:pPr>
              <w:pStyle w:val="TableContents"/>
              <w:bidi w:val="0"/>
              <w:spacing w:before="0" w:after="283"/>
              <w:jc w:val="left"/>
              <w:rPr/>
            </w:pPr>
            <w:r>
              <w:rPr/>
              <w:t xml:space="preserve">1986-2007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pPr>
            <w:r>
              <w:rPr/>
              <w:t xml:space="preserve">7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"Milwaukeen pohjoispuolen kuristaja"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Waneta Hoyt </w:t>
            </w:r>
          </w:p>
        </w:tc>
        <w:tc>
          <w:tcPr>
            <w:tcW w:w="817" w:type="dxa"/>
            <w:tcBorders/>
            <w:vAlign w:val="center"/>
          </w:tcPr>
          <w:p>
            <w:pPr>
              <w:pStyle w:val="TableContents"/>
              <w:bidi w:val="0"/>
              <w:spacing w:before="0" w:after="283"/>
              <w:jc w:val="left"/>
              <w:rPr/>
            </w:pPr>
            <w:r>
              <w:rPr/>
              <w:t xml:space="preserve">1965-1971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w:t>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New Yorkin lain mukaan vapautettu syytteestä, koska hän kuoli ennen muutoksenhakua.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Wayne Adam Ford </w:t>
            </w:r>
          </w:p>
        </w:tc>
        <w:tc>
          <w:tcPr>
            <w:tcW w:w="817" w:type="dxa"/>
            <w:tcBorders/>
            <w:vAlign w:val="center"/>
          </w:tcPr>
          <w:p>
            <w:pPr>
              <w:pStyle w:val="TableContents"/>
              <w:bidi w:val="0"/>
              <w:spacing w:before="0" w:after="283"/>
              <w:jc w:val="left"/>
              <w:rPr/>
            </w:pPr>
            <w:r>
              <w:rPr/>
              <w:t xml:space="preserve">1997-1998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4 +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Wayne Nance </w:t>
            </w:r>
          </w:p>
        </w:tc>
        <w:tc>
          <w:tcPr>
            <w:tcW w:w="817" w:type="dxa"/>
            <w:tcBorders/>
            <w:vAlign w:val="center"/>
          </w:tcPr>
          <w:p>
            <w:pPr>
              <w:pStyle w:val="TableContents"/>
              <w:bidi w:val="0"/>
              <w:spacing w:before="0" w:after="283"/>
              <w:jc w:val="left"/>
              <w:rPr/>
            </w:pPr>
            <w:r>
              <w:rPr/>
              <w:t xml:space="preserve">1974-1986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5 + </w:t>
            </w:r>
          </w:p>
        </w:tc>
        <w:tc>
          <w:tcPr>
            <w:tcW w:w="2262" w:type="dxa"/>
            <w:tcBorders/>
            <w:vAlign w:val="center"/>
          </w:tcPr>
          <w:p>
            <w:pPr>
              <w:pStyle w:val="TableContents"/>
              <w:bidi w:val="0"/>
              <w:spacing w:before="0" w:after="283"/>
              <w:jc w:val="left"/>
              <w:rPr/>
            </w:pPr>
            <w:r>
              <w:rPr/>
              <w:t xml:space="preserve">Uhri, jonka aiottu uhri on tappanut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Wayne Williams </w:t>
            </w:r>
          </w:p>
        </w:tc>
        <w:tc>
          <w:tcPr>
            <w:tcW w:w="817" w:type="dxa"/>
            <w:tcBorders/>
            <w:vAlign w:val="center"/>
          </w:tcPr>
          <w:p>
            <w:pPr>
              <w:pStyle w:val="TableContents"/>
              <w:bidi w:val="0"/>
              <w:spacing w:before="0" w:after="283"/>
              <w:jc w:val="left"/>
              <w:rPr/>
            </w:pPr>
            <w:r>
              <w:rPr/>
              <w:t xml:space="preserve">1979-1981 </w:t>
            </w:r>
          </w:p>
        </w:tc>
        <w:tc>
          <w:tcPr>
            <w:tcW w:w="894" w:type="dxa"/>
            <w:tcBorders/>
            <w:vAlign w:val="center"/>
          </w:tcPr>
          <w:p>
            <w:pPr>
              <w:pStyle w:val="TableContents"/>
              <w:bidi w:val="0"/>
              <w:spacing w:before="0" w:after="283"/>
              <w:jc w:val="left"/>
              <w:rPr/>
            </w:pPr>
            <w:r>
              <w:rPr/>
              <w:t xml:space="preserve">25 </w:t>
            </w:r>
          </w:p>
        </w:tc>
        <w:tc>
          <w:tcPr>
            <w:tcW w:w="969" w:type="dxa"/>
            <w:tcBorders/>
            <w:vAlign w:val="center"/>
          </w:tcPr>
          <w:p>
            <w:pPr>
              <w:pStyle w:val="TableContents"/>
              <w:bidi w:val="0"/>
              <w:spacing w:before="0" w:after="283"/>
              <w:jc w:val="left"/>
              <w:rPr/>
            </w:pPr>
            <w:r>
              <w:rPr/>
              <w:t xml:space="preserve">31 </w:t>
            </w:r>
          </w:p>
        </w:tc>
        <w:tc>
          <w:tcPr>
            <w:tcW w:w="2262" w:type="dxa"/>
            <w:tcBorders/>
            <w:vAlign w:val="center"/>
          </w:tcPr>
          <w:p>
            <w:pPr>
              <w:pStyle w:val="TableContents"/>
              <w:bidi w:val="0"/>
              <w:spacing w:before="0" w:after="283"/>
              <w:jc w:val="left"/>
              <w:rPr/>
            </w:pPr>
            <w:r>
              <w:rPr/>
              <w:t xml:space="preserve">Tuomittu elinkautiseen vankeusrangaistukseen </w:t>
            </w:r>
          </w:p>
        </w:tc>
        <w:tc>
          <w:tcPr>
            <w:tcW w:w="3034" w:type="dxa"/>
            <w:tcBorders/>
            <w:vAlign w:val="center"/>
          </w:tcPr>
          <w:p>
            <w:pPr>
              <w:pStyle w:val="TableContents"/>
              <w:bidi w:val="0"/>
              <w:spacing w:before="0" w:after="283"/>
              <w:jc w:val="left"/>
              <w:rPr/>
            </w:pPr>
            <w:r>
              <w:rPr/>
              <w:t xml:space="preserve">Hän on alusta asti pitänyt kiinni syyttömyydestään, ja tuomiota pidetään kiistanalaisena.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Wesley Shermantine </w:t>
            </w:r>
          </w:p>
        </w:tc>
        <w:tc>
          <w:tcPr>
            <w:tcW w:w="817" w:type="dxa"/>
            <w:tcBorders/>
            <w:vAlign w:val="center"/>
          </w:tcPr>
          <w:p>
            <w:pPr>
              <w:pStyle w:val="TableContents"/>
              <w:bidi w:val="0"/>
              <w:spacing w:before="0" w:after="283"/>
              <w:jc w:val="left"/>
              <w:rPr/>
            </w:pPr>
            <w:r>
              <w:rPr/>
              <w:t xml:space="preserve">1984-1999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19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Yhdessä Loren Herzogin kanssa, joka tunnetaan nimellä ``Speed Freak Killers'',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Westley Allan Dodd </w:t>
            </w:r>
          </w:p>
        </w:tc>
        <w:tc>
          <w:tcPr>
            <w:tcW w:w="817" w:type="dxa"/>
            <w:tcBorders/>
            <w:vAlign w:val="center"/>
          </w:tcPr>
          <w:p>
            <w:pPr>
              <w:pStyle w:val="TableContents"/>
              <w:bidi w:val="0"/>
              <w:spacing w:before="0" w:after="283"/>
              <w:jc w:val="left"/>
              <w:rPr>
                <w:sz w:val="4"/>
                <w:szCs w:val="4"/>
              </w:rPr>
            </w:pPr>
            <w:r>
              <w:rPr>
                <w:sz w:val="4"/>
                <w:szCs w:val="4"/>
              </w:rPr>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1993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William Bonin </w:t>
            </w:r>
          </w:p>
        </w:tc>
        <w:tc>
          <w:tcPr>
            <w:tcW w:w="817" w:type="dxa"/>
            <w:tcBorders/>
            <w:vAlign w:val="center"/>
          </w:tcPr>
          <w:p>
            <w:pPr>
              <w:pStyle w:val="TableContents"/>
              <w:bidi w:val="0"/>
              <w:spacing w:before="0" w:after="283"/>
              <w:jc w:val="left"/>
              <w:rPr/>
            </w:pPr>
            <w:r>
              <w:rPr/>
              <w:t xml:space="preserve">1979-1980 </w:t>
            </w:r>
          </w:p>
        </w:tc>
        <w:tc>
          <w:tcPr>
            <w:tcW w:w="894" w:type="dxa"/>
            <w:tcBorders/>
            <w:vAlign w:val="center"/>
          </w:tcPr>
          <w:p>
            <w:pPr>
              <w:pStyle w:val="TableContents"/>
              <w:bidi w:val="0"/>
              <w:spacing w:before="0" w:after="283"/>
              <w:jc w:val="left"/>
              <w:rPr/>
            </w:pPr>
            <w:r>
              <w:rPr/>
              <w:t xml:space="preserve">21 </w:t>
            </w:r>
          </w:p>
        </w:tc>
        <w:tc>
          <w:tcPr>
            <w:tcW w:w="969" w:type="dxa"/>
            <w:tcBorders/>
            <w:vAlign w:val="center"/>
          </w:tcPr>
          <w:p>
            <w:pPr>
              <w:pStyle w:val="TableContents"/>
              <w:bidi w:val="0"/>
              <w:spacing w:before="0" w:after="283"/>
              <w:jc w:val="left"/>
              <w:rPr/>
            </w:pPr>
            <w:r>
              <w:rPr/>
              <w:t xml:space="preserve">36 + </w:t>
            </w:r>
          </w:p>
        </w:tc>
        <w:tc>
          <w:tcPr>
            <w:tcW w:w="2262" w:type="dxa"/>
            <w:tcBorders/>
            <w:vAlign w:val="center"/>
          </w:tcPr>
          <w:p>
            <w:pPr>
              <w:pStyle w:val="TableContents"/>
              <w:bidi w:val="0"/>
              <w:spacing w:before="0" w:after="283"/>
              <w:jc w:val="left"/>
              <w:rPr/>
            </w:pPr>
            <w:r>
              <w:rPr/>
              <w:t xml:space="preserve">Toteutettu 1996 </w:t>
            </w:r>
          </w:p>
        </w:tc>
        <w:tc>
          <w:tcPr>
            <w:tcW w:w="3034" w:type="dxa"/>
            <w:tcBorders/>
            <w:vAlign w:val="center"/>
          </w:tcPr>
          <w:p>
            <w:pPr>
              <w:pStyle w:val="TableContents"/>
              <w:bidi w:val="0"/>
              <w:spacing w:before="0" w:after="283"/>
              <w:jc w:val="left"/>
              <w:rPr/>
            </w:pPr>
            <w:r>
              <w:rPr/>
              <w:t xml:space="preserve">Tunnettiin nimellä "The Freeway Killer"; murhasi useiden rikoskumppaniensa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William Dathan Holbert </w:t>
            </w:r>
          </w:p>
        </w:tc>
        <w:tc>
          <w:tcPr>
            <w:tcW w:w="817" w:type="dxa"/>
            <w:tcBorders/>
            <w:vAlign w:val="center"/>
          </w:tcPr>
          <w:p>
            <w:pPr>
              <w:pStyle w:val="TableContents"/>
              <w:bidi w:val="0"/>
              <w:spacing w:before="0" w:after="283"/>
              <w:jc w:val="left"/>
              <w:rPr/>
            </w:pPr>
            <w:r>
              <w:rPr/>
              <w:t xml:space="preserve">2007-2010 </w:t>
            </w:r>
          </w:p>
        </w:tc>
        <w:tc>
          <w:tcPr>
            <w:tcW w:w="894" w:type="dxa"/>
            <w:tcBorders/>
            <w:vAlign w:val="center"/>
          </w:tcPr>
          <w:p>
            <w:pPr>
              <w:pStyle w:val="TableContents"/>
              <w:bidi w:val="0"/>
              <w:spacing w:before="0" w:after="283"/>
              <w:jc w:val="left"/>
              <w:rPr/>
            </w:pPr>
            <w:r>
              <w:rPr/>
              <w:t xml:space="preserve">5 </w:t>
            </w:r>
          </w:p>
        </w:tc>
        <w:tc>
          <w:tcPr>
            <w:tcW w:w="969" w:type="dxa"/>
            <w:tcBorders/>
            <w:vAlign w:val="center"/>
          </w:tcPr>
          <w:p>
            <w:pPr>
              <w:pStyle w:val="TableContents"/>
              <w:bidi w:val="0"/>
              <w:spacing w:before="0" w:after="283"/>
              <w:jc w:val="left"/>
              <w:rPr/>
            </w:pPr>
            <w:r>
              <w:rPr/>
              <w:t xml:space="preserve">5 + </w:t>
            </w:r>
          </w:p>
        </w:tc>
        <w:tc>
          <w:tcPr>
            <w:tcW w:w="2262" w:type="dxa"/>
            <w:tcBorders/>
            <w:vAlign w:val="center"/>
          </w:tcPr>
          <w:p>
            <w:pPr>
              <w:pStyle w:val="TableContents"/>
              <w:bidi w:val="0"/>
              <w:spacing w:before="0" w:after="283"/>
              <w:jc w:val="left"/>
              <w:rPr/>
            </w:pPr>
            <w:r>
              <w:rPr/>
              <w:t xml:space="preserve">Tuomittu 47 vuodeksi </w:t>
            </w:r>
          </w:p>
        </w:tc>
        <w:tc>
          <w:tcPr>
            <w:tcW w:w="3034" w:type="dxa"/>
            <w:tcBorders/>
            <w:vAlign w:val="center"/>
          </w:tcPr>
          <w:p>
            <w:pPr>
              <w:pStyle w:val="TableContents"/>
              <w:bidi w:val="0"/>
              <w:spacing w:before="0" w:after="283"/>
              <w:jc w:val="left"/>
              <w:rPr/>
            </w:pPr>
            <w:r>
              <w:rPr/>
              <w:t xml:space="preserve">Teki murhia ex-vaimonsa Laura Michelle Reesen kanssa.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William Devin Howell </w:t>
            </w:r>
          </w:p>
        </w:tc>
        <w:tc>
          <w:tcPr>
            <w:tcW w:w="817" w:type="dxa"/>
            <w:tcBorders/>
            <w:vAlign w:val="center"/>
          </w:tcPr>
          <w:p>
            <w:pPr>
              <w:pStyle w:val="TableContents"/>
              <w:bidi w:val="0"/>
              <w:spacing w:before="0" w:after="283"/>
              <w:jc w:val="left"/>
              <w:rPr/>
            </w:pPr>
            <w:r>
              <w:rPr/>
              <w:t xml:space="preserve">2003 </w:t>
            </w:r>
          </w:p>
        </w:tc>
        <w:tc>
          <w:tcPr>
            <w:tcW w:w="894" w:type="dxa"/>
            <w:tcBorders/>
            <w:vAlign w:val="center"/>
          </w:tcPr>
          <w:p>
            <w:pPr>
              <w:pStyle w:val="TableContents"/>
              <w:bidi w:val="0"/>
              <w:spacing w:before="0" w:after="283"/>
              <w:jc w:val="left"/>
              <w:rPr/>
            </w:pPr>
            <w:r>
              <w:rPr/>
              <w:t xml:space="preserve">7 </w:t>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Tuomittiin elinkautiseen vankeuteen </w:t>
            </w:r>
          </w:p>
        </w:tc>
        <w:tc>
          <w:tcPr>
            <w:tcW w:w="3034" w:type="dxa"/>
            <w:tcBorders/>
            <w:vAlign w:val="center"/>
          </w:tcPr>
          <w:p>
            <w:pPr>
              <w:pStyle w:val="TableContents"/>
              <w:bidi w:val="0"/>
              <w:spacing w:before="0" w:after="283"/>
              <w:jc w:val="left"/>
              <w:rPr/>
            </w:pPr>
            <w:r>
              <w:rPr/>
              <w:t xml:space="preserve">Tuomittiin 7 ihmisen tappamisesta vuonna 2003. Uskotaan olevan Connecticutin historian tuotteliain sarjamurhaaja.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William Henry Hance </w:t>
            </w:r>
          </w:p>
        </w:tc>
        <w:tc>
          <w:tcPr>
            <w:tcW w:w="817" w:type="dxa"/>
            <w:tcBorders/>
            <w:vAlign w:val="center"/>
          </w:tcPr>
          <w:p>
            <w:pPr>
              <w:pStyle w:val="TableContents"/>
              <w:bidi w:val="0"/>
              <w:spacing w:before="0" w:after="283"/>
              <w:jc w:val="left"/>
              <w:rPr/>
            </w:pPr>
            <w:r>
              <w:rPr/>
              <w:t xml:space="preserve">1977-1978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Toteutettu 1994 </w:t>
            </w:r>
          </w:p>
        </w:tc>
        <w:tc>
          <w:tcPr>
            <w:tcW w:w="3034" w:type="dxa"/>
            <w:tcBorders/>
            <w:vAlign w:val="center"/>
          </w:tcPr>
          <w:p>
            <w:pPr>
              <w:pStyle w:val="TableContents"/>
              <w:bidi w:val="0"/>
              <w:spacing w:before="0" w:after="283"/>
              <w:jc w:val="left"/>
              <w:rPr/>
            </w:pPr>
            <w:r>
              <w:rPr/>
              <w:t xml:space="preserve">Tunnetaan nimellä "Pahan voimat".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William Heirens </w:t>
            </w:r>
          </w:p>
        </w:tc>
        <w:tc>
          <w:tcPr>
            <w:tcW w:w="817" w:type="dxa"/>
            <w:tcBorders/>
            <w:vAlign w:val="center"/>
          </w:tcPr>
          <w:p>
            <w:pPr>
              <w:pStyle w:val="TableContents"/>
              <w:bidi w:val="0"/>
              <w:spacing w:before="0" w:after="283"/>
              <w:jc w:val="left"/>
              <w:rPr/>
            </w:pPr>
            <w:r>
              <w:rPr/>
              <w:t xml:space="preserve">1945-1946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2262" w:type="dxa"/>
            <w:tcBorders/>
            <w:vAlign w:val="center"/>
          </w:tcPr>
          <w:p>
            <w:pPr>
              <w:pStyle w:val="TableContents"/>
              <w:bidi w:val="0"/>
              <w:spacing w:before="0" w:after="283"/>
              <w:jc w:val="left"/>
              <w:rPr/>
            </w:pPr>
            <w:r>
              <w:rPr/>
              <w:t xml:space="preserve">Kuoli vankilassa </w:t>
            </w:r>
          </w:p>
        </w:tc>
        <w:tc>
          <w:tcPr>
            <w:tcW w:w="3034" w:type="dxa"/>
            <w:tcBorders/>
            <w:vAlign w:val="center"/>
          </w:tcPr>
          <w:p>
            <w:pPr>
              <w:pStyle w:val="TableContents"/>
              <w:bidi w:val="0"/>
              <w:spacing w:before="0" w:after="283"/>
              <w:jc w:val="left"/>
              <w:rPr/>
            </w:pPr>
            <w:r>
              <w:rPr/>
              <w:t xml:space="preserve">Tunnetaan nimellä ``Huulipunatappaja'' - </w:t>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William Richard Bradford </w:t>
            </w:r>
          </w:p>
        </w:tc>
        <w:tc>
          <w:tcPr>
            <w:tcW w:w="817" w:type="dxa"/>
            <w:tcBorders/>
            <w:vAlign w:val="center"/>
          </w:tcPr>
          <w:p>
            <w:pPr>
              <w:pStyle w:val="TableContents"/>
              <w:bidi w:val="0"/>
              <w:spacing w:before="0" w:after="283"/>
              <w:jc w:val="left"/>
              <w:rPr/>
            </w:pPr>
            <w:r>
              <w:rPr/>
              <w:t xml:space="preserve">1984 </w:t>
            </w:r>
          </w:p>
        </w:tc>
        <w:tc>
          <w:tcPr>
            <w:tcW w:w="894"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pPr>
            <w:r>
              <w:rPr/>
              <w:t xml:space="preserve">3 + </w:t>
            </w:r>
          </w:p>
        </w:tc>
        <w:tc>
          <w:tcPr>
            <w:tcW w:w="2262" w:type="dxa"/>
            <w:tcBorders/>
            <w:vAlign w:val="center"/>
          </w:tcPr>
          <w:p>
            <w:pPr>
              <w:pStyle w:val="TableContents"/>
              <w:bidi w:val="0"/>
              <w:spacing w:before="0" w:after="283"/>
              <w:jc w:val="left"/>
              <w:rPr/>
            </w:pPr>
            <w:r>
              <w:rPr/>
              <w:t xml:space="preserve">Kuoli vankilassa odottaessaan teloitusta </w:t>
            </w:r>
          </w:p>
        </w:tc>
        <w:tc>
          <w:tcPr>
            <w:tcW w:w="3034" w:type="dxa"/>
            <w:tcBorders/>
            <w:vAlign w:val="center"/>
          </w:tcPr>
          <w:p>
            <w:pPr>
              <w:pStyle w:val="TableContents"/>
              <w:bidi w:val="0"/>
              <w:spacing w:before="0" w:after="283"/>
              <w:jc w:val="left"/>
              <w:rPr>
                <w:sz w:val="4"/>
                <w:szCs w:val="4"/>
              </w:rPr>
            </w:pPr>
            <w:r>
              <w:rPr>
                <w:sz w:val="4"/>
                <w:szCs w:val="4"/>
              </w:rPr>
            </w:r>
          </w:p>
        </w:tc>
        <w:tc>
          <w:tcPr>
            <w:tcW w:w="519" w:type="dxa"/>
            <w:tcBorders/>
            <w:vAlign w:val="center"/>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William Suff </w:t>
            </w:r>
          </w:p>
        </w:tc>
        <w:tc>
          <w:tcPr>
            <w:tcW w:w="817" w:type="dxa"/>
            <w:tcBorders/>
            <w:vAlign w:val="center"/>
          </w:tcPr>
          <w:p>
            <w:pPr>
              <w:pStyle w:val="TableContents"/>
              <w:bidi w:val="0"/>
              <w:spacing w:before="0" w:after="283"/>
              <w:jc w:val="left"/>
              <w:rPr/>
            </w:pPr>
            <w:r>
              <w:rPr/>
              <w:t xml:space="preserve">1974-1992 </w:t>
            </w:r>
          </w:p>
        </w:tc>
        <w:tc>
          <w:tcPr>
            <w:tcW w:w="894" w:type="dxa"/>
            <w:tcBorders/>
            <w:vAlign w:val="center"/>
          </w:tcPr>
          <w:p>
            <w:pPr>
              <w:pStyle w:val="TableContents"/>
              <w:bidi w:val="0"/>
              <w:spacing w:before="0" w:after="283"/>
              <w:jc w:val="left"/>
              <w:rPr/>
            </w:pPr>
            <w:r>
              <w:rPr/>
              <w:t xml:space="preserve">12 </w:t>
            </w:r>
          </w:p>
        </w:tc>
        <w:tc>
          <w:tcPr>
            <w:tcW w:w="969" w:type="dxa"/>
            <w:tcBorders/>
            <w:vAlign w:val="center"/>
          </w:tcPr>
          <w:p>
            <w:pPr>
              <w:pStyle w:val="TableContents"/>
              <w:bidi w:val="0"/>
              <w:spacing w:before="0" w:after="283"/>
              <w:jc w:val="left"/>
              <w:rPr/>
            </w:pPr>
            <w:r>
              <w:rPr/>
              <w:t xml:space="preserve">22 </w:t>
            </w:r>
          </w:p>
        </w:tc>
        <w:tc>
          <w:tcPr>
            <w:tcW w:w="2262" w:type="dxa"/>
            <w:tcBorders/>
            <w:vAlign w:val="center"/>
          </w:tcPr>
          <w:p>
            <w:pPr>
              <w:pStyle w:val="TableContents"/>
              <w:bidi w:val="0"/>
              <w:spacing w:before="0" w:after="283"/>
              <w:jc w:val="left"/>
              <w:rPr/>
            </w:pPr>
            <w:r>
              <w:rPr/>
              <w:t xml:space="preserve">Tuomittu kuolemaan </w:t>
            </w:r>
          </w:p>
        </w:tc>
        <w:tc>
          <w:tcPr>
            <w:tcW w:w="3034" w:type="dxa"/>
            <w:tcBorders/>
            <w:vAlign w:val="center"/>
          </w:tcPr>
          <w:p>
            <w:pPr>
              <w:pStyle w:val="TableContents"/>
              <w:bidi w:val="0"/>
              <w:spacing w:before="0" w:after="283"/>
              <w:jc w:val="left"/>
              <w:rPr/>
            </w:pPr>
            <w:r>
              <w:rPr/>
              <w:t xml:space="preserve">Tunnetaan nimellä "Riversiden prostituoitujen tappaja"... </w:t>
            </w:r>
          </w:p>
        </w:tc>
        <w:tc>
          <w:tcPr>
            <w:tcW w:w="5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ensimmäinen sarjamurhaaja?</w:t>
      </w:r>
    </w:p>
    <w:p>
      <w:pPr>
        <w:pStyle w:val="TextBody"/>
        <w:bidi w:val="0"/>
        <w:jc w:val="left"/>
        <w:rPr>
          <w:b/>
          <w:u w:val="single"/>
          <w:shd w:val="clear" w:fill="FFFF00"/>
        </w:rPr>
      </w:pPr>
      <w:r>
        <w:rPr>
          <w:b/>
          <w:u w:val="single"/>
          <w:shd w:val="clear" w:fill="FFFF00"/>
        </w:rPr>
        <w:t xml:space="preserve">Asiakirjan numero 30708</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Tom Cavanagh </w:t>
      </w:r>
      <w:r>
        <w:rPr/>
        <w:t xml:space="preserve">Jellystone Parkin johtavana metsänvartijana Smithinä.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Ranger Smithiä Yogi Bear -elokuvassa?</w:t>
      </w:r>
    </w:p>
    <w:p>
      <w:pPr>
        <w:pStyle w:val="TextBody"/>
        <w:bidi w:val="0"/>
        <w:jc w:val="left"/>
        <w:rPr>
          <w:b/>
          <w:u w:val="single"/>
          <w:shd w:val="clear" w:fill="FFFF00"/>
        </w:rPr>
      </w:pPr>
      <w:r>
        <w:rPr>
          <w:b/>
          <w:u w:val="single"/>
          <w:shd w:val="clear" w:fill="FFFF00"/>
        </w:rPr>
        <w:t xml:space="preserve">Asiakirjan numero 30709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Pääkonttori </w:t>
      </w:r>
      <w:r>
        <w:rPr>
          <w:color w:val="A9A9A9"/>
        </w:rPr>
        <w:t xml:space="preserve">Peking, </w:t>
      </w:r>
      <w:r>
        <w:rPr/>
        <w:t xml:space="preserve">Kiinan</w:t>
      </w:r>
      <w:r>
        <w:rPr>
          <w:color w:val="A9A9A9"/>
        </w:rPr>
        <w:t xml:space="preserve"> kansantasavalta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light in the box com</w:t>
      </w:r>
    </w:p>
    <w:p>
      <w:pPr>
        <w:pStyle w:val="TextBody"/>
        <w:bidi w:val="0"/>
        <w:jc w:val="left"/>
        <w:rPr>
          <w:b/>
          <w:u w:val="single"/>
          <w:shd w:val="clear" w:fill="FFFF00"/>
        </w:rPr>
      </w:pPr>
      <w:r>
        <w:rPr>
          <w:b/>
          <w:u w:val="single"/>
          <w:shd w:val="clear" w:fill="FFFF00"/>
        </w:rPr>
        <w:t xml:space="preserve">Asiakirjan numero 30710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Aurinkokunnan muodostuminen ja kehittyminen alkoi </w:t>
      </w:r>
      <w:r>
        <w:rPr>
          <w:color w:val="A9A9A9"/>
        </w:rPr>
        <w:t xml:space="preserve">4,6 miljardia vuotta sitten</w:t>
      </w:r>
      <w:r>
        <w:rPr/>
        <w:t xml:space="preserve">, kun pieni osa jättimäisestä molekyylipilvestä romahti painovoiman vaikutuksesta.</w:t>
      </w:r>
      <w:r>
        <w:rPr/>
        <w:t xml:space="preserve"> Suurin osa luhistuvasta massasta kerääntyi keskelle ja muodosti Auringon, kun taas loppuosa litistyi protoplanetaariseksi kiekoksi, josta muodostuivat planeetat, kuut, asteroidit ja muut pienet aurinkokunnan kappaleet.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 ja aurinkokunta muodostuivat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aurinkokuntamme alkoi muodostua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aurinkokunta alkoi muodostua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 planeettojen uskotaan muodostuneen </w:t>
      </w:r>
      <w:r>
        <w:rPr>
          <w:color w:val="A9A9A9"/>
        </w:rPr>
        <w:t xml:space="preserve">Auringon tähtisumusta, joka on Auringon muodostumisesta jäljelle jäänyt kiekonmuotoinen kaasu- ja pölypilvi</w:t>
      </w:r>
      <w:r>
        <w:rPr/>
        <w:t xml:space="preserve">. Nykyisin hyväksytty tapa, jolla planeetat ovat muodostuneet, on akkrektio, jossa planeetat ovat alkaneet pölyhiukkasina kiertää keskeistä prototähteä. Suorassa kosketuksessa nämä jyvät muodostivat halkaisijaltaan jopa 200 metrin kokoisia rykelmiä, jotka puolestaan törmäsivät toisiinsa muodostaen suurempia, noin 10 kilometrin (km) kokoisia kappaleita (planetesimaaleja). Nämä kasvoivat vähitellen uusien törmäysten myötä ja kasvoivat senttimetrejä vuodessa seuraavien miljoonien vuosien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planeetat muodostaneet alkuaineet ovat peräisin?</w:t>
      </w:r>
    </w:p>
    <w:p>
      <w:pPr>
        <w:pStyle w:val="TextBody"/>
        <w:bidi w:val="0"/>
        <w:jc w:val="left"/>
        <w:rPr>
          <w:b/>
          <w:u w:val="single"/>
          <w:shd w:val="clear" w:fill="FFFF00"/>
        </w:rPr>
      </w:pPr>
      <w:r>
        <w:rPr>
          <w:b/>
          <w:u w:val="single"/>
          <w:shd w:val="clear" w:fill="FFFF00"/>
        </w:rPr>
        <w:t xml:space="preserve">Asiakirjan numero 30711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Alfred E. Neuman on </w:t>
      </w:r>
      <w:r>
        <w:rPr/>
        <w:t xml:space="preserve">amerikkalaisen huumorilehti Madin fiktiivinen maskotti ja kansikuvapoika. Hahmon kasvot olivat ajelehtineet vuosikymmeniä yhdysvaltalaisessa ikonografiassa ennen kuin Madin päätoimittaja Harvey Kurtzman lunasti ne vuonna 1954 ja myöhemmin lehden toinen päätoimittaja Al Feldstein nimesi ne vuonna 1956. Madissa debytoituaan Neumanin hahmo on esiintynyt lehden yli 550 numeron kansikuvassa, mutta vain muutamassa numerossa. Neumanin hahmo erottuu muista korvien, puuttuvan etuhampaan ja toista silmää alempana olevan silmän perusteella. Neumanin kasvot on harvoin nähty profiilissa, vaan hänet on lähes aina esitetty edestäpäin, suoraan takaa tai siluettina.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Mad Magazinen hahmon nimi</w:t>
      </w:r>
    </w:p>
    <w:p>
      <w:pPr>
        <w:pStyle w:val="TextBody"/>
        <w:bidi w:val="0"/>
        <w:jc w:val="left"/>
        <w:rPr>
          <w:b/>
          <w:u w:val="single"/>
          <w:shd w:val="clear" w:fill="FFFF00"/>
        </w:rPr>
      </w:pPr>
      <w:r>
        <w:rPr>
          <w:b/>
          <w:u w:val="single"/>
          <w:shd w:val="clear" w:fill="FFFF00"/>
        </w:rPr>
        <w:t xml:space="preserve">Asiakirjan numero 30712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Valmistumisensa jälkeen Sabeer työskenteli lyhyesti </w:t>
      </w:r>
      <w:r>
        <w:rPr>
          <w:color w:val="A9A9A9"/>
        </w:rPr>
        <w:t xml:space="preserve">Apple Computerissa </w:t>
      </w:r>
      <w:r>
        <w:rPr/>
        <w:t xml:space="preserve">(laitteistoinsinöörinä) ja </w:t>
      </w:r>
      <w:r>
        <w:rPr>
          <w:color w:val="DCDCDC"/>
        </w:rPr>
        <w:t xml:space="preserve">Firepower Systems Inc:ssä.</w:t>
      </w:r>
      <w:r>
        <w:rPr/>
        <w:t xml:space="preserve"> Hän perusti yhdessä kollegansa Jack Smithin kanssa Hotmailin 4. heinäkuuta 1996, Yhdysvaltain itsenäisyyspäivänä, symboloiden "vapautta" Internet-palveluntarjoajiin perustuvasta sähköpostista ja mahdollisuutta päästä käyttäjän postilaatikkoon mistä päin maailmaa tahansa.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hotmailin perustaja työskenteli ennen webmail-palvelun perustamista?</w:t>
      </w:r>
    </w:p>
    <w:p>
      <w:pPr>
        <w:pStyle w:val="TextBody"/>
        <w:bidi w:val="0"/>
        <w:jc w:val="left"/>
        <w:rPr>
          <w:b/>
          <w:u w:val="single"/>
          <w:shd w:val="clear" w:fill="FFFF00"/>
        </w:rPr>
      </w:pPr>
      <w:r>
        <w:rPr>
          <w:b/>
          <w:u w:val="single"/>
          <w:shd w:val="clear" w:fill="FFFF00"/>
        </w:rPr>
        <w:t xml:space="preserve">Asiakirjan numero 30713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``Cruel to Be Kind'' on </w:t>
      </w:r>
      <w:r>
        <w:rPr>
          <w:color w:val="A9A9A9"/>
        </w:rPr>
        <w:t xml:space="preserve">Nick Lowen</w:t>
      </w:r>
      <w:r>
        <w:rPr/>
        <w:t xml:space="preserve"> single vuodelta 1979, jonka </w:t>
      </w:r>
      <w:r>
        <w:rPr/>
        <w:t xml:space="preserve">Lowe ja hänen entinen Brinsley Schwarz -yhtyetoverinsa Ian Gomm kirjoittivat yhdessä, ja joka oli korkeimmillaan 12. sijalla sekä Britannian että Yhdysvaltojen listoilla samana kesänä. Se oli myös korkeimmillaan sijalla 12 sekä Kanadassa että Uudessa-Seelannissa. Yhdysvalloissa, jossa se on yksi Lowen tunnetuimmista teoksista, se on edelleen hänen ainoa singlensä, joka on päässyt 40 parhaan joukkoon, kun taas Yhdistyneessä kuningaskunnassa ``I Love the Sound of Breaking Glass'' on edelleen Lowen suurin hitti saavutettuaan sijan 7 vuotta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julmasti ollakseen kiltti oikeassa mittasuhteessa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julma olla kiltti.</w:t>
      </w:r>
    </w:p>
    <w:p>
      <w:pPr>
        <w:pStyle w:val="TextBody"/>
        <w:bidi w:val="0"/>
        <w:jc w:val="left"/>
        <w:rPr>
          <w:b/>
          <w:u w:val="single"/>
          <w:shd w:val="clear" w:fill="FFFF00"/>
        </w:rPr>
      </w:pPr>
      <w:r>
        <w:rPr>
          <w:b/>
          <w:u w:val="single"/>
          <w:shd w:val="clear" w:fill="FFFF00"/>
        </w:rPr>
        <w:t xml:space="preserve">Asiakirjan numero 30714</w:t>
      </w:r>
    </w:p>
    <w:p>
      <w:pPr>
        <w:pStyle w:val="TextBody"/>
        <w:bidi w:val="0"/>
        <w:jc w:val="left"/>
        <w:rPr>
          <w:b/>
          <w:shd w:val="clear" w:fill="FFFF00"/>
        </w:rPr>
      </w:pPr>
      <w:r>
        <w:rPr>
          <w:b/>
          <w:shd w:val="clear" w:fill="FFFF00"/>
        </w:rPr>
        <w:t xml:space="preserve">Tekstin numero 0</w:t>
      </w:r>
    </w:p>
    <w:tbl>
      <w:tblPr>
        <w:tblW w:w="13769" w:type="dxa"/>
        <w:jc w:val="left"/>
        <w:tblInd w:w="0" w:type="dxa"/>
        <w:tblLayout w:type="fixed"/>
        <w:tblCellMar>
          <w:top w:w="28" w:type="dxa"/>
          <w:left w:w="28" w:type="dxa"/>
          <w:bottom w:w="28" w:type="dxa"/>
          <w:right w:w="28" w:type="dxa"/>
        </w:tblCellMar>
      </w:tblPr>
      <w:tblGrid>
        <w:gridCol w:w="706"/>
        <w:gridCol w:w="1606"/>
        <w:gridCol w:w="1291"/>
        <w:gridCol w:w="676"/>
        <w:gridCol w:w="1291"/>
        <w:gridCol w:w="1111"/>
        <w:gridCol w:w="931"/>
        <w:gridCol w:w="736"/>
        <w:gridCol w:w="1141"/>
        <w:gridCol w:w="781"/>
        <w:gridCol w:w="1501"/>
        <w:gridCol w:w="751"/>
        <w:gridCol w:w="676"/>
        <w:gridCol w:w="571"/>
      </w:tblGrid>
      <w:tr>
        <w:trPr/>
        <w:tc>
          <w:tcPr>
            <w:tcW w:w="706" w:type="dxa"/>
            <w:tcBorders/>
            <w:vAlign w:val="center"/>
          </w:tcPr>
          <w:p>
            <w:pPr>
              <w:pStyle w:val="TableHeading"/>
              <w:suppressLineNumbers/>
              <w:bidi w:val="0"/>
              <w:spacing w:before="0" w:after="283"/>
              <w:jc w:val="center"/>
              <w:rPr/>
            </w:pPr>
            <w:r>
              <w:rPr/>
              <w:t xml:space="preserve">Varkaudet </w:t>
            </w:r>
          </w:p>
        </w:tc>
        <w:tc>
          <w:tcPr>
            <w:tcW w:w="1606"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291" w:type="dxa"/>
            <w:tcBorders/>
            <w:vAlign w:val="center"/>
          </w:tcPr>
          <w:p>
            <w:pPr>
              <w:pStyle w:val="TableHeading"/>
              <w:suppressLineNumbers/>
              <w:bidi w:val="0"/>
              <w:spacing w:before="0" w:after="283"/>
              <w:jc w:val="center"/>
              <w:rPr/>
            </w:pPr>
            <w:r>
              <w:rPr/>
              <w:t xml:space="preserve">Vastustaja </w:t>
            </w:r>
          </w:p>
        </w:tc>
        <w:tc>
          <w:tcPr>
            <w:tcW w:w="1111" w:type="dxa"/>
            <w:tcBorders/>
            <w:vAlign w:val="center"/>
          </w:tcPr>
          <w:p>
            <w:pPr>
              <w:pStyle w:val="TableHeading"/>
              <w:suppressLineNumbers/>
              <w:bidi w:val="0"/>
              <w:spacing w:before="0" w:after="283"/>
              <w:jc w:val="center"/>
              <w:rPr/>
            </w:pPr>
            <w:r>
              <w:rPr/>
              <w:t xml:space="preserve">Päivämäärä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1501" w:type="dxa"/>
            <w:tcBorders/>
            <w:vAlign w:val="center"/>
          </w:tcPr>
          <w:p>
            <w:pPr>
              <w:pStyle w:val="TableHeading"/>
              <w:suppressLineNumbers/>
              <w:bidi w:val="0"/>
              <w:spacing w:before="0" w:after="283"/>
              <w:jc w:val="center"/>
              <w:rPr/>
            </w:pPr>
            <w:r>
              <w:rPr/>
              <w:t xml:space="preserve">Triple-double </w:t>
            </w:r>
          </w:p>
        </w:tc>
        <w:tc>
          <w:tcPr>
            <w:tcW w:w="751" w:type="dxa"/>
            <w:tcBorders/>
            <w:vAlign w:val="center"/>
          </w:tcPr>
          <w:p>
            <w:pPr>
              <w:pStyle w:val="TableHeading"/>
              <w:suppressLineNumbers/>
              <w:bidi w:val="0"/>
              <w:spacing w:before="0" w:after="283"/>
              <w:jc w:val="center"/>
              <w:rPr/>
            </w:pPr>
            <w:r>
              <w:rPr/>
              <w:t xml:space="preserve">Johti liigaa varasteluissa </w:t>
            </w:r>
          </w:p>
        </w:tc>
        <w:tc>
          <w:tcPr>
            <w:tcW w:w="676"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706"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Larry Kenon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110 -- 105 </w:t>
            </w:r>
          </w:p>
        </w:tc>
        <w:tc>
          <w:tcPr>
            <w:tcW w:w="1291" w:type="dxa"/>
            <w:tcBorders/>
            <w:vAlign w:val="center"/>
          </w:tcPr>
          <w:p>
            <w:pPr>
              <w:pStyle w:val="TableContents"/>
              <w:bidi w:val="0"/>
              <w:spacing w:before="0" w:after="283"/>
              <w:jc w:val="left"/>
              <w:rPr/>
            </w:pPr>
            <w:r>
              <w:rPr/>
              <w:t xml:space="preserve">Kansas City Kings </w:t>
            </w:r>
          </w:p>
        </w:tc>
        <w:tc>
          <w:tcPr>
            <w:tcW w:w="1111" w:type="dxa"/>
            <w:tcBorders/>
            <w:vAlign w:val="center"/>
          </w:tcPr>
          <w:p>
            <w:pPr>
              <w:pStyle w:val="TableContents"/>
              <w:bidi w:val="0"/>
              <w:spacing w:before="0" w:after="283"/>
              <w:jc w:val="left"/>
              <w:rPr/>
            </w:pPr>
            <w:r>
              <w:rPr/>
              <w:t xml:space="preserve">26. joulukuuta 1976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Kendall Gill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88 -- 77 </w:t>
            </w:r>
          </w:p>
        </w:tc>
        <w:tc>
          <w:tcPr>
            <w:tcW w:w="1291" w:type="dxa"/>
            <w:tcBorders/>
            <w:vAlign w:val="center"/>
          </w:tcPr>
          <w:p>
            <w:pPr>
              <w:pStyle w:val="TableContents"/>
              <w:bidi w:val="0"/>
              <w:spacing w:before="0" w:after="283"/>
              <w:jc w:val="left"/>
              <w:rPr/>
            </w:pPr>
            <w:r>
              <w:rPr/>
              <w:t xml:space="preserve">Miami Heat </w:t>
            </w:r>
          </w:p>
        </w:tc>
        <w:tc>
          <w:tcPr>
            <w:tcW w:w="1111" w:type="dxa"/>
            <w:tcBorders/>
            <w:vAlign w:val="center"/>
          </w:tcPr>
          <w:p>
            <w:pPr>
              <w:pStyle w:val="TableContents"/>
              <w:bidi w:val="0"/>
              <w:spacing w:before="0" w:after="283"/>
              <w:jc w:val="left"/>
              <w:rPr/>
            </w:pPr>
            <w:r>
              <w:rPr/>
              <w:t xml:space="preserve">3. huhtikuuta 1999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Jerry West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111 -- 115 </w:t>
            </w:r>
          </w:p>
        </w:tc>
        <w:tc>
          <w:tcPr>
            <w:tcW w:w="1291" w:type="dxa"/>
            <w:tcBorders/>
            <w:vAlign w:val="center"/>
          </w:tcPr>
          <w:p>
            <w:pPr>
              <w:pStyle w:val="TableContents"/>
              <w:bidi w:val="0"/>
              <w:spacing w:before="0" w:after="283"/>
              <w:jc w:val="left"/>
              <w:rPr/>
            </w:pPr>
            <w:r>
              <w:rPr/>
              <w:t xml:space="preserve">Seattle SuperSonics </w:t>
            </w:r>
          </w:p>
        </w:tc>
        <w:tc>
          <w:tcPr>
            <w:tcW w:w="1111" w:type="dxa"/>
            <w:tcBorders/>
            <w:vAlign w:val="center"/>
          </w:tcPr>
          <w:p>
            <w:pPr>
              <w:pStyle w:val="TableContents"/>
              <w:bidi w:val="0"/>
              <w:spacing w:before="0" w:after="283"/>
              <w:jc w:val="left"/>
              <w:rPr/>
            </w:pPr>
            <w:r>
              <w:rPr/>
              <w:t xml:space="preserve">7. joulukuuta 1973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Larry Steele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112 -- 99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16. marraskuuta 1974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Fred Brown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121 -- 112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3. joulukuuta 1976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Gus Williams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94 -- 83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22. helmikuuta 1978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Eddie Jordan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98 -- 110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23. maaliskuuta 1979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Johnny Moore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108 -- 102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6. maaliskuuta 1985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Lafayette ``Läski'' Lever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126 -- 116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9. maaliskuuta 1985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Clyde Drexler *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89 -- 95 </w:t>
            </w:r>
          </w:p>
        </w:tc>
        <w:tc>
          <w:tcPr>
            <w:tcW w:w="1291" w:type="dxa"/>
            <w:tcBorders/>
            <w:vAlign w:val="center"/>
          </w:tcPr>
          <w:p>
            <w:pPr>
              <w:pStyle w:val="TableContents"/>
              <w:bidi w:val="0"/>
              <w:spacing w:before="0" w:after="283"/>
              <w:jc w:val="left"/>
              <w:rPr/>
            </w:pPr>
            <w:r>
              <w:rPr/>
              <w:t xml:space="preserve">Milwaukee Bucks </w:t>
            </w:r>
          </w:p>
        </w:tc>
        <w:tc>
          <w:tcPr>
            <w:tcW w:w="1111" w:type="dxa"/>
            <w:tcBorders/>
            <w:vAlign w:val="center"/>
          </w:tcPr>
          <w:p>
            <w:pPr>
              <w:pStyle w:val="TableContents"/>
              <w:bidi w:val="0"/>
              <w:spacing w:before="0" w:after="283"/>
              <w:jc w:val="left"/>
              <w:rPr/>
            </w:pPr>
            <w:r>
              <w:rPr/>
              <w:t xml:space="preserve">10. tammikuuta 1986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Alvin Robertson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120 -- 114 </w:t>
            </w:r>
          </w:p>
        </w:tc>
        <w:tc>
          <w:tcPr>
            <w:tcW w:w="129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18. helmikuuta 1986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Alvin Robertson (2)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109 -- 102 </w:t>
            </w:r>
          </w:p>
        </w:tc>
        <w:tc>
          <w:tcPr>
            <w:tcW w:w="1291" w:type="dxa"/>
            <w:tcBorders/>
            <w:vAlign w:val="center"/>
          </w:tcPr>
          <w:p>
            <w:pPr>
              <w:pStyle w:val="TableContents"/>
              <w:bidi w:val="0"/>
              <w:spacing w:before="0" w:after="283"/>
              <w:jc w:val="left"/>
              <w:rPr/>
            </w:pPr>
            <w:r>
              <w:rPr/>
              <w:t xml:space="preserve">Los Angeles Clippers </w:t>
            </w:r>
          </w:p>
        </w:tc>
        <w:tc>
          <w:tcPr>
            <w:tcW w:w="1111" w:type="dxa"/>
            <w:tcBorders/>
            <w:vAlign w:val="center"/>
          </w:tcPr>
          <w:p>
            <w:pPr>
              <w:pStyle w:val="TableContents"/>
              <w:bidi w:val="0"/>
              <w:spacing w:before="0" w:after="283"/>
              <w:jc w:val="left"/>
              <w:rPr/>
            </w:pPr>
            <w:r>
              <w:rPr/>
              <w:t xml:space="preserve">22. marraskuuta 1986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Ron Harper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91 -- 100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10. maaliskuuta 1987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Michael Jordan *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120 -- 93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tammikuu 29, 1988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Alvin Robertson (3)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117 -- 122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11. tammikuuta 1989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Alvin Robertson (4)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114 -- 104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19. marraskuuta 1990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Kevin Johnson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114 -- 95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9. joulukuuta 1993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Clyde Drexler * (2)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96 -- 85 </w:t>
            </w:r>
          </w:p>
        </w:tc>
        <w:tc>
          <w:tcPr>
            <w:tcW w:w="1291" w:type="dxa"/>
            <w:tcBorders/>
            <w:vAlign w:val="center"/>
          </w:tcPr>
          <w:p>
            <w:pPr>
              <w:pStyle w:val="TableContents"/>
              <w:bidi w:val="0"/>
              <w:spacing w:before="0" w:after="283"/>
              <w:jc w:val="left"/>
              <w:rPr/>
            </w:pPr>
            <w:r>
              <w:rPr/>
              <w:t xml:space="preserve">Sacramento Kings </w:t>
            </w:r>
          </w:p>
        </w:tc>
        <w:tc>
          <w:tcPr>
            <w:tcW w:w="1111" w:type="dxa"/>
            <w:tcBorders/>
            <w:vAlign w:val="center"/>
          </w:tcPr>
          <w:p>
            <w:pPr>
              <w:pStyle w:val="TableContents"/>
              <w:bidi w:val="0"/>
              <w:spacing w:before="0" w:after="283"/>
              <w:jc w:val="left"/>
              <w:rPr/>
            </w:pPr>
            <w:r>
              <w:rPr/>
              <w:t xml:space="preserve">1. marraskuuta 1996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Daron ``Mookie'' Blaylock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95 -- 94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14. huhtikuuta 1998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Allen Iverson *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97 -- 85 </w:t>
            </w:r>
          </w:p>
        </w:tc>
        <w:tc>
          <w:tcPr>
            <w:tcW w:w="1291" w:type="dxa"/>
            <w:tcBorders/>
            <w:vAlign w:val="center"/>
          </w:tcPr>
          <w:p>
            <w:pPr>
              <w:pStyle w:val="TableContents"/>
              <w:bidi w:val="0"/>
              <w:spacing w:before="0" w:after="283"/>
              <w:jc w:val="left"/>
              <w:rPr/>
            </w:pPr>
            <w:r>
              <w:rPr/>
              <w:t xml:space="preserve">Orlando Magic </w:t>
            </w:r>
          </w:p>
        </w:tc>
        <w:tc>
          <w:tcPr>
            <w:tcW w:w="1111" w:type="dxa"/>
            <w:tcBorders/>
            <w:vAlign w:val="center"/>
          </w:tcPr>
          <w:p>
            <w:pPr>
              <w:pStyle w:val="TableContents"/>
              <w:bidi w:val="0"/>
              <w:spacing w:before="0" w:after="283"/>
              <w:jc w:val="left"/>
              <w:rPr/>
            </w:pPr>
            <w:r>
              <w:rPr/>
              <w:t xml:space="preserve">13. toukokuuta 1999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33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Michael Finley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98 -- 114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23. tammikuuta 2001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Brandon Roy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100 -- 87 </w:t>
            </w:r>
          </w:p>
        </w:tc>
        <w:tc>
          <w:tcPr>
            <w:tcW w:w="1291" w:type="dxa"/>
            <w:tcBorders/>
            <w:vAlign w:val="center"/>
          </w:tcPr>
          <w:p>
            <w:pPr>
              <w:pStyle w:val="TableContents"/>
              <w:bidi w:val="0"/>
              <w:spacing w:before="0" w:after="283"/>
              <w:jc w:val="left"/>
              <w:rPr/>
            </w:pPr>
            <w:r>
              <w:rPr/>
              <w:t xml:space="preserve">Washington Wizards </w:t>
            </w:r>
          </w:p>
        </w:tc>
        <w:tc>
          <w:tcPr>
            <w:tcW w:w="1111" w:type="dxa"/>
            <w:tcBorders/>
            <w:vAlign w:val="center"/>
          </w:tcPr>
          <w:p>
            <w:pPr>
              <w:pStyle w:val="TableContents"/>
              <w:bidi w:val="0"/>
              <w:spacing w:before="0" w:after="283"/>
              <w:jc w:val="left"/>
              <w:rPr/>
            </w:pPr>
            <w:r>
              <w:rPr/>
              <w:t xml:space="preserve">tammikuu 24, 2009 </w:t>
            </w:r>
          </w:p>
        </w:tc>
        <w:tc>
          <w:tcPr>
            <w:tcW w:w="931" w:type="dxa"/>
            <w:tcBorders/>
            <w:vAlign w:val="center"/>
          </w:tcPr>
          <w:p>
            <w:pPr>
              <w:pStyle w:val="TableContents"/>
              <w:bidi w:val="0"/>
              <w:spacing w:before="0" w:after="283"/>
              <w:jc w:val="left"/>
              <w:rPr/>
            </w:pPr>
            <w:r>
              <w:rPr/>
              <w:t xml:space="preserve">39: 04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Draymond Green ^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122-107 </w:t>
            </w:r>
          </w:p>
        </w:tc>
        <w:tc>
          <w:tcPr>
            <w:tcW w:w="1291" w:type="dxa"/>
            <w:tcBorders/>
            <w:vAlign w:val="center"/>
          </w:tcPr>
          <w:p>
            <w:pPr>
              <w:pStyle w:val="TableContents"/>
              <w:bidi w:val="0"/>
              <w:spacing w:before="0" w:after="283"/>
              <w:jc w:val="left"/>
              <w:rPr/>
            </w:pPr>
            <w:r>
              <w:rPr/>
              <w:t xml:space="preserve">Memphis Grizzlies </w:t>
            </w:r>
          </w:p>
        </w:tc>
        <w:tc>
          <w:tcPr>
            <w:tcW w:w="1111" w:type="dxa"/>
            <w:tcBorders/>
            <w:vAlign w:val="center"/>
          </w:tcPr>
          <w:p>
            <w:pPr>
              <w:pStyle w:val="TableContents"/>
              <w:bidi w:val="0"/>
              <w:spacing w:before="0" w:after="283"/>
              <w:jc w:val="left"/>
              <w:rPr/>
            </w:pPr>
            <w:r>
              <w:rPr/>
              <w:t xml:space="preserve">helmikuu 10, 2017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Lou Williams ^ </w:t>
            </w:r>
          </w:p>
        </w:tc>
        <w:tc>
          <w:tcPr>
            <w:tcW w:w="129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113 -- 125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tammikuu 20, 2018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Calvin Murphy *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106 -- 114 </w:t>
            </w:r>
          </w:p>
        </w:tc>
        <w:tc>
          <w:tcPr>
            <w:tcW w:w="1291" w:type="dxa"/>
            <w:tcBorders/>
            <w:vAlign w:val="center"/>
          </w:tcPr>
          <w:p>
            <w:pPr>
              <w:pStyle w:val="TableContents"/>
              <w:bidi w:val="0"/>
              <w:spacing w:before="0" w:after="283"/>
              <w:jc w:val="left"/>
              <w:rPr/>
            </w:pPr>
            <w:r>
              <w:rPr/>
              <w:t xml:space="preserve">Boston Celtics </w:t>
            </w:r>
          </w:p>
        </w:tc>
        <w:tc>
          <w:tcPr>
            <w:tcW w:w="1111" w:type="dxa"/>
            <w:tcBorders/>
            <w:vAlign w:val="center"/>
          </w:tcPr>
          <w:p>
            <w:pPr>
              <w:pStyle w:val="TableContents"/>
              <w:bidi w:val="0"/>
              <w:spacing w:before="0" w:after="283"/>
              <w:jc w:val="left"/>
              <w:rPr/>
            </w:pPr>
            <w:r>
              <w:rPr/>
              <w:t xml:space="preserve">14. joulukuuta 1973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Larry Steele (2)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107 -- 102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5. maaliskuuta 1974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Rick Barry *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130 -- 101 </w:t>
            </w:r>
          </w:p>
        </w:tc>
        <w:tc>
          <w:tcPr>
            <w:tcW w:w="1291" w:type="dxa"/>
            <w:tcBorders/>
            <w:vAlign w:val="center"/>
          </w:tcPr>
          <w:p>
            <w:pPr>
              <w:pStyle w:val="TableContents"/>
              <w:bidi w:val="0"/>
              <w:spacing w:before="0" w:after="283"/>
              <w:jc w:val="left"/>
              <w:rPr/>
            </w:pPr>
            <w:r>
              <w:rPr/>
              <w:t xml:space="preserve">Buffalo Braves </w:t>
            </w:r>
          </w:p>
        </w:tc>
        <w:tc>
          <w:tcPr>
            <w:tcW w:w="1111" w:type="dxa"/>
            <w:tcBorders/>
            <w:vAlign w:val="center"/>
          </w:tcPr>
          <w:p>
            <w:pPr>
              <w:pStyle w:val="TableContents"/>
              <w:bidi w:val="0"/>
              <w:spacing w:before="0" w:after="283"/>
              <w:jc w:val="left"/>
              <w:rPr/>
            </w:pPr>
            <w:r>
              <w:rPr/>
              <w:t xml:space="preserve">29. lokakuuta 1974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Don "Slick" Watts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100 -- 114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23. helmikuuta 1975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Larry Steele (3)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120 -- 98 </w:t>
            </w:r>
          </w:p>
        </w:tc>
        <w:tc>
          <w:tcPr>
            <w:tcW w:w="129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7. maaliskuuta 1975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Larry Steele (4)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114 -- 103 </w:t>
            </w:r>
          </w:p>
        </w:tc>
        <w:tc>
          <w:tcPr>
            <w:tcW w:w="1291" w:type="dxa"/>
            <w:tcBorders/>
            <w:vAlign w:val="center"/>
          </w:tcPr>
          <w:p>
            <w:pPr>
              <w:pStyle w:val="TableContents"/>
              <w:bidi w:val="0"/>
              <w:spacing w:before="0" w:after="283"/>
              <w:jc w:val="left"/>
              <w:rPr/>
            </w:pPr>
            <w:r>
              <w:rPr/>
              <w:t xml:space="preserve">Detroit Pistons </w:t>
            </w:r>
          </w:p>
        </w:tc>
        <w:tc>
          <w:tcPr>
            <w:tcW w:w="1111" w:type="dxa"/>
            <w:tcBorders/>
            <w:vAlign w:val="center"/>
          </w:tcPr>
          <w:p>
            <w:pPr>
              <w:pStyle w:val="TableContents"/>
              <w:bidi w:val="0"/>
              <w:spacing w:before="0" w:after="283"/>
              <w:jc w:val="left"/>
              <w:rPr/>
            </w:pPr>
            <w:r>
              <w:rPr/>
              <w:t xml:space="preserve">14. maaliskuuta 1976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Quinn Buckner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109 -- 116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2. tammikuuta 1977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Don ``Slick'' Watts (2)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100 -- 121 </w:t>
            </w:r>
          </w:p>
        </w:tc>
        <w:tc>
          <w:tcPr>
            <w:tcW w:w="129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27. maaliskuuta 1977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Earl Tatum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105 -- 103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28. marraskuuta 1978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Gus Williams (2)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103 -- 100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23. tammikuuta 1979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Ron Lee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99 -- 102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16. maaliskuuta 1980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Dudley Bradley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106 -- 108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10. marraskuuta 1980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Dudley Bradley (2)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117 -- 101 </w:t>
            </w:r>
          </w:p>
        </w:tc>
        <w:tc>
          <w:tcPr>
            <w:tcW w:w="1291" w:type="dxa"/>
            <w:tcBorders/>
            <w:vAlign w:val="center"/>
          </w:tcPr>
          <w:p>
            <w:pPr>
              <w:pStyle w:val="TableContents"/>
              <w:bidi w:val="0"/>
              <w:spacing w:before="0" w:after="283"/>
              <w:jc w:val="left"/>
              <w:rPr/>
            </w:pPr>
            <w:r>
              <w:rPr/>
              <w:t xml:space="preserve">Cleveland Cavaliers </w:t>
            </w:r>
          </w:p>
        </w:tc>
        <w:tc>
          <w:tcPr>
            <w:tcW w:w="1111" w:type="dxa"/>
            <w:tcBorders/>
            <w:vAlign w:val="center"/>
          </w:tcPr>
          <w:p>
            <w:pPr>
              <w:pStyle w:val="TableContents"/>
              <w:bidi w:val="0"/>
              <w:spacing w:before="0" w:after="283"/>
              <w:jc w:val="left"/>
              <w:rPr/>
            </w:pPr>
            <w:r>
              <w:rPr/>
              <w:t xml:space="preserve">29. marraskuuta 1980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Micheal Ray Richardson </w:t>
            </w:r>
          </w:p>
        </w:tc>
        <w:tc>
          <w:tcPr>
            <w:tcW w:w="129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114 -- 117 </w:t>
            </w:r>
          </w:p>
        </w:tc>
        <w:tc>
          <w:tcPr>
            <w:tcW w:w="1291" w:type="dxa"/>
            <w:tcBorders/>
            <w:vAlign w:val="center"/>
          </w:tcPr>
          <w:p>
            <w:pPr>
              <w:pStyle w:val="TableContents"/>
              <w:bidi w:val="0"/>
              <w:spacing w:before="0" w:after="283"/>
              <w:jc w:val="left"/>
              <w:rPr/>
            </w:pPr>
            <w:r>
              <w:rPr/>
              <w:t xml:space="preserve">Chicago Bulls </w:t>
            </w:r>
          </w:p>
        </w:tc>
        <w:tc>
          <w:tcPr>
            <w:tcW w:w="1111" w:type="dxa"/>
            <w:tcBorders/>
            <w:vAlign w:val="center"/>
          </w:tcPr>
          <w:p>
            <w:pPr>
              <w:pStyle w:val="TableContents"/>
              <w:bidi w:val="0"/>
              <w:spacing w:before="0" w:after="283"/>
              <w:jc w:val="left"/>
              <w:rPr/>
            </w:pPr>
            <w:r>
              <w:rPr/>
              <w:t xml:space="preserve">23. joulukuuta 1980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Johnny High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98 -- 108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28. tammikuuta 1981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Earvin ``Magic'' Johnson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99 -- 101 </w:t>
            </w:r>
          </w:p>
        </w:tc>
        <w:tc>
          <w:tcPr>
            <w:tcW w:w="129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6. marraskuuta 1981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Jack Sikma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110 -- 103 </w:t>
            </w:r>
          </w:p>
        </w:tc>
        <w:tc>
          <w:tcPr>
            <w:tcW w:w="1291" w:type="dxa"/>
            <w:tcBorders/>
            <w:vAlign w:val="center"/>
          </w:tcPr>
          <w:p>
            <w:pPr>
              <w:pStyle w:val="TableContents"/>
              <w:bidi w:val="0"/>
              <w:spacing w:before="0" w:after="283"/>
              <w:jc w:val="left"/>
              <w:rPr/>
            </w:pPr>
            <w:r>
              <w:rPr/>
              <w:t xml:space="preserve">Kansas City Kings </w:t>
            </w:r>
          </w:p>
        </w:tc>
        <w:tc>
          <w:tcPr>
            <w:tcW w:w="1111" w:type="dxa"/>
            <w:tcBorders/>
            <w:vAlign w:val="center"/>
          </w:tcPr>
          <w:p>
            <w:pPr>
              <w:pStyle w:val="TableContents"/>
              <w:bidi w:val="0"/>
              <w:spacing w:before="0" w:after="283"/>
              <w:jc w:val="left"/>
              <w:rPr/>
            </w:pPr>
            <w:r>
              <w:rPr/>
              <w:t xml:space="preserve">tammikuu 27, 1982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Rickey Green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125 -- 119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10. marraskuuta 1982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Rickey Green (2)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113 -- 126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27. marraskuuta 1982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Micheal Ray Richardson (2)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106 -- 102 </w:t>
            </w:r>
          </w:p>
        </w:tc>
        <w:tc>
          <w:tcPr>
            <w:tcW w:w="1291" w:type="dxa"/>
            <w:tcBorders/>
            <w:vAlign w:val="center"/>
          </w:tcPr>
          <w:p>
            <w:pPr>
              <w:pStyle w:val="TableContents"/>
              <w:bidi w:val="0"/>
              <w:spacing w:before="0" w:after="283"/>
              <w:jc w:val="left"/>
              <w:rPr/>
            </w:pPr>
            <w:r>
              <w:rPr/>
              <w:t xml:space="preserve">San Antonio Spurs </w:t>
            </w:r>
          </w:p>
        </w:tc>
        <w:tc>
          <w:tcPr>
            <w:tcW w:w="1111" w:type="dxa"/>
            <w:tcBorders/>
            <w:vAlign w:val="center"/>
          </w:tcPr>
          <w:p>
            <w:pPr>
              <w:pStyle w:val="TableContents"/>
              <w:bidi w:val="0"/>
              <w:spacing w:before="0" w:after="283"/>
              <w:jc w:val="left"/>
              <w:rPr/>
            </w:pPr>
            <w:r>
              <w:rPr/>
              <w:t xml:space="preserve">5. helmikuuta 1983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Darwin Cook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122 -- 128 </w:t>
            </w:r>
          </w:p>
        </w:tc>
        <w:tc>
          <w:tcPr>
            <w:tcW w:w="1291" w:type="dxa"/>
            <w:tcBorders/>
            <w:vAlign w:val="center"/>
          </w:tcPr>
          <w:p>
            <w:pPr>
              <w:pStyle w:val="TableContents"/>
              <w:bidi w:val="0"/>
              <w:spacing w:before="0" w:after="283"/>
              <w:jc w:val="left"/>
              <w:rPr/>
            </w:pPr>
            <w:r>
              <w:rPr/>
              <w:t xml:space="preserve">Portland Trail Blazers </w:t>
            </w:r>
          </w:p>
        </w:tc>
        <w:tc>
          <w:tcPr>
            <w:tcW w:w="1111" w:type="dxa"/>
            <w:tcBorders/>
            <w:vAlign w:val="center"/>
          </w:tcPr>
          <w:p>
            <w:pPr>
              <w:pStyle w:val="TableContents"/>
              <w:bidi w:val="0"/>
              <w:spacing w:before="0" w:after="283"/>
              <w:jc w:val="left"/>
              <w:rPr/>
            </w:pPr>
            <w:r>
              <w:rPr/>
              <w:t xml:space="preserve">3. joulukuuta 1983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Gus Williams (3)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119 -- 104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30. lokakuuta 1984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Johnny Moore (2)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139 -- 94 </w:t>
            </w:r>
          </w:p>
        </w:tc>
        <w:tc>
          <w:tcPr>
            <w:tcW w:w="1291" w:type="dxa"/>
            <w:tcBorders/>
            <w:vAlign w:val="center"/>
          </w:tcPr>
          <w:p>
            <w:pPr>
              <w:pStyle w:val="TableContents"/>
              <w:bidi w:val="0"/>
              <w:spacing w:before="0" w:after="283"/>
              <w:jc w:val="left"/>
              <w:rPr/>
            </w:pPr>
            <w:r>
              <w:rPr/>
              <w:t xml:space="preserve">Golden State Warriors </w:t>
            </w:r>
          </w:p>
        </w:tc>
        <w:tc>
          <w:tcPr>
            <w:tcW w:w="1111" w:type="dxa"/>
            <w:tcBorders/>
            <w:vAlign w:val="center"/>
          </w:tcPr>
          <w:p>
            <w:pPr>
              <w:pStyle w:val="TableContents"/>
              <w:bidi w:val="0"/>
              <w:spacing w:before="0" w:after="283"/>
              <w:jc w:val="left"/>
              <w:rPr/>
            </w:pPr>
            <w:r>
              <w:rPr/>
              <w:t xml:space="preserve">8. tammikuuta 1985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Larry Bird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110 -- 94 </w:t>
            </w:r>
          </w:p>
        </w:tc>
        <w:tc>
          <w:tcPr>
            <w:tcW w:w="1291" w:type="dxa"/>
            <w:tcBorders/>
            <w:vAlign w:val="center"/>
          </w:tcPr>
          <w:p>
            <w:pPr>
              <w:pStyle w:val="TableContents"/>
              <w:bidi w:val="0"/>
              <w:spacing w:before="0" w:after="283"/>
              <w:jc w:val="left"/>
              <w:rPr/>
            </w:pPr>
            <w:r>
              <w:rPr/>
              <w:t xml:space="preserve">Utah Jazz </w:t>
            </w:r>
          </w:p>
        </w:tc>
        <w:tc>
          <w:tcPr>
            <w:tcW w:w="1111" w:type="dxa"/>
            <w:tcBorders/>
            <w:vAlign w:val="center"/>
          </w:tcPr>
          <w:p>
            <w:pPr>
              <w:pStyle w:val="TableContents"/>
              <w:bidi w:val="0"/>
              <w:spacing w:before="0" w:after="283"/>
              <w:jc w:val="left"/>
              <w:rPr/>
            </w:pPr>
            <w:r>
              <w:rPr/>
              <w:t xml:space="preserve">18. helmikuuta 1985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Micheal Ray Richardson (3)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147 -- 138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30. lokakuuta 1985 </w:t>
            </w:r>
          </w:p>
        </w:tc>
        <w:tc>
          <w:tcPr>
            <w:tcW w:w="931"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Maurice Cheeks *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108 -- 102 </w:t>
            </w:r>
          </w:p>
        </w:tc>
        <w:tc>
          <w:tcPr>
            <w:tcW w:w="1291" w:type="dxa"/>
            <w:tcBorders/>
            <w:vAlign w:val="center"/>
          </w:tcPr>
          <w:p>
            <w:pPr>
              <w:pStyle w:val="TableContents"/>
              <w:bidi w:val="0"/>
              <w:spacing w:before="0" w:after="283"/>
              <w:jc w:val="left"/>
              <w:rPr/>
            </w:pPr>
            <w:r>
              <w:rPr/>
              <w:t xml:space="preserve">Los Angeles Clippers </w:t>
            </w:r>
          </w:p>
        </w:tc>
        <w:tc>
          <w:tcPr>
            <w:tcW w:w="1111" w:type="dxa"/>
            <w:tcBorders/>
            <w:vAlign w:val="center"/>
          </w:tcPr>
          <w:p>
            <w:pPr>
              <w:pStyle w:val="TableContents"/>
              <w:bidi w:val="0"/>
              <w:spacing w:before="0" w:after="283"/>
              <w:jc w:val="left"/>
              <w:rPr/>
            </w:pPr>
            <w:r>
              <w:rPr/>
              <w:t xml:space="preserve">5. tammikuuta 1987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T.R. Dunn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98 -- 93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6. tammikuuta 1988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Michael Jordan * (2)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110 -- 104 </w:t>
            </w:r>
          </w:p>
        </w:tc>
        <w:tc>
          <w:tcPr>
            <w:tcW w:w="1291" w:type="dxa"/>
            <w:tcBorders/>
            <w:vAlign w:val="center"/>
          </w:tcPr>
          <w:p>
            <w:pPr>
              <w:pStyle w:val="TableContents"/>
              <w:bidi w:val="0"/>
              <w:spacing w:before="0" w:after="283"/>
              <w:jc w:val="left"/>
              <w:rPr/>
            </w:pPr>
            <w:r>
              <w:rPr/>
              <w:t xml:space="preserve">Boston Celtics </w:t>
            </w:r>
          </w:p>
        </w:tc>
        <w:tc>
          <w:tcPr>
            <w:tcW w:w="1111" w:type="dxa"/>
            <w:tcBorders/>
            <w:vAlign w:val="center"/>
          </w:tcPr>
          <w:p>
            <w:pPr>
              <w:pStyle w:val="TableContents"/>
              <w:bidi w:val="0"/>
              <w:spacing w:before="0" w:after="283"/>
              <w:jc w:val="left"/>
              <w:rPr/>
            </w:pPr>
            <w:r>
              <w:rPr/>
              <w:t xml:space="preserve">9. marraskuuta 1988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52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Hersey Hawkins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116 -- 94 </w:t>
            </w:r>
          </w:p>
        </w:tc>
        <w:tc>
          <w:tcPr>
            <w:tcW w:w="1291" w:type="dxa"/>
            <w:tcBorders/>
            <w:vAlign w:val="center"/>
          </w:tcPr>
          <w:p>
            <w:pPr>
              <w:pStyle w:val="TableContents"/>
              <w:bidi w:val="0"/>
              <w:spacing w:before="0" w:after="283"/>
              <w:jc w:val="left"/>
              <w:rPr/>
            </w:pPr>
            <w:r>
              <w:rPr/>
              <w:t xml:space="preserve">Boston Celtics </w:t>
            </w:r>
          </w:p>
        </w:tc>
        <w:tc>
          <w:tcPr>
            <w:tcW w:w="1111" w:type="dxa"/>
            <w:tcBorders/>
            <w:vAlign w:val="center"/>
          </w:tcPr>
          <w:p>
            <w:pPr>
              <w:pStyle w:val="TableContents"/>
              <w:bidi w:val="0"/>
              <w:spacing w:before="0" w:after="283"/>
              <w:jc w:val="left"/>
              <w:rPr/>
            </w:pPr>
            <w:r>
              <w:rPr/>
              <w:t xml:space="preserve">25. tammikuuta 1991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John Stockton *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113 -- 92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12. helmikuuta 1991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Michael Adams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109 -- 103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1. marraskuuta 1991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Glenn ``Doc'' Rivers </w:t>
            </w:r>
          </w:p>
        </w:tc>
        <w:tc>
          <w:tcPr>
            <w:tcW w:w="129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111 -- 87 </w:t>
            </w:r>
          </w:p>
        </w:tc>
        <w:tc>
          <w:tcPr>
            <w:tcW w:w="1291" w:type="dxa"/>
            <w:tcBorders/>
            <w:vAlign w:val="center"/>
          </w:tcPr>
          <w:p>
            <w:pPr>
              <w:pStyle w:val="TableContents"/>
              <w:bidi w:val="0"/>
              <w:spacing w:before="0" w:after="283"/>
              <w:jc w:val="left"/>
              <w:rPr/>
            </w:pPr>
            <w:r>
              <w:rPr/>
              <w:t xml:space="preserve">Phoenix Suns </w:t>
            </w:r>
          </w:p>
        </w:tc>
        <w:tc>
          <w:tcPr>
            <w:tcW w:w="1111" w:type="dxa"/>
            <w:tcBorders/>
            <w:vAlign w:val="center"/>
          </w:tcPr>
          <w:p>
            <w:pPr>
              <w:pStyle w:val="TableContents"/>
              <w:bidi w:val="0"/>
              <w:spacing w:before="0" w:after="283"/>
              <w:jc w:val="left"/>
              <w:rPr/>
            </w:pPr>
            <w:r>
              <w:rPr/>
              <w:t xml:space="preserve">6. marraskuuta 1991 </w:t>
            </w:r>
          </w:p>
        </w:tc>
        <w:tc>
          <w:tcPr>
            <w:tcW w:w="93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Michael Jordan * (3)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118 -- 105 </w:t>
            </w:r>
          </w:p>
        </w:tc>
        <w:tc>
          <w:tcPr>
            <w:tcW w:w="1291" w:type="dxa"/>
            <w:tcBorders/>
            <w:vAlign w:val="center"/>
          </w:tcPr>
          <w:p>
            <w:pPr>
              <w:pStyle w:val="TableContents"/>
              <w:bidi w:val="0"/>
              <w:spacing w:before="0" w:after="283"/>
              <w:jc w:val="left"/>
              <w:rPr/>
            </w:pPr>
            <w:r>
              <w:rPr/>
              <w:t xml:space="preserve">New Jersey Nets </w:t>
            </w:r>
          </w:p>
        </w:tc>
        <w:tc>
          <w:tcPr>
            <w:tcW w:w="1111" w:type="dxa"/>
            <w:tcBorders/>
            <w:vAlign w:val="center"/>
          </w:tcPr>
          <w:p>
            <w:pPr>
              <w:pStyle w:val="TableContents"/>
              <w:bidi w:val="0"/>
              <w:spacing w:before="0" w:after="283"/>
              <w:jc w:val="left"/>
              <w:rPr/>
            </w:pPr>
            <w:r>
              <w:rPr/>
              <w:t xml:space="preserve">2. huhtikuuta 1993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Lafayette ``Läski'' Vipu (2)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87 -- 77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10. helmikuuta 1994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Scottie Pippen *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116 -- 95 </w:t>
            </w:r>
          </w:p>
        </w:tc>
        <w:tc>
          <w:tcPr>
            <w:tcW w:w="1291" w:type="dxa"/>
            <w:tcBorders/>
            <w:vAlign w:val="center"/>
          </w:tcPr>
          <w:p>
            <w:pPr>
              <w:pStyle w:val="TableContents"/>
              <w:bidi w:val="0"/>
              <w:spacing w:before="0" w:after="283"/>
              <w:jc w:val="left"/>
              <w:rPr/>
            </w:pPr>
            <w:r>
              <w:rPr/>
              <w:t xml:space="preserve">Atlanta Hawks </w:t>
            </w:r>
          </w:p>
        </w:tc>
        <w:tc>
          <w:tcPr>
            <w:tcW w:w="1111" w:type="dxa"/>
            <w:tcBorders/>
            <w:vAlign w:val="center"/>
          </w:tcPr>
          <w:p>
            <w:pPr>
              <w:pStyle w:val="TableContents"/>
              <w:bidi w:val="0"/>
              <w:spacing w:before="0" w:after="283"/>
              <w:jc w:val="left"/>
              <w:rPr/>
            </w:pPr>
            <w:r>
              <w:rPr/>
              <w:t xml:space="preserve">8. maaliskuuta 1994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Eric Murdock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96 -- 104 </w:t>
            </w:r>
          </w:p>
        </w:tc>
        <w:tc>
          <w:tcPr>
            <w:tcW w:w="1291" w:type="dxa"/>
            <w:tcBorders/>
            <w:vAlign w:val="center"/>
          </w:tcPr>
          <w:p>
            <w:pPr>
              <w:pStyle w:val="TableContents"/>
              <w:bidi w:val="0"/>
              <w:spacing w:before="0" w:after="283"/>
              <w:jc w:val="left"/>
              <w:rPr/>
            </w:pPr>
            <w:r>
              <w:rPr/>
              <w:t xml:space="preserve">Washington Bullets </w:t>
            </w:r>
          </w:p>
        </w:tc>
        <w:tc>
          <w:tcPr>
            <w:tcW w:w="1111" w:type="dxa"/>
            <w:tcBorders/>
            <w:vAlign w:val="center"/>
          </w:tcPr>
          <w:p>
            <w:pPr>
              <w:pStyle w:val="TableContents"/>
              <w:bidi w:val="0"/>
              <w:spacing w:before="0" w:after="283"/>
              <w:jc w:val="left"/>
              <w:rPr/>
            </w:pPr>
            <w:r>
              <w:rPr/>
              <w:t xml:space="preserve">2. huhtikuuta 1994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Daron "Mookie" Blaylock (2)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98 -- 127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17. helmikuuta 1997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Doug Christie </w:t>
            </w:r>
          </w:p>
        </w:tc>
        <w:tc>
          <w:tcPr>
            <w:tcW w:w="129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124 -- 122 </w:t>
            </w:r>
          </w:p>
        </w:tc>
        <w:tc>
          <w:tcPr>
            <w:tcW w:w="1291" w:type="dxa"/>
            <w:tcBorders/>
            <w:vAlign w:val="center"/>
          </w:tcPr>
          <w:p>
            <w:pPr>
              <w:pStyle w:val="TableContents"/>
              <w:bidi w:val="0"/>
              <w:spacing w:before="0" w:after="283"/>
              <w:jc w:val="left"/>
              <w:rPr/>
            </w:pPr>
            <w:r>
              <w:rPr/>
              <w:t xml:space="preserve">Denver Nuggets </w:t>
            </w:r>
          </w:p>
        </w:tc>
        <w:tc>
          <w:tcPr>
            <w:tcW w:w="1111" w:type="dxa"/>
            <w:tcBorders/>
            <w:vAlign w:val="center"/>
          </w:tcPr>
          <w:p>
            <w:pPr>
              <w:pStyle w:val="TableContents"/>
              <w:bidi w:val="0"/>
              <w:spacing w:before="0" w:after="283"/>
              <w:jc w:val="left"/>
              <w:rPr/>
            </w:pPr>
            <w:r>
              <w:rPr/>
              <w:t xml:space="preserve">25. helmikuuta 1997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Eddie Jones </w:t>
            </w:r>
          </w:p>
        </w:tc>
        <w:tc>
          <w:tcPr>
            <w:tcW w:w="129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98 -- 89 </w:t>
            </w:r>
          </w:p>
        </w:tc>
        <w:tc>
          <w:tcPr>
            <w:tcW w:w="1291" w:type="dxa"/>
            <w:tcBorders/>
            <w:vAlign w:val="center"/>
          </w:tcPr>
          <w:p>
            <w:pPr>
              <w:pStyle w:val="TableContents"/>
              <w:bidi w:val="0"/>
              <w:spacing w:before="0" w:after="283"/>
              <w:jc w:val="left"/>
              <w:rPr/>
            </w:pPr>
            <w:r>
              <w:rPr/>
              <w:t xml:space="preserve">Indiana Pacers </w:t>
            </w:r>
          </w:p>
        </w:tc>
        <w:tc>
          <w:tcPr>
            <w:tcW w:w="1111" w:type="dxa"/>
            <w:tcBorders/>
            <w:vAlign w:val="center"/>
          </w:tcPr>
          <w:p>
            <w:pPr>
              <w:pStyle w:val="TableContents"/>
              <w:bidi w:val="0"/>
              <w:spacing w:before="0" w:after="283"/>
              <w:jc w:val="left"/>
              <w:rPr/>
            </w:pPr>
            <w:r>
              <w:rPr/>
              <w:t xml:space="preserve">4. marraskuuta 1999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Paul Pierce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96 -- 84 </w:t>
            </w:r>
          </w:p>
        </w:tc>
        <w:tc>
          <w:tcPr>
            <w:tcW w:w="1291" w:type="dxa"/>
            <w:tcBorders/>
            <w:vAlign w:val="center"/>
          </w:tcPr>
          <w:p>
            <w:pPr>
              <w:pStyle w:val="TableContents"/>
              <w:bidi w:val="0"/>
              <w:spacing w:before="0" w:after="283"/>
              <w:jc w:val="left"/>
              <w:rPr/>
            </w:pPr>
            <w:r>
              <w:rPr/>
              <w:t xml:space="preserve">Miami Heat </w:t>
            </w:r>
          </w:p>
        </w:tc>
        <w:tc>
          <w:tcPr>
            <w:tcW w:w="1111" w:type="dxa"/>
            <w:tcBorders/>
            <w:vAlign w:val="center"/>
          </w:tcPr>
          <w:p>
            <w:pPr>
              <w:pStyle w:val="TableContents"/>
              <w:bidi w:val="0"/>
              <w:spacing w:before="0" w:after="283"/>
              <w:jc w:val="left"/>
              <w:rPr/>
            </w:pPr>
            <w:r>
              <w:rPr/>
              <w:t xml:space="preserve">3. joulukuuta 1999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Allen Iverson * (2)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89 -- 85 </w:t>
            </w:r>
          </w:p>
        </w:tc>
        <w:tc>
          <w:tcPr>
            <w:tcW w:w="1291" w:type="dxa"/>
            <w:tcBorders/>
            <w:vAlign w:val="center"/>
          </w:tcPr>
          <w:p>
            <w:pPr>
              <w:pStyle w:val="TableContents"/>
              <w:bidi w:val="0"/>
              <w:spacing w:before="0" w:after="283"/>
              <w:jc w:val="left"/>
              <w:rPr/>
            </w:pPr>
            <w:r>
              <w:rPr/>
              <w:t xml:space="preserve">Orlando Magic </w:t>
            </w:r>
          </w:p>
        </w:tc>
        <w:tc>
          <w:tcPr>
            <w:tcW w:w="1111" w:type="dxa"/>
            <w:tcBorders/>
            <w:vAlign w:val="center"/>
          </w:tcPr>
          <w:p>
            <w:pPr>
              <w:pStyle w:val="TableContents"/>
              <w:bidi w:val="0"/>
              <w:spacing w:before="0" w:after="283"/>
              <w:jc w:val="left"/>
              <w:rPr/>
            </w:pPr>
            <w:r>
              <w:rPr/>
              <w:t xml:space="preserve">19. maaliskuuta 2000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Andre Miller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91 -- 94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15. joulukuuta 2001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Allen Iverson * (3)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107 -- 104 </w:t>
            </w:r>
          </w:p>
        </w:tc>
        <w:tc>
          <w:tcPr>
            <w:tcW w:w="1291" w:type="dxa"/>
            <w:tcBorders/>
            <w:vAlign w:val="center"/>
          </w:tcPr>
          <w:p>
            <w:pPr>
              <w:pStyle w:val="TableContents"/>
              <w:bidi w:val="0"/>
              <w:spacing w:before="0" w:after="283"/>
              <w:jc w:val="left"/>
              <w:rPr/>
            </w:pPr>
            <w:r>
              <w:rPr/>
              <w:t xml:space="preserve">Los Angeles Lakers </w:t>
            </w:r>
          </w:p>
        </w:tc>
        <w:tc>
          <w:tcPr>
            <w:tcW w:w="1111" w:type="dxa"/>
            <w:tcBorders/>
            <w:vAlign w:val="center"/>
          </w:tcPr>
          <w:p>
            <w:pPr>
              <w:pStyle w:val="TableContents"/>
              <w:bidi w:val="0"/>
              <w:spacing w:before="0" w:after="283"/>
              <w:jc w:val="left"/>
              <w:rPr/>
            </w:pPr>
            <w:r>
              <w:rPr/>
              <w:t xml:space="preserve">20. joulukuuta 2002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Dirk Nowitzki ^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98 -- 101 </w:t>
            </w:r>
          </w:p>
        </w:tc>
        <w:tc>
          <w:tcPr>
            <w:tcW w:w="1291" w:type="dxa"/>
            <w:tcBorders/>
            <w:vAlign w:val="center"/>
          </w:tcPr>
          <w:p>
            <w:pPr>
              <w:pStyle w:val="TableContents"/>
              <w:bidi w:val="0"/>
              <w:spacing w:before="0" w:after="283"/>
              <w:jc w:val="left"/>
              <w:rPr/>
            </w:pPr>
            <w:r>
              <w:rPr/>
              <w:t xml:space="preserve">Houston Rockets </w:t>
            </w:r>
          </w:p>
        </w:tc>
        <w:tc>
          <w:tcPr>
            <w:tcW w:w="1111" w:type="dxa"/>
            <w:tcBorders/>
            <w:vAlign w:val="center"/>
          </w:tcPr>
          <w:p>
            <w:pPr>
              <w:pStyle w:val="TableContents"/>
              <w:bidi w:val="0"/>
              <w:spacing w:before="0" w:after="283"/>
              <w:jc w:val="left"/>
              <w:rPr/>
            </w:pPr>
            <w:r>
              <w:rPr/>
              <w:t xml:space="preserve">7. maaliskuuta 2004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Rafer Alston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104 -- 83 </w:t>
            </w:r>
          </w:p>
        </w:tc>
        <w:tc>
          <w:tcPr>
            <w:tcW w:w="1291" w:type="dxa"/>
            <w:tcBorders/>
            <w:vAlign w:val="center"/>
          </w:tcPr>
          <w:p>
            <w:pPr>
              <w:pStyle w:val="TableContents"/>
              <w:bidi w:val="0"/>
              <w:spacing w:before="0" w:after="283"/>
              <w:jc w:val="left"/>
              <w:rPr/>
            </w:pPr>
            <w:r>
              <w:rPr/>
              <w:t xml:space="preserve">Charlotte Bobcats </w:t>
            </w:r>
          </w:p>
        </w:tc>
        <w:tc>
          <w:tcPr>
            <w:tcW w:w="1111" w:type="dxa"/>
            <w:tcBorders/>
            <w:vAlign w:val="center"/>
          </w:tcPr>
          <w:p>
            <w:pPr>
              <w:pStyle w:val="TableContents"/>
              <w:bidi w:val="0"/>
              <w:spacing w:before="0" w:after="283"/>
              <w:jc w:val="left"/>
              <w:rPr/>
            </w:pPr>
            <w:r>
              <w:rPr/>
              <w:t xml:space="preserve">helmikuu 10, 2007 </w:t>
            </w:r>
          </w:p>
        </w:tc>
        <w:tc>
          <w:tcPr>
            <w:tcW w:w="931" w:type="dxa"/>
            <w:tcBorders/>
            <w:vAlign w:val="center"/>
          </w:tcPr>
          <w:p>
            <w:pPr>
              <w:pStyle w:val="TableContents"/>
              <w:bidi w:val="0"/>
              <w:spacing w:before="0" w:after="283"/>
              <w:jc w:val="left"/>
              <w:rPr/>
            </w:pPr>
            <w:r>
              <w:rPr/>
              <w:t xml:space="preserve">41: 13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Chris Paul ^ </w:t>
            </w:r>
          </w:p>
        </w:tc>
        <w:tc>
          <w:tcPr>
            <w:tcW w:w="1291" w:type="dxa"/>
            <w:tcBorders/>
            <w:vAlign w:val="center"/>
          </w:tcPr>
          <w:p>
            <w:pPr>
              <w:pStyle w:val="TableContents"/>
              <w:bidi w:val="0"/>
              <w:spacing w:before="0" w:after="283"/>
              <w:jc w:val="left"/>
              <w:rPr/>
            </w:pPr>
            <w:r>
              <w:rPr/>
              <w:t xml:space="preserve">New Orleans Hornets </w:t>
            </w:r>
          </w:p>
        </w:tc>
        <w:tc>
          <w:tcPr>
            <w:tcW w:w="676" w:type="dxa"/>
            <w:tcBorders/>
            <w:vAlign w:val="center"/>
          </w:tcPr>
          <w:p>
            <w:pPr>
              <w:pStyle w:val="TableContents"/>
              <w:bidi w:val="0"/>
              <w:spacing w:before="0" w:after="283"/>
              <w:jc w:val="left"/>
              <w:rPr/>
            </w:pPr>
            <w:r>
              <w:rPr/>
              <w:t xml:space="preserve">104 -- 93 </w:t>
            </w:r>
          </w:p>
        </w:tc>
        <w:tc>
          <w:tcPr>
            <w:tcW w:w="1291" w:type="dxa"/>
            <w:tcBorders/>
            <w:vAlign w:val="center"/>
          </w:tcPr>
          <w:p>
            <w:pPr>
              <w:pStyle w:val="TableContents"/>
              <w:bidi w:val="0"/>
              <w:spacing w:before="0" w:after="283"/>
              <w:jc w:val="left"/>
              <w:rPr/>
            </w:pPr>
            <w:r>
              <w:rPr/>
              <w:t xml:space="preserve">Dallas Mavericks </w:t>
            </w:r>
          </w:p>
        </w:tc>
        <w:tc>
          <w:tcPr>
            <w:tcW w:w="1111" w:type="dxa"/>
            <w:tcBorders/>
            <w:vAlign w:val="center"/>
          </w:tcPr>
          <w:p>
            <w:pPr>
              <w:pStyle w:val="TableContents"/>
              <w:bidi w:val="0"/>
              <w:spacing w:before="0" w:after="283"/>
              <w:jc w:val="left"/>
              <w:rPr/>
            </w:pPr>
            <w:r>
              <w:rPr/>
              <w:t xml:space="preserve">20. helmikuuta 2008 </w:t>
            </w:r>
          </w:p>
        </w:tc>
        <w:tc>
          <w:tcPr>
            <w:tcW w:w="931" w:type="dxa"/>
            <w:tcBorders/>
            <w:vAlign w:val="center"/>
          </w:tcPr>
          <w:p>
            <w:pPr>
              <w:pStyle w:val="TableContents"/>
              <w:bidi w:val="0"/>
              <w:spacing w:before="0" w:after="283"/>
              <w:jc w:val="left"/>
              <w:rPr/>
            </w:pPr>
            <w:r>
              <w:rPr/>
              <w:t xml:space="preserve">40: 38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Mario Chalmers ^ </w:t>
            </w:r>
          </w:p>
        </w:tc>
        <w:tc>
          <w:tcPr>
            <w:tcW w:w="129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106 -- 83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5. marraskuuta 2008 </w:t>
            </w:r>
          </w:p>
        </w:tc>
        <w:tc>
          <w:tcPr>
            <w:tcW w:w="931" w:type="dxa"/>
            <w:tcBorders/>
            <w:vAlign w:val="center"/>
          </w:tcPr>
          <w:p>
            <w:pPr>
              <w:pStyle w:val="TableContents"/>
              <w:bidi w:val="0"/>
              <w:spacing w:before="0" w:after="283"/>
              <w:jc w:val="left"/>
              <w:rPr/>
            </w:pPr>
            <w:r>
              <w:rPr/>
              <w:t xml:space="preserve">30: 32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John Wall ^ </w:t>
            </w:r>
          </w:p>
        </w:tc>
        <w:tc>
          <w:tcPr>
            <w:tcW w:w="1291" w:type="dxa"/>
            <w:tcBorders/>
            <w:vAlign w:val="center"/>
          </w:tcPr>
          <w:p>
            <w:pPr>
              <w:pStyle w:val="TableContents"/>
              <w:bidi w:val="0"/>
              <w:spacing w:before="0" w:after="283"/>
              <w:jc w:val="left"/>
              <w:rPr/>
            </w:pPr>
            <w:r>
              <w:rPr/>
              <w:t xml:space="preserve">Washington Wizards </w:t>
            </w:r>
          </w:p>
        </w:tc>
        <w:tc>
          <w:tcPr>
            <w:tcW w:w="676" w:type="dxa"/>
            <w:tcBorders/>
            <w:vAlign w:val="center"/>
          </w:tcPr>
          <w:p>
            <w:pPr>
              <w:pStyle w:val="TableContents"/>
              <w:bidi w:val="0"/>
              <w:spacing w:before="0" w:after="283"/>
              <w:jc w:val="left"/>
              <w:rPr/>
            </w:pPr>
            <w:r>
              <w:rPr/>
              <w:t xml:space="preserve">116 -- 115 </w:t>
            </w:r>
          </w:p>
        </w:tc>
        <w:tc>
          <w:tcPr>
            <w:tcW w:w="1291" w:type="dxa"/>
            <w:tcBorders/>
            <w:vAlign w:val="center"/>
          </w:tcPr>
          <w:p>
            <w:pPr>
              <w:pStyle w:val="TableContents"/>
              <w:bidi w:val="0"/>
              <w:spacing w:before="0" w:after="283"/>
              <w:jc w:val="left"/>
              <w:rPr/>
            </w:pPr>
            <w:r>
              <w:rPr/>
              <w:t xml:space="preserve">Philadelphia 76ers </w:t>
            </w:r>
          </w:p>
        </w:tc>
        <w:tc>
          <w:tcPr>
            <w:tcW w:w="1111" w:type="dxa"/>
            <w:tcBorders/>
            <w:vAlign w:val="center"/>
          </w:tcPr>
          <w:p>
            <w:pPr>
              <w:pStyle w:val="TableContents"/>
              <w:bidi w:val="0"/>
              <w:spacing w:before="0" w:after="283"/>
              <w:jc w:val="left"/>
              <w:rPr/>
            </w:pPr>
            <w:r>
              <w:rPr/>
              <w:t xml:space="preserve">2. marraskuuta 2010 </w:t>
            </w:r>
          </w:p>
        </w:tc>
        <w:tc>
          <w:tcPr>
            <w:tcW w:w="931" w:type="dxa"/>
            <w:tcBorders/>
            <w:vAlign w:val="center"/>
          </w:tcPr>
          <w:p>
            <w:pPr>
              <w:pStyle w:val="TableContents"/>
              <w:bidi w:val="0"/>
              <w:spacing w:before="0" w:after="283"/>
              <w:jc w:val="left"/>
              <w:rPr/>
            </w:pPr>
            <w:r>
              <w:rPr/>
              <w:t xml:space="preserve">44: 48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Michael Carter-Williams ^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114 -- 110 </w:t>
            </w:r>
          </w:p>
        </w:tc>
        <w:tc>
          <w:tcPr>
            <w:tcW w:w="1291" w:type="dxa"/>
            <w:tcBorders/>
            <w:vAlign w:val="center"/>
          </w:tcPr>
          <w:p>
            <w:pPr>
              <w:pStyle w:val="TableContents"/>
              <w:bidi w:val="0"/>
              <w:spacing w:before="0" w:after="283"/>
              <w:jc w:val="left"/>
              <w:rPr/>
            </w:pPr>
            <w:r>
              <w:rPr/>
              <w:t xml:space="preserve">Miami Heat </w:t>
            </w:r>
          </w:p>
        </w:tc>
        <w:tc>
          <w:tcPr>
            <w:tcW w:w="1111" w:type="dxa"/>
            <w:tcBorders/>
            <w:vAlign w:val="center"/>
          </w:tcPr>
          <w:p>
            <w:pPr>
              <w:pStyle w:val="TableContents"/>
              <w:bidi w:val="0"/>
              <w:spacing w:before="0" w:after="283"/>
              <w:jc w:val="left"/>
              <w:rPr/>
            </w:pPr>
            <w:r>
              <w:rPr/>
              <w:t xml:space="preserve">lokakuu 30, 2013 </w:t>
            </w:r>
          </w:p>
        </w:tc>
        <w:tc>
          <w:tcPr>
            <w:tcW w:w="931" w:type="dxa"/>
            <w:tcBorders/>
            <w:vAlign w:val="center"/>
          </w:tcPr>
          <w:p>
            <w:pPr>
              <w:pStyle w:val="TableContents"/>
              <w:bidi w:val="0"/>
              <w:spacing w:before="0" w:after="283"/>
              <w:jc w:val="left"/>
              <w:rPr/>
            </w:pPr>
            <w:r>
              <w:rPr/>
              <w:t xml:space="preserve">36: 10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varastuksia yhden pelaajan ottelussa NBA:ssa</w:t>
      </w:r>
    </w:p>
    <w:p>
      <w:pPr>
        <w:pStyle w:val="TextBody"/>
        <w:bidi w:val="0"/>
        <w:jc w:val="left"/>
        <w:rPr>
          <w:b/>
          <w:shd w:val="clear" w:fill="FFFF00"/>
        </w:rPr>
      </w:pPr>
      <w:r>
        <w:rPr>
          <w:b/>
          <w:shd w:val="clear" w:fill="FFFF00"/>
        </w:rPr>
        <w:t xml:space="preserve">Teksti numero 1</w:t>
      </w:r>
    </w:p>
    <w:tbl>
      <w:tblPr>
        <w:tblW w:w="14339" w:type="dxa"/>
        <w:jc w:val="left"/>
        <w:tblInd w:w="0" w:type="dxa"/>
        <w:tblLayout w:type="fixed"/>
        <w:tblCellMar>
          <w:top w:w="28" w:type="dxa"/>
          <w:left w:w="28" w:type="dxa"/>
          <w:bottom w:w="28" w:type="dxa"/>
          <w:right w:w="28" w:type="dxa"/>
        </w:tblCellMar>
      </w:tblPr>
      <w:tblGrid>
        <w:gridCol w:w="706"/>
        <w:gridCol w:w="1666"/>
        <w:gridCol w:w="1291"/>
        <w:gridCol w:w="676"/>
        <w:gridCol w:w="1291"/>
        <w:gridCol w:w="1621"/>
        <w:gridCol w:w="931"/>
        <w:gridCol w:w="736"/>
        <w:gridCol w:w="1141"/>
        <w:gridCol w:w="781"/>
        <w:gridCol w:w="1501"/>
        <w:gridCol w:w="751"/>
        <w:gridCol w:w="676"/>
        <w:gridCol w:w="571"/>
      </w:tblGrid>
      <w:tr>
        <w:trPr/>
        <w:tc>
          <w:tcPr>
            <w:tcW w:w="706" w:type="dxa"/>
            <w:tcBorders/>
            <w:vAlign w:val="center"/>
          </w:tcPr>
          <w:p>
            <w:pPr>
              <w:pStyle w:val="TableHeading"/>
              <w:suppressLineNumbers/>
              <w:bidi w:val="0"/>
              <w:spacing w:before="0" w:after="283"/>
              <w:jc w:val="center"/>
              <w:rPr/>
            </w:pPr>
            <w:r>
              <w:rPr/>
              <w:t xml:space="preserve">Varkaudet </w:t>
            </w:r>
          </w:p>
        </w:tc>
        <w:tc>
          <w:tcPr>
            <w:tcW w:w="1666"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291" w:type="dxa"/>
            <w:tcBorders/>
            <w:vAlign w:val="center"/>
          </w:tcPr>
          <w:p>
            <w:pPr>
              <w:pStyle w:val="TableHeading"/>
              <w:suppressLineNumbers/>
              <w:bidi w:val="0"/>
              <w:spacing w:before="0" w:after="283"/>
              <w:jc w:val="center"/>
              <w:rPr/>
            </w:pPr>
            <w:r>
              <w:rPr/>
              <w:t xml:space="preserve">Vastustaja </w:t>
            </w:r>
          </w:p>
        </w:tc>
        <w:tc>
          <w:tcPr>
            <w:tcW w:w="1621" w:type="dxa"/>
            <w:tcBorders/>
            <w:vAlign w:val="center"/>
          </w:tcPr>
          <w:p>
            <w:pPr>
              <w:pStyle w:val="TableHeading"/>
              <w:suppressLineNumbers/>
              <w:bidi w:val="0"/>
              <w:spacing w:before="0" w:after="283"/>
              <w:jc w:val="center"/>
              <w:rPr/>
            </w:pPr>
            <w:r>
              <w:rPr/>
              <w:t xml:space="preserve">Päivämäärä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1501" w:type="dxa"/>
            <w:tcBorders/>
            <w:vAlign w:val="center"/>
          </w:tcPr>
          <w:p>
            <w:pPr>
              <w:pStyle w:val="TableHeading"/>
              <w:suppressLineNumbers/>
              <w:bidi w:val="0"/>
              <w:spacing w:before="0" w:after="283"/>
              <w:jc w:val="center"/>
              <w:rPr/>
            </w:pPr>
            <w:r>
              <w:rPr/>
              <w:t xml:space="preserve">Triple-double </w:t>
            </w:r>
          </w:p>
        </w:tc>
        <w:tc>
          <w:tcPr>
            <w:tcW w:w="751" w:type="dxa"/>
            <w:tcBorders/>
            <w:vAlign w:val="center"/>
          </w:tcPr>
          <w:p>
            <w:pPr>
              <w:pStyle w:val="TableHeading"/>
              <w:suppressLineNumbers/>
              <w:bidi w:val="0"/>
              <w:spacing w:before="0" w:after="283"/>
              <w:jc w:val="center"/>
              <w:rPr/>
            </w:pPr>
            <w:r>
              <w:rPr/>
              <w:t xml:space="preserve">Johti liigaa varastuksissa </w:t>
            </w:r>
          </w:p>
        </w:tc>
        <w:tc>
          <w:tcPr>
            <w:tcW w:w="676"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706"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Kenon, Larry </w:t>
            </w:r>
            <w:r>
              <w:rPr>
                <w:color w:val="A9A9A9"/>
              </w:rPr>
              <w:t xml:space="preserve">Larry Kenon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110 -- 105 </w:t>
            </w:r>
          </w:p>
        </w:tc>
        <w:tc>
          <w:tcPr>
            <w:tcW w:w="1291" w:type="dxa"/>
            <w:tcBorders/>
            <w:vAlign w:val="center"/>
          </w:tcPr>
          <w:p>
            <w:pPr>
              <w:pStyle w:val="TableContents"/>
              <w:bidi w:val="0"/>
              <w:spacing w:before="0" w:after="283"/>
              <w:jc w:val="left"/>
              <w:rPr/>
            </w:pPr>
            <w:r>
              <w:rPr/>
              <w:t xml:space="preserve">Kansas City Kings </w:t>
            </w:r>
          </w:p>
        </w:tc>
        <w:tc>
          <w:tcPr>
            <w:tcW w:w="1621" w:type="dxa"/>
            <w:tcBorders/>
            <w:vAlign w:val="center"/>
          </w:tcPr>
          <w:p>
            <w:pPr>
              <w:pStyle w:val="TableContents"/>
              <w:bidi w:val="0"/>
              <w:spacing w:before="0" w:after="283"/>
              <w:jc w:val="left"/>
              <w:rPr/>
            </w:pPr>
            <w:r>
              <w:rPr/>
              <w:t xml:space="preserve">000000001976-12-26-0000 26. joulukuuta 1976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Gill, Kendall </w:t>
            </w:r>
            <w:r>
              <w:rPr>
                <w:color w:val="DCDCDC"/>
              </w:rPr>
              <w:t xml:space="preserve">Kendall Kendall Gill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88 -- 77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000000001999-04-03-0000 3. huhtikuuta 1999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West, Jerry Jerry West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111 -- 115 </w:t>
            </w:r>
          </w:p>
        </w:tc>
        <w:tc>
          <w:tcPr>
            <w:tcW w:w="129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000000001973-12-07-0000 7. joulukuuta 1973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Steele, Larry Larry Steele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112 -- 99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000000001974-11-16-0000 16. marraskuuta 1974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Brown, Fred Fred Brown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121 -- 112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000000001976-12-03-0000 joulukuu 3, 1976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Williams, Gus Gus Williams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94 -- 83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000000001978-02-22-0000 22. helmikuuta 1978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Jordan, Eddie Eddie Jordan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98 -- 110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000000001979-03-23-0000 23. maaliskuuta 1979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Moore, Johnny Johnny Moore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108 -- 102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000000001985-03-06-0000 maaliskuu 6, 1985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Lever, Lafayette ``Fat'' Lafayette ``Fat'' Lever Lafayette ``Fat'' Lever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126 -- 116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000000001985-03-09-0000 9. maaliskuuta 1985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Drexler, Clyde Clyde Drexler *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89 -- 95 </w:t>
            </w:r>
          </w:p>
        </w:tc>
        <w:tc>
          <w:tcPr>
            <w:tcW w:w="1291" w:type="dxa"/>
            <w:tcBorders/>
            <w:vAlign w:val="center"/>
          </w:tcPr>
          <w:p>
            <w:pPr>
              <w:pStyle w:val="TableContents"/>
              <w:bidi w:val="0"/>
              <w:spacing w:before="0" w:after="283"/>
              <w:jc w:val="left"/>
              <w:rPr/>
            </w:pPr>
            <w:r>
              <w:rPr/>
              <w:t xml:space="preserve">Milwaukee Bucks </w:t>
            </w:r>
          </w:p>
        </w:tc>
        <w:tc>
          <w:tcPr>
            <w:tcW w:w="1621" w:type="dxa"/>
            <w:tcBorders/>
            <w:vAlign w:val="center"/>
          </w:tcPr>
          <w:p>
            <w:pPr>
              <w:pStyle w:val="TableContents"/>
              <w:bidi w:val="0"/>
              <w:spacing w:before="0" w:after="283"/>
              <w:jc w:val="left"/>
              <w:rPr/>
            </w:pPr>
            <w:r>
              <w:rPr/>
              <w:t xml:space="preserve">000000001986-01-10-00-0000 tammikuu 10, 1986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120 -- 114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000000001986-02-18-0000 helmikuu 18, 1986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(2)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109 -- 102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000000001986-11-22-0000 22. marraskuuta 1986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Harper, Ron Ron Ron Harper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91 -- 100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000000001987-03-10-0000 maaliskuu 10, 1987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Jordan, Michael Michael Jordan *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120 -- 93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000000001988-01-29-0000 tammikuu 29, 1988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(3)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117 -- 122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000000001989-01-11-0000 tammikuu 11, 1989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(4)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114 -- 104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000000001990-11-19-0000 19. marraskuuta 1990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Johnson, Kevin Kevin Johnson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114 -- 95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000000001993-12-09-0000 9. joulukuuta 1993.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Drexler, Clyde Clyde Drexler * (2)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96 -- 85 </w:t>
            </w:r>
          </w:p>
        </w:tc>
        <w:tc>
          <w:tcPr>
            <w:tcW w:w="1291" w:type="dxa"/>
            <w:tcBorders/>
            <w:vAlign w:val="center"/>
          </w:tcPr>
          <w:p>
            <w:pPr>
              <w:pStyle w:val="TableContents"/>
              <w:bidi w:val="0"/>
              <w:spacing w:before="0" w:after="283"/>
              <w:jc w:val="left"/>
              <w:rPr/>
            </w:pPr>
            <w:r>
              <w:rPr/>
              <w:t xml:space="preserve">Sacramento Kings </w:t>
            </w:r>
          </w:p>
        </w:tc>
        <w:tc>
          <w:tcPr>
            <w:tcW w:w="1621" w:type="dxa"/>
            <w:tcBorders/>
            <w:vAlign w:val="center"/>
          </w:tcPr>
          <w:p>
            <w:pPr>
              <w:pStyle w:val="TableContents"/>
              <w:bidi w:val="0"/>
              <w:spacing w:before="0" w:after="283"/>
              <w:jc w:val="left"/>
              <w:rPr/>
            </w:pPr>
            <w:r>
              <w:rPr/>
              <w:t xml:space="preserve">000000001996-11-01-0000 1. marraskuuta 1996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Blaylock, Daron ``Mookie'' Daron ``Mookie'' Blaylock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95 -- 94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000000001998-04-14-0000 14. huhtikuuta 1998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Iverson, Allen Allen Allen Iverson *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97 -- 85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000000001999-05-13-0000 13. toukokuuta 1999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33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Finley, Michael Michael Finley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98 -- 114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000000002001-01-23-0000 23. tammikuuta 2001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Roy, Brandon Brandon Roy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100 -- 87 </w:t>
            </w:r>
          </w:p>
        </w:tc>
        <w:tc>
          <w:tcPr>
            <w:tcW w:w="1291" w:type="dxa"/>
            <w:tcBorders/>
            <w:vAlign w:val="center"/>
          </w:tcPr>
          <w:p>
            <w:pPr>
              <w:pStyle w:val="TableContents"/>
              <w:bidi w:val="0"/>
              <w:spacing w:before="0" w:after="283"/>
              <w:jc w:val="left"/>
              <w:rPr/>
            </w:pPr>
            <w:r>
              <w:rPr/>
              <w:t xml:space="preserve">Washington Wizards </w:t>
            </w:r>
          </w:p>
        </w:tc>
        <w:tc>
          <w:tcPr>
            <w:tcW w:w="1621" w:type="dxa"/>
            <w:tcBorders/>
            <w:vAlign w:val="center"/>
          </w:tcPr>
          <w:p>
            <w:pPr>
              <w:pStyle w:val="TableContents"/>
              <w:bidi w:val="0"/>
              <w:spacing w:before="0" w:after="283"/>
              <w:jc w:val="left"/>
              <w:rPr/>
            </w:pPr>
            <w:r>
              <w:rPr/>
              <w:t xml:space="preserve">000000002009-01-24-0000 24. tammikuuta 2009 </w:t>
            </w:r>
          </w:p>
        </w:tc>
        <w:tc>
          <w:tcPr>
            <w:tcW w:w="931" w:type="dxa"/>
            <w:tcBorders/>
            <w:vAlign w:val="center"/>
          </w:tcPr>
          <w:p>
            <w:pPr>
              <w:pStyle w:val="TableContents"/>
              <w:bidi w:val="0"/>
              <w:spacing w:before="0" w:after="283"/>
              <w:jc w:val="left"/>
              <w:rPr/>
            </w:pPr>
            <w:r>
              <w:rPr/>
              <w:t xml:space="preserve">39: 04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Green, Draymond Draymond Green ^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122-107 </w:t>
            </w:r>
          </w:p>
        </w:tc>
        <w:tc>
          <w:tcPr>
            <w:tcW w:w="1291" w:type="dxa"/>
            <w:tcBorders/>
            <w:vAlign w:val="center"/>
          </w:tcPr>
          <w:p>
            <w:pPr>
              <w:pStyle w:val="TableContents"/>
              <w:bidi w:val="0"/>
              <w:spacing w:before="0" w:after="283"/>
              <w:jc w:val="left"/>
              <w:rPr/>
            </w:pPr>
            <w:r>
              <w:rPr/>
              <w:t xml:space="preserve">Memphis Grizzlies </w:t>
            </w:r>
          </w:p>
        </w:tc>
        <w:tc>
          <w:tcPr>
            <w:tcW w:w="1621" w:type="dxa"/>
            <w:tcBorders/>
            <w:vAlign w:val="center"/>
          </w:tcPr>
          <w:p>
            <w:pPr>
              <w:pStyle w:val="TableContents"/>
              <w:bidi w:val="0"/>
              <w:spacing w:before="0" w:after="283"/>
              <w:jc w:val="left"/>
              <w:rPr/>
            </w:pPr>
            <w:r>
              <w:rPr/>
              <w:t xml:space="preserve">000000002017-02-10-0000 helmikuu 10, 2017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Murphy, Calvin Calvin Murphy *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106 -- 114 </w:t>
            </w:r>
          </w:p>
        </w:tc>
        <w:tc>
          <w:tcPr>
            <w:tcW w:w="129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000000001973-12-14-0000 14. joulukuuta 1973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Steele, Larry Larry Steele (2)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107 -- 102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000000001974-03-05-0000 maaliskuu 5, 1974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Barry, Rick Rick Barry *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130 -- 101 </w:t>
            </w:r>
          </w:p>
        </w:tc>
        <w:tc>
          <w:tcPr>
            <w:tcW w:w="1291" w:type="dxa"/>
            <w:tcBorders/>
            <w:vAlign w:val="center"/>
          </w:tcPr>
          <w:p>
            <w:pPr>
              <w:pStyle w:val="TableContents"/>
              <w:bidi w:val="0"/>
              <w:spacing w:before="0" w:after="283"/>
              <w:jc w:val="left"/>
              <w:rPr/>
            </w:pPr>
            <w:r>
              <w:rPr/>
              <w:t xml:space="preserve">Buffalo Braves </w:t>
            </w:r>
          </w:p>
        </w:tc>
        <w:tc>
          <w:tcPr>
            <w:tcW w:w="1621" w:type="dxa"/>
            <w:tcBorders/>
            <w:vAlign w:val="center"/>
          </w:tcPr>
          <w:p>
            <w:pPr>
              <w:pStyle w:val="TableContents"/>
              <w:bidi w:val="0"/>
              <w:spacing w:before="0" w:after="283"/>
              <w:jc w:val="left"/>
              <w:rPr/>
            </w:pPr>
            <w:r>
              <w:rPr/>
              <w:t xml:space="preserve">000000001974-10-29-0000 29. lokakuuta 1974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Watts, Don ``Slick'' Don ``Slick'' Watts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100 -- 114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000000001975-02-23-0000 23 helmikuuta 1975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Steele, Larry Larry Steele (3)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120 -- 98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000000001975-03-07-0000 maaliskuu 7, 1975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Steele, Larry Larry Steele (4)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114 -- 103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000000001976-03-14-0000 maaliskuu 14, 1976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Buckner, Quinn Quinn Buckner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109 -- 116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000000001977-01-02-0000 tammikuu 2, 1977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Watts, Don "Slick" Don "Slick" Watts (2)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100 -- 121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000000001977-03-27-0000 maaliskuu 27, 1977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Tatum, Earl Earl Tatum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105 -- 103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000000001978-11-28-0000 28. marraskuuta 1978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Williams, Gus Gus Williams (2)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103 -- 100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000000001979-01-23-0000 tammikuu 23, 1979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Lee, Ron Ron Ron Lee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99 -- 102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000000001980-03-16-0000 maaliskuu 16, 1980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Bradley, Dudley Dudley Bradley Bradley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106 -- 108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000000001980-11-10-00-0000 10. marraskuuta 1980.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Bradley, Dudley Dudley Bradley (2)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117 -- 101 </w:t>
            </w:r>
          </w:p>
        </w:tc>
        <w:tc>
          <w:tcPr>
            <w:tcW w:w="1291" w:type="dxa"/>
            <w:tcBorders/>
            <w:vAlign w:val="center"/>
          </w:tcPr>
          <w:p>
            <w:pPr>
              <w:pStyle w:val="TableContents"/>
              <w:bidi w:val="0"/>
              <w:spacing w:before="0" w:after="283"/>
              <w:jc w:val="left"/>
              <w:rPr/>
            </w:pPr>
            <w:r>
              <w:rPr/>
              <w:t xml:space="preserve">Cleveland Cavaliers </w:t>
            </w:r>
          </w:p>
        </w:tc>
        <w:tc>
          <w:tcPr>
            <w:tcW w:w="1621" w:type="dxa"/>
            <w:tcBorders/>
            <w:vAlign w:val="center"/>
          </w:tcPr>
          <w:p>
            <w:pPr>
              <w:pStyle w:val="TableContents"/>
              <w:bidi w:val="0"/>
              <w:spacing w:before="0" w:after="283"/>
              <w:jc w:val="left"/>
              <w:rPr/>
            </w:pPr>
            <w:r>
              <w:rPr/>
              <w:t xml:space="preserve">000000001980-11-29-0000 29. marraskuuta 1980.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Richardson, Micheal Ray Micheal Ray Richardson </w:t>
            </w:r>
          </w:p>
        </w:tc>
        <w:tc>
          <w:tcPr>
            <w:tcW w:w="129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114 -- 117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000000001980-12-23-0000 23. joulukuuta 1980.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High, Johnny Johnny High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98 -- 108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000000001981-01-28-0000 tammikuu 28, 1981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Johnson, Earvin ``Magic'' Earvin ``Magic'' Johnson*.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99 -- 101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000000001981-11-06-0000 6. marraskuuta 1981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Sikma, Jack Jack Sikma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110 -- 103 </w:t>
            </w:r>
          </w:p>
        </w:tc>
        <w:tc>
          <w:tcPr>
            <w:tcW w:w="1291" w:type="dxa"/>
            <w:tcBorders/>
            <w:vAlign w:val="center"/>
          </w:tcPr>
          <w:p>
            <w:pPr>
              <w:pStyle w:val="TableContents"/>
              <w:bidi w:val="0"/>
              <w:spacing w:before="0" w:after="283"/>
              <w:jc w:val="left"/>
              <w:rPr/>
            </w:pPr>
            <w:r>
              <w:rPr/>
              <w:t xml:space="preserve">Kansas City Kings </w:t>
            </w:r>
          </w:p>
        </w:tc>
        <w:tc>
          <w:tcPr>
            <w:tcW w:w="1621" w:type="dxa"/>
            <w:tcBorders/>
            <w:vAlign w:val="center"/>
          </w:tcPr>
          <w:p>
            <w:pPr>
              <w:pStyle w:val="TableContents"/>
              <w:bidi w:val="0"/>
              <w:spacing w:before="0" w:after="283"/>
              <w:jc w:val="left"/>
              <w:rPr/>
            </w:pPr>
            <w:r>
              <w:rPr/>
              <w:t xml:space="preserve">000000001982-01-27-0000 tammikuu 27, 1982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Green, Rickey Rickey Green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125 -- 119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000000001982-11-10-00-0000 10. marraskuuta 1982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Green, Rickey Rickey Green (2)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113 -- 126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000000001982-11-27-0000 27. marraskuuta 1982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Richardson, Micheal Ray Micheal Ray Richardson (2)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106 -- 102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000000001983-02-05-0000 5. helmikuuta 1983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Cook, Darwin Darwin Cook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122 -- 128 </w:t>
            </w:r>
          </w:p>
        </w:tc>
        <w:tc>
          <w:tcPr>
            <w:tcW w:w="129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000000001983-12-03-0000 joulukuu 3, 1983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Williams, Gus Gus Williams (3)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119 -- 104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000000001984-10-30-0000 30. lokakuuta 1984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Moore, Johnny Johnny Moore (2)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139 -- 94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000000001985-01-08-0000 tammikuu 8, 1985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Bird, Larry Larry Bird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110 -- 94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000000001985-02-18-0000 helmikuu 18, 1985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Richardson, Micheal Ray Micheal Ray Richardson (3)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147 -- 138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000000001985-10-30-0000 30. lokakuuta 1985 </w:t>
            </w:r>
          </w:p>
        </w:tc>
        <w:tc>
          <w:tcPr>
            <w:tcW w:w="931"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Cheeks, Maurice Maurice Cheeks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108 -- 102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000000001987-01-05-0000 tammikuu 5, 1987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Dunn, T.R. T.R. Dunn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98 -- 93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000000001988-01-06-0000 tammikuu 6, 1988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Jordan, Michael Michael Jordan * (2)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110 -- 104 </w:t>
            </w:r>
          </w:p>
        </w:tc>
        <w:tc>
          <w:tcPr>
            <w:tcW w:w="129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000000001988-11-09-0000 9. marraskuuta 1988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52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Hawkins, Hersey Hersey Hawkins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116 -- 94 </w:t>
            </w:r>
          </w:p>
        </w:tc>
        <w:tc>
          <w:tcPr>
            <w:tcW w:w="129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000000001991-01-25-0000 tammikuu 25, 1991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Stockton, John John Stockton *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113 -- 92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000000001991-02-12-0000 helmikuu 12, 1991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Adams, Michael Michael Adams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109 -- 103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000000001991-11-01-0000 1. marraskuuta 1991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Rivers, Glenn ``Doc'' Glenn ``Doc'' Rivers </w:t>
            </w:r>
          </w:p>
        </w:tc>
        <w:tc>
          <w:tcPr>
            <w:tcW w:w="129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111 -- 87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000000001991-11-06-0000 6. marraskuuta 1991 </w:t>
            </w:r>
          </w:p>
        </w:tc>
        <w:tc>
          <w:tcPr>
            <w:tcW w:w="93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Jordan, Michael Michael Jordan * (3)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118 -- 105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000000001993-04-02-0000 2. huhtikuuta 1993.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Lever, Lafayette ``Fat'' Lafayette ``Fat'' Lever (2)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87 -- 77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000000001994-02-10-0000 10. helmikuuta 1994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Pippen, Scottie Scottie Pippen *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116 -- 95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000000001994-03-08-0000 8. maaliskuuta 1994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Murdock, Eric Eric Murdock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96 -- 104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000000001994-04-02-0000 2. huhtikuuta 1994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Blaylock, Daron "Mookie" Daron "Mookie" Blaylock (2)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98 -- 127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000000001997-02-17-0000 17. helmikuuta 1997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Christie, Doug Doug Christie </w:t>
            </w:r>
          </w:p>
        </w:tc>
        <w:tc>
          <w:tcPr>
            <w:tcW w:w="129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124 -- 122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000000001997-02-25-0000 25. helmikuuta 1997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Jones, Eddie Eddie Jones </w:t>
            </w:r>
          </w:p>
        </w:tc>
        <w:tc>
          <w:tcPr>
            <w:tcW w:w="129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98 -- 89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000000001999-11-04-0000 4. marraskuuta 1999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Pierce, Paul Paul Pierce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96 -- 84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000000001999-12-03-0000 3. joulukuuta 1999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Iverson, Allen Allen Allen Iverson * (2)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89 -- 85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000000002000-03-19-0000 19. maaliskuuta 2000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Miller, Andre Andre Miller ^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91 -- 94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000000002001-12-15-0000 15. joulukuuta 2001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Iverson, Allen Allen Allen Iverson * (3)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107 -- 104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000000002002-12-20-0000 20. joulukuuta 2002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Nowitzki, Dirk Dirk Nowitzki ^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98 -- 101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000000002004-03-07-0000 7. maaliskuuta 2004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Alston, Rafer Rafer Alston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104 -- 83 </w:t>
            </w:r>
          </w:p>
        </w:tc>
        <w:tc>
          <w:tcPr>
            <w:tcW w:w="1291" w:type="dxa"/>
            <w:tcBorders/>
            <w:vAlign w:val="center"/>
          </w:tcPr>
          <w:p>
            <w:pPr>
              <w:pStyle w:val="TableContents"/>
              <w:bidi w:val="0"/>
              <w:spacing w:before="0" w:after="283"/>
              <w:jc w:val="left"/>
              <w:rPr/>
            </w:pPr>
            <w:r>
              <w:rPr/>
              <w:t xml:space="preserve">Charlotte Bobcats </w:t>
            </w:r>
          </w:p>
        </w:tc>
        <w:tc>
          <w:tcPr>
            <w:tcW w:w="1621" w:type="dxa"/>
            <w:tcBorders/>
            <w:vAlign w:val="center"/>
          </w:tcPr>
          <w:p>
            <w:pPr>
              <w:pStyle w:val="TableContents"/>
              <w:bidi w:val="0"/>
              <w:spacing w:before="0" w:after="283"/>
              <w:jc w:val="left"/>
              <w:rPr/>
            </w:pPr>
            <w:r>
              <w:rPr/>
              <w:t xml:space="preserve">000000002007-02-10-0000 10. helmikuuta 2007 </w:t>
            </w:r>
          </w:p>
        </w:tc>
        <w:tc>
          <w:tcPr>
            <w:tcW w:w="931" w:type="dxa"/>
            <w:tcBorders/>
            <w:vAlign w:val="center"/>
          </w:tcPr>
          <w:p>
            <w:pPr>
              <w:pStyle w:val="TableContents"/>
              <w:bidi w:val="0"/>
              <w:spacing w:before="0" w:after="283"/>
              <w:jc w:val="left"/>
              <w:rPr/>
            </w:pPr>
            <w:r>
              <w:rPr/>
              <w:t xml:space="preserve">41: 13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Paul, Chris Chris Paul ^ </w:t>
            </w:r>
          </w:p>
        </w:tc>
        <w:tc>
          <w:tcPr>
            <w:tcW w:w="1291" w:type="dxa"/>
            <w:tcBorders/>
            <w:vAlign w:val="center"/>
          </w:tcPr>
          <w:p>
            <w:pPr>
              <w:pStyle w:val="TableContents"/>
              <w:bidi w:val="0"/>
              <w:spacing w:before="0" w:after="283"/>
              <w:jc w:val="left"/>
              <w:rPr/>
            </w:pPr>
            <w:r>
              <w:rPr/>
              <w:t xml:space="preserve">New Orleans Hornets </w:t>
            </w:r>
          </w:p>
        </w:tc>
        <w:tc>
          <w:tcPr>
            <w:tcW w:w="676" w:type="dxa"/>
            <w:tcBorders/>
            <w:vAlign w:val="center"/>
          </w:tcPr>
          <w:p>
            <w:pPr>
              <w:pStyle w:val="TableContents"/>
              <w:bidi w:val="0"/>
              <w:spacing w:before="0" w:after="283"/>
              <w:jc w:val="left"/>
              <w:rPr/>
            </w:pPr>
            <w:r>
              <w:rPr/>
              <w:t xml:space="preserve">104 -- 93 </w:t>
            </w:r>
          </w:p>
        </w:tc>
        <w:tc>
          <w:tcPr>
            <w:tcW w:w="129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000000002008-02-20-0000 20. helmikuuta 2008 </w:t>
            </w:r>
          </w:p>
        </w:tc>
        <w:tc>
          <w:tcPr>
            <w:tcW w:w="931" w:type="dxa"/>
            <w:tcBorders/>
            <w:vAlign w:val="center"/>
          </w:tcPr>
          <w:p>
            <w:pPr>
              <w:pStyle w:val="TableContents"/>
              <w:bidi w:val="0"/>
              <w:spacing w:before="0" w:after="283"/>
              <w:jc w:val="left"/>
              <w:rPr/>
            </w:pPr>
            <w:r>
              <w:rPr/>
              <w:t xml:space="preserve">40: 38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Chalmers, Mario Mario Chalmers ^ </w:t>
            </w:r>
          </w:p>
        </w:tc>
        <w:tc>
          <w:tcPr>
            <w:tcW w:w="129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106 -- 83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000000002008-11-05-0000 5. marraskuuta 2008 </w:t>
            </w:r>
          </w:p>
        </w:tc>
        <w:tc>
          <w:tcPr>
            <w:tcW w:w="931" w:type="dxa"/>
            <w:tcBorders/>
            <w:vAlign w:val="center"/>
          </w:tcPr>
          <w:p>
            <w:pPr>
              <w:pStyle w:val="TableContents"/>
              <w:bidi w:val="0"/>
              <w:spacing w:before="0" w:after="283"/>
              <w:jc w:val="left"/>
              <w:rPr/>
            </w:pPr>
            <w:r>
              <w:rPr/>
              <w:t xml:space="preserve">30: 32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Wall, John John Wall ^ </w:t>
            </w:r>
          </w:p>
        </w:tc>
        <w:tc>
          <w:tcPr>
            <w:tcW w:w="1291" w:type="dxa"/>
            <w:tcBorders/>
            <w:vAlign w:val="center"/>
          </w:tcPr>
          <w:p>
            <w:pPr>
              <w:pStyle w:val="TableContents"/>
              <w:bidi w:val="0"/>
              <w:spacing w:before="0" w:after="283"/>
              <w:jc w:val="left"/>
              <w:rPr/>
            </w:pPr>
            <w:r>
              <w:rPr/>
              <w:t xml:space="preserve">Washington Wizards </w:t>
            </w:r>
          </w:p>
        </w:tc>
        <w:tc>
          <w:tcPr>
            <w:tcW w:w="676" w:type="dxa"/>
            <w:tcBorders/>
            <w:vAlign w:val="center"/>
          </w:tcPr>
          <w:p>
            <w:pPr>
              <w:pStyle w:val="TableContents"/>
              <w:bidi w:val="0"/>
              <w:spacing w:before="0" w:after="283"/>
              <w:jc w:val="left"/>
              <w:rPr/>
            </w:pPr>
            <w:r>
              <w:rPr/>
              <w:t xml:space="preserve">116 -- 115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000000002010-11-02-0000 2. marraskuuta 2010 </w:t>
            </w:r>
          </w:p>
        </w:tc>
        <w:tc>
          <w:tcPr>
            <w:tcW w:w="931" w:type="dxa"/>
            <w:tcBorders/>
            <w:vAlign w:val="center"/>
          </w:tcPr>
          <w:p>
            <w:pPr>
              <w:pStyle w:val="TableContents"/>
              <w:bidi w:val="0"/>
              <w:spacing w:before="0" w:after="283"/>
              <w:jc w:val="left"/>
              <w:rPr/>
            </w:pPr>
            <w:r>
              <w:rPr/>
              <w:t xml:space="preserve">44: 48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Carter-Williams, Michael Michael Carter-Williams ^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114 -- 110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000000002013-10-30-0000 30. lokakuuta 2013 </w:t>
            </w:r>
          </w:p>
        </w:tc>
        <w:tc>
          <w:tcPr>
            <w:tcW w:w="931" w:type="dxa"/>
            <w:tcBorders/>
            <w:vAlign w:val="center"/>
          </w:tcPr>
          <w:p>
            <w:pPr>
              <w:pStyle w:val="TableContents"/>
              <w:bidi w:val="0"/>
              <w:spacing w:before="0" w:after="283"/>
              <w:jc w:val="left"/>
              <w:rPr/>
            </w:pPr>
            <w:r>
              <w:rPr/>
              <w:t xml:space="preserve">36: 10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ennätys varastaa nba peliä varten</w:t>
      </w:r>
    </w:p>
    <w:p>
      <w:pPr>
        <w:pStyle w:val="TextBody"/>
        <w:bidi w:val="0"/>
        <w:jc w:val="left"/>
        <w:rPr>
          <w:b/>
          <w:shd w:val="clear" w:fill="FFFF00"/>
        </w:rPr>
      </w:pPr>
      <w:r>
        <w:rPr>
          <w:b/>
          <w:shd w:val="clear" w:fill="FFFF00"/>
        </w:rPr>
        <w:t xml:space="preserve">Teksti numero 2</w:t>
      </w:r>
    </w:p>
    <w:tbl>
      <w:tblPr>
        <w:tblW w:w="14339" w:type="dxa"/>
        <w:jc w:val="left"/>
        <w:tblInd w:w="0" w:type="dxa"/>
        <w:tblLayout w:type="fixed"/>
        <w:tblCellMar>
          <w:top w:w="28" w:type="dxa"/>
          <w:left w:w="28" w:type="dxa"/>
          <w:bottom w:w="28" w:type="dxa"/>
          <w:right w:w="28" w:type="dxa"/>
        </w:tblCellMar>
      </w:tblPr>
      <w:tblGrid>
        <w:gridCol w:w="706"/>
        <w:gridCol w:w="1666"/>
        <w:gridCol w:w="1291"/>
        <w:gridCol w:w="676"/>
        <w:gridCol w:w="1291"/>
        <w:gridCol w:w="1621"/>
        <w:gridCol w:w="931"/>
        <w:gridCol w:w="736"/>
        <w:gridCol w:w="1141"/>
        <w:gridCol w:w="781"/>
        <w:gridCol w:w="1501"/>
        <w:gridCol w:w="751"/>
        <w:gridCol w:w="676"/>
        <w:gridCol w:w="571"/>
      </w:tblGrid>
      <w:tr>
        <w:trPr/>
        <w:tc>
          <w:tcPr>
            <w:tcW w:w="706" w:type="dxa"/>
            <w:tcBorders/>
            <w:vAlign w:val="center"/>
          </w:tcPr>
          <w:p>
            <w:pPr>
              <w:pStyle w:val="TableHeading"/>
              <w:suppressLineNumbers/>
              <w:bidi w:val="0"/>
              <w:spacing w:before="0" w:after="283"/>
              <w:jc w:val="center"/>
              <w:rPr/>
            </w:pPr>
            <w:r>
              <w:rPr/>
              <w:t xml:space="preserve">Varkaudet </w:t>
            </w:r>
          </w:p>
        </w:tc>
        <w:tc>
          <w:tcPr>
            <w:tcW w:w="1666" w:type="dxa"/>
            <w:tcBorders/>
            <w:vAlign w:val="center"/>
          </w:tcPr>
          <w:p>
            <w:pPr>
              <w:pStyle w:val="TableHeading"/>
              <w:suppressLineNumbers/>
              <w:bidi w:val="0"/>
              <w:spacing w:before="0" w:after="283"/>
              <w:jc w:val="center"/>
              <w:rPr/>
            </w:pPr>
            <w:r>
              <w:rPr/>
              <w:t xml:space="preserve">Pelaaja </w:t>
            </w:r>
          </w:p>
        </w:tc>
        <w:tc>
          <w:tcPr>
            <w:tcW w:w="1291"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Pisteet </w:t>
            </w:r>
          </w:p>
        </w:tc>
        <w:tc>
          <w:tcPr>
            <w:tcW w:w="1291" w:type="dxa"/>
            <w:tcBorders/>
            <w:vAlign w:val="center"/>
          </w:tcPr>
          <w:p>
            <w:pPr>
              <w:pStyle w:val="TableHeading"/>
              <w:suppressLineNumbers/>
              <w:bidi w:val="0"/>
              <w:spacing w:before="0" w:after="283"/>
              <w:jc w:val="center"/>
              <w:rPr/>
            </w:pPr>
            <w:r>
              <w:rPr/>
              <w:t xml:space="preserve">Vastustaja </w:t>
            </w:r>
          </w:p>
        </w:tc>
        <w:tc>
          <w:tcPr>
            <w:tcW w:w="1621" w:type="dxa"/>
            <w:tcBorders/>
            <w:vAlign w:val="center"/>
          </w:tcPr>
          <w:p>
            <w:pPr>
              <w:pStyle w:val="TableHeading"/>
              <w:suppressLineNumbers/>
              <w:bidi w:val="0"/>
              <w:spacing w:before="0" w:after="283"/>
              <w:jc w:val="center"/>
              <w:rPr/>
            </w:pPr>
            <w:r>
              <w:rPr/>
              <w:t xml:space="preserve">Päivämäärä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1501" w:type="dxa"/>
            <w:tcBorders/>
            <w:vAlign w:val="center"/>
          </w:tcPr>
          <w:p>
            <w:pPr>
              <w:pStyle w:val="TableHeading"/>
              <w:suppressLineNumbers/>
              <w:bidi w:val="0"/>
              <w:spacing w:before="0" w:after="283"/>
              <w:jc w:val="center"/>
              <w:rPr/>
            </w:pPr>
            <w:r>
              <w:rPr/>
              <w:t xml:space="preserve">Triple-double </w:t>
            </w:r>
          </w:p>
        </w:tc>
        <w:tc>
          <w:tcPr>
            <w:tcW w:w="751" w:type="dxa"/>
            <w:tcBorders/>
            <w:vAlign w:val="center"/>
          </w:tcPr>
          <w:p>
            <w:pPr>
              <w:pStyle w:val="TableHeading"/>
              <w:suppressLineNumbers/>
              <w:bidi w:val="0"/>
              <w:spacing w:before="0" w:after="283"/>
              <w:jc w:val="center"/>
              <w:rPr/>
            </w:pPr>
            <w:r>
              <w:rPr/>
              <w:t xml:space="preserve">Johti liigaa varastuksissa </w:t>
            </w:r>
          </w:p>
        </w:tc>
        <w:tc>
          <w:tcPr>
            <w:tcW w:w="676"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706"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Kenon, Larry Larry Kenon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110 -- 105 </w:t>
            </w:r>
          </w:p>
        </w:tc>
        <w:tc>
          <w:tcPr>
            <w:tcW w:w="1291" w:type="dxa"/>
            <w:tcBorders/>
            <w:vAlign w:val="center"/>
          </w:tcPr>
          <w:p>
            <w:pPr>
              <w:pStyle w:val="TableContents"/>
              <w:bidi w:val="0"/>
              <w:spacing w:before="0" w:after="283"/>
              <w:jc w:val="left"/>
              <w:rPr/>
            </w:pPr>
            <w:r>
              <w:rPr/>
              <w:t xml:space="preserve">Kansas City Kings </w:t>
            </w:r>
          </w:p>
        </w:tc>
        <w:tc>
          <w:tcPr>
            <w:tcW w:w="1621" w:type="dxa"/>
            <w:tcBorders/>
            <w:vAlign w:val="center"/>
          </w:tcPr>
          <w:p>
            <w:pPr>
              <w:pStyle w:val="TableContents"/>
              <w:bidi w:val="0"/>
              <w:spacing w:before="0" w:after="283"/>
              <w:jc w:val="left"/>
              <w:rPr/>
            </w:pPr>
            <w:r>
              <w:rPr/>
              <w:t xml:space="preserve">000000001976-12-26-0000 26. joulukuuta 1976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Gill, Kendall Kendall Kendall Gill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88 -- 77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000000001999-04-03-0000 3. huhtikuuta 1999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West, Jerry Jerry West *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111 -- 115 </w:t>
            </w:r>
          </w:p>
        </w:tc>
        <w:tc>
          <w:tcPr>
            <w:tcW w:w="1291" w:type="dxa"/>
            <w:tcBorders/>
            <w:vAlign w:val="center"/>
          </w:tcPr>
          <w:p>
            <w:pPr>
              <w:pStyle w:val="TableContents"/>
              <w:bidi w:val="0"/>
              <w:spacing w:before="0" w:after="283"/>
              <w:jc w:val="left"/>
              <w:rPr/>
            </w:pPr>
            <w:r>
              <w:rPr/>
              <w:t xml:space="preserve">Seattle SuperSonics </w:t>
            </w:r>
          </w:p>
        </w:tc>
        <w:tc>
          <w:tcPr>
            <w:tcW w:w="1621" w:type="dxa"/>
            <w:tcBorders/>
            <w:vAlign w:val="center"/>
          </w:tcPr>
          <w:p>
            <w:pPr>
              <w:pStyle w:val="TableContents"/>
              <w:bidi w:val="0"/>
              <w:spacing w:before="0" w:after="283"/>
              <w:jc w:val="left"/>
              <w:rPr/>
            </w:pPr>
            <w:r>
              <w:rPr/>
              <w:t xml:space="preserve">000000001973-12-07-0000 7. joulukuuta 1973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Steele, Larry Larry Steele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112 -- 99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000000001974-11-16-0000 16. marraskuuta 1974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Brown, Fred Fred Brown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121 -- 112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000000001976-12-03-0000 joulukuu 3, 1976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Williams, Gus Gus Williams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94 -- 83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000000001978-02-22-0000 22. helmikuuta 1978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Jordan, Eddie Eddie Jordan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98 -- 110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000000001979-03-23-0000 23. maaliskuuta 1979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Moore, Johnny Johnny Moore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108 -- 102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000000001985-03-06-0000 maaliskuu 6, 1985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Lever, Lafayette ``Fat'' Lafayette ``Fat'' Lever Lafayette ``Fat'' Lever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126 -- 116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000000001985-03-09-0000 maaliskuu 9, 1985 </w:t>
            </w:r>
          </w:p>
        </w:tc>
        <w:tc>
          <w:tcPr>
            <w:tcW w:w="93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Drexler, Clyde Clyde Drexler *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89 -- 95 </w:t>
            </w:r>
          </w:p>
        </w:tc>
        <w:tc>
          <w:tcPr>
            <w:tcW w:w="1291" w:type="dxa"/>
            <w:tcBorders/>
            <w:vAlign w:val="center"/>
          </w:tcPr>
          <w:p>
            <w:pPr>
              <w:pStyle w:val="TableContents"/>
              <w:bidi w:val="0"/>
              <w:spacing w:before="0" w:after="283"/>
              <w:jc w:val="left"/>
              <w:rPr/>
            </w:pPr>
            <w:r>
              <w:rPr/>
              <w:t xml:space="preserve">Milwaukee Bucks </w:t>
            </w:r>
          </w:p>
        </w:tc>
        <w:tc>
          <w:tcPr>
            <w:tcW w:w="1621" w:type="dxa"/>
            <w:tcBorders/>
            <w:vAlign w:val="center"/>
          </w:tcPr>
          <w:p>
            <w:pPr>
              <w:pStyle w:val="TableContents"/>
              <w:bidi w:val="0"/>
              <w:spacing w:before="0" w:after="283"/>
              <w:jc w:val="left"/>
              <w:rPr/>
            </w:pPr>
            <w:r>
              <w:rPr/>
              <w:t xml:space="preserve">000000001986-01-10-00-0000 tammikuu 10, 1986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120 -- 114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000000001986-02-18-0000 helmikuu 18, 1986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(2)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109 -- 102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000000001986-11-22-0000 22. marraskuuta 1986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Harper, Ron Ron Ron Harper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91 -- 100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000000001987-03-10-0000 maaliskuu 10, 1987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Jordan, Michael Michael Jordan *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120 -- 93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000000001988-01-29-0000 tammikuu 29, 1988 </w:t>
            </w:r>
          </w:p>
        </w:tc>
        <w:tc>
          <w:tcPr>
            <w:tcW w:w="93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(3)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117 -- 122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000000001989-01-11-0000 tammikuu 11, 1989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Robertson, Alvin Alvin Robertson (4)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114 -- 104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000000001990-11-19-0000 19. marraskuuta 1990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Johnson, Kevin Kevin Johnson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114 -- 95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000000001993-12-09-0000 9. joulukuuta 1993.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Drexler, Clyde Clyde Drexler * (2)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96 -- 85 </w:t>
            </w:r>
          </w:p>
        </w:tc>
        <w:tc>
          <w:tcPr>
            <w:tcW w:w="1291" w:type="dxa"/>
            <w:tcBorders/>
            <w:vAlign w:val="center"/>
          </w:tcPr>
          <w:p>
            <w:pPr>
              <w:pStyle w:val="TableContents"/>
              <w:bidi w:val="0"/>
              <w:spacing w:before="0" w:after="283"/>
              <w:jc w:val="left"/>
              <w:rPr/>
            </w:pPr>
            <w:r>
              <w:rPr/>
              <w:t xml:space="preserve">Sacramento Kings </w:t>
            </w:r>
          </w:p>
        </w:tc>
        <w:tc>
          <w:tcPr>
            <w:tcW w:w="1621" w:type="dxa"/>
            <w:tcBorders/>
            <w:vAlign w:val="center"/>
          </w:tcPr>
          <w:p>
            <w:pPr>
              <w:pStyle w:val="TableContents"/>
              <w:bidi w:val="0"/>
              <w:spacing w:before="0" w:after="283"/>
              <w:jc w:val="left"/>
              <w:rPr/>
            </w:pPr>
            <w:r>
              <w:rPr/>
              <w:t xml:space="preserve">000000001996-11-01-0000 1. marraskuuta 1996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25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Blaylock, Daron ``Mookie'' Daron ``Mookie'' Blaylock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95 -- 94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000000001998-04-14-0000 14. huhtikuuta 1998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Iverson, Allen Allen Allen Iverson *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97 -- 85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000000001999-05-13-0000 13. toukokuuta 1999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33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Finley, Michael Michael Finley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98 -- 114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000000002001-01-23-0000 23. tammikuuta 2001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Roy, Brandon Brandon Roy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100 -- 87 </w:t>
            </w:r>
          </w:p>
        </w:tc>
        <w:tc>
          <w:tcPr>
            <w:tcW w:w="1291" w:type="dxa"/>
            <w:tcBorders/>
            <w:vAlign w:val="center"/>
          </w:tcPr>
          <w:p>
            <w:pPr>
              <w:pStyle w:val="TableContents"/>
              <w:bidi w:val="0"/>
              <w:spacing w:before="0" w:after="283"/>
              <w:jc w:val="left"/>
              <w:rPr/>
            </w:pPr>
            <w:r>
              <w:rPr/>
              <w:t xml:space="preserve">Washington Wizards </w:t>
            </w:r>
          </w:p>
        </w:tc>
        <w:tc>
          <w:tcPr>
            <w:tcW w:w="1621" w:type="dxa"/>
            <w:tcBorders/>
            <w:vAlign w:val="center"/>
          </w:tcPr>
          <w:p>
            <w:pPr>
              <w:pStyle w:val="TableContents"/>
              <w:bidi w:val="0"/>
              <w:spacing w:before="0" w:after="283"/>
              <w:jc w:val="left"/>
              <w:rPr/>
            </w:pPr>
            <w:r>
              <w:rPr/>
              <w:t xml:space="preserve">000000002009-01-24-0000 24. tammikuuta 2009 </w:t>
            </w:r>
          </w:p>
        </w:tc>
        <w:tc>
          <w:tcPr>
            <w:tcW w:w="931" w:type="dxa"/>
            <w:tcBorders/>
            <w:vAlign w:val="center"/>
          </w:tcPr>
          <w:p>
            <w:pPr>
              <w:pStyle w:val="TableContents"/>
              <w:bidi w:val="0"/>
              <w:spacing w:before="0" w:after="283"/>
              <w:jc w:val="left"/>
              <w:rPr/>
            </w:pPr>
            <w:r>
              <w:rPr/>
              <w:t xml:space="preserve">39: 04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Green, Draymond Draymond Green ^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122-107 </w:t>
            </w:r>
          </w:p>
        </w:tc>
        <w:tc>
          <w:tcPr>
            <w:tcW w:w="1291" w:type="dxa"/>
            <w:tcBorders/>
            <w:vAlign w:val="center"/>
          </w:tcPr>
          <w:p>
            <w:pPr>
              <w:pStyle w:val="TableContents"/>
              <w:bidi w:val="0"/>
              <w:spacing w:before="0" w:after="283"/>
              <w:jc w:val="left"/>
              <w:rPr/>
            </w:pPr>
            <w:r>
              <w:rPr/>
              <w:t xml:space="preserve">Memphis Grizzlies </w:t>
            </w:r>
          </w:p>
        </w:tc>
        <w:tc>
          <w:tcPr>
            <w:tcW w:w="1621" w:type="dxa"/>
            <w:tcBorders/>
            <w:vAlign w:val="center"/>
          </w:tcPr>
          <w:p>
            <w:pPr>
              <w:pStyle w:val="TableContents"/>
              <w:bidi w:val="0"/>
              <w:spacing w:before="0" w:after="283"/>
              <w:jc w:val="left"/>
              <w:rPr/>
            </w:pPr>
            <w:r>
              <w:rPr/>
              <w:t xml:space="preserve">000000002017-02-10-0000 helmikuu 10, 2017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Williams, Lou Lou Williams ^ </w:t>
            </w:r>
          </w:p>
        </w:tc>
        <w:tc>
          <w:tcPr>
            <w:tcW w:w="129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113 -- 125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000000002018-01-20-0000 tammikuu 20, 2018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Murphy, Calvin Calvin Murphy *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106 -- 114 </w:t>
            </w:r>
          </w:p>
        </w:tc>
        <w:tc>
          <w:tcPr>
            <w:tcW w:w="129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000000001973-12-14-0000 14. joulukuuta 1973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Steele, Larry Larry Steele (2)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107 -- 102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000000001974-03-05-0000 maaliskuu 5, 1974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Barry, Rick Rick Barry *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130 -- 101 </w:t>
            </w:r>
          </w:p>
        </w:tc>
        <w:tc>
          <w:tcPr>
            <w:tcW w:w="1291" w:type="dxa"/>
            <w:tcBorders/>
            <w:vAlign w:val="center"/>
          </w:tcPr>
          <w:p>
            <w:pPr>
              <w:pStyle w:val="TableContents"/>
              <w:bidi w:val="0"/>
              <w:spacing w:before="0" w:after="283"/>
              <w:jc w:val="left"/>
              <w:rPr/>
            </w:pPr>
            <w:r>
              <w:rPr/>
              <w:t xml:space="preserve">Buffalo Braves </w:t>
            </w:r>
          </w:p>
        </w:tc>
        <w:tc>
          <w:tcPr>
            <w:tcW w:w="1621" w:type="dxa"/>
            <w:tcBorders/>
            <w:vAlign w:val="center"/>
          </w:tcPr>
          <w:p>
            <w:pPr>
              <w:pStyle w:val="TableContents"/>
              <w:bidi w:val="0"/>
              <w:spacing w:before="0" w:after="283"/>
              <w:jc w:val="left"/>
              <w:rPr/>
            </w:pPr>
            <w:r>
              <w:rPr/>
              <w:t xml:space="preserve">000000001974-10-29-0000 29. lokakuuta 1974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Watts, Don ``Slick'' Don ``Slick'' Watts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100 -- 114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000000001975-02-23-0000 23 helmikuuta 1975 </w:t>
            </w:r>
          </w:p>
        </w:tc>
        <w:tc>
          <w:tcPr>
            <w:tcW w:w="931"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Steele, Larry Larry Steele (3)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120 -- 98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000000001975-03-07-0000 maaliskuu 7, 1975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Steele, Larry Larry Steele (4) </w:t>
            </w:r>
          </w:p>
        </w:tc>
        <w:tc>
          <w:tcPr>
            <w:tcW w:w="1291" w:type="dxa"/>
            <w:tcBorders/>
            <w:vAlign w:val="center"/>
          </w:tcPr>
          <w:p>
            <w:pPr>
              <w:pStyle w:val="TableContents"/>
              <w:bidi w:val="0"/>
              <w:spacing w:before="0" w:after="283"/>
              <w:jc w:val="left"/>
              <w:rPr/>
            </w:pPr>
            <w:r>
              <w:rPr/>
              <w:t xml:space="preserve">Portland Trail Blazers </w:t>
            </w:r>
          </w:p>
        </w:tc>
        <w:tc>
          <w:tcPr>
            <w:tcW w:w="676" w:type="dxa"/>
            <w:tcBorders/>
            <w:vAlign w:val="center"/>
          </w:tcPr>
          <w:p>
            <w:pPr>
              <w:pStyle w:val="TableContents"/>
              <w:bidi w:val="0"/>
              <w:spacing w:before="0" w:after="283"/>
              <w:jc w:val="left"/>
              <w:rPr/>
            </w:pPr>
            <w:r>
              <w:rPr/>
              <w:t xml:space="preserve">114 -- 103 </w:t>
            </w:r>
          </w:p>
        </w:tc>
        <w:tc>
          <w:tcPr>
            <w:tcW w:w="1291" w:type="dxa"/>
            <w:tcBorders/>
            <w:vAlign w:val="center"/>
          </w:tcPr>
          <w:p>
            <w:pPr>
              <w:pStyle w:val="TableContents"/>
              <w:bidi w:val="0"/>
              <w:spacing w:before="0" w:after="283"/>
              <w:jc w:val="left"/>
              <w:rPr/>
            </w:pPr>
            <w:r>
              <w:rPr/>
              <w:t xml:space="preserve">Detroit Pistons </w:t>
            </w:r>
          </w:p>
        </w:tc>
        <w:tc>
          <w:tcPr>
            <w:tcW w:w="1621" w:type="dxa"/>
            <w:tcBorders/>
            <w:vAlign w:val="center"/>
          </w:tcPr>
          <w:p>
            <w:pPr>
              <w:pStyle w:val="TableContents"/>
              <w:bidi w:val="0"/>
              <w:spacing w:before="0" w:after="283"/>
              <w:jc w:val="left"/>
              <w:rPr/>
            </w:pPr>
            <w:r>
              <w:rPr/>
              <w:t xml:space="preserve">000000001976-03-14-0000 maaliskuu 14, 1976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Buckner, Quinn Quinn Buckner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109 -- 116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000000001977-01-02-0000 tammikuu 2, 1977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Watts, Don "Slick" Don "Slick" Watts (2)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100 -- 121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000000001977-03-27-0000 maaliskuu 27, 1977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Tatum, Earl Earl Tatum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105 -- 103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000000001978-11-28-0000 28. marraskuuta 1978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Williams, Gus Gus Williams (2)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103 -- 100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000000001979-01-23-0000 tammikuu 23, 1979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Lee, Ron Ron Ron Lee </w:t>
            </w:r>
          </w:p>
        </w:tc>
        <w:tc>
          <w:tcPr>
            <w:tcW w:w="1291" w:type="dxa"/>
            <w:tcBorders/>
            <w:vAlign w:val="center"/>
          </w:tcPr>
          <w:p>
            <w:pPr>
              <w:pStyle w:val="TableContents"/>
              <w:bidi w:val="0"/>
              <w:spacing w:before="0" w:after="283"/>
              <w:jc w:val="left"/>
              <w:rPr/>
            </w:pPr>
            <w:r>
              <w:rPr/>
              <w:t xml:space="preserve">Detroit Pistons </w:t>
            </w:r>
          </w:p>
        </w:tc>
        <w:tc>
          <w:tcPr>
            <w:tcW w:w="676" w:type="dxa"/>
            <w:tcBorders/>
            <w:vAlign w:val="center"/>
          </w:tcPr>
          <w:p>
            <w:pPr>
              <w:pStyle w:val="TableContents"/>
              <w:bidi w:val="0"/>
              <w:spacing w:before="0" w:after="283"/>
              <w:jc w:val="left"/>
              <w:rPr/>
            </w:pPr>
            <w:r>
              <w:rPr/>
              <w:t xml:space="preserve">99 -- 102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000000001980-03-16-0000 maaliskuu 16, 1980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Bradley, Dudley Dudley Bradley Bradley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106 -- 108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000000001980-11-10-00-0000 10. marraskuuta 1980.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Bradley, Dudley Dudley Bradley (2) </w:t>
            </w:r>
          </w:p>
        </w:tc>
        <w:tc>
          <w:tcPr>
            <w:tcW w:w="1291" w:type="dxa"/>
            <w:tcBorders/>
            <w:vAlign w:val="center"/>
          </w:tcPr>
          <w:p>
            <w:pPr>
              <w:pStyle w:val="TableContents"/>
              <w:bidi w:val="0"/>
              <w:spacing w:before="0" w:after="283"/>
              <w:jc w:val="left"/>
              <w:rPr/>
            </w:pPr>
            <w:r>
              <w:rPr/>
              <w:t xml:space="preserve">Indiana Pacers </w:t>
            </w:r>
          </w:p>
        </w:tc>
        <w:tc>
          <w:tcPr>
            <w:tcW w:w="676" w:type="dxa"/>
            <w:tcBorders/>
            <w:vAlign w:val="center"/>
          </w:tcPr>
          <w:p>
            <w:pPr>
              <w:pStyle w:val="TableContents"/>
              <w:bidi w:val="0"/>
              <w:spacing w:before="0" w:after="283"/>
              <w:jc w:val="left"/>
              <w:rPr/>
            </w:pPr>
            <w:r>
              <w:rPr/>
              <w:t xml:space="preserve">117 -- 101 </w:t>
            </w:r>
          </w:p>
        </w:tc>
        <w:tc>
          <w:tcPr>
            <w:tcW w:w="1291" w:type="dxa"/>
            <w:tcBorders/>
            <w:vAlign w:val="center"/>
          </w:tcPr>
          <w:p>
            <w:pPr>
              <w:pStyle w:val="TableContents"/>
              <w:bidi w:val="0"/>
              <w:spacing w:before="0" w:after="283"/>
              <w:jc w:val="left"/>
              <w:rPr/>
            </w:pPr>
            <w:r>
              <w:rPr/>
              <w:t xml:space="preserve">Cleveland Cavaliers </w:t>
            </w:r>
          </w:p>
        </w:tc>
        <w:tc>
          <w:tcPr>
            <w:tcW w:w="1621" w:type="dxa"/>
            <w:tcBorders/>
            <w:vAlign w:val="center"/>
          </w:tcPr>
          <w:p>
            <w:pPr>
              <w:pStyle w:val="TableContents"/>
              <w:bidi w:val="0"/>
              <w:spacing w:before="0" w:after="283"/>
              <w:jc w:val="left"/>
              <w:rPr/>
            </w:pPr>
            <w:r>
              <w:rPr/>
              <w:t xml:space="preserve">000000001980-11-29-0000 29. marraskuuta 1980. </w:t>
            </w:r>
          </w:p>
        </w:tc>
        <w:tc>
          <w:tcPr>
            <w:tcW w:w="93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Richardson, Micheal Ray Micheal Ray Richardson </w:t>
            </w:r>
          </w:p>
        </w:tc>
        <w:tc>
          <w:tcPr>
            <w:tcW w:w="129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114 -- 117 </w:t>
            </w:r>
          </w:p>
        </w:tc>
        <w:tc>
          <w:tcPr>
            <w:tcW w:w="1291" w:type="dxa"/>
            <w:tcBorders/>
            <w:vAlign w:val="center"/>
          </w:tcPr>
          <w:p>
            <w:pPr>
              <w:pStyle w:val="TableContents"/>
              <w:bidi w:val="0"/>
              <w:spacing w:before="0" w:after="283"/>
              <w:jc w:val="left"/>
              <w:rPr/>
            </w:pPr>
            <w:r>
              <w:rPr/>
              <w:t xml:space="preserve">Chicago Bulls </w:t>
            </w:r>
          </w:p>
        </w:tc>
        <w:tc>
          <w:tcPr>
            <w:tcW w:w="1621" w:type="dxa"/>
            <w:tcBorders/>
            <w:vAlign w:val="center"/>
          </w:tcPr>
          <w:p>
            <w:pPr>
              <w:pStyle w:val="TableContents"/>
              <w:bidi w:val="0"/>
              <w:spacing w:before="0" w:after="283"/>
              <w:jc w:val="left"/>
              <w:rPr/>
            </w:pPr>
            <w:r>
              <w:rPr/>
              <w:t xml:space="preserve">000000001980-12-23-0000 23. joulukuuta 1980.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High, Johnny Johnny High </w:t>
            </w:r>
          </w:p>
        </w:tc>
        <w:tc>
          <w:tcPr>
            <w:tcW w:w="129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98 -- 108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000000001981-01-28-0000 tammikuu 28, 1981 </w:t>
            </w:r>
          </w:p>
        </w:tc>
        <w:tc>
          <w:tcPr>
            <w:tcW w:w="93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Johnson, Earvin ``Magic'' Earvin ``Magic'' Johnson*. </w:t>
            </w:r>
          </w:p>
        </w:tc>
        <w:tc>
          <w:tcPr>
            <w:tcW w:w="129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99 -- 101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000000001981-11-06-0000 6. marraskuuta 1981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Sikma, Jack Jack Sikma </w:t>
            </w:r>
          </w:p>
        </w:tc>
        <w:tc>
          <w:tcPr>
            <w:tcW w:w="1291" w:type="dxa"/>
            <w:tcBorders/>
            <w:vAlign w:val="center"/>
          </w:tcPr>
          <w:p>
            <w:pPr>
              <w:pStyle w:val="TableContents"/>
              <w:bidi w:val="0"/>
              <w:spacing w:before="0" w:after="283"/>
              <w:jc w:val="left"/>
              <w:rPr/>
            </w:pPr>
            <w:r>
              <w:rPr/>
              <w:t xml:space="preserve">Seattle SuperSonics </w:t>
            </w:r>
          </w:p>
        </w:tc>
        <w:tc>
          <w:tcPr>
            <w:tcW w:w="676" w:type="dxa"/>
            <w:tcBorders/>
            <w:vAlign w:val="center"/>
          </w:tcPr>
          <w:p>
            <w:pPr>
              <w:pStyle w:val="TableContents"/>
              <w:bidi w:val="0"/>
              <w:spacing w:before="0" w:after="283"/>
              <w:jc w:val="left"/>
              <w:rPr/>
            </w:pPr>
            <w:r>
              <w:rPr/>
              <w:t xml:space="preserve">110 -- 103 </w:t>
            </w:r>
          </w:p>
        </w:tc>
        <w:tc>
          <w:tcPr>
            <w:tcW w:w="1291" w:type="dxa"/>
            <w:tcBorders/>
            <w:vAlign w:val="center"/>
          </w:tcPr>
          <w:p>
            <w:pPr>
              <w:pStyle w:val="TableContents"/>
              <w:bidi w:val="0"/>
              <w:spacing w:before="0" w:after="283"/>
              <w:jc w:val="left"/>
              <w:rPr/>
            </w:pPr>
            <w:r>
              <w:rPr/>
              <w:t xml:space="preserve">Kansas City Kings </w:t>
            </w:r>
          </w:p>
        </w:tc>
        <w:tc>
          <w:tcPr>
            <w:tcW w:w="1621" w:type="dxa"/>
            <w:tcBorders/>
            <w:vAlign w:val="center"/>
          </w:tcPr>
          <w:p>
            <w:pPr>
              <w:pStyle w:val="TableContents"/>
              <w:bidi w:val="0"/>
              <w:spacing w:before="0" w:after="283"/>
              <w:jc w:val="left"/>
              <w:rPr/>
            </w:pPr>
            <w:r>
              <w:rPr/>
              <w:t xml:space="preserve">000000001982-01-27-0000 tammikuu 27, 1982 </w:t>
            </w:r>
          </w:p>
        </w:tc>
        <w:tc>
          <w:tcPr>
            <w:tcW w:w="93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Green, Rickey Rickey Green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125 -- 119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000000001982-11-10-00-0000 10. marraskuuta 1982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Green, Rickey Rickey Green (2)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113 -- 126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000000001982-11-27-0000 27. marraskuuta 1982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Richardson, Micheal Ray Micheal Ray Richardson (2) </w:t>
            </w:r>
          </w:p>
        </w:tc>
        <w:tc>
          <w:tcPr>
            <w:tcW w:w="1291" w:type="dxa"/>
            <w:tcBorders/>
            <w:vAlign w:val="center"/>
          </w:tcPr>
          <w:p>
            <w:pPr>
              <w:pStyle w:val="TableContents"/>
              <w:bidi w:val="0"/>
              <w:spacing w:before="0" w:after="283"/>
              <w:jc w:val="left"/>
              <w:rPr/>
            </w:pPr>
            <w:r>
              <w:rPr/>
              <w:t xml:space="preserve">Golden State Warriors </w:t>
            </w:r>
          </w:p>
        </w:tc>
        <w:tc>
          <w:tcPr>
            <w:tcW w:w="676" w:type="dxa"/>
            <w:tcBorders/>
            <w:vAlign w:val="center"/>
          </w:tcPr>
          <w:p>
            <w:pPr>
              <w:pStyle w:val="TableContents"/>
              <w:bidi w:val="0"/>
              <w:spacing w:before="0" w:after="283"/>
              <w:jc w:val="left"/>
              <w:rPr/>
            </w:pPr>
            <w:r>
              <w:rPr/>
              <w:t xml:space="preserve">106 -- 102 </w:t>
            </w:r>
          </w:p>
        </w:tc>
        <w:tc>
          <w:tcPr>
            <w:tcW w:w="1291" w:type="dxa"/>
            <w:tcBorders/>
            <w:vAlign w:val="center"/>
          </w:tcPr>
          <w:p>
            <w:pPr>
              <w:pStyle w:val="TableContents"/>
              <w:bidi w:val="0"/>
              <w:spacing w:before="0" w:after="283"/>
              <w:jc w:val="left"/>
              <w:rPr/>
            </w:pPr>
            <w:r>
              <w:rPr/>
              <w:t xml:space="preserve">San Antonio Spurs </w:t>
            </w:r>
          </w:p>
        </w:tc>
        <w:tc>
          <w:tcPr>
            <w:tcW w:w="1621" w:type="dxa"/>
            <w:tcBorders/>
            <w:vAlign w:val="center"/>
          </w:tcPr>
          <w:p>
            <w:pPr>
              <w:pStyle w:val="TableContents"/>
              <w:bidi w:val="0"/>
              <w:spacing w:before="0" w:after="283"/>
              <w:jc w:val="left"/>
              <w:rPr/>
            </w:pPr>
            <w:r>
              <w:rPr/>
              <w:t xml:space="preserve">000000001983-02-05-0000 5. helmikuuta 1983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Cook, Darwin Darwin Cook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122 -- 128 </w:t>
            </w:r>
          </w:p>
        </w:tc>
        <w:tc>
          <w:tcPr>
            <w:tcW w:w="1291" w:type="dxa"/>
            <w:tcBorders/>
            <w:vAlign w:val="center"/>
          </w:tcPr>
          <w:p>
            <w:pPr>
              <w:pStyle w:val="TableContents"/>
              <w:bidi w:val="0"/>
              <w:spacing w:before="0" w:after="283"/>
              <w:jc w:val="left"/>
              <w:rPr/>
            </w:pPr>
            <w:r>
              <w:rPr/>
              <w:t xml:space="preserve">Portland Trail Blazers </w:t>
            </w:r>
          </w:p>
        </w:tc>
        <w:tc>
          <w:tcPr>
            <w:tcW w:w="1621" w:type="dxa"/>
            <w:tcBorders/>
            <w:vAlign w:val="center"/>
          </w:tcPr>
          <w:p>
            <w:pPr>
              <w:pStyle w:val="TableContents"/>
              <w:bidi w:val="0"/>
              <w:spacing w:before="0" w:after="283"/>
              <w:jc w:val="left"/>
              <w:rPr/>
            </w:pPr>
            <w:r>
              <w:rPr/>
              <w:t xml:space="preserve">000000001983-12-03-0000 joulukuu 3, 1983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17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Williams, Gus Gus Williams (3)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119 -- 104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000000001984-10-30-0000 30. lokakuuta 1984 </w:t>
            </w:r>
          </w:p>
        </w:tc>
        <w:tc>
          <w:tcPr>
            <w:tcW w:w="93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Moore, Johnny Johnny Moore (2) </w:t>
            </w:r>
          </w:p>
        </w:tc>
        <w:tc>
          <w:tcPr>
            <w:tcW w:w="1291" w:type="dxa"/>
            <w:tcBorders/>
            <w:vAlign w:val="center"/>
          </w:tcPr>
          <w:p>
            <w:pPr>
              <w:pStyle w:val="TableContents"/>
              <w:bidi w:val="0"/>
              <w:spacing w:before="0" w:after="283"/>
              <w:jc w:val="left"/>
              <w:rPr/>
            </w:pPr>
            <w:r>
              <w:rPr/>
              <w:t xml:space="preserve">San Antonio Spurs </w:t>
            </w:r>
          </w:p>
        </w:tc>
        <w:tc>
          <w:tcPr>
            <w:tcW w:w="676" w:type="dxa"/>
            <w:tcBorders/>
            <w:vAlign w:val="center"/>
          </w:tcPr>
          <w:p>
            <w:pPr>
              <w:pStyle w:val="TableContents"/>
              <w:bidi w:val="0"/>
              <w:spacing w:before="0" w:after="283"/>
              <w:jc w:val="left"/>
              <w:rPr/>
            </w:pPr>
            <w:r>
              <w:rPr/>
              <w:t xml:space="preserve">139 -- 94 </w:t>
            </w:r>
          </w:p>
        </w:tc>
        <w:tc>
          <w:tcPr>
            <w:tcW w:w="1291" w:type="dxa"/>
            <w:tcBorders/>
            <w:vAlign w:val="center"/>
          </w:tcPr>
          <w:p>
            <w:pPr>
              <w:pStyle w:val="TableContents"/>
              <w:bidi w:val="0"/>
              <w:spacing w:before="0" w:after="283"/>
              <w:jc w:val="left"/>
              <w:rPr/>
            </w:pPr>
            <w:r>
              <w:rPr/>
              <w:t xml:space="preserve">Golden State Warriors </w:t>
            </w:r>
          </w:p>
        </w:tc>
        <w:tc>
          <w:tcPr>
            <w:tcW w:w="1621" w:type="dxa"/>
            <w:tcBorders/>
            <w:vAlign w:val="center"/>
          </w:tcPr>
          <w:p>
            <w:pPr>
              <w:pStyle w:val="TableContents"/>
              <w:bidi w:val="0"/>
              <w:spacing w:before="0" w:after="283"/>
              <w:jc w:val="left"/>
              <w:rPr/>
            </w:pPr>
            <w:r>
              <w:rPr/>
              <w:t xml:space="preserve">000000001985-01-08-0000 tammikuu 8, 1985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Bird, Larry Larry Bird *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110 -- 94 </w:t>
            </w:r>
          </w:p>
        </w:tc>
        <w:tc>
          <w:tcPr>
            <w:tcW w:w="1291" w:type="dxa"/>
            <w:tcBorders/>
            <w:vAlign w:val="center"/>
          </w:tcPr>
          <w:p>
            <w:pPr>
              <w:pStyle w:val="TableContents"/>
              <w:bidi w:val="0"/>
              <w:spacing w:before="0" w:after="283"/>
              <w:jc w:val="left"/>
              <w:rPr/>
            </w:pPr>
            <w:r>
              <w:rPr/>
              <w:t xml:space="preserve">Utah Jazz </w:t>
            </w:r>
          </w:p>
        </w:tc>
        <w:tc>
          <w:tcPr>
            <w:tcW w:w="1621" w:type="dxa"/>
            <w:tcBorders/>
            <w:vAlign w:val="center"/>
          </w:tcPr>
          <w:p>
            <w:pPr>
              <w:pStyle w:val="TableContents"/>
              <w:bidi w:val="0"/>
              <w:spacing w:before="0" w:after="283"/>
              <w:jc w:val="left"/>
              <w:rPr/>
            </w:pPr>
            <w:r>
              <w:rPr/>
              <w:t xml:space="preserve">000000001985-02-18-0000 helmikuu 18, 1985 </w:t>
            </w:r>
          </w:p>
        </w:tc>
        <w:tc>
          <w:tcPr>
            <w:tcW w:w="93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pPr>
            <w:r>
              <w:rPr/>
              <w:t xml:space="preserve">12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Richardson, Micheal Ray Micheal Ray Richardson (3) </w:t>
            </w:r>
          </w:p>
        </w:tc>
        <w:tc>
          <w:tcPr>
            <w:tcW w:w="1291" w:type="dxa"/>
            <w:tcBorders/>
            <w:vAlign w:val="center"/>
          </w:tcPr>
          <w:p>
            <w:pPr>
              <w:pStyle w:val="TableContents"/>
              <w:bidi w:val="0"/>
              <w:spacing w:before="0" w:after="283"/>
              <w:jc w:val="left"/>
              <w:rPr/>
            </w:pPr>
            <w:r>
              <w:rPr/>
              <w:t xml:space="preserve">New Jersey Nets </w:t>
            </w:r>
          </w:p>
        </w:tc>
        <w:tc>
          <w:tcPr>
            <w:tcW w:w="676" w:type="dxa"/>
            <w:tcBorders/>
            <w:vAlign w:val="center"/>
          </w:tcPr>
          <w:p>
            <w:pPr>
              <w:pStyle w:val="TableContents"/>
              <w:bidi w:val="0"/>
              <w:spacing w:before="0" w:after="283"/>
              <w:jc w:val="left"/>
              <w:rPr/>
            </w:pPr>
            <w:r>
              <w:rPr/>
              <w:t xml:space="preserve">147 -- 138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000000001985-10-30-0000 30. lokakuuta 1985 </w:t>
            </w:r>
          </w:p>
        </w:tc>
        <w:tc>
          <w:tcPr>
            <w:tcW w:w="931"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Kyllä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Cheeks, Maurice Maurice Cheeks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108 -- 102 </w:t>
            </w:r>
          </w:p>
        </w:tc>
        <w:tc>
          <w:tcPr>
            <w:tcW w:w="1291" w:type="dxa"/>
            <w:tcBorders/>
            <w:vAlign w:val="center"/>
          </w:tcPr>
          <w:p>
            <w:pPr>
              <w:pStyle w:val="TableContents"/>
              <w:bidi w:val="0"/>
              <w:spacing w:before="0" w:after="283"/>
              <w:jc w:val="left"/>
              <w:rPr/>
            </w:pPr>
            <w:r>
              <w:rPr/>
              <w:t xml:space="preserve">Los Angeles Clippers </w:t>
            </w:r>
          </w:p>
        </w:tc>
        <w:tc>
          <w:tcPr>
            <w:tcW w:w="1621" w:type="dxa"/>
            <w:tcBorders/>
            <w:vAlign w:val="center"/>
          </w:tcPr>
          <w:p>
            <w:pPr>
              <w:pStyle w:val="TableContents"/>
              <w:bidi w:val="0"/>
              <w:spacing w:before="0" w:after="283"/>
              <w:jc w:val="left"/>
              <w:rPr/>
            </w:pPr>
            <w:r>
              <w:rPr/>
              <w:t xml:space="preserve">000000001987-01-05-0000 tammikuu 5, 1987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Dunn, T.R. T.R. Dunn </w:t>
            </w:r>
          </w:p>
        </w:tc>
        <w:tc>
          <w:tcPr>
            <w:tcW w:w="1291" w:type="dxa"/>
            <w:tcBorders/>
            <w:vAlign w:val="center"/>
          </w:tcPr>
          <w:p>
            <w:pPr>
              <w:pStyle w:val="TableContents"/>
              <w:bidi w:val="0"/>
              <w:spacing w:before="0" w:after="283"/>
              <w:jc w:val="left"/>
              <w:rPr/>
            </w:pPr>
            <w:r>
              <w:rPr/>
              <w:t xml:space="preserve">Denver Nuggets </w:t>
            </w:r>
          </w:p>
        </w:tc>
        <w:tc>
          <w:tcPr>
            <w:tcW w:w="676" w:type="dxa"/>
            <w:tcBorders/>
            <w:vAlign w:val="center"/>
          </w:tcPr>
          <w:p>
            <w:pPr>
              <w:pStyle w:val="TableContents"/>
              <w:bidi w:val="0"/>
              <w:spacing w:before="0" w:after="283"/>
              <w:jc w:val="left"/>
              <w:rPr/>
            </w:pPr>
            <w:r>
              <w:rPr/>
              <w:t xml:space="preserve">98 -- 93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000000001988-01-06-0000 tammikuu 6, 1988 </w:t>
            </w:r>
          </w:p>
        </w:tc>
        <w:tc>
          <w:tcPr>
            <w:tcW w:w="93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Jordan, Michael Michael Jordan * (2)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110 -- 104 </w:t>
            </w:r>
          </w:p>
        </w:tc>
        <w:tc>
          <w:tcPr>
            <w:tcW w:w="129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000000001988-11-09-0000 9. marraskuuta 1988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52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Hawkins, Hersey Hersey Hawkins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116 -- 94 </w:t>
            </w:r>
          </w:p>
        </w:tc>
        <w:tc>
          <w:tcPr>
            <w:tcW w:w="1291" w:type="dxa"/>
            <w:tcBorders/>
            <w:vAlign w:val="center"/>
          </w:tcPr>
          <w:p>
            <w:pPr>
              <w:pStyle w:val="TableContents"/>
              <w:bidi w:val="0"/>
              <w:spacing w:before="0" w:after="283"/>
              <w:jc w:val="left"/>
              <w:rPr/>
            </w:pPr>
            <w:r>
              <w:rPr/>
              <w:t xml:space="preserve">Boston Celtics </w:t>
            </w:r>
          </w:p>
        </w:tc>
        <w:tc>
          <w:tcPr>
            <w:tcW w:w="1621" w:type="dxa"/>
            <w:tcBorders/>
            <w:vAlign w:val="center"/>
          </w:tcPr>
          <w:p>
            <w:pPr>
              <w:pStyle w:val="TableContents"/>
              <w:bidi w:val="0"/>
              <w:spacing w:before="0" w:after="283"/>
              <w:jc w:val="left"/>
              <w:rPr/>
            </w:pPr>
            <w:r>
              <w:rPr/>
              <w:t xml:space="preserve">000000001991-01-25-0000 tammikuu 25, 1991 </w:t>
            </w:r>
          </w:p>
        </w:tc>
        <w:tc>
          <w:tcPr>
            <w:tcW w:w="931"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38 </w:t>
            </w:r>
          </w:p>
        </w:tc>
        <w:tc>
          <w:tcPr>
            <w:tcW w:w="1141"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Stockton, John John Stockton * </w:t>
            </w:r>
          </w:p>
        </w:tc>
        <w:tc>
          <w:tcPr>
            <w:tcW w:w="1291" w:type="dxa"/>
            <w:tcBorders/>
            <w:vAlign w:val="center"/>
          </w:tcPr>
          <w:p>
            <w:pPr>
              <w:pStyle w:val="TableContents"/>
              <w:bidi w:val="0"/>
              <w:spacing w:before="0" w:after="283"/>
              <w:jc w:val="left"/>
              <w:rPr/>
            </w:pPr>
            <w:r>
              <w:rPr/>
              <w:t xml:space="preserve">Utah Jazz </w:t>
            </w:r>
          </w:p>
        </w:tc>
        <w:tc>
          <w:tcPr>
            <w:tcW w:w="676" w:type="dxa"/>
            <w:tcBorders/>
            <w:vAlign w:val="center"/>
          </w:tcPr>
          <w:p>
            <w:pPr>
              <w:pStyle w:val="TableContents"/>
              <w:bidi w:val="0"/>
              <w:spacing w:before="0" w:after="283"/>
              <w:jc w:val="left"/>
              <w:rPr/>
            </w:pPr>
            <w:r>
              <w:rPr/>
              <w:t xml:space="preserve">113 -- 92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000000001991-02-12-0000 helmikuu 12, 1991 </w:t>
            </w:r>
          </w:p>
        </w:tc>
        <w:tc>
          <w:tcPr>
            <w:tcW w:w="93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Adams, Michael Michael Adams </w:t>
            </w:r>
          </w:p>
        </w:tc>
        <w:tc>
          <w:tcPr>
            <w:tcW w:w="1291" w:type="dxa"/>
            <w:tcBorders/>
            <w:vAlign w:val="center"/>
          </w:tcPr>
          <w:p>
            <w:pPr>
              <w:pStyle w:val="TableContents"/>
              <w:bidi w:val="0"/>
              <w:spacing w:before="0" w:after="283"/>
              <w:jc w:val="left"/>
              <w:rPr/>
            </w:pPr>
            <w:r>
              <w:rPr/>
              <w:t xml:space="preserve">Washington Bullets </w:t>
            </w:r>
          </w:p>
        </w:tc>
        <w:tc>
          <w:tcPr>
            <w:tcW w:w="676" w:type="dxa"/>
            <w:tcBorders/>
            <w:vAlign w:val="center"/>
          </w:tcPr>
          <w:p>
            <w:pPr>
              <w:pStyle w:val="TableContents"/>
              <w:bidi w:val="0"/>
              <w:spacing w:before="0" w:after="283"/>
              <w:jc w:val="left"/>
              <w:rPr/>
            </w:pPr>
            <w:r>
              <w:rPr/>
              <w:t xml:space="preserve">109 -- 103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000000001991-11-01-0000 1. marraskuuta 1991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Rivers, Glenn ``Doc'' Glenn ``Doc'' Rivers </w:t>
            </w:r>
          </w:p>
        </w:tc>
        <w:tc>
          <w:tcPr>
            <w:tcW w:w="1291" w:type="dxa"/>
            <w:tcBorders/>
            <w:vAlign w:val="center"/>
          </w:tcPr>
          <w:p>
            <w:pPr>
              <w:pStyle w:val="TableContents"/>
              <w:bidi w:val="0"/>
              <w:spacing w:before="0" w:after="283"/>
              <w:jc w:val="left"/>
              <w:rPr/>
            </w:pPr>
            <w:r>
              <w:rPr/>
              <w:t xml:space="preserve">Los Angeles Clippers </w:t>
            </w:r>
          </w:p>
        </w:tc>
        <w:tc>
          <w:tcPr>
            <w:tcW w:w="676" w:type="dxa"/>
            <w:tcBorders/>
            <w:vAlign w:val="center"/>
          </w:tcPr>
          <w:p>
            <w:pPr>
              <w:pStyle w:val="TableContents"/>
              <w:bidi w:val="0"/>
              <w:spacing w:before="0" w:after="283"/>
              <w:jc w:val="left"/>
              <w:rPr/>
            </w:pPr>
            <w:r>
              <w:rPr/>
              <w:t xml:space="preserve">111 -- 87 </w:t>
            </w:r>
          </w:p>
        </w:tc>
        <w:tc>
          <w:tcPr>
            <w:tcW w:w="1291" w:type="dxa"/>
            <w:tcBorders/>
            <w:vAlign w:val="center"/>
          </w:tcPr>
          <w:p>
            <w:pPr>
              <w:pStyle w:val="TableContents"/>
              <w:bidi w:val="0"/>
              <w:spacing w:before="0" w:after="283"/>
              <w:jc w:val="left"/>
              <w:rPr/>
            </w:pPr>
            <w:r>
              <w:rPr/>
              <w:t xml:space="preserve">Phoenix Suns </w:t>
            </w:r>
          </w:p>
        </w:tc>
        <w:tc>
          <w:tcPr>
            <w:tcW w:w="1621" w:type="dxa"/>
            <w:tcBorders/>
            <w:vAlign w:val="center"/>
          </w:tcPr>
          <w:p>
            <w:pPr>
              <w:pStyle w:val="TableContents"/>
              <w:bidi w:val="0"/>
              <w:spacing w:before="0" w:after="283"/>
              <w:jc w:val="left"/>
              <w:rPr/>
            </w:pPr>
            <w:r>
              <w:rPr/>
              <w:t xml:space="preserve">000000001991-11-06-0000 6. marraskuuta 1991 </w:t>
            </w:r>
          </w:p>
        </w:tc>
        <w:tc>
          <w:tcPr>
            <w:tcW w:w="93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Jordan, Michael Michael Jordan * (3)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118 -- 105 </w:t>
            </w:r>
          </w:p>
        </w:tc>
        <w:tc>
          <w:tcPr>
            <w:tcW w:w="1291" w:type="dxa"/>
            <w:tcBorders/>
            <w:vAlign w:val="center"/>
          </w:tcPr>
          <w:p>
            <w:pPr>
              <w:pStyle w:val="TableContents"/>
              <w:bidi w:val="0"/>
              <w:spacing w:before="0" w:after="283"/>
              <w:jc w:val="left"/>
              <w:rPr/>
            </w:pPr>
            <w:r>
              <w:rPr/>
              <w:t xml:space="preserve">New Jersey Nets </w:t>
            </w:r>
          </w:p>
        </w:tc>
        <w:tc>
          <w:tcPr>
            <w:tcW w:w="1621" w:type="dxa"/>
            <w:tcBorders/>
            <w:vAlign w:val="center"/>
          </w:tcPr>
          <w:p>
            <w:pPr>
              <w:pStyle w:val="TableContents"/>
              <w:bidi w:val="0"/>
              <w:spacing w:before="0" w:after="283"/>
              <w:jc w:val="left"/>
              <w:rPr/>
            </w:pPr>
            <w:r>
              <w:rPr/>
              <w:t xml:space="preserve">000000001993-04-02-0000 2. huhtikuuta 1993.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Lever, Lafayette ``Fat'' Lafayette ``Fat'' Lever (2)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87 -- 77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000000001994-02-10-0000 10. helmikuuta 1994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Pippen, Scottie Scottie Pippen * </w:t>
            </w:r>
          </w:p>
        </w:tc>
        <w:tc>
          <w:tcPr>
            <w:tcW w:w="129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116 -- 95 </w:t>
            </w:r>
          </w:p>
        </w:tc>
        <w:tc>
          <w:tcPr>
            <w:tcW w:w="1291" w:type="dxa"/>
            <w:tcBorders/>
            <w:vAlign w:val="center"/>
          </w:tcPr>
          <w:p>
            <w:pPr>
              <w:pStyle w:val="TableContents"/>
              <w:bidi w:val="0"/>
              <w:spacing w:before="0" w:after="283"/>
              <w:jc w:val="left"/>
              <w:rPr/>
            </w:pPr>
            <w:r>
              <w:rPr/>
              <w:t xml:space="preserve">Atlanta Hawks </w:t>
            </w:r>
          </w:p>
        </w:tc>
        <w:tc>
          <w:tcPr>
            <w:tcW w:w="1621" w:type="dxa"/>
            <w:tcBorders/>
            <w:vAlign w:val="center"/>
          </w:tcPr>
          <w:p>
            <w:pPr>
              <w:pStyle w:val="TableContents"/>
              <w:bidi w:val="0"/>
              <w:spacing w:before="0" w:after="283"/>
              <w:jc w:val="left"/>
              <w:rPr/>
            </w:pPr>
            <w:r>
              <w:rPr/>
              <w:t xml:space="preserve">000000001994-03-08-0000 8. maaliskuuta 1994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6 </w:t>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Murdock, Eric Eric Murdock </w:t>
            </w:r>
          </w:p>
        </w:tc>
        <w:tc>
          <w:tcPr>
            <w:tcW w:w="1291" w:type="dxa"/>
            <w:tcBorders/>
            <w:vAlign w:val="center"/>
          </w:tcPr>
          <w:p>
            <w:pPr>
              <w:pStyle w:val="TableContents"/>
              <w:bidi w:val="0"/>
              <w:spacing w:before="0" w:after="283"/>
              <w:jc w:val="left"/>
              <w:rPr/>
            </w:pPr>
            <w:r>
              <w:rPr/>
              <w:t xml:space="preserve">Milwaukee Bucks </w:t>
            </w:r>
          </w:p>
        </w:tc>
        <w:tc>
          <w:tcPr>
            <w:tcW w:w="676" w:type="dxa"/>
            <w:tcBorders/>
            <w:vAlign w:val="center"/>
          </w:tcPr>
          <w:p>
            <w:pPr>
              <w:pStyle w:val="TableContents"/>
              <w:bidi w:val="0"/>
              <w:spacing w:before="0" w:after="283"/>
              <w:jc w:val="left"/>
              <w:rPr/>
            </w:pPr>
            <w:r>
              <w:rPr/>
              <w:t xml:space="preserve">96 -- 104 </w:t>
            </w:r>
          </w:p>
        </w:tc>
        <w:tc>
          <w:tcPr>
            <w:tcW w:w="1291" w:type="dxa"/>
            <w:tcBorders/>
            <w:vAlign w:val="center"/>
          </w:tcPr>
          <w:p>
            <w:pPr>
              <w:pStyle w:val="TableContents"/>
              <w:bidi w:val="0"/>
              <w:spacing w:before="0" w:after="283"/>
              <w:jc w:val="left"/>
              <w:rPr/>
            </w:pPr>
            <w:r>
              <w:rPr/>
              <w:t xml:space="preserve">Washington Bullets </w:t>
            </w:r>
          </w:p>
        </w:tc>
        <w:tc>
          <w:tcPr>
            <w:tcW w:w="1621" w:type="dxa"/>
            <w:tcBorders/>
            <w:vAlign w:val="center"/>
          </w:tcPr>
          <w:p>
            <w:pPr>
              <w:pStyle w:val="TableContents"/>
              <w:bidi w:val="0"/>
              <w:spacing w:before="0" w:after="283"/>
              <w:jc w:val="left"/>
              <w:rPr/>
            </w:pPr>
            <w:r>
              <w:rPr/>
              <w:t xml:space="preserve">000000001994-04-02-0000 2. huhtikuuta 1994 </w:t>
            </w:r>
          </w:p>
        </w:tc>
        <w:tc>
          <w:tcPr>
            <w:tcW w:w="93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Blaylock, Daron "Mookie" Daron "Mookie" Blaylock (2) </w:t>
            </w:r>
          </w:p>
        </w:tc>
        <w:tc>
          <w:tcPr>
            <w:tcW w:w="1291" w:type="dxa"/>
            <w:tcBorders/>
            <w:vAlign w:val="center"/>
          </w:tcPr>
          <w:p>
            <w:pPr>
              <w:pStyle w:val="TableContents"/>
              <w:bidi w:val="0"/>
              <w:spacing w:before="0" w:after="283"/>
              <w:jc w:val="left"/>
              <w:rPr/>
            </w:pPr>
            <w:r>
              <w:rPr/>
              <w:t xml:space="preserve">Atlanta Hawks </w:t>
            </w:r>
          </w:p>
        </w:tc>
        <w:tc>
          <w:tcPr>
            <w:tcW w:w="676" w:type="dxa"/>
            <w:tcBorders/>
            <w:vAlign w:val="center"/>
          </w:tcPr>
          <w:p>
            <w:pPr>
              <w:pStyle w:val="TableContents"/>
              <w:bidi w:val="0"/>
              <w:spacing w:before="0" w:after="283"/>
              <w:jc w:val="left"/>
              <w:rPr/>
            </w:pPr>
            <w:r>
              <w:rPr/>
              <w:t xml:space="preserve">98 -- 127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000000001997-02-17-0000 17. helmikuuta 1997 </w:t>
            </w:r>
          </w:p>
        </w:tc>
        <w:tc>
          <w:tcPr>
            <w:tcW w:w="93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Christie, Doug Doug Christie </w:t>
            </w:r>
          </w:p>
        </w:tc>
        <w:tc>
          <w:tcPr>
            <w:tcW w:w="129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124 -- 122 </w:t>
            </w:r>
          </w:p>
        </w:tc>
        <w:tc>
          <w:tcPr>
            <w:tcW w:w="1291" w:type="dxa"/>
            <w:tcBorders/>
            <w:vAlign w:val="center"/>
          </w:tcPr>
          <w:p>
            <w:pPr>
              <w:pStyle w:val="TableContents"/>
              <w:bidi w:val="0"/>
              <w:spacing w:before="0" w:after="283"/>
              <w:jc w:val="left"/>
              <w:rPr/>
            </w:pPr>
            <w:r>
              <w:rPr/>
              <w:t xml:space="preserve">Denver Nuggets </w:t>
            </w:r>
          </w:p>
        </w:tc>
        <w:tc>
          <w:tcPr>
            <w:tcW w:w="1621" w:type="dxa"/>
            <w:tcBorders/>
            <w:vAlign w:val="center"/>
          </w:tcPr>
          <w:p>
            <w:pPr>
              <w:pStyle w:val="TableContents"/>
              <w:bidi w:val="0"/>
              <w:spacing w:before="0" w:after="283"/>
              <w:jc w:val="left"/>
              <w:rPr/>
            </w:pPr>
            <w:r>
              <w:rPr/>
              <w:t xml:space="preserve">000000001997-02-25-0000 25. helmikuuta 1997 </w:t>
            </w:r>
          </w:p>
        </w:tc>
        <w:tc>
          <w:tcPr>
            <w:tcW w:w="931"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Jones, Eddie Eddie Jones </w:t>
            </w:r>
          </w:p>
        </w:tc>
        <w:tc>
          <w:tcPr>
            <w:tcW w:w="1291" w:type="dxa"/>
            <w:tcBorders/>
            <w:vAlign w:val="center"/>
          </w:tcPr>
          <w:p>
            <w:pPr>
              <w:pStyle w:val="TableContents"/>
              <w:bidi w:val="0"/>
              <w:spacing w:before="0" w:after="283"/>
              <w:jc w:val="left"/>
              <w:rPr/>
            </w:pPr>
            <w:r>
              <w:rPr/>
              <w:t xml:space="preserve">Charlotte Hornets </w:t>
            </w:r>
          </w:p>
        </w:tc>
        <w:tc>
          <w:tcPr>
            <w:tcW w:w="676" w:type="dxa"/>
            <w:tcBorders/>
            <w:vAlign w:val="center"/>
          </w:tcPr>
          <w:p>
            <w:pPr>
              <w:pStyle w:val="TableContents"/>
              <w:bidi w:val="0"/>
              <w:spacing w:before="0" w:after="283"/>
              <w:jc w:val="left"/>
              <w:rPr/>
            </w:pPr>
            <w:r>
              <w:rPr/>
              <w:t xml:space="preserve">98 -- 89 </w:t>
            </w:r>
          </w:p>
        </w:tc>
        <w:tc>
          <w:tcPr>
            <w:tcW w:w="1291" w:type="dxa"/>
            <w:tcBorders/>
            <w:vAlign w:val="center"/>
          </w:tcPr>
          <w:p>
            <w:pPr>
              <w:pStyle w:val="TableContents"/>
              <w:bidi w:val="0"/>
              <w:spacing w:before="0" w:after="283"/>
              <w:jc w:val="left"/>
              <w:rPr/>
            </w:pPr>
            <w:r>
              <w:rPr/>
              <w:t xml:space="preserve">Indiana Pacers </w:t>
            </w:r>
          </w:p>
        </w:tc>
        <w:tc>
          <w:tcPr>
            <w:tcW w:w="1621" w:type="dxa"/>
            <w:tcBorders/>
            <w:vAlign w:val="center"/>
          </w:tcPr>
          <w:p>
            <w:pPr>
              <w:pStyle w:val="TableContents"/>
              <w:bidi w:val="0"/>
              <w:spacing w:before="0" w:after="283"/>
              <w:jc w:val="left"/>
              <w:rPr/>
            </w:pPr>
            <w:r>
              <w:rPr/>
              <w:t xml:space="preserve">000000001999-11-04-0000 4. marraskuuta 1999 </w:t>
            </w:r>
          </w:p>
        </w:tc>
        <w:tc>
          <w:tcPr>
            <w:tcW w:w="93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Pierce, Paul Paul Pierce </w:t>
            </w:r>
          </w:p>
        </w:tc>
        <w:tc>
          <w:tcPr>
            <w:tcW w:w="129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96 -- 84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000000001999-12-03-0000 3. joulukuuta 1999 </w:t>
            </w:r>
          </w:p>
        </w:tc>
        <w:tc>
          <w:tcPr>
            <w:tcW w:w="93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Iverson, Allen Allen Allen Iverson * (2)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89 -- 85 </w:t>
            </w:r>
          </w:p>
        </w:tc>
        <w:tc>
          <w:tcPr>
            <w:tcW w:w="1291" w:type="dxa"/>
            <w:tcBorders/>
            <w:vAlign w:val="center"/>
          </w:tcPr>
          <w:p>
            <w:pPr>
              <w:pStyle w:val="TableContents"/>
              <w:bidi w:val="0"/>
              <w:spacing w:before="0" w:after="283"/>
              <w:jc w:val="left"/>
              <w:rPr/>
            </w:pPr>
            <w:r>
              <w:rPr/>
              <w:t xml:space="preserve">Orlando Magic </w:t>
            </w:r>
          </w:p>
        </w:tc>
        <w:tc>
          <w:tcPr>
            <w:tcW w:w="1621" w:type="dxa"/>
            <w:tcBorders/>
            <w:vAlign w:val="center"/>
          </w:tcPr>
          <w:p>
            <w:pPr>
              <w:pStyle w:val="TableContents"/>
              <w:bidi w:val="0"/>
              <w:spacing w:before="0" w:after="283"/>
              <w:jc w:val="left"/>
              <w:rPr/>
            </w:pPr>
            <w:r>
              <w:rPr/>
              <w:t xml:space="preserve">000000002000-03-19-0000 19. maaliskuuta 2000 </w:t>
            </w:r>
          </w:p>
        </w:tc>
        <w:tc>
          <w:tcPr>
            <w:tcW w:w="931"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Miller, Andre Andre Miller </w:t>
            </w:r>
          </w:p>
        </w:tc>
        <w:tc>
          <w:tcPr>
            <w:tcW w:w="129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91 -- 94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000000002001-12-15-0000 15. joulukuuta 2001 </w:t>
            </w:r>
          </w:p>
        </w:tc>
        <w:tc>
          <w:tcPr>
            <w:tcW w:w="931"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Iverson, Allen Allen Allen Iverson * (3)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107 -- 104 </w:t>
            </w:r>
          </w:p>
        </w:tc>
        <w:tc>
          <w:tcPr>
            <w:tcW w:w="1291" w:type="dxa"/>
            <w:tcBorders/>
            <w:vAlign w:val="center"/>
          </w:tcPr>
          <w:p>
            <w:pPr>
              <w:pStyle w:val="TableContents"/>
              <w:bidi w:val="0"/>
              <w:spacing w:before="0" w:after="283"/>
              <w:jc w:val="left"/>
              <w:rPr/>
            </w:pPr>
            <w:r>
              <w:rPr/>
              <w:t xml:space="preserve">Los Angeles Lakers </w:t>
            </w:r>
          </w:p>
        </w:tc>
        <w:tc>
          <w:tcPr>
            <w:tcW w:w="1621" w:type="dxa"/>
            <w:tcBorders/>
            <w:vAlign w:val="center"/>
          </w:tcPr>
          <w:p>
            <w:pPr>
              <w:pStyle w:val="TableContents"/>
              <w:bidi w:val="0"/>
              <w:spacing w:before="0" w:after="283"/>
              <w:jc w:val="left"/>
              <w:rPr/>
            </w:pPr>
            <w:r>
              <w:rPr/>
              <w:t xml:space="preserve">000000002002-12-20-0000 20. joulukuuta 2002 </w:t>
            </w:r>
          </w:p>
        </w:tc>
        <w:tc>
          <w:tcPr>
            <w:tcW w:w="931"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Nowitzki, Dirk Dirk Nowitzki ^ </w:t>
            </w:r>
          </w:p>
        </w:tc>
        <w:tc>
          <w:tcPr>
            <w:tcW w:w="1291" w:type="dxa"/>
            <w:tcBorders/>
            <w:vAlign w:val="center"/>
          </w:tcPr>
          <w:p>
            <w:pPr>
              <w:pStyle w:val="TableContents"/>
              <w:bidi w:val="0"/>
              <w:spacing w:before="0" w:after="283"/>
              <w:jc w:val="left"/>
              <w:rPr/>
            </w:pPr>
            <w:r>
              <w:rPr/>
              <w:t xml:space="preserve">Dallas Mavericks </w:t>
            </w:r>
          </w:p>
        </w:tc>
        <w:tc>
          <w:tcPr>
            <w:tcW w:w="676" w:type="dxa"/>
            <w:tcBorders/>
            <w:vAlign w:val="center"/>
          </w:tcPr>
          <w:p>
            <w:pPr>
              <w:pStyle w:val="TableContents"/>
              <w:bidi w:val="0"/>
              <w:spacing w:before="0" w:after="283"/>
              <w:jc w:val="left"/>
              <w:rPr/>
            </w:pPr>
            <w:r>
              <w:rPr/>
              <w:t xml:space="preserve">98 -- 101 </w:t>
            </w:r>
          </w:p>
        </w:tc>
        <w:tc>
          <w:tcPr>
            <w:tcW w:w="1291" w:type="dxa"/>
            <w:tcBorders/>
            <w:vAlign w:val="center"/>
          </w:tcPr>
          <w:p>
            <w:pPr>
              <w:pStyle w:val="TableContents"/>
              <w:bidi w:val="0"/>
              <w:spacing w:before="0" w:after="283"/>
              <w:jc w:val="left"/>
              <w:rPr/>
            </w:pPr>
            <w:r>
              <w:rPr/>
              <w:t xml:space="preserve">Houston Rockets </w:t>
            </w:r>
          </w:p>
        </w:tc>
        <w:tc>
          <w:tcPr>
            <w:tcW w:w="1621" w:type="dxa"/>
            <w:tcBorders/>
            <w:vAlign w:val="center"/>
          </w:tcPr>
          <w:p>
            <w:pPr>
              <w:pStyle w:val="TableContents"/>
              <w:bidi w:val="0"/>
              <w:spacing w:before="0" w:after="283"/>
              <w:jc w:val="left"/>
              <w:rPr/>
            </w:pPr>
            <w:r>
              <w:rPr/>
              <w:t xml:space="preserve">000000002004-03-07-0000 7. maaliskuuta 2004 </w:t>
            </w:r>
          </w:p>
        </w:tc>
        <w:tc>
          <w:tcPr>
            <w:tcW w:w="931"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Alston, Rafer Rafer Alston </w:t>
            </w:r>
          </w:p>
        </w:tc>
        <w:tc>
          <w:tcPr>
            <w:tcW w:w="1291" w:type="dxa"/>
            <w:tcBorders/>
            <w:vAlign w:val="center"/>
          </w:tcPr>
          <w:p>
            <w:pPr>
              <w:pStyle w:val="TableContents"/>
              <w:bidi w:val="0"/>
              <w:spacing w:before="0" w:after="283"/>
              <w:jc w:val="left"/>
              <w:rPr/>
            </w:pPr>
            <w:r>
              <w:rPr/>
              <w:t xml:space="preserve">Houston Rockets </w:t>
            </w:r>
          </w:p>
        </w:tc>
        <w:tc>
          <w:tcPr>
            <w:tcW w:w="676" w:type="dxa"/>
            <w:tcBorders/>
            <w:vAlign w:val="center"/>
          </w:tcPr>
          <w:p>
            <w:pPr>
              <w:pStyle w:val="TableContents"/>
              <w:bidi w:val="0"/>
              <w:spacing w:before="0" w:after="283"/>
              <w:jc w:val="left"/>
              <w:rPr/>
            </w:pPr>
            <w:r>
              <w:rPr/>
              <w:t xml:space="preserve">104 -- 83 </w:t>
            </w:r>
          </w:p>
        </w:tc>
        <w:tc>
          <w:tcPr>
            <w:tcW w:w="1291" w:type="dxa"/>
            <w:tcBorders/>
            <w:vAlign w:val="center"/>
          </w:tcPr>
          <w:p>
            <w:pPr>
              <w:pStyle w:val="TableContents"/>
              <w:bidi w:val="0"/>
              <w:spacing w:before="0" w:after="283"/>
              <w:jc w:val="left"/>
              <w:rPr/>
            </w:pPr>
            <w:r>
              <w:rPr/>
              <w:t xml:space="preserve">Charlotte Bobcats </w:t>
            </w:r>
          </w:p>
        </w:tc>
        <w:tc>
          <w:tcPr>
            <w:tcW w:w="1621" w:type="dxa"/>
            <w:tcBorders/>
            <w:vAlign w:val="center"/>
          </w:tcPr>
          <w:p>
            <w:pPr>
              <w:pStyle w:val="TableContents"/>
              <w:bidi w:val="0"/>
              <w:spacing w:before="0" w:after="283"/>
              <w:jc w:val="left"/>
              <w:rPr/>
            </w:pPr>
            <w:r>
              <w:rPr/>
              <w:t xml:space="preserve">000000002007-02-10-0000 10. helmikuuta 2007 </w:t>
            </w:r>
          </w:p>
        </w:tc>
        <w:tc>
          <w:tcPr>
            <w:tcW w:w="931" w:type="dxa"/>
            <w:tcBorders/>
            <w:vAlign w:val="center"/>
          </w:tcPr>
          <w:p>
            <w:pPr>
              <w:pStyle w:val="TableContents"/>
              <w:bidi w:val="0"/>
              <w:spacing w:before="0" w:after="283"/>
              <w:jc w:val="left"/>
              <w:rPr/>
            </w:pPr>
            <w:r>
              <w:rPr/>
              <w:t xml:space="preserve">41: 13 </w:t>
            </w:r>
          </w:p>
        </w:tc>
        <w:tc>
          <w:tcPr>
            <w:tcW w:w="736"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Paul, Chris Chris Paul ^ </w:t>
            </w:r>
          </w:p>
        </w:tc>
        <w:tc>
          <w:tcPr>
            <w:tcW w:w="1291" w:type="dxa"/>
            <w:tcBorders/>
            <w:vAlign w:val="center"/>
          </w:tcPr>
          <w:p>
            <w:pPr>
              <w:pStyle w:val="TableContents"/>
              <w:bidi w:val="0"/>
              <w:spacing w:before="0" w:after="283"/>
              <w:jc w:val="left"/>
              <w:rPr/>
            </w:pPr>
            <w:r>
              <w:rPr/>
              <w:t xml:space="preserve">New Orleans Hornets </w:t>
            </w:r>
          </w:p>
        </w:tc>
        <w:tc>
          <w:tcPr>
            <w:tcW w:w="676" w:type="dxa"/>
            <w:tcBorders/>
            <w:vAlign w:val="center"/>
          </w:tcPr>
          <w:p>
            <w:pPr>
              <w:pStyle w:val="TableContents"/>
              <w:bidi w:val="0"/>
              <w:spacing w:before="0" w:after="283"/>
              <w:jc w:val="left"/>
              <w:rPr/>
            </w:pPr>
            <w:r>
              <w:rPr/>
              <w:t xml:space="preserve">104 -- 93 </w:t>
            </w:r>
          </w:p>
        </w:tc>
        <w:tc>
          <w:tcPr>
            <w:tcW w:w="1291" w:type="dxa"/>
            <w:tcBorders/>
            <w:vAlign w:val="center"/>
          </w:tcPr>
          <w:p>
            <w:pPr>
              <w:pStyle w:val="TableContents"/>
              <w:bidi w:val="0"/>
              <w:spacing w:before="0" w:after="283"/>
              <w:jc w:val="left"/>
              <w:rPr/>
            </w:pPr>
            <w:r>
              <w:rPr/>
              <w:t xml:space="preserve">Dallas Mavericks </w:t>
            </w:r>
          </w:p>
        </w:tc>
        <w:tc>
          <w:tcPr>
            <w:tcW w:w="1621" w:type="dxa"/>
            <w:tcBorders/>
            <w:vAlign w:val="center"/>
          </w:tcPr>
          <w:p>
            <w:pPr>
              <w:pStyle w:val="TableContents"/>
              <w:bidi w:val="0"/>
              <w:spacing w:before="0" w:after="283"/>
              <w:jc w:val="left"/>
              <w:rPr/>
            </w:pPr>
            <w:r>
              <w:rPr/>
              <w:t xml:space="preserve">000000002008-02-20-0000 20. helmikuuta 2008 </w:t>
            </w:r>
          </w:p>
        </w:tc>
        <w:tc>
          <w:tcPr>
            <w:tcW w:w="931" w:type="dxa"/>
            <w:tcBorders/>
            <w:vAlign w:val="center"/>
          </w:tcPr>
          <w:p>
            <w:pPr>
              <w:pStyle w:val="TableContents"/>
              <w:bidi w:val="0"/>
              <w:spacing w:before="0" w:after="283"/>
              <w:jc w:val="left"/>
              <w:rPr/>
            </w:pPr>
            <w:r>
              <w:rPr/>
              <w:t xml:space="preserve">40: 38 </w:t>
            </w:r>
          </w:p>
        </w:tc>
        <w:tc>
          <w:tcPr>
            <w:tcW w:w="73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Kyllä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Chalmers, Mario Mario Chalmers ^ </w:t>
            </w:r>
          </w:p>
        </w:tc>
        <w:tc>
          <w:tcPr>
            <w:tcW w:w="1291" w:type="dxa"/>
            <w:tcBorders/>
            <w:vAlign w:val="center"/>
          </w:tcPr>
          <w:p>
            <w:pPr>
              <w:pStyle w:val="TableContents"/>
              <w:bidi w:val="0"/>
              <w:spacing w:before="0" w:after="283"/>
              <w:jc w:val="left"/>
              <w:rPr/>
            </w:pPr>
            <w:r>
              <w:rPr/>
              <w:t xml:space="preserve">Miami Heat </w:t>
            </w:r>
          </w:p>
        </w:tc>
        <w:tc>
          <w:tcPr>
            <w:tcW w:w="676" w:type="dxa"/>
            <w:tcBorders/>
            <w:vAlign w:val="center"/>
          </w:tcPr>
          <w:p>
            <w:pPr>
              <w:pStyle w:val="TableContents"/>
              <w:bidi w:val="0"/>
              <w:spacing w:before="0" w:after="283"/>
              <w:jc w:val="left"/>
              <w:rPr/>
            </w:pPr>
            <w:r>
              <w:rPr/>
              <w:t xml:space="preserve">106 -- 83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000000002008-11-05-0000 5. marraskuuta 2008 </w:t>
            </w:r>
          </w:p>
        </w:tc>
        <w:tc>
          <w:tcPr>
            <w:tcW w:w="931" w:type="dxa"/>
            <w:tcBorders/>
            <w:vAlign w:val="center"/>
          </w:tcPr>
          <w:p>
            <w:pPr>
              <w:pStyle w:val="TableContents"/>
              <w:bidi w:val="0"/>
              <w:spacing w:before="0" w:after="283"/>
              <w:jc w:val="left"/>
              <w:rPr/>
            </w:pPr>
            <w:r>
              <w:rPr/>
              <w:t xml:space="preserve">30: 32 </w:t>
            </w:r>
          </w:p>
        </w:tc>
        <w:tc>
          <w:tcPr>
            <w:tcW w:w="736" w:type="dxa"/>
            <w:tcBorders/>
            <w:vAlign w:val="center"/>
          </w:tcPr>
          <w:p>
            <w:pPr>
              <w:pStyle w:val="TableContents"/>
              <w:bidi w:val="0"/>
              <w:spacing w:before="0" w:after="283"/>
              <w:jc w:val="left"/>
              <w:rPr/>
            </w:pPr>
            <w:r>
              <w:rPr/>
              <w:t xml:space="preserve">6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Wall, John John Wall ^ </w:t>
            </w:r>
          </w:p>
        </w:tc>
        <w:tc>
          <w:tcPr>
            <w:tcW w:w="1291" w:type="dxa"/>
            <w:tcBorders/>
            <w:vAlign w:val="center"/>
          </w:tcPr>
          <w:p>
            <w:pPr>
              <w:pStyle w:val="TableContents"/>
              <w:bidi w:val="0"/>
              <w:spacing w:before="0" w:after="283"/>
              <w:jc w:val="left"/>
              <w:rPr/>
            </w:pPr>
            <w:r>
              <w:rPr/>
              <w:t xml:space="preserve">Washington Wizards </w:t>
            </w:r>
          </w:p>
        </w:tc>
        <w:tc>
          <w:tcPr>
            <w:tcW w:w="676" w:type="dxa"/>
            <w:tcBorders/>
            <w:vAlign w:val="center"/>
          </w:tcPr>
          <w:p>
            <w:pPr>
              <w:pStyle w:val="TableContents"/>
              <w:bidi w:val="0"/>
              <w:spacing w:before="0" w:after="283"/>
              <w:jc w:val="left"/>
              <w:rPr/>
            </w:pPr>
            <w:r>
              <w:rPr/>
              <w:t xml:space="preserve">116 -- 115 </w:t>
            </w:r>
          </w:p>
        </w:tc>
        <w:tc>
          <w:tcPr>
            <w:tcW w:w="1291" w:type="dxa"/>
            <w:tcBorders/>
            <w:vAlign w:val="center"/>
          </w:tcPr>
          <w:p>
            <w:pPr>
              <w:pStyle w:val="TableContents"/>
              <w:bidi w:val="0"/>
              <w:spacing w:before="0" w:after="283"/>
              <w:jc w:val="left"/>
              <w:rPr/>
            </w:pPr>
            <w:r>
              <w:rPr/>
              <w:t xml:space="preserve">Philadelphia 76ers </w:t>
            </w:r>
          </w:p>
        </w:tc>
        <w:tc>
          <w:tcPr>
            <w:tcW w:w="1621" w:type="dxa"/>
            <w:tcBorders/>
            <w:vAlign w:val="center"/>
          </w:tcPr>
          <w:p>
            <w:pPr>
              <w:pStyle w:val="TableContents"/>
              <w:bidi w:val="0"/>
              <w:spacing w:before="0" w:after="283"/>
              <w:jc w:val="left"/>
              <w:rPr/>
            </w:pPr>
            <w:r>
              <w:rPr/>
              <w:t xml:space="preserve">000000002010-11-02-0000 2. marraskuuta 2010 </w:t>
            </w:r>
          </w:p>
        </w:tc>
        <w:tc>
          <w:tcPr>
            <w:tcW w:w="931" w:type="dxa"/>
            <w:tcBorders/>
            <w:vAlign w:val="center"/>
          </w:tcPr>
          <w:p>
            <w:pPr>
              <w:pStyle w:val="TableContents"/>
              <w:bidi w:val="0"/>
              <w:spacing w:before="0" w:after="283"/>
              <w:jc w:val="left"/>
              <w:rPr/>
            </w:pPr>
            <w:r>
              <w:rPr/>
              <w:t xml:space="preserve">44: 48 </w:t>
            </w:r>
          </w:p>
        </w:tc>
        <w:tc>
          <w:tcPr>
            <w:tcW w:w="736"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Carter-Williams, Michael Michael Carter-Williams ^ </w:t>
            </w:r>
          </w:p>
        </w:tc>
        <w:tc>
          <w:tcPr>
            <w:tcW w:w="1291" w:type="dxa"/>
            <w:tcBorders/>
            <w:vAlign w:val="center"/>
          </w:tcPr>
          <w:p>
            <w:pPr>
              <w:pStyle w:val="TableContents"/>
              <w:bidi w:val="0"/>
              <w:spacing w:before="0" w:after="283"/>
              <w:jc w:val="left"/>
              <w:rPr/>
            </w:pPr>
            <w:r>
              <w:rPr/>
              <w:t xml:space="preserve">Philadelphia 76ers </w:t>
            </w:r>
          </w:p>
        </w:tc>
        <w:tc>
          <w:tcPr>
            <w:tcW w:w="676" w:type="dxa"/>
            <w:tcBorders/>
            <w:vAlign w:val="center"/>
          </w:tcPr>
          <w:p>
            <w:pPr>
              <w:pStyle w:val="TableContents"/>
              <w:bidi w:val="0"/>
              <w:spacing w:before="0" w:after="283"/>
              <w:jc w:val="left"/>
              <w:rPr/>
            </w:pPr>
            <w:r>
              <w:rPr/>
              <w:t xml:space="preserve">114 -- 110 </w:t>
            </w:r>
          </w:p>
        </w:tc>
        <w:tc>
          <w:tcPr>
            <w:tcW w:w="1291" w:type="dxa"/>
            <w:tcBorders/>
            <w:vAlign w:val="center"/>
          </w:tcPr>
          <w:p>
            <w:pPr>
              <w:pStyle w:val="TableContents"/>
              <w:bidi w:val="0"/>
              <w:spacing w:before="0" w:after="283"/>
              <w:jc w:val="left"/>
              <w:rPr/>
            </w:pPr>
            <w:r>
              <w:rPr/>
              <w:t xml:space="preserve">Miami Heat </w:t>
            </w:r>
          </w:p>
        </w:tc>
        <w:tc>
          <w:tcPr>
            <w:tcW w:w="1621" w:type="dxa"/>
            <w:tcBorders/>
            <w:vAlign w:val="center"/>
          </w:tcPr>
          <w:p>
            <w:pPr>
              <w:pStyle w:val="TableContents"/>
              <w:bidi w:val="0"/>
              <w:spacing w:before="0" w:after="283"/>
              <w:jc w:val="left"/>
              <w:rPr/>
            </w:pPr>
            <w:r>
              <w:rPr/>
              <w:t xml:space="preserve">000000002013-10-30-0000 30. lokakuuta 2013 </w:t>
            </w:r>
          </w:p>
        </w:tc>
        <w:tc>
          <w:tcPr>
            <w:tcW w:w="931" w:type="dxa"/>
            <w:tcBorders/>
            <w:vAlign w:val="center"/>
          </w:tcPr>
          <w:p>
            <w:pPr>
              <w:pStyle w:val="TableContents"/>
              <w:bidi w:val="0"/>
              <w:spacing w:before="0" w:after="283"/>
              <w:jc w:val="left"/>
              <w:rPr/>
            </w:pPr>
            <w:r>
              <w:rPr/>
              <w:t xml:space="preserve">36: 10 </w:t>
            </w:r>
          </w:p>
        </w:tc>
        <w:tc>
          <w:tcPr>
            <w:tcW w:w="736"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Ei </w:t>
            </w:r>
          </w:p>
        </w:tc>
        <w:tc>
          <w:tcPr>
            <w:tcW w:w="751" w:type="dxa"/>
            <w:tcBorders/>
            <w:vAlign w:val="center"/>
          </w:tcPr>
          <w:p>
            <w:pPr>
              <w:pStyle w:val="TableContents"/>
              <w:bidi w:val="0"/>
              <w:spacing w:before="0" w:after="283"/>
              <w:jc w:val="left"/>
              <w:rPr/>
            </w:pPr>
            <w:r>
              <w:rPr/>
              <w:t xml:space="preserve">Ei </w:t>
            </w:r>
          </w:p>
        </w:tc>
        <w:tc>
          <w:tcPr>
            <w:tcW w:w="6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nba ennätys varastaa pelissä</w:t>
      </w:r>
    </w:p>
    <w:p>
      <w:pPr>
        <w:pStyle w:val="TextBody"/>
        <w:bidi w:val="0"/>
        <w:jc w:val="left"/>
        <w:rPr>
          <w:b/>
          <w:u w:val="single"/>
          <w:shd w:val="clear" w:fill="FFFF00"/>
        </w:rPr>
      </w:pPr>
      <w:r>
        <w:rPr>
          <w:b/>
          <w:u w:val="single"/>
          <w:shd w:val="clear" w:fill="FFFF00"/>
        </w:rPr>
        <w:t xml:space="preserve">Asiakirjan numero 30715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``Treaty'' on australialaisen alkuperäiskansojen musiikkibändin </w:t>
      </w:r>
      <w:r>
        <w:rPr>
          <w:color w:val="A9A9A9"/>
        </w:rPr>
        <w:t xml:space="preserve">Yothu Yindin </w:t>
      </w:r>
      <w:r>
        <w:rPr/>
        <w:t xml:space="preserve">kappale, joka koostuu </w:t>
      </w:r>
      <w:r>
        <w:rPr/>
        <w:t xml:space="preserve">aboriginaalien ja balandojen (ei-alkuperäiskansojen) jäsenistä. Kesäkuussa 1991 julkaistu ``Treaty'' nousi syyskuussa ARIA Singles Chartin sijalle 11. Sinkkujen listalla. ``Treaty'' oli ensimmäinen pääasiassa aboriginaalibändin kappale, joka nousi listoille Australiassa, ja se oli ensimmäinen australialaisten aboriginaalien kielellä (Yolngu-Matha) tehty kappale, joka sai laajaa kansainvälistä tunnustusta, sillä se oli korkeimmillaan Billboardin Hot Dance Club Play -singlelistalla sijalla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Pohjois-Australiasta lauloi hittikappaleen sopimus</w:t>
      </w:r>
    </w:p>
    <w:p>
      <w:pPr>
        <w:pStyle w:val="TextBody"/>
        <w:bidi w:val="0"/>
        <w:jc w:val="left"/>
        <w:rPr>
          <w:b/>
          <w:u w:val="single"/>
          <w:shd w:val="clear" w:fill="FFFF00"/>
        </w:rPr>
      </w:pPr>
      <w:r>
        <w:rPr>
          <w:b/>
          <w:u w:val="single"/>
          <w:shd w:val="clear" w:fill="FFFF00"/>
        </w:rPr>
        <w:t xml:space="preserve">Asiakirjan numero 30716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Huomaa, että minkä tahansa raajan motorinen vaste on hyväksyttävä. Asteikko koostuu kolmesta testistä: silmä-, sanallinen ja motorinen vastaus. Nämä kolme arvoa erikseen sekä niiden summa otetaan huomioon. Alin mahdollinen GCS-arvo (summa) on </w:t>
      </w:r>
      <w:r>
        <w:rPr>
          <w:color w:val="A9A9A9"/>
        </w:rPr>
        <w:t xml:space="preserve">3 </w:t>
      </w:r>
      <w:r>
        <w:rPr/>
        <w:t xml:space="preserve">(syvä kooma tai kuolema) ja korkein 15 (</w:t>
      </w:r>
      <w:r>
        <w:rPr>
          <w:color w:val="DCDCDC"/>
        </w:rPr>
        <w:t xml:space="preserve">täysin hereillä </w:t>
      </w:r>
      <w:r>
        <w:rPr/>
        <w:t xml:space="preserve">oleva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Syvimmässä koomassa oleva potilas saisi Glasgow'n kooma-asteikolla pisteen 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merkitsee 15 pistettä Glascowin kooma-asteikolla?</w:t>
      </w:r>
    </w:p>
    <w:p>
      <w:pPr>
        <w:pStyle w:val="TextBody"/>
        <w:bidi w:val="0"/>
        <w:jc w:val="left"/>
        <w:rPr>
          <w:b/>
          <w:u w:val="single"/>
          <w:shd w:val="clear" w:fill="FFFF00"/>
        </w:rPr>
      </w:pPr>
      <w:r>
        <w:rPr>
          <w:b/>
          <w:u w:val="single"/>
          <w:shd w:val="clear" w:fill="FFFF00"/>
        </w:rPr>
        <w:t xml:space="preserve">Asiakirjan numero 30717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Bachelor (kausi 20) Mainosjuliste (englanniksi) </w:t>
      </w:r>
    </w:p>
    <w:tbl>
      <w:tblPr>
        <w:tblW w:w="10205" w:type="dxa"/>
        <w:jc w:val="left"/>
        <w:tblInd w:w="0" w:type="dxa"/>
        <w:tblLayout w:type="fixed"/>
        <w:tblCellMar>
          <w:top w:w="28" w:type="dxa"/>
          <w:left w:w="28" w:type="dxa"/>
          <w:bottom w:w="28" w:type="dxa"/>
          <w:right w:w="28" w:type="dxa"/>
        </w:tblCellMar>
      </w:tblPr>
      <w:tblGrid>
        <w:gridCol w:w="1681"/>
        <w:gridCol w:w="8524"/>
      </w:tblGrid>
      <w:tr>
        <w:trPr/>
        <w:tc>
          <w:tcPr>
            <w:tcW w:w="1681" w:type="dxa"/>
            <w:tcBorders/>
            <w:vAlign w:val="center"/>
          </w:tcPr>
          <w:p>
            <w:pPr>
              <w:pStyle w:val="TableHeading"/>
              <w:suppressLineNumbers/>
              <w:bidi w:val="0"/>
              <w:spacing w:before="0" w:after="283"/>
              <w:jc w:val="center"/>
              <w:rPr/>
            </w:pPr>
            <w:r>
              <w:rPr/>
              <w:t xml:space="preserve">Pääosissa </w:t>
            </w:r>
          </w:p>
        </w:tc>
        <w:tc>
          <w:tcPr>
            <w:tcW w:w="8524" w:type="dxa"/>
            <w:tcBorders/>
            <w:vAlign w:val="center"/>
          </w:tcPr>
          <w:p>
            <w:pPr>
              <w:pStyle w:val="TableContents"/>
              <w:bidi w:val="0"/>
              <w:spacing w:before="0" w:after="283"/>
              <w:jc w:val="left"/>
              <w:rPr/>
            </w:pPr>
            <w:r>
              <w:rPr/>
              <w:t xml:space="preserve">Ben Higgins </w:t>
            </w:r>
          </w:p>
        </w:tc>
      </w:tr>
      <w:tr>
        <w:trPr/>
        <w:tc>
          <w:tcPr>
            <w:tcW w:w="1681" w:type="dxa"/>
            <w:tcBorders/>
            <w:vAlign w:val="center"/>
          </w:tcPr>
          <w:p>
            <w:pPr>
              <w:pStyle w:val="TableHeading"/>
              <w:suppressLineNumbers/>
              <w:bidi w:val="0"/>
              <w:spacing w:before="0" w:after="283"/>
              <w:jc w:val="center"/>
              <w:rPr/>
            </w:pPr>
            <w:r>
              <w:rPr/>
              <w:t xml:space="preserve">Alkuperämaa </w:t>
            </w:r>
          </w:p>
        </w:tc>
        <w:tc>
          <w:tcPr>
            <w:tcW w:w="8524" w:type="dxa"/>
            <w:tcBorders/>
            <w:vAlign w:val="center"/>
          </w:tcPr>
          <w:p>
            <w:pPr>
              <w:pStyle w:val="TableContents"/>
              <w:bidi w:val="0"/>
              <w:spacing w:before="0" w:after="283"/>
              <w:jc w:val="left"/>
              <w:rPr/>
            </w:pPr>
            <w:r>
              <w:rPr/>
              <w:t xml:space="preserve">Yhdysvallat </w:t>
            </w:r>
          </w:p>
        </w:tc>
      </w:tr>
      <w:tr>
        <w:trPr/>
        <w:tc>
          <w:tcPr>
            <w:tcW w:w="1681" w:type="dxa"/>
            <w:tcBorders/>
            <w:vAlign w:val="center"/>
          </w:tcPr>
          <w:p>
            <w:pPr>
              <w:pStyle w:val="TableHeading"/>
              <w:suppressLineNumbers/>
              <w:bidi w:val="0"/>
              <w:spacing w:before="0" w:after="283"/>
              <w:jc w:val="center"/>
              <w:rPr/>
            </w:pPr>
            <w:r>
              <w:rPr/>
              <w:t xml:space="preserve">Jaksojen lukumäärä </w:t>
            </w:r>
          </w:p>
        </w:tc>
        <w:tc>
          <w:tcPr>
            <w:tcW w:w="8524" w:type="dxa"/>
            <w:tcBorders/>
            <w:vAlign w:val="center"/>
          </w:tcPr>
          <w:p>
            <w:pPr>
              <w:pStyle w:val="TableContents"/>
              <w:bidi w:val="0"/>
              <w:spacing w:before="0" w:after="283"/>
              <w:jc w:val="left"/>
              <w:rPr/>
            </w:pPr>
            <w:r>
              <w:rPr>
                <w:color w:val="A9A9A9"/>
              </w:rPr>
              <w:t xml:space="preserve">13 </w:t>
            </w:r>
            <w:r>
              <w:rPr/>
              <w:t xml:space="preserve">(mukaan lukien 3 erikoislähetystä) Julkaisu </w:t>
            </w:r>
          </w:p>
        </w:tc>
      </w:tr>
      <w:tr>
        <w:trPr/>
        <w:tc>
          <w:tcPr>
            <w:tcW w:w="1681" w:type="dxa"/>
            <w:tcBorders/>
            <w:vAlign w:val="center"/>
          </w:tcPr>
          <w:p>
            <w:pPr>
              <w:pStyle w:val="TableHeading"/>
              <w:suppressLineNumbers/>
              <w:bidi w:val="0"/>
              <w:spacing w:before="0" w:after="283"/>
              <w:jc w:val="center"/>
              <w:rPr/>
            </w:pPr>
            <w:r>
              <w:rPr/>
              <w:t xml:space="preserve">Alkuperäinen verkko </w:t>
            </w:r>
          </w:p>
        </w:tc>
        <w:tc>
          <w:tcPr>
            <w:tcW w:w="8524" w:type="dxa"/>
            <w:tcBorders/>
            <w:vAlign w:val="center"/>
          </w:tcPr>
          <w:p>
            <w:pPr>
              <w:pStyle w:val="TableContents"/>
              <w:bidi w:val="0"/>
              <w:spacing w:before="0" w:after="283"/>
              <w:jc w:val="left"/>
              <w:rPr/>
            </w:pPr>
            <w:r>
              <w:rPr/>
              <w:t xml:space="preserve">ABC </w:t>
            </w:r>
          </w:p>
        </w:tc>
      </w:tr>
      <w:tr>
        <w:trPr/>
        <w:tc>
          <w:tcPr>
            <w:tcW w:w="1681" w:type="dxa"/>
            <w:tcBorders/>
            <w:vAlign w:val="center"/>
          </w:tcPr>
          <w:p>
            <w:pPr>
              <w:pStyle w:val="TableHeading"/>
              <w:suppressLineNumbers/>
              <w:bidi w:val="0"/>
              <w:spacing w:before="0" w:after="283"/>
              <w:jc w:val="center"/>
              <w:rPr/>
            </w:pPr>
            <w:r>
              <w:rPr/>
              <w:t xml:space="preserve">Alkuperäinen julkaisu </w:t>
            </w:r>
          </w:p>
        </w:tc>
        <w:tc>
          <w:tcPr>
            <w:tcW w:w="8524" w:type="dxa"/>
            <w:tcBorders/>
            <w:vAlign w:val="center"/>
          </w:tcPr>
          <w:p>
            <w:pPr>
              <w:pStyle w:val="TableContents"/>
              <w:bidi w:val="0"/>
              <w:spacing w:before="0" w:after="283"/>
              <w:jc w:val="left"/>
              <w:rPr/>
            </w:pPr>
            <w:r>
              <w:rPr/>
              <w:t xml:space="preserve">4. tammikuuta (2016-01-04) -- 14. maaliskuuta 2016 (2016-03-14) Kausi kronologia ← Edellinen Kausi 19 Seuraava → Kausi 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poikamies kausi 20</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20"/>
        <w:gridCol w:w="546"/>
        <w:gridCol w:w="2604"/>
        <w:gridCol w:w="2416"/>
        <w:gridCol w:w="1161"/>
        <w:gridCol w:w="807"/>
        <w:gridCol w:w="551"/>
      </w:tblGrid>
      <w:tr>
        <w:trPr/>
        <w:tc>
          <w:tcPr>
            <w:tcW w:w="2120" w:type="dxa"/>
            <w:tcBorders/>
            <w:vAlign w:val="center"/>
          </w:tcPr>
          <w:p>
            <w:pPr>
              <w:pStyle w:val="TableHeading"/>
              <w:suppressLineNumbers/>
              <w:bidi w:val="0"/>
              <w:spacing w:before="0" w:after="283"/>
              <w:jc w:val="center"/>
              <w:rPr/>
            </w:pPr>
            <w:r>
              <w:rPr/>
              <w:t xml:space="preserve">Nimi </w:t>
            </w:r>
          </w:p>
        </w:tc>
        <w:tc>
          <w:tcPr>
            <w:tcW w:w="546" w:type="dxa"/>
            <w:tcBorders/>
            <w:vAlign w:val="center"/>
          </w:tcPr>
          <w:p>
            <w:pPr>
              <w:pStyle w:val="TableHeading"/>
              <w:suppressLineNumbers/>
              <w:bidi w:val="0"/>
              <w:spacing w:before="0" w:after="283"/>
              <w:jc w:val="center"/>
              <w:rPr/>
            </w:pPr>
            <w:r>
              <w:rPr/>
              <w:t xml:space="preserve">Ikä </w:t>
            </w:r>
          </w:p>
        </w:tc>
        <w:tc>
          <w:tcPr>
            <w:tcW w:w="2604" w:type="dxa"/>
            <w:tcBorders/>
            <w:vAlign w:val="center"/>
          </w:tcPr>
          <w:p>
            <w:pPr>
              <w:pStyle w:val="TableHeading"/>
              <w:suppressLineNumbers/>
              <w:bidi w:val="0"/>
              <w:spacing w:before="0" w:after="283"/>
              <w:jc w:val="center"/>
              <w:rPr/>
            </w:pPr>
            <w:r>
              <w:rPr/>
              <w:t xml:space="preserve">Kotikaupunki </w:t>
            </w:r>
          </w:p>
        </w:tc>
        <w:tc>
          <w:tcPr>
            <w:tcW w:w="2416" w:type="dxa"/>
            <w:tcBorders/>
            <w:vAlign w:val="center"/>
          </w:tcPr>
          <w:p>
            <w:pPr>
              <w:pStyle w:val="TableHeading"/>
              <w:suppressLineNumbers/>
              <w:bidi w:val="0"/>
              <w:spacing w:before="0" w:after="283"/>
              <w:jc w:val="center"/>
              <w:rPr/>
            </w:pPr>
            <w:r>
              <w:rPr/>
              <w:t xml:space="preserve">Ammatti </w:t>
            </w:r>
          </w:p>
        </w:tc>
        <w:tc>
          <w:tcPr>
            <w:tcW w:w="1161" w:type="dxa"/>
            <w:tcBorders/>
            <w:vAlign w:val="center"/>
          </w:tcPr>
          <w:p>
            <w:pPr>
              <w:pStyle w:val="TableHeading"/>
              <w:suppressLineNumbers/>
              <w:bidi w:val="0"/>
              <w:spacing w:before="0" w:after="283"/>
              <w:jc w:val="center"/>
              <w:rPr/>
            </w:pPr>
            <w:r>
              <w:rPr/>
              <w:t xml:space="preserve">Tulos </w:t>
            </w:r>
          </w:p>
        </w:tc>
        <w:tc>
          <w:tcPr>
            <w:tcW w:w="807" w:type="dxa"/>
            <w:tcBorders/>
            <w:vAlign w:val="center"/>
          </w:tcPr>
          <w:p>
            <w:pPr>
              <w:pStyle w:val="TableHeading"/>
              <w:suppressLineNumbers/>
              <w:bidi w:val="0"/>
              <w:spacing w:before="0" w:after="283"/>
              <w:jc w:val="center"/>
              <w:rPr/>
            </w:pPr>
            <w:r>
              <w:rPr/>
              <w:t xml:space="preserve">Paikka </w:t>
            </w:r>
          </w:p>
        </w:tc>
        <w:tc>
          <w:tcPr>
            <w:tcW w:w="551" w:type="dxa"/>
            <w:tcBorders/>
            <w:vAlign w:val="center"/>
          </w:tcPr>
          <w:p>
            <w:pPr>
              <w:pStyle w:val="TableHeading"/>
              <w:suppressLineNumbers/>
              <w:bidi w:val="0"/>
              <w:spacing w:before="0" w:after="283"/>
              <w:jc w:val="center"/>
              <w:rPr/>
            </w:pPr>
            <w:r>
              <w:rPr/>
              <w:t xml:space="preserve">Viite </w:t>
            </w:r>
          </w:p>
        </w:tc>
      </w:tr>
      <w:tr>
        <w:trPr/>
        <w:tc>
          <w:tcPr>
            <w:tcW w:w="2120" w:type="dxa"/>
            <w:tcBorders/>
            <w:vAlign w:val="center"/>
          </w:tcPr>
          <w:p>
            <w:pPr>
              <w:pStyle w:val="TableContents"/>
              <w:bidi w:val="0"/>
              <w:spacing w:before="0" w:after="283"/>
              <w:jc w:val="left"/>
              <w:rPr/>
            </w:pPr>
            <w:r>
              <w:rPr>
                <w:color w:val="A9A9A9"/>
              </w:rPr>
              <w:t xml:space="preserve">Lauren Bushnell </w:t>
            </w:r>
          </w:p>
        </w:tc>
        <w:tc>
          <w:tcPr>
            <w:tcW w:w="546" w:type="dxa"/>
            <w:tcBorders/>
            <w:vAlign w:val="center"/>
          </w:tcPr>
          <w:p>
            <w:pPr>
              <w:pStyle w:val="TableContents"/>
              <w:bidi w:val="0"/>
              <w:spacing w:before="0" w:after="283"/>
              <w:jc w:val="left"/>
              <w:rPr/>
            </w:pPr>
            <w:r>
              <w:rPr/>
              <w:t xml:space="preserve">25 </w:t>
            </w:r>
          </w:p>
        </w:tc>
        <w:tc>
          <w:tcPr>
            <w:tcW w:w="2604" w:type="dxa"/>
            <w:tcBorders/>
            <w:vAlign w:val="center"/>
          </w:tcPr>
          <w:p>
            <w:pPr>
              <w:pStyle w:val="TableContents"/>
              <w:bidi w:val="0"/>
              <w:spacing w:before="0" w:after="283"/>
              <w:jc w:val="left"/>
              <w:rPr/>
            </w:pPr>
            <w:r>
              <w:rPr/>
              <w:t xml:space="preserve">West Linn, Oregon </w:t>
            </w:r>
          </w:p>
        </w:tc>
        <w:tc>
          <w:tcPr>
            <w:tcW w:w="2416" w:type="dxa"/>
            <w:tcBorders/>
            <w:vAlign w:val="center"/>
          </w:tcPr>
          <w:p>
            <w:pPr>
              <w:pStyle w:val="TableContents"/>
              <w:bidi w:val="0"/>
              <w:spacing w:before="0" w:after="283"/>
              <w:jc w:val="left"/>
              <w:rPr/>
            </w:pPr>
            <w:r>
              <w:rPr/>
              <w:t xml:space="preserve">Lentoemäntä </w:t>
            </w:r>
          </w:p>
        </w:tc>
        <w:tc>
          <w:tcPr>
            <w:tcW w:w="1161" w:type="dxa"/>
            <w:tcBorders/>
            <w:vAlign w:val="center"/>
          </w:tcPr>
          <w:p>
            <w:pPr>
              <w:pStyle w:val="TableContents"/>
              <w:bidi w:val="0"/>
              <w:spacing w:before="0" w:after="283"/>
              <w:jc w:val="left"/>
              <w:rPr/>
            </w:pPr>
            <w:r>
              <w:rPr/>
              <w:t xml:space="preserve">Voittaja </w:t>
            </w:r>
          </w:p>
        </w:tc>
        <w:tc>
          <w:tcPr>
            <w:tcW w:w="807" w:type="dxa"/>
            <w:tcBorders/>
            <w:vAlign w:val="center"/>
          </w:tcPr>
          <w:p>
            <w:pPr>
              <w:pStyle w:val="TableContents"/>
              <w:bidi w:val="0"/>
              <w:spacing w:before="0" w:after="283"/>
              <w:jc w:val="left"/>
              <w:rPr>
                <w:sz w:val="4"/>
                <w:szCs w:val="4"/>
              </w:rPr>
            </w:pPr>
            <w:r>
              <w:rPr>
                <w:sz w:val="4"/>
                <w:szCs w:val="4"/>
              </w:rPr>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Joelle ``JoJo'' Fletcher </w:t>
            </w:r>
          </w:p>
        </w:tc>
        <w:tc>
          <w:tcPr>
            <w:tcW w:w="546" w:type="dxa"/>
            <w:tcBorders/>
            <w:vAlign w:val="center"/>
          </w:tcPr>
          <w:p>
            <w:pPr>
              <w:pStyle w:val="TableContents"/>
              <w:bidi w:val="0"/>
              <w:spacing w:before="0" w:after="283"/>
              <w:jc w:val="left"/>
              <w:rPr/>
            </w:pPr>
            <w:r>
              <w:rPr/>
              <w:t xml:space="preserve">24 </w:t>
            </w:r>
          </w:p>
        </w:tc>
        <w:tc>
          <w:tcPr>
            <w:tcW w:w="2604" w:type="dxa"/>
            <w:tcBorders/>
            <w:vAlign w:val="center"/>
          </w:tcPr>
          <w:p>
            <w:pPr>
              <w:pStyle w:val="TableContents"/>
              <w:bidi w:val="0"/>
              <w:spacing w:before="0" w:after="283"/>
              <w:jc w:val="left"/>
              <w:rPr/>
            </w:pPr>
            <w:r>
              <w:rPr/>
              <w:t xml:space="preserve">Dallas, Texas </w:t>
            </w:r>
          </w:p>
        </w:tc>
        <w:tc>
          <w:tcPr>
            <w:tcW w:w="2416" w:type="dxa"/>
            <w:tcBorders/>
            <w:vAlign w:val="center"/>
          </w:tcPr>
          <w:p>
            <w:pPr>
              <w:pStyle w:val="TableContents"/>
              <w:bidi w:val="0"/>
              <w:spacing w:before="0" w:after="283"/>
              <w:jc w:val="left"/>
              <w:rPr/>
            </w:pPr>
            <w:r>
              <w:rPr/>
              <w:t xml:space="preserve">Kiinteistökehittäjä </w:t>
            </w:r>
          </w:p>
        </w:tc>
        <w:tc>
          <w:tcPr>
            <w:tcW w:w="1161" w:type="dxa"/>
            <w:tcBorders/>
            <w:vAlign w:val="center"/>
          </w:tcPr>
          <w:p>
            <w:pPr>
              <w:pStyle w:val="TableContents"/>
              <w:bidi w:val="0"/>
              <w:spacing w:before="0" w:after="283"/>
              <w:jc w:val="left"/>
              <w:rPr/>
            </w:pPr>
            <w:r>
              <w:rPr/>
              <w:t xml:space="preserve">Toiseksi sijoittunut </w:t>
            </w:r>
          </w:p>
        </w:tc>
        <w:tc>
          <w:tcPr>
            <w:tcW w:w="807" w:type="dxa"/>
            <w:tcBorders/>
            <w:vAlign w:val="center"/>
          </w:tcPr>
          <w:p>
            <w:pPr>
              <w:pStyle w:val="TableContents"/>
              <w:bidi w:val="0"/>
              <w:spacing w:before="0" w:after="283"/>
              <w:jc w:val="left"/>
              <w:rPr>
                <w:sz w:val="4"/>
                <w:szCs w:val="4"/>
              </w:rPr>
            </w:pPr>
            <w:r>
              <w:rPr>
                <w:sz w:val="4"/>
                <w:szCs w:val="4"/>
              </w:rPr>
            </w:r>
          </w:p>
        </w:tc>
        <w:tc>
          <w:tcPr>
            <w:tcW w:w="551" w:type="dxa"/>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Caila Quinn </w:t>
            </w:r>
          </w:p>
        </w:tc>
        <w:tc>
          <w:tcPr>
            <w:tcW w:w="546" w:type="dxa"/>
            <w:tcBorders/>
            <w:vAlign w:val="center"/>
          </w:tcPr>
          <w:p>
            <w:pPr>
              <w:pStyle w:val="TableContents"/>
              <w:bidi w:val="0"/>
              <w:spacing w:before="0" w:after="283"/>
              <w:jc w:val="left"/>
              <w:rPr/>
            </w:pPr>
            <w:r>
              <w:rPr/>
              <w:t xml:space="preserve">24 </w:t>
            </w:r>
          </w:p>
        </w:tc>
        <w:tc>
          <w:tcPr>
            <w:tcW w:w="2604" w:type="dxa"/>
            <w:tcBorders/>
            <w:vAlign w:val="center"/>
          </w:tcPr>
          <w:p>
            <w:pPr>
              <w:pStyle w:val="TableContents"/>
              <w:bidi w:val="0"/>
              <w:spacing w:before="0" w:after="283"/>
              <w:jc w:val="left"/>
              <w:rPr/>
            </w:pPr>
            <w:r>
              <w:rPr/>
              <w:t xml:space="preserve">Hudson, Ohio </w:t>
            </w:r>
          </w:p>
        </w:tc>
        <w:tc>
          <w:tcPr>
            <w:tcW w:w="2416" w:type="dxa"/>
            <w:tcBorders/>
            <w:vAlign w:val="center"/>
          </w:tcPr>
          <w:p>
            <w:pPr>
              <w:pStyle w:val="TableContents"/>
              <w:bidi w:val="0"/>
              <w:spacing w:before="0" w:after="283"/>
              <w:jc w:val="left"/>
              <w:rPr/>
            </w:pPr>
            <w:r>
              <w:rPr/>
              <w:t xml:space="preserve">Ohjelmistojen myyntiedustaja </w:t>
            </w:r>
          </w:p>
        </w:tc>
        <w:tc>
          <w:tcPr>
            <w:tcW w:w="1161" w:type="dxa"/>
            <w:tcBorders/>
            <w:vAlign w:val="center"/>
          </w:tcPr>
          <w:p>
            <w:pPr>
              <w:pStyle w:val="TableContents"/>
              <w:bidi w:val="0"/>
              <w:spacing w:before="0" w:after="283"/>
              <w:jc w:val="left"/>
              <w:rPr/>
            </w:pPr>
            <w:r>
              <w:rPr/>
              <w:t xml:space="preserve">Viikko 9 </w:t>
            </w:r>
          </w:p>
        </w:tc>
        <w:tc>
          <w:tcPr>
            <w:tcW w:w="807" w:type="dxa"/>
            <w:tcBorders/>
            <w:vAlign w:val="center"/>
          </w:tcPr>
          <w:p>
            <w:pPr>
              <w:pStyle w:val="TableContents"/>
              <w:bidi w:val="0"/>
              <w:spacing w:before="0" w:after="283"/>
              <w:jc w:val="left"/>
              <w:rPr>
                <w:sz w:val="4"/>
                <w:szCs w:val="4"/>
              </w:rPr>
            </w:pPr>
            <w:r>
              <w:rPr>
                <w:sz w:val="4"/>
                <w:szCs w:val="4"/>
              </w:rPr>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Amanda Stanton </w:t>
            </w:r>
          </w:p>
        </w:tc>
        <w:tc>
          <w:tcPr>
            <w:tcW w:w="546" w:type="dxa"/>
            <w:tcBorders/>
            <w:vAlign w:val="center"/>
          </w:tcPr>
          <w:p>
            <w:pPr>
              <w:pStyle w:val="TableContents"/>
              <w:bidi w:val="0"/>
              <w:spacing w:before="0" w:after="283"/>
              <w:jc w:val="left"/>
              <w:rPr/>
            </w:pPr>
            <w:r>
              <w:rPr/>
              <w:t xml:space="preserve">25 </w:t>
            </w:r>
          </w:p>
        </w:tc>
        <w:tc>
          <w:tcPr>
            <w:tcW w:w="2604" w:type="dxa"/>
            <w:tcBorders/>
            <w:vAlign w:val="center"/>
          </w:tcPr>
          <w:p>
            <w:pPr>
              <w:pStyle w:val="TableContents"/>
              <w:bidi w:val="0"/>
              <w:spacing w:before="0" w:after="283"/>
              <w:jc w:val="left"/>
              <w:rPr/>
            </w:pPr>
            <w:r>
              <w:rPr/>
              <w:t xml:space="preserve">Rancho Santa Margarita, Kalifornia </w:t>
            </w:r>
          </w:p>
        </w:tc>
        <w:tc>
          <w:tcPr>
            <w:tcW w:w="2416" w:type="dxa"/>
            <w:tcBorders/>
            <w:vAlign w:val="center"/>
          </w:tcPr>
          <w:p>
            <w:pPr>
              <w:pStyle w:val="TableContents"/>
              <w:bidi w:val="0"/>
              <w:spacing w:before="0" w:after="283"/>
              <w:jc w:val="left"/>
              <w:rPr/>
            </w:pPr>
            <w:r>
              <w:rPr/>
              <w:t xml:space="preserve">Kosmetologi </w:t>
            </w:r>
          </w:p>
        </w:tc>
        <w:tc>
          <w:tcPr>
            <w:tcW w:w="1161" w:type="dxa"/>
            <w:tcBorders/>
            <w:vAlign w:val="center"/>
          </w:tcPr>
          <w:p>
            <w:pPr>
              <w:pStyle w:val="TableContents"/>
              <w:bidi w:val="0"/>
              <w:spacing w:before="0" w:after="283"/>
              <w:jc w:val="left"/>
              <w:rPr/>
            </w:pPr>
            <w:r>
              <w:rPr/>
              <w:t xml:space="preserve">Viikko 8 </w:t>
            </w:r>
          </w:p>
        </w:tc>
        <w:tc>
          <w:tcPr>
            <w:tcW w:w="807" w:type="dxa"/>
            <w:tcBorders/>
            <w:vAlign w:val="center"/>
          </w:tcPr>
          <w:p>
            <w:pPr>
              <w:pStyle w:val="TableContents"/>
              <w:bidi w:val="0"/>
              <w:spacing w:before="0" w:after="283"/>
              <w:jc w:val="left"/>
              <w:rPr>
                <w:sz w:val="4"/>
                <w:szCs w:val="4"/>
              </w:rPr>
            </w:pPr>
            <w:r>
              <w:rPr>
                <w:sz w:val="4"/>
                <w:szCs w:val="4"/>
              </w:rPr>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Becca Tilley </w:t>
            </w:r>
          </w:p>
        </w:tc>
        <w:tc>
          <w:tcPr>
            <w:tcW w:w="546" w:type="dxa"/>
            <w:tcBorders/>
            <w:vAlign w:val="center"/>
          </w:tcPr>
          <w:p>
            <w:pPr>
              <w:pStyle w:val="TableContents"/>
              <w:bidi w:val="0"/>
              <w:spacing w:before="0" w:after="283"/>
              <w:jc w:val="left"/>
              <w:rPr/>
            </w:pPr>
            <w:r>
              <w:rPr/>
              <w:t xml:space="preserve">26 </w:t>
            </w:r>
          </w:p>
        </w:tc>
        <w:tc>
          <w:tcPr>
            <w:tcW w:w="2604" w:type="dxa"/>
            <w:tcBorders/>
            <w:vAlign w:val="center"/>
          </w:tcPr>
          <w:p>
            <w:pPr>
              <w:pStyle w:val="TableContents"/>
              <w:bidi w:val="0"/>
              <w:spacing w:before="0" w:after="283"/>
              <w:jc w:val="left"/>
              <w:rPr/>
            </w:pPr>
            <w:r>
              <w:rPr/>
              <w:t xml:space="preserve">Shreveport, Louisiana </w:t>
            </w:r>
          </w:p>
        </w:tc>
        <w:tc>
          <w:tcPr>
            <w:tcW w:w="2416" w:type="dxa"/>
            <w:tcBorders/>
            <w:vAlign w:val="center"/>
          </w:tcPr>
          <w:p>
            <w:pPr>
              <w:pStyle w:val="TableContents"/>
              <w:bidi w:val="0"/>
              <w:spacing w:before="0" w:after="283"/>
              <w:jc w:val="left"/>
              <w:rPr/>
            </w:pPr>
            <w:r>
              <w:rPr/>
              <w:t xml:space="preserve">Kiropraktiikan assistentti </w:t>
            </w:r>
          </w:p>
        </w:tc>
        <w:tc>
          <w:tcPr>
            <w:tcW w:w="1161" w:type="dxa"/>
            <w:tcBorders/>
            <w:vAlign w:val="center"/>
          </w:tcPr>
          <w:p>
            <w:pPr>
              <w:pStyle w:val="TableContents"/>
              <w:bidi w:val="0"/>
              <w:spacing w:before="0" w:after="283"/>
              <w:jc w:val="left"/>
              <w:rPr/>
            </w:pPr>
            <w:r>
              <w:rPr/>
              <w:t xml:space="preserve">Viikko 7 </w:t>
            </w:r>
          </w:p>
        </w:tc>
        <w:tc>
          <w:tcPr>
            <w:tcW w:w="807" w:type="dxa"/>
            <w:tcBorders/>
            <w:vAlign w:val="center"/>
          </w:tcPr>
          <w:p>
            <w:pPr>
              <w:pStyle w:val="TableContents"/>
              <w:bidi w:val="0"/>
              <w:spacing w:before="0" w:after="283"/>
              <w:jc w:val="left"/>
              <w:rPr/>
            </w:pPr>
            <w:r>
              <w:rPr/>
              <w:t xml:space="preserve">5 </w:t>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Emily Ferguson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Las Vegas, Nevada </w:t>
            </w:r>
          </w:p>
        </w:tc>
        <w:tc>
          <w:tcPr>
            <w:tcW w:w="2416" w:type="dxa"/>
            <w:tcBorders/>
            <w:vAlign w:val="center"/>
          </w:tcPr>
          <w:p>
            <w:pPr>
              <w:pStyle w:val="TableContents"/>
              <w:bidi w:val="0"/>
              <w:spacing w:before="0" w:after="283"/>
              <w:jc w:val="left"/>
              <w:rPr/>
            </w:pPr>
            <w:r>
              <w:rPr/>
              <w:t xml:space="preserve">Tarjoilija </w:t>
            </w:r>
          </w:p>
        </w:tc>
        <w:tc>
          <w:tcPr>
            <w:tcW w:w="1161" w:type="dxa"/>
            <w:tcBorders/>
            <w:vAlign w:val="center"/>
          </w:tcPr>
          <w:p>
            <w:pPr>
              <w:pStyle w:val="TableContents"/>
              <w:bidi w:val="0"/>
              <w:spacing w:before="0" w:after="283"/>
              <w:jc w:val="left"/>
              <w:rPr/>
            </w:pPr>
            <w:r>
              <w:rPr/>
              <w:t xml:space="preserve">6 </w:t>
            </w:r>
          </w:p>
        </w:tc>
        <w:tc>
          <w:tcPr>
            <w:tcW w:w="1358" w:type="dxa"/>
            <w:gridSpan w:val="2"/>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Lauren Himle </w:t>
            </w:r>
          </w:p>
        </w:tc>
        <w:tc>
          <w:tcPr>
            <w:tcW w:w="546" w:type="dxa"/>
            <w:tcBorders/>
            <w:vAlign w:val="center"/>
          </w:tcPr>
          <w:p>
            <w:pPr>
              <w:pStyle w:val="TableContents"/>
              <w:bidi w:val="0"/>
              <w:spacing w:before="0" w:after="283"/>
              <w:jc w:val="left"/>
              <w:rPr/>
            </w:pPr>
            <w:r>
              <w:rPr/>
              <w:t xml:space="preserve">25 </w:t>
            </w:r>
          </w:p>
        </w:tc>
        <w:tc>
          <w:tcPr>
            <w:tcW w:w="2604" w:type="dxa"/>
            <w:tcBorders/>
            <w:vAlign w:val="center"/>
          </w:tcPr>
          <w:p>
            <w:pPr>
              <w:pStyle w:val="TableContents"/>
              <w:bidi w:val="0"/>
              <w:spacing w:before="0" w:after="283"/>
              <w:jc w:val="left"/>
              <w:rPr/>
            </w:pPr>
            <w:r>
              <w:rPr/>
              <w:t xml:space="preserve">Dexter, Michigan </w:t>
            </w:r>
          </w:p>
        </w:tc>
        <w:tc>
          <w:tcPr>
            <w:tcW w:w="2416" w:type="dxa"/>
            <w:tcBorders/>
            <w:vAlign w:val="center"/>
          </w:tcPr>
          <w:p>
            <w:pPr>
              <w:pStyle w:val="TableContents"/>
              <w:bidi w:val="0"/>
              <w:spacing w:before="0" w:after="283"/>
              <w:jc w:val="left"/>
              <w:rPr/>
            </w:pPr>
            <w:r>
              <w:rPr/>
              <w:t xml:space="preserve">Lastentarhanopettaja </w:t>
            </w:r>
          </w:p>
        </w:tc>
        <w:tc>
          <w:tcPr>
            <w:tcW w:w="1161" w:type="dxa"/>
            <w:tcBorders/>
            <w:vAlign w:val="center"/>
          </w:tcPr>
          <w:p>
            <w:pPr>
              <w:pStyle w:val="TableContents"/>
              <w:bidi w:val="0"/>
              <w:spacing w:before="0" w:after="283"/>
              <w:jc w:val="left"/>
              <w:rPr/>
            </w:pPr>
            <w:r>
              <w:rPr/>
              <w:t xml:space="preserve">Viikko 6 </w:t>
            </w:r>
          </w:p>
        </w:tc>
        <w:tc>
          <w:tcPr>
            <w:tcW w:w="807" w:type="dxa"/>
            <w:tcBorders/>
            <w:vAlign w:val="center"/>
          </w:tcPr>
          <w:p>
            <w:pPr>
              <w:pStyle w:val="TableContents"/>
              <w:bidi w:val="0"/>
              <w:spacing w:before="0" w:after="283"/>
              <w:jc w:val="left"/>
              <w:rPr/>
            </w:pPr>
            <w:r>
              <w:rPr/>
              <w:t xml:space="preserve">7 </w:t>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Olivia Caridi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Bristol, Virginia </w:t>
            </w:r>
          </w:p>
        </w:tc>
        <w:tc>
          <w:tcPr>
            <w:tcW w:w="2416" w:type="dxa"/>
            <w:tcBorders/>
            <w:vAlign w:val="center"/>
          </w:tcPr>
          <w:p>
            <w:pPr>
              <w:pStyle w:val="TableContents"/>
              <w:bidi w:val="0"/>
              <w:spacing w:before="0" w:after="283"/>
              <w:jc w:val="left"/>
              <w:rPr/>
            </w:pPr>
            <w:r>
              <w:rPr/>
              <w:t xml:space="preserve">Entinen uutisankkuri </w:t>
            </w:r>
          </w:p>
        </w:tc>
        <w:tc>
          <w:tcPr>
            <w:tcW w:w="1161" w:type="dxa"/>
            <w:tcBorders/>
            <w:vAlign w:val="center"/>
          </w:tcPr>
          <w:p>
            <w:pPr>
              <w:pStyle w:val="TableContents"/>
              <w:bidi w:val="0"/>
              <w:spacing w:before="0" w:after="283"/>
              <w:jc w:val="left"/>
              <w:rPr/>
            </w:pPr>
            <w:r>
              <w:rPr/>
              <w:t xml:space="preserve">8 </w:t>
            </w:r>
          </w:p>
        </w:tc>
        <w:tc>
          <w:tcPr>
            <w:tcW w:w="1358" w:type="dxa"/>
            <w:gridSpan w:val="2"/>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Leah Block </w:t>
            </w:r>
          </w:p>
        </w:tc>
        <w:tc>
          <w:tcPr>
            <w:tcW w:w="546" w:type="dxa"/>
            <w:tcBorders/>
            <w:vAlign w:val="center"/>
          </w:tcPr>
          <w:p>
            <w:pPr>
              <w:pStyle w:val="TableContents"/>
              <w:bidi w:val="0"/>
              <w:spacing w:before="0" w:after="283"/>
              <w:jc w:val="left"/>
              <w:rPr/>
            </w:pPr>
            <w:r>
              <w:rPr/>
              <w:t xml:space="preserve">25 </w:t>
            </w:r>
          </w:p>
        </w:tc>
        <w:tc>
          <w:tcPr>
            <w:tcW w:w="2604" w:type="dxa"/>
            <w:tcBorders/>
            <w:vAlign w:val="center"/>
          </w:tcPr>
          <w:p>
            <w:pPr>
              <w:pStyle w:val="TableContents"/>
              <w:bidi w:val="0"/>
              <w:spacing w:before="0" w:after="283"/>
              <w:jc w:val="left"/>
              <w:rPr/>
            </w:pPr>
            <w:r>
              <w:rPr/>
              <w:t xml:space="preserve">Greenwood Village, Colorado </w:t>
            </w:r>
          </w:p>
        </w:tc>
        <w:tc>
          <w:tcPr>
            <w:tcW w:w="2416" w:type="dxa"/>
            <w:tcBorders/>
            <w:vAlign w:val="center"/>
          </w:tcPr>
          <w:p>
            <w:pPr>
              <w:pStyle w:val="TableContents"/>
              <w:bidi w:val="0"/>
              <w:spacing w:before="0" w:after="283"/>
              <w:jc w:val="left"/>
              <w:rPr/>
            </w:pPr>
            <w:r>
              <w:rPr/>
              <w:t xml:space="preserve">Tapahtuman suunnittelija </w:t>
            </w:r>
          </w:p>
        </w:tc>
        <w:tc>
          <w:tcPr>
            <w:tcW w:w="1161" w:type="dxa"/>
            <w:tcBorders/>
            <w:vAlign w:val="center"/>
          </w:tcPr>
          <w:p>
            <w:pPr>
              <w:pStyle w:val="TableContents"/>
              <w:bidi w:val="0"/>
              <w:spacing w:before="0" w:after="283"/>
              <w:jc w:val="left"/>
              <w:rPr/>
            </w:pPr>
            <w:r>
              <w:rPr/>
              <w:t xml:space="preserve">9 </w:t>
            </w:r>
          </w:p>
        </w:tc>
        <w:tc>
          <w:tcPr>
            <w:tcW w:w="1358" w:type="dxa"/>
            <w:gridSpan w:val="2"/>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Jennifer Saviano </w:t>
            </w:r>
          </w:p>
        </w:tc>
        <w:tc>
          <w:tcPr>
            <w:tcW w:w="546" w:type="dxa"/>
            <w:tcBorders/>
            <w:vAlign w:val="center"/>
          </w:tcPr>
          <w:p>
            <w:pPr>
              <w:pStyle w:val="TableContents"/>
              <w:bidi w:val="0"/>
              <w:spacing w:before="0" w:after="283"/>
              <w:jc w:val="left"/>
              <w:rPr/>
            </w:pPr>
            <w:r>
              <w:rPr/>
              <w:t xml:space="preserve">25 </w:t>
            </w:r>
          </w:p>
        </w:tc>
        <w:tc>
          <w:tcPr>
            <w:tcW w:w="2604" w:type="dxa"/>
            <w:tcBorders/>
            <w:vAlign w:val="center"/>
          </w:tcPr>
          <w:p>
            <w:pPr>
              <w:pStyle w:val="TableContents"/>
              <w:bidi w:val="0"/>
              <w:spacing w:before="0" w:after="283"/>
              <w:jc w:val="left"/>
              <w:rPr/>
            </w:pPr>
            <w:r>
              <w:rPr/>
              <w:t xml:space="preserve">Lauderdale Lakes, Florida </w:t>
            </w:r>
          </w:p>
        </w:tc>
        <w:tc>
          <w:tcPr>
            <w:tcW w:w="2416" w:type="dxa"/>
            <w:tcBorders/>
            <w:vAlign w:val="center"/>
          </w:tcPr>
          <w:p>
            <w:pPr>
              <w:pStyle w:val="TableContents"/>
              <w:bidi w:val="0"/>
              <w:spacing w:before="0" w:after="283"/>
              <w:jc w:val="left"/>
              <w:rPr/>
            </w:pPr>
            <w:r>
              <w:rPr/>
              <w:t xml:space="preserve">Pienyrityksen omistaja </w:t>
            </w:r>
          </w:p>
        </w:tc>
        <w:tc>
          <w:tcPr>
            <w:tcW w:w="1161" w:type="dxa"/>
            <w:tcBorders/>
            <w:vAlign w:val="center"/>
          </w:tcPr>
          <w:p>
            <w:pPr>
              <w:pStyle w:val="TableContents"/>
              <w:bidi w:val="0"/>
              <w:spacing w:before="0" w:after="283"/>
              <w:jc w:val="left"/>
              <w:rPr/>
            </w:pPr>
            <w:r>
              <w:rPr/>
              <w:t xml:space="preserve">Viikko 5 </w:t>
            </w:r>
          </w:p>
        </w:tc>
        <w:tc>
          <w:tcPr>
            <w:tcW w:w="807" w:type="dxa"/>
            <w:tcBorders/>
            <w:vAlign w:val="center"/>
          </w:tcPr>
          <w:p>
            <w:pPr>
              <w:pStyle w:val="TableContents"/>
              <w:bidi w:val="0"/>
              <w:spacing w:before="0" w:after="283"/>
              <w:jc w:val="left"/>
              <w:rPr/>
            </w:pPr>
            <w:r>
              <w:rPr/>
              <w:t xml:space="preserve">10 </w:t>
            </w:r>
          </w:p>
        </w:tc>
        <w:tc>
          <w:tcPr>
            <w:tcW w:w="551" w:type="dxa"/>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Jubilee Sharpe </w:t>
            </w:r>
          </w:p>
        </w:tc>
        <w:tc>
          <w:tcPr>
            <w:tcW w:w="546" w:type="dxa"/>
            <w:tcBorders/>
            <w:vAlign w:val="center"/>
          </w:tcPr>
          <w:p>
            <w:pPr>
              <w:pStyle w:val="TableContents"/>
              <w:bidi w:val="0"/>
              <w:spacing w:before="0" w:after="283"/>
              <w:jc w:val="left"/>
              <w:rPr/>
            </w:pPr>
            <w:r>
              <w:rPr/>
              <w:t xml:space="preserve">24 </w:t>
            </w:r>
          </w:p>
        </w:tc>
        <w:tc>
          <w:tcPr>
            <w:tcW w:w="2604" w:type="dxa"/>
            <w:tcBorders/>
            <w:vAlign w:val="center"/>
          </w:tcPr>
          <w:p>
            <w:pPr>
              <w:pStyle w:val="TableContents"/>
              <w:bidi w:val="0"/>
              <w:spacing w:before="0" w:after="283"/>
              <w:jc w:val="left"/>
              <w:rPr/>
            </w:pPr>
            <w:r>
              <w:rPr/>
              <w:t xml:space="preserve">Fort Lauderdale, Florida </w:t>
            </w:r>
          </w:p>
        </w:tc>
        <w:tc>
          <w:tcPr>
            <w:tcW w:w="2416" w:type="dxa"/>
            <w:tcBorders/>
            <w:vAlign w:val="center"/>
          </w:tcPr>
          <w:p>
            <w:pPr>
              <w:pStyle w:val="TableContents"/>
              <w:bidi w:val="0"/>
              <w:spacing w:before="0" w:after="283"/>
              <w:jc w:val="left"/>
              <w:rPr/>
            </w:pPr>
            <w:r>
              <w:rPr/>
              <w:t xml:space="preserve">Sotaveteraani </w:t>
            </w:r>
          </w:p>
        </w:tc>
        <w:tc>
          <w:tcPr>
            <w:tcW w:w="1161" w:type="dxa"/>
            <w:tcBorders/>
            <w:vAlign w:val="center"/>
          </w:tcPr>
          <w:p>
            <w:pPr>
              <w:pStyle w:val="TableContents"/>
              <w:bidi w:val="0"/>
              <w:spacing w:before="0" w:after="283"/>
              <w:jc w:val="left"/>
              <w:rPr/>
            </w:pPr>
            <w:r>
              <w:rPr/>
              <w:t xml:space="preserve">11 </w:t>
            </w:r>
          </w:p>
        </w:tc>
        <w:tc>
          <w:tcPr>
            <w:tcW w:w="807" w:type="dxa"/>
            <w:tcBorders/>
            <w:vAlign w:val="center"/>
          </w:tcPr>
          <w:p>
            <w:pPr>
              <w:pStyle w:val="TableContents"/>
              <w:bidi w:val="0"/>
              <w:spacing w:before="0" w:after="283"/>
              <w:jc w:val="left"/>
              <w:rPr>
                <w:sz w:val="4"/>
                <w:szCs w:val="4"/>
              </w:rPr>
            </w:pPr>
            <w:r>
              <w:rPr>
                <w:sz w:val="4"/>
                <w:szCs w:val="4"/>
              </w:rPr>
            </w:r>
          </w:p>
        </w:tc>
        <w:tc>
          <w:tcPr>
            <w:tcW w:w="551" w:type="dxa"/>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Amber James </w:t>
            </w:r>
          </w:p>
        </w:tc>
        <w:tc>
          <w:tcPr>
            <w:tcW w:w="546" w:type="dxa"/>
            <w:tcBorders/>
            <w:vAlign w:val="center"/>
          </w:tcPr>
          <w:p>
            <w:pPr>
              <w:pStyle w:val="TableContents"/>
              <w:bidi w:val="0"/>
              <w:spacing w:before="0" w:after="283"/>
              <w:jc w:val="left"/>
              <w:rPr/>
            </w:pPr>
            <w:r>
              <w:rPr/>
              <w:t xml:space="preserve">30 </w:t>
            </w:r>
          </w:p>
        </w:tc>
        <w:tc>
          <w:tcPr>
            <w:tcW w:w="2604" w:type="dxa"/>
            <w:tcBorders/>
            <w:vAlign w:val="center"/>
          </w:tcPr>
          <w:p>
            <w:pPr>
              <w:pStyle w:val="TableContents"/>
              <w:bidi w:val="0"/>
              <w:spacing w:before="0" w:after="283"/>
              <w:jc w:val="left"/>
              <w:rPr/>
            </w:pPr>
            <w:r>
              <w:rPr/>
              <w:t xml:space="preserve">Kankakee, Illinois </w:t>
            </w:r>
          </w:p>
        </w:tc>
        <w:tc>
          <w:tcPr>
            <w:tcW w:w="2416" w:type="dxa"/>
            <w:tcBorders/>
            <w:vAlign w:val="center"/>
          </w:tcPr>
          <w:p>
            <w:pPr>
              <w:pStyle w:val="TableContents"/>
              <w:bidi w:val="0"/>
              <w:spacing w:before="0" w:after="283"/>
              <w:jc w:val="left"/>
              <w:rPr/>
            </w:pPr>
            <w:r>
              <w:rPr/>
              <w:t xml:space="preserve">Baarimikko </w:t>
            </w:r>
          </w:p>
        </w:tc>
        <w:tc>
          <w:tcPr>
            <w:tcW w:w="1161" w:type="dxa"/>
            <w:tcBorders/>
            <w:vAlign w:val="center"/>
          </w:tcPr>
          <w:p>
            <w:pPr>
              <w:pStyle w:val="TableContents"/>
              <w:bidi w:val="0"/>
              <w:spacing w:before="0" w:after="283"/>
              <w:jc w:val="left"/>
              <w:rPr/>
            </w:pPr>
            <w:r>
              <w:rPr/>
              <w:t xml:space="preserve">Viikko 4 </w:t>
            </w:r>
          </w:p>
        </w:tc>
        <w:tc>
          <w:tcPr>
            <w:tcW w:w="807" w:type="dxa"/>
            <w:tcBorders/>
            <w:vAlign w:val="center"/>
          </w:tcPr>
          <w:p>
            <w:pPr>
              <w:pStyle w:val="TableContents"/>
              <w:bidi w:val="0"/>
              <w:spacing w:before="0" w:after="283"/>
              <w:jc w:val="left"/>
              <w:rPr/>
            </w:pPr>
            <w:r>
              <w:rPr/>
              <w:t xml:space="preserve">12 -- 13 </w:t>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Rachel Tchen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Little Rock, Arkansas </w:t>
            </w:r>
          </w:p>
        </w:tc>
        <w:tc>
          <w:tcPr>
            <w:tcW w:w="2416" w:type="dxa"/>
            <w:tcBorders/>
            <w:vAlign w:val="center"/>
          </w:tcPr>
          <w:p>
            <w:pPr>
              <w:pStyle w:val="TableContents"/>
              <w:bidi w:val="0"/>
              <w:spacing w:before="0" w:after="283"/>
              <w:jc w:val="left"/>
              <w:rPr/>
            </w:pPr>
            <w:r>
              <w:rPr/>
              <w:t xml:space="preserve">Työttömät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Haley Ferguson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Las Vegas, Nevada </w:t>
            </w:r>
          </w:p>
        </w:tc>
        <w:tc>
          <w:tcPr>
            <w:tcW w:w="2416" w:type="dxa"/>
            <w:tcBorders/>
            <w:vAlign w:val="center"/>
          </w:tcPr>
          <w:p>
            <w:pPr>
              <w:pStyle w:val="TableContents"/>
              <w:bidi w:val="0"/>
              <w:spacing w:before="0" w:after="283"/>
              <w:jc w:val="left"/>
              <w:rPr/>
            </w:pPr>
            <w:r>
              <w:rPr/>
              <w:t xml:space="preserve">Tarjoilija </w:t>
            </w:r>
          </w:p>
        </w:tc>
        <w:tc>
          <w:tcPr>
            <w:tcW w:w="1161" w:type="dxa"/>
            <w:tcBorders/>
            <w:vAlign w:val="center"/>
          </w:tcPr>
          <w:p>
            <w:pPr>
              <w:pStyle w:val="TableContents"/>
              <w:bidi w:val="0"/>
              <w:spacing w:before="0" w:after="283"/>
              <w:jc w:val="left"/>
              <w:rPr/>
            </w:pPr>
            <w:r>
              <w:rPr/>
              <w:t xml:space="preserve">14 </w:t>
            </w:r>
          </w:p>
        </w:tc>
        <w:tc>
          <w:tcPr>
            <w:tcW w:w="1358" w:type="dxa"/>
            <w:gridSpan w:val="2"/>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Jami Letain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St. Albert, Alberta </w:t>
            </w:r>
          </w:p>
        </w:tc>
        <w:tc>
          <w:tcPr>
            <w:tcW w:w="2416" w:type="dxa"/>
            <w:tcBorders/>
            <w:vAlign w:val="center"/>
          </w:tcPr>
          <w:p>
            <w:pPr>
              <w:pStyle w:val="TableContents"/>
              <w:bidi w:val="0"/>
              <w:spacing w:before="0" w:after="283"/>
              <w:jc w:val="left"/>
              <w:rPr/>
            </w:pPr>
            <w:r>
              <w:rPr/>
              <w:t xml:space="preserve">Baarimikko </w:t>
            </w:r>
          </w:p>
        </w:tc>
        <w:tc>
          <w:tcPr>
            <w:tcW w:w="1161" w:type="dxa"/>
            <w:tcBorders/>
            <w:vAlign w:val="center"/>
          </w:tcPr>
          <w:p>
            <w:pPr>
              <w:pStyle w:val="TableContents"/>
              <w:bidi w:val="0"/>
              <w:spacing w:before="0" w:after="283"/>
              <w:jc w:val="left"/>
              <w:rPr/>
            </w:pPr>
            <w:r>
              <w:rPr/>
              <w:t xml:space="preserve">Viikko 3 </w:t>
            </w:r>
          </w:p>
        </w:tc>
        <w:tc>
          <w:tcPr>
            <w:tcW w:w="807" w:type="dxa"/>
            <w:tcBorders/>
            <w:vAlign w:val="center"/>
          </w:tcPr>
          <w:p>
            <w:pPr>
              <w:pStyle w:val="TableContents"/>
              <w:bidi w:val="0"/>
              <w:spacing w:before="0" w:after="283"/>
              <w:jc w:val="left"/>
              <w:rPr/>
            </w:pPr>
            <w:r>
              <w:rPr/>
              <w:t xml:space="preserve">15 -- 16 </w:t>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Shushanna Mkrtychyan </w:t>
            </w:r>
          </w:p>
        </w:tc>
        <w:tc>
          <w:tcPr>
            <w:tcW w:w="546" w:type="dxa"/>
            <w:tcBorders/>
            <w:vAlign w:val="center"/>
          </w:tcPr>
          <w:p>
            <w:pPr>
              <w:pStyle w:val="TableContents"/>
              <w:bidi w:val="0"/>
              <w:spacing w:before="0" w:after="283"/>
              <w:jc w:val="left"/>
              <w:rPr/>
            </w:pPr>
            <w:r>
              <w:rPr/>
              <w:t xml:space="preserve">27 </w:t>
            </w:r>
          </w:p>
        </w:tc>
        <w:tc>
          <w:tcPr>
            <w:tcW w:w="2604" w:type="dxa"/>
            <w:tcBorders/>
            <w:vAlign w:val="center"/>
          </w:tcPr>
          <w:p>
            <w:pPr>
              <w:pStyle w:val="TableContents"/>
              <w:bidi w:val="0"/>
              <w:spacing w:before="0" w:after="283"/>
              <w:jc w:val="left"/>
              <w:rPr/>
            </w:pPr>
            <w:r>
              <w:rPr/>
              <w:t xml:space="preserve">Salt Lake City, Utah </w:t>
            </w:r>
          </w:p>
        </w:tc>
        <w:tc>
          <w:tcPr>
            <w:tcW w:w="2416" w:type="dxa"/>
            <w:tcBorders/>
            <w:vAlign w:val="center"/>
          </w:tcPr>
          <w:p>
            <w:pPr>
              <w:pStyle w:val="TableContents"/>
              <w:bidi w:val="0"/>
              <w:spacing w:before="0" w:after="283"/>
              <w:jc w:val="left"/>
              <w:rPr/>
            </w:pPr>
            <w:r>
              <w:rPr/>
              <w:t xml:space="preserve">Matemaatikko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Pitsi Morris </w:t>
            </w:r>
          </w:p>
        </w:tc>
        <w:tc>
          <w:tcPr>
            <w:tcW w:w="546" w:type="dxa"/>
            <w:tcBorders/>
            <w:vAlign w:val="center"/>
          </w:tcPr>
          <w:p>
            <w:pPr>
              <w:pStyle w:val="TableContents"/>
              <w:bidi w:val="0"/>
              <w:spacing w:before="0" w:after="283"/>
              <w:jc w:val="left"/>
              <w:rPr/>
            </w:pPr>
            <w:r>
              <w:rPr/>
              <w:t xml:space="preserve">25 </w:t>
            </w:r>
          </w:p>
        </w:tc>
        <w:tc>
          <w:tcPr>
            <w:tcW w:w="2604" w:type="dxa"/>
            <w:tcBorders/>
            <w:vAlign w:val="center"/>
          </w:tcPr>
          <w:p>
            <w:pPr>
              <w:pStyle w:val="TableContents"/>
              <w:bidi w:val="0"/>
              <w:spacing w:before="0" w:after="283"/>
              <w:jc w:val="left"/>
              <w:rPr/>
            </w:pPr>
            <w:r>
              <w:rPr/>
              <w:t xml:space="preserve">Denver, Colorado </w:t>
            </w:r>
          </w:p>
        </w:tc>
        <w:tc>
          <w:tcPr>
            <w:tcW w:w="2416" w:type="dxa"/>
            <w:tcBorders/>
            <w:vAlign w:val="center"/>
          </w:tcPr>
          <w:p>
            <w:pPr>
              <w:pStyle w:val="TableContents"/>
              <w:bidi w:val="0"/>
              <w:spacing w:before="0" w:after="283"/>
              <w:jc w:val="left"/>
              <w:rPr/>
            </w:pPr>
            <w:r>
              <w:rPr/>
              <w:t xml:space="preserve">Kiinteistönvälittäjä </w:t>
            </w:r>
          </w:p>
        </w:tc>
        <w:tc>
          <w:tcPr>
            <w:tcW w:w="1161" w:type="dxa"/>
            <w:tcBorders/>
            <w:vAlign w:val="center"/>
          </w:tcPr>
          <w:p>
            <w:pPr>
              <w:pStyle w:val="TableContents"/>
              <w:bidi w:val="0"/>
              <w:spacing w:before="0" w:after="283"/>
              <w:jc w:val="left"/>
              <w:rPr/>
            </w:pPr>
            <w:r>
              <w:rPr/>
              <w:t xml:space="preserve">17 (lopeta) </w:t>
            </w:r>
          </w:p>
        </w:tc>
        <w:tc>
          <w:tcPr>
            <w:tcW w:w="1358" w:type="dxa"/>
            <w:gridSpan w:val="2"/>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Jacqueline ``Jackie'' Dion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Newport Beach, Kalifornia </w:t>
            </w:r>
          </w:p>
        </w:tc>
        <w:tc>
          <w:tcPr>
            <w:tcW w:w="2416" w:type="dxa"/>
            <w:tcBorders/>
            <w:vAlign w:val="center"/>
          </w:tcPr>
          <w:p>
            <w:pPr>
              <w:pStyle w:val="TableContents"/>
              <w:bidi w:val="0"/>
              <w:spacing w:before="0" w:after="283"/>
              <w:jc w:val="left"/>
              <w:rPr/>
            </w:pPr>
            <w:r>
              <w:rPr/>
              <w:t xml:space="preserve">Gerontologi </w:t>
            </w:r>
          </w:p>
        </w:tc>
        <w:tc>
          <w:tcPr>
            <w:tcW w:w="1161" w:type="dxa"/>
            <w:tcBorders/>
            <w:vAlign w:val="center"/>
          </w:tcPr>
          <w:p>
            <w:pPr>
              <w:pStyle w:val="TableContents"/>
              <w:bidi w:val="0"/>
              <w:spacing w:before="0" w:after="283"/>
              <w:jc w:val="left"/>
              <w:rPr/>
            </w:pPr>
            <w:r>
              <w:rPr/>
              <w:t xml:space="preserve">Viikko 2 </w:t>
            </w:r>
          </w:p>
        </w:tc>
        <w:tc>
          <w:tcPr>
            <w:tcW w:w="807" w:type="dxa"/>
            <w:tcBorders/>
            <w:vAlign w:val="center"/>
          </w:tcPr>
          <w:p>
            <w:pPr>
              <w:pStyle w:val="TableContents"/>
              <w:bidi w:val="0"/>
              <w:spacing w:before="0" w:after="283"/>
              <w:jc w:val="left"/>
              <w:rPr/>
            </w:pPr>
            <w:r>
              <w:rPr/>
              <w:t xml:space="preserve">18 -- 20 </w:t>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Amanda ``Mandi'' Kremer </w:t>
            </w:r>
          </w:p>
        </w:tc>
        <w:tc>
          <w:tcPr>
            <w:tcW w:w="546" w:type="dxa"/>
            <w:tcBorders/>
            <w:vAlign w:val="center"/>
          </w:tcPr>
          <w:p>
            <w:pPr>
              <w:pStyle w:val="TableContents"/>
              <w:bidi w:val="0"/>
              <w:spacing w:before="0" w:after="283"/>
              <w:jc w:val="left"/>
              <w:rPr/>
            </w:pPr>
            <w:r>
              <w:rPr/>
              <w:t xml:space="preserve">28 </w:t>
            </w:r>
          </w:p>
        </w:tc>
        <w:tc>
          <w:tcPr>
            <w:tcW w:w="2604" w:type="dxa"/>
            <w:tcBorders/>
            <w:vAlign w:val="center"/>
          </w:tcPr>
          <w:p>
            <w:pPr>
              <w:pStyle w:val="TableContents"/>
              <w:bidi w:val="0"/>
              <w:spacing w:before="0" w:after="283"/>
              <w:jc w:val="left"/>
              <w:rPr/>
            </w:pPr>
            <w:r>
              <w:rPr/>
              <w:t xml:space="preserve">Portland, Oregon </w:t>
            </w:r>
          </w:p>
        </w:tc>
        <w:tc>
          <w:tcPr>
            <w:tcW w:w="2416" w:type="dxa"/>
            <w:tcBorders/>
            <w:vAlign w:val="center"/>
          </w:tcPr>
          <w:p>
            <w:pPr>
              <w:pStyle w:val="TableContents"/>
              <w:bidi w:val="0"/>
              <w:spacing w:before="0" w:after="283"/>
              <w:jc w:val="left"/>
              <w:rPr/>
            </w:pPr>
            <w:r>
              <w:rPr/>
              <w:t xml:space="preserve">Hammaslääkäri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Samantha Passmore </w:t>
            </w:r>
          </w:p>
        </w:tc>
        <w:tc>
          <w:tcPr>
            <w:tcW w:w="546" w:type="dxa"/>
            <w:tcBorders/>
            <w:vAlign w:val="center"/>
          </w:tcPr>
          <w:p>
            <w:pPr>
              <w:pStyle w:val="TableContents"/>
              <w:bidi w:val="0"/>
              <w:spacing w:before="0" w:after="283"/>
              <w:jc w:val="left"/>
              <w:rPr/>
            </w:pPr>
            <w:r>
              <w:rPr/>
              <w:t xml:space="preserve">26 </w:t>
            </w:r>
          </w:p>
        </w:tc>
        <w:tc>
          <w:tcPr>
            <w:tcW w:w="2604" w:type="dxa"/>
            <w:tcBorders/>
            <w:vAlign w:val="center"/>
          </w:tcPr>
          <w:p>
            <w:pPr>
              <w:pStyle w:val="TableContents"/>
              <w:bidi w:val="0"/>
              <w:spacing w:before="0" w:after="283"/>
              <w:jc w:val="left"/>
              <w:rPr/>
            </w:pPr>
            <w:r>
              <w:rPr/>
              <w:t xml:space="preserve">New Smyrna Beach, Florida </w:t>
            </w:r>
          </w:p>
        </w:tc>
        <w:tc>
          <w:tcPr>
            <w:tcW w:w="2416" w:type="dxa"/>
            <w:tcBorders/>
            <w:vAlign w:val="center"/>
          </w:tcPr>
          <w:p>
            <w:pPr>
              <w:pStyle w:val="TableContents"/>
              <w:bidi w:val="0"/>
              <w:spacing w:before="0" w:after="283"/>
              <w:jc w:val="left"/>
              <w:rPr/>
            </w:pPr>
            <w:r>
              <w:rPr/>
              <w:t xml:space="preserve">Asianajaja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Lauren ``LB'' Barr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Stillwater, Oklahoma </w:t>
            </w:r>
          </w:p>
        </w:tc>
        <w:tc>
          <w:tcPr>
            <w:tcW w:w="2416" w:type="dxa"/>
            <w:tcBorders/>
            <w:vAlign w:val="center"/>
          </w:tcPr>
          <w:p>
            <w:pPr>
              <w:pStyle w:val="TableContents"/>
              <w:bidi w:val="0"/>
              <w:spacing w:before="0" w:after="283"/>
              <w:jc w:val="left"/>
              <w:rPr/>
            </w:pPr>
            <w:r>
              <w:rPr/>
              <w:t xml:space="preserve">Muoti Ostaja </w:t>
            </w:r>
          </w:p>
        </w:tc>
        <w:tc>
          <w:tcPr>
            <w:tcW w:w="1161" w:type="dxa"/>
            <w:tcBorders/>
            <w:vAlign w:val="center"/>
          </w:tcPr>
          <w:p>
            <w:pPr>
              <w:pStyle w:val="TableContents"/>
              <w:bidi w:val="0"/>
              <w:spacing w:before="0" w:after="283"/>
              <w:jc w:val="left"/>
              <w:rPr/>
            </w:pPr>
            <w:r>
              <w:rPr/>
              <w:t xml:space="preserve">21 (lopeta) </w:t>
            </w:r>
          </w:p>
        </w:tc>
        <w:tc>
          <w:tcPr>
            <w:tcW w:w="1358" w:type="dxa"/>
            <w:gridSpan w:val="2"/>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Laura Esselman </w:t>
            </w:r>
          </w:p>
        </w:tc>
        <w:tc>
          <w:tcPr>
            <w:tcW w:w="546" w:type="dxa"/>
            <w:tcBorders/>
            <w:vAlign w:val="center"/>
          </w:tcPr>
          <w:p>
            <w:pPr>
              <w:pStyle w:val="TableContents"/>
              <w:bidi w:val="0"/>
              <w:spacing w:before="0" w:after="283"/>
              <w:jc w:val="left"/>
              <w:rPr/>
            </w:pPr>
            <w:r>
              <w:rPr/>
              <w:t xml:space="preserve">24 </w:t>
            </w:r>
          </w:p>
        </w:tc>
        <w:tc>
          <w:tcPr>
            <w:tcW w:w="2604" w:type="dxa"/>
            <w:tcBorders/>
            <w:vAlign w:val="center"/>
          </w:tcPr>
          <w:p>
            <w:pPr>
              <w:pStyle w:val="TableContents"/>
              <w:bidi w:val="0"/>
              <w:spacing w:before="0" w:after="283"/>
              <w:jc w:val="left"/>
              <w:rPr/>
            </w:pPr>
            <w:r>
              <w:rPr/>
              <w:t xml:space="preserve">Louisville, Kentucky </w:t>
            </w:r>
          </w:p>
        </w:tc>
        <w:tc>
          <w:tcPr>
            <w:tcW w:w="2416" w:type="dxa"/>
            <w:tcBorders/>
            <w:vAlign w:val="center"/>
          </w:tcPr>
          <w:p>
            <w:pPr>
              <w:pStyle w:val="TableContents"/>
              <w:bidi w:val="0"/>
              <w:spacing w:before="0" w:after="283"/>
              <w:jc w:val="left"/>
              <w:rPr/>
            </w:pPr>
            <w:r>
              <w:rPr/>
              <w:t xml:space="preserve">Asiakkuuspäällikkö </w:t>
            </w:r>
          </w:p>
        </w:tc>
        <w:tc>
          <w:tcPr>
            <w:tcW w:w="1161" w:type="dxa"/>
            <w:tcBorders/>
            <w:vAlign w:val="center"/>
          </w:tcPr>
          <w:p>
            <w:pPr>
              <w:pStyle w:val="TableContents"/>
              <w:bidi w:val="0"/>
              <w:spacing w:before="0" w:after="283"/>
              <w:jc w:val="left"/>
              <w:rPr/>
            </w:pPr>
            <w:r>
              <w:rPr/>
              <w:t xml:space="preserve">Viikko 1 </w:t>
            </w:r>
          </w:p>
        </w:tc>
        <w:tc>
          <w:tcPr>
            <w:tcW w:w="807" w:type="dxa"/>
            <w:tcBorders/>
            <w:vAlign w:val="center"/>
          </w:tcPr>
          <w:p>
            <w:pPr>
              <w:pStyle w:val="TableContents"/>
              <w:bidi w:val="0"/>
              <w:spacing w:before="0" w:after="283"/>
              <w:jc w:val="left"/>
              <w:rPr/>
            </w:pPr>
            <w:r>
              <w:rPr/>
              <w:t xml:space="preserve">22 -- 28 </w:t>
            </w:r>
          </w:p>
        </w:tc>
        <w:tc>
          <w:tcPr>
            <w:tcW w:w="551" w:type="dxa"/>
            <w:tcBorders/>
            <w:vAlign w:val="center"/>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Breanne Rice </w:t>
            </w:r>
          </w:p>
        </w:tc>
        <w:tc>
          <w:tcPr>
            <w:tcW w:w="546" w:type="dxa"/>
            <w:tcBorders/>
            <w:vAlign w:val="center"/>
          </w:tcPr>
          <w:p>
            <w:pPr>
              <w:pStyle w:val="TableContents"/>
              <w:bidi w:val="0"/>
              <w:spacing w:before="0" w:after="283"/>
              <w:jc w:val="left"/>
              <w:rPr/>
            </w:pPr>
            <w:r>
              <w:rPr/>
              <w:t xml:space="preserve">30 </w:t>
            </w:r>
          </w:p>
        </w:tc>
        <w:tc>
          <w:tcPr>
            <w:tcW w:w="2604" w:type="dxa"/>
            <w:tcBorders/>
            <w:vAlign w:val="center"/>
          </w:tcPr>
          <w:p>
            <w:pPr>
              <w:pStyle w:val="TableContents"/>
              <w:bidi w:val="0"/>
              <w:spacing w:before="0" w:after="283"/>
              <w:jc w:val="left"/>
              <w:rPr/>
            </w:pPr>
            <w:r>
              <w:rPr/>
              <w:t xml:space="preserve">Seattle, Washington </w:t>
            </w:r>
          </w:p>
        </w:tc>
        <w:tc>
          <w:tcPr>
            <w:tcW w:w="2416" w:type="dxa"/>
            <w:tcBorders/>
            <w:vAlign w:val="center"/>
          </w:tcPr>
          <w:p>
            <w:pPr>
              <w:pStyle w:val="TableContents"/>
              <w:bidi w:val="0"/>
              <w:spacing w:before="0" w:after="283"/>
              <w:jc w:val="left"/>
              <w:rPr/>
            </w:pPr>
            <w:r>
              <w:rPr/>
              <w:t xml:space="preserve">Ravitsemusterapeutti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Lauren Russell </w:t>
            </w:r>
          </w:p>
        </w:tc>
        <w:tc>
          <w:tcPr>
            <w:tcW w:w="546" w:type="dxa"/>
            <w:tcBorders/>
            <w:vAlign w:val="center"/>
          </w:tcPr>
          <w:p>
            <w:pPr>
              <w:pStyle w:val="TableContents"/>
              <w:bidi w:val="0"/>
              <w:spacing w:before="0" w:after="283"/>
              <w:jc w:val="left"/>
              <w:rPr/>
            </w:pPr>
            <w:r>
              <w:rPr/>
              <w:t xml:space="preserve">26 </w:t>
            </w:r>
          </w:p>
        </w:tc>
        <w:tc>
          <w:tcPr>
            <w:tcW w:w="2604" w:type="dxa"/>
            <w:tcBorders/>
            <w:vAlign w:val="center"/>
          </w:tcPr>
          <w:p>
            <w:pPr>
              <w:pStyle w:val="TableContents"/>
              <w:bidi w:val="0"/>
              <w:spacing w:before="0" w:after="283"/>
              <w:jc w:val="left"/>
              <w:rPr/>
            </w:pPr>
            <w:r>
              <w:rPr/>
              <w:t xml:space="preserve">Houston, Texas </w:t>
            </w:r>
          </w:p>
        </w:tc>
        <w:tc>
          <w:tcPr>
            <w:tcW w:w="2416" w:type="dxa"/>
            <w:tcBorders/>
            <w:vAlign w:val="center"/>
          </w:tcPr>
          <w:p>
            <w:pPr>
              <w:pStyle w:val="TableContents"/>
              <w:bidi w:val="0"/>
              <w:spacing w:before="0" w:after="283"/>
              <w:jc w:val="left"/>
              <w:rPr/>
            </w:pPr>
            <w:r>
              <w:rPr/>
              <w:t xml:space="preserve">Matematiikan opettaja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Isabel ``Izzy'' Goodkind </w:t>
            </w:r>
          </w:p>
        </w:tc>
        <w:tc>
          <w:tcPr>
            <w:tcW w:w="546" w:type="dxa"/>
            <w:tcBorders/>
            <w:vAlign w:val="center"/>
          </w:tcPr>
          <w:p>
            <w:pPr>
              <w:pStyle w:val="TableContents"/>
              <w:bidi w:val="0"/>
              <w:spacing w:before="0" w:after="283"/>
              <w:jc w:val="left"/>
              <w:rPr/>
            </w:pPr>
            <w:r>
              <w:rPr/>
              <w:t xml:space="preserve">24 </w:t>
            </w:r>
          </w:p>
        </w:tc>
        <w:tc>
          <w:tcPr>
            <w:tcW w:w="2604" w:type="dxa"/>
            <w:tcBorders/>
            <w:vAlign w:val="center"/>
          </w:tcPr>
          <w:p>
            <w:pPr>
              <w:pStyle w:val="TableContents"/>
              <w:bidi w:val="0"/>
              <w:spacing w:before="0" w:after="283"/>
              <w:jc w:val="left"/>
              <w:rPr/>
            </w:pPr>
            <w:r>
              <w:rPr/>
              <w:t xml:space="preserve">Branford, Connecticut </w:t>
            </w:r>
          </w:p>
        </w:tc>
        <w:tc>
          <w:tcPr>
            <w:tcW w:w="2416" w:type="dxa"/>
            <w:tcBorders/>
            <w:vAlign w:val="center"/>
          </w:tcPr>
          <w:p>
            <w:pPr>
              <w:pStyle w:val="TableContents"/>
              <w:bidi w:val="0"/>
              <w:spacing w:before="0" w:after="283"/>
              <w:jc w:val="left"/>
              <w:rPr/>
            </w:pPr>
            <w:r>
              <w:rPr/>
              <w:t xml:space="preserve">Graafinen suunnittelija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Maegan Miller </w:t>
            </w:r>
          </w:p>
        </w:tc>
        <w:tc>
          <w:tcPr>
            <w:tcW w:w="546" w:type="dxa"/>
            <w:tcBorders/>
            <w:vAlign w:val="center"/>
          </w:tcPr>
          <w:p>
            <w:pPr>
              <w:pStyle w:val="TableContents"/>
              <w:bidi w:val="0"/>
              <w:spacing w:before="0" w:after="283"/>
              <w:jc w:val="left"/>
              <w:rPr/>
            </w:pPr>
            <w:r>
              <w:rPr/>
              <w:t xml:space="preserve">30 </w:t>
            </w:r>
          </w:p>
        </w:tc>
        <w:tc>
          <w:tcPr>
            <w:tcW w:w="2604" w:type="dxa"/>
            <w:tcBorders/>
            <w:vAlign w:val="center"/>
          </w:tcPr>
          <w:p>
            <w:pPr>
              <w:pStyle w:val="TableContents"/>
              <w:bidi w:val="0"/>
              <w:spacing w:before="0" w:after="283"/>
              <w:jc w:val="left"/>
              <w:rPr/>
            </w:pPr>
            <w:r>
              <w:rPr/>
              <w:t xml:space="preserve">Visalia, Kalifornia </w:t>
            </w:r>
          </w:p>
        </w:tc>
        <w:tc>
          <w:tcPr>
            <w:tcW w:w="2416" w:type="dxa"/>
            <w:tcBorders/>
            <w:vAlign w:val="center"/>
          </w:tcPr>
          <w:p>
            <w:pPr>
              <w:pStyle w:val="TableContents"/>
              <w:bidi w:val="0"/>
              <w:spacing w:before="0" w:after="283"/>
              <w:jc w:val="left"/>
              <w:rPr/>
            </w:pPr>
            <w:r>
              <w:rPr/>
              <w:t xml:space="preserve">Cowgirl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Jessica Moser </w:t>
            </w:r>
          </w:p>
        </w:tc>
        <w:tc>
          <w:tcPr>
            <w:tcW w:w="546"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Boca Raton, Florida </w:t>
            </w:r>
          </w:p>
        </w:tc>
        <w:tc>
          <w:tcPr>
            <w:tcW w:w="2416" w:type="dxa"/>
            <w:tcBorders/>
            <w:vAlign w:val="center"/>
          </w:tcPr>
          <w:p>
            <w:pPr>
              <w:pStyle w:val="TableContents"/>
              <w:bidi w:val="0"/>
              <w:spacing w:before="0" w:after="283"/>
              <w:jc w:val="left"/>
              <w:rPr/>
            </w:pPr>
            <w:r>
              <w:rPr/>
              <w:t xml:space="preserve">Kirjanpitäjä </w:t>
            </w:r>
          </w:p>
        </w:tc>
        <w:tc>
          <w:tcPr>
            <w:tcW w:w="2519" w:type="dxa"/>
            <w:gridSpan w:val="3"/>
            <w:tcBorders/>
          </w:tcPr>
          <w:p>
            <w:pPr>
              <w:pStyle w:val="TableContents"/>
              <w:bidi w:val="0"/>
              <w:spacing w:before="0" w:after="283"/>
              <w:jc w:val="left"/>
              <w:rPr>
                <w:sz w:val="4"/>
                <w:szCs w:val="4"/>
              </w:rPr>
            </w:pPr>
            <w:r>
              <w:rPr>
                <w:sz w:val="4"/>
                <w:szCs w:val="4"/>
              </w:rPr>
            </w:r>
          </w:p>
        </w:tc>
      </w:tr>
      <w:tr>
        <w:trPr/>
        <w:tc>
          <w:tcPr>
            <w:tcW w:w="2120" w:type="dxa"/>
            <w:tcBorders/>
            <w:vAlign w:val="center"/>
          </w:tcPr>
          <w:p>
            <w:pPr>
              <w:pStyle w:val="TableContents"/>
              <w:bidi w:val="0"/>
              <w:spacing w:before="0" w:after="283"/>
              <w:jc w:val="left"/>
              <w:rPr/>
            </w:pPr>
            <w:r>
              <w:rPr/>
              <w:t xml:space="preserve">Tiara Soleim </w:t>
            </w:r>
          </w:p>
        </w:tc>
        <w:tc>
          <w:tcPr>
            <w:tcW w:w="546" w:type="dxa"/>
            <w:tcBorders/>
            <w:vAlign w:val="center"/>
          </w:tcPr>
          <w:p>
            <w:pPr>
              <w:pStyle w:val="TableContents"/>
              <w:bidi w:val="0"/>
              <w:spacing w:before="0" w:after="283"/>
              <w:jc w:val="left"/>
              <w:rPr/>
            </w:pPr>
            <w:r>
              <w:rPr/>
              <w:t xml:space="preserve">27 </w:t>
            </w:r>
          </w:p>
        </w:tc>
        <w:tc>
          <w:tcPr>
            <w:tcW w:w="2604" w:type="dxa"/>
            <w:tcBorders/>
            <w:vAlign w:val="center"/>
          </w:tcPr>
          <w:p>
            <w:pPr>
              <w:pStyle w:val="TableContents"/>
              <w:bidi w:val="0"/>
              <w:spacing w:before="0" w:after="283"/>
              <w:jc w:val="left"/>
              <w:rPr/>
            </w:pPr>
            <w:r>
              <w:rPr/>
              <w:t xml:space="preserve">Redmond, Washington </w:t>
            </w:r>
          </w:p>
        </w:tc>
        <w:tc>
          <w:tcPr>
            <w:tcW w:w="2416" w:type="dxa"/>
            <w:tcBorders/>
            <w:vAlign w:val="center"/>
          </w:tcPr>
          <w:p>
            <w:pPr>
              <w:pStyle w:val="TableContents"/>
              <w:bidi w:val="0"/>
              <w:spacing w:before="0" w:after="283"/>
              <w:jc w:val="left"/>
              <w:rPr/>
            </w:pPr>
            <w:r>
              <w:rPr/>
              <w:t xml:space="preserve">Kanan harrastaja </w:t>
            </w:r>
          </w:p>
        </w:tc>
        <w:tc>
          <w:tcPr>
            <w:tcW w:w="251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ben h kausi poikamies</w:t>
      </w:r>
    </w:p>
    <w:p>
      <w:pPr>
        <w:pStyle w:val="TextBody"/>
        <w:bidi w:val="0"/>
        <w:jc w:val="left"/>
        <w:rPr>
          <w:b/>
          <w:u w:val="single"/>
          <w:shd w:val="clear" w:fill="FFFF00"/>
        </w:rPr>
      </w:pPr>
      <w:r>
        <w:rPr>
          <w:b/>
          <w:u w:val="single"/>
          <w:shd w:val="clear" w:fill="FFFF00"/>
        </w:rPr>
        <w:t xml:space="preserve">Asiakirjan numero 30718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Make You Feel Good'' on yhdysvaltalaisen funk-yhtyeen </w:t>
      </w:r>
      <w:r>
        <w:rPr>
          <w:color w:val="A9A9A9"/>
        </w:rPr>
        <w:t xml:space="preserve">Shalamarin</w:t>
      </w:r>
      <w:r>
        <w:rPr/>
        <w:t xml:space="preserve"> kappale vuodelta 1982 </w:t>
      </w:r>
      <w:r>
        <w:rPr/>
        <w:t xml:space="preserve">albumilta Friends. Se ylsi Britanniassa sijalle 7, heti edellisen singlen ``A Night to Remember'' ja seuraavan singlen ``There It Is'' alapuolelle, jotka molemmat ylsivät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can make you feel good</w:t>
      </w:r>
    </w:p>
    <w:p>
      <w:pPr>
        <w:pStyle w:val="TextBody"/>
        <w:bidi w:val="0"/>
        <w:jc w:val="left"/>
        <w:rPr>
          <w:b/>
          <w:u w:val="single"/>
          <w:shd w:val="clear" w:fill="FFFF00"/>
        </w:rPr>
      </w:pPr>
      <w:r>
        <w:rPr>
          <w:b/>
          <w:u w:val="single"/>
          <w:shd w:val="clear" w:fill="FFFF00"/>
        </w:rPr>
        <w:t xml:space="preserve">Asiakirjan numero 30719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Ihmisillä tämä entsyymi ilmentyy sekä maksassa että munuaisissa, </w:t>
      </w:r>
      <w:r>
        <w:rPr/>
        <w:t xml:space="preserve">ja on olemassa viitteitä siitä, että sitä saatetaan säädellä eri tavoin näissä kudoksissa. PAH on aromaattisten aminohappojen hydroksylaasien joukossa epätavallinen, koska se osallistuu kataboliaan; tyrosiini- ja tryptofaanihydroksylaasit sen sijaan ilmentyvät pääasiassa keskushermostossa ja katalysoivat nopeutta rajoittavia vaiheita välittäjäaineiden/hormonien biosynteesissä.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fenyylialaniinihydroksylaasi esiintyy elimistössä?</w:t>
      </w:r>
    </w:p>
    <w:p>
      <w:pPr>
        <w:pStyle w:val="TextBody"/>
        <w:bidi w:val="0"/>
        <w:jc w:val="left"/>
        <w:rPr>
          <w:b/>
          <w:u w:val="single"/>
          <w:shd w:val="clear" w:fill="FFFF00"/>
        </w:rPr>
      </w:pPr>
      <w:r>
        <w:rPr>
          <w:b/>
          <w:u w:val="single"/>
          <w:shd w:val="clear" w:fill="FFFF00"/>
        </w:rPr>
        <w:t xml:space="preserve">Asiakirjan numero 30720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Sosiaalisen syklin teoriat ovat sosiologian varhaisimpia sosiaalisia teorioita. Toisin kuin sosiaalisessa evoluutioteoriassa, jossa yhteiskunnan ja ihmiskunnan historian kehitys nähdään etenevän johonkin uuteen, ainutlaatuiseen suuntaan (tai suuntiin), sosiologisessa sykliteoriassa väitetään, että yhteiskunnan ja historian tapahtumat ja vaiheet toistavat itseään yleensä sykleissä. Tällainen teoria ei välttämättä tarkoita, ettei yhteiskunnallista edistystä voisi olla olemassa. </w:t>
      </w:r>
      <w:r>
        <w:rPr>
          <w:color w:val="A9A9A9"/>
        </w:rPr>
        <w:t xml:space="preserve">Sima Qianin</w:t>
      </w:r>
      <w:r>
        <w:rPr/>
        <w:t xml:space="preserve"> varhaisessa teoriassa </w:t>
      </w:r>
      <w:r>
        <w:rPr/>
        <w:t xml:space="preserve">ja uudemmissa pitkän aikavälin (sekulaarisia) poliittisdemografisia syklejä koskevissa teorioissa sekä P.R. Sarkarin varnilaisessa teoriassa otetaan nimenomaisesti huomioon yhteiskunnallinen edistys.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sosiaalisen muutoksen sykliteorian</w:t>
      </w:r>
    </w:p>
    <w:p>
      <w:pPr>
        <w:pStyle w:val="TextBody"/>
        <w:bidi w:val="0"/>
        <w:jc w:val="left"/>
        <w:rPr>
          <w:b/>
          <w:u w:val="single"/>
          <w:shd w:val="clear" w:fill="FFFF00"/>
        </w:rPr>
      </w:pPr>
      <w:r>
        <w:rPr>
          <w:b/>
          <w:u w:val="single"/>
          <w:shd w:val="clear" w:fill="FFFF00"/>
        </w:rPr>
        <w:t xml:space="preserve">Asiakirjan numero 30721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Kilpailija Jakso </w:t>
      </w:r>
    </w:p>
    <w:tbl>
      <w:tblPr>
        <w:tblW w:w="12439" w:type="dxa"/>
        <w:jc w:val="left"/>
        <w:tblInd w:w="0" w:type="dxa"/>
        <w:tblLayout w:type="fixed"/>
        <w:tblCellMar>
          <w:top w:w="28" w:type="dxa"/>
          <w:left w:w="28" w:type="dxa"/>
          <w:bottom w:w="28" w:type="dxa"/>
          <w:right w:w="28" w:type="dxa"/>
        </w:tblCellMar>
      </w:tblPr>
      <w:tblGrid>
        <w:gridCol w:w="124"/>
        <w:gridCol w:w="1081"/>
        <w:gridCol w:w="721"/>
        <w:gridCol w:w="721"/>
        <w:gridCol w:w="721"/>
        <w:gridCol w:w="721"/>
        <w:gridCol w:w="721"/>
        <w:gridCol w:w="661"/>
        <w:gridCol w:w="721"/>
        <w:gridCol w:w="721"/>
        <w:gridCol w:w="661"/>
        <w:gridCol w:w="661"/>
        <w:gridCol w:w="721"/>
        <w:gridCol w:w="1306"/>
        <w:gridCol w:w="616"/>
        <w:gridCol w:w="1561"/>
      </w:tblGrid>
      <w:tr>
        <w:trPr/>
        <w:tc>
          <w:tcPr>
            <w:tcW w:w="124"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5 </w:t>
            </w:r>
          </w:p>
        </w:tc>
        <w:tc>
          <w:tcPr>
            <w:tcW w:w="721" w:type="dxa"/>
            <w:tcBorders/>
            <w:vAlign w:val="center"/>
          </w:tcPr>
          <w:p>
            <w:pPr>
              <w:pStyle w:val="TableHeading"/>
              <w:suppressLineNumbers/>
              <w:bidi w:val="0"/>
              <w:spacing w:before="0" w:after="283"/>
              <w:jc w:val="center"/>
              <w:rPr/>
            </w:pPr>
            <w:r>
              <w:rPr/>
              <w:t xml:space="preserve">6 </w:t>
            </w:r>
          </w:p>
        </w:tc>
        <w:tc>
          <w:tcPr>
            <w:tcW w:w="721" w:type="dxa"/>
            <w:tcBorders/>
            <w:vAlign w:val="center"/>
          </w:tcPr>
          <w:p>
            <w:pPr>
              <w:pStyle w:val="TableHeading"/>
              <w:suppressLineNumbers/>
              <w:bidi w:val="0"/>
              <w:spacing w:before="0" w:after="283"/>
              <w:jc w:val="center"/>
              <w:rPr/>
            </w:pPr>
            <w:r>
              <w:rPr/>
              <w:t xml:space="preserve">7 </w:t>
            </w:r>
          </w:p>
        </w:tc>
        <w:tc>
          <w:tcPr>
            <w:tcW w:w="661" w:type="dxa"/>
            <w:tcBorders/>
            <w:vAlign w:val="center"/>
          </w:tcPr>
          <w:p>
            <w:pPr>
              <w:pStyle w:val="TableHeading"/>
              <w:suppressLineNumbers/>
              <w:bidi w:val="0"/>
              <w:spacing w:before="0" w:after="283"/>
              <w:jc w:val="center"/>
              <w:rPr/>
            </w:pPr>
            <w:r>
              <w:rPr/>
              <w:t xml:space="preserve">8 </w:t>
            </w:r>
          </w:p>
        </w:tc>
        <w:tc>
          <w:tcPr>
            <w:tcW w:w="721" w:type="dxa"/>
            <w:tcBorders/>
            <w:vAlign w:val="center"/>
          </w:tcPr>
          <w:p>
            <w:pPr>
              <w:pStyle w:val="TableHeading"/>
              <w:suppressLineNumbers/>
              <w:bidi w:val="0"/>
              <w:spacing w:before="0" w:after="283"/>
              <w:jc w:val="center"/>
              <w:rPr/>
            </w:pPr>
            <w:r>
              <w:rPr/>
              <w:t xml:space="preserve">9 </w:t>
            </w:r>
          </w:p>
        </w:tc>
        <w:tc>
          <w:tcPr>
            <w:tcW w:w="721" w:type="dxa"/>
            <w:tcBorders/>
            <w:vAlign w:val="center"/>
          </w:tcPr>
          <w:p>
            <w:pPr>
              <w:pStyle w:val="TableHeading"/>
              <w:suppressLineNumbers/>
              <w:bidi w:val="0"/>
              <w:spacing w:before="0" w:after="283"/>
              <w:jc w:val="center"/>
              <w:rPr/>
            </w:pPr>
            <w:r>
              <w:rPr/>
              <w:t xml:space="preserve">10 </w:t>
            </w:r>
          </w:p>
        </w:tc>
        <w:tc>
          <w:tcPr>
            <w:tcW w:w="661" w:type="dxa"/>
            <w:tcBorders/>
            <w:vAlign w:val="center"/>
          </w:tcPr>
          <w:p>
            <w:pPr>
              <w:pStyle w:val="TableHeading"/>
              <w:suppressLineNumbers/>
              <w:bidi w:val="0"/>
              <w:spacing w:before="0" w:after="283"/>
              <w:jc w:val="center"/>
              <w:rPr/>
            </w:pPr>
            <w:r>
              <w:rPr/>
              <w:t xml:space="preserve">11 </w:t>
            </w:r>
          </w:p>
        </w:tc>
        <w:tc>
          <w:tcPr>
            <w:tcW w:w="661" w:type="dxa"/>
            <w:tcBorders/>
            <w:vAlign w:val="center"/>
          </w:tcPr>
          <w:p>
            <w:pPr>
              <w:pStyle w:val="TableHeading"/>
              <w:suppressLineNumbers/>
              <w:bidi w:val="0"/>
              <w:spacing w:before="0" w:after="283"/>
              <w:jc w:val="center"/>
              <w:rPr/>
            </w:pPr>
            <w:r>
              <w:rPr/>
              <w:t xml:space="preserve">12 </w:t>
            </w:r>
          </w:p>
        </w:tc>
        <w:tc>
          <w:tcPr>
            <w:tcW w:w="721" w:type="dxa"/>
            <w:tcBorders/>
            <w:vAlign w:val="center"/>
          </w:tcPr>
          <w:p>
            <w:pPr>
              <w:pStyle w:val="TableHeading"/>
              <w:suppressLineNumbers/>
              <w:bidi w:val="0"/>
              <w:spacing w:before="0" w:after="283"/>
              <w:jc w:val="center"/>
              <w:rPr/>
            </w:pPr>
            <w:r>
              <w:rPr/>
              <w:t xml:space="preserve">13 </w:t>
            </w:r>
          </w:p>
        </w:tc>
        <w:tc>
          <w:tcPr>
            <w:tcW w:w="1306" w:type="dxa"/>
            <w:tcBorders/>
            <w:vAlign w:val="center"/>
          </w:tcPr>
          <w:p>
            <w:pPr>
              <w:pStyle w:val="TableHeading"/>
              <w:suppressLineNumbers/>
              <w:bidi w:val="0"/>
              <w:spacing w:before="0" w:after="283"/>
              <w:jc w:val="center"/>
              <w:rPr/>
            </w:pPr>
            <w:r>
              <w:rPr/>
              <w:t xml:space="preserve">14 Joukkueet Superjoukkueet Yksittäiset </w:t>
            </w:r>
          </w:p>
        </w:tc>
        <w:tc>
          <w:tcPr>
            <w:tcW w:w="616" w:type="dxa"/>
            <w:tcBorders/>
          </w:tcPr>
          <w:p>
            <w:pPr>
              <w:pStyle w:val="TableContents"/>
              <w:bidi w:val="0"/>
              <w:spacing w:before="0" w:after="283"/>
              <w:jc w:val="left"/>
              <w:rPr>
                <w:sz w:val="4"/>
                <w:szCs w:val="4"/>
              </w:rPr>
            </w:pPr>
            <w:r>
              <w:rPr>
                <w:sz w:val="4"/>
                <w:szCs w:val="4"/>
              </w:rPr>
            </w:r>
          </w:p>
        </w:tc>
        <w:tc>
          <w:tcPr>
            <w:tcW w:w="1561"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color w:val="A9A9A9"/>
              </w:rPr>
              <w:t xml:space="preserve">Ci</w:t>
            </w:r>
            <w:r>
              <w:rPr/>
              <w:t xml:space="preserve">g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 </w:t>
            </w:r>
          </w:p>
        </w:tc>
        <w:tc>
          <w:tcPr>
            <w:tcW w:w="72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1306" w:type="dxa"/>
            <w:tcBorders/>
            <w:vAlign w:val="center"/>
          </w:tcPr>
          <w:p>
            <w:pPr>
              <w:pStyle w:val="TableContents"/>
              <w:bidi w:val="0"/>
              <w:spacing w:before="0" w:after="283"/>
              <w:jc w:val="left"/>
              <w:rPr/>
            </w:pPr>
            <w:r>
              <w:rPr/>
              <w:t xml:space="preserve">WIN </w:t>
            </w:r>
          </w:p>
        </w:tc>
        <w:tc>
          <w:tcPr>
            <w:tcW w:w="616" w:type="dxa"/>
            <w:tcBorders/>
            <w:vAlign w:val="center"/>
          </w:tcPr>
          <w:p>
            <w:pPr>
              <w:pStyle w:val="TableContents"/>
              <w:bidi w:val="0"/>
              <w:spacing w:before="0" w:after="283"/>
              <w:jc w:val="left"/>
              <w:rPr/>
            </w:pPr>
            <w:r>
              <w:rPr/>
              <w:t xml:space="preserve">IN </w:t>
            </w:r>
          </w:p>
        </w:tc>
        <w:tc>
          <w:tcPr>
            <w:tcW w:w="1561" w:type="dxa"/>
            <w:tcBorders/>
            <w:vAlign w:val="center"/>
          </w:tcPr>
          <w:p>
            <w:pPr>
              <w:pStyle w:val="TableContents"/>
              <w:bidi w:val="0"/>
              <w:spacing w:before="0" w:after="283"/>
              <w:jc w:val="left"/>
              <w:rPr/>
            </w:pPr>
            <w:r>
              <w:rPr/>
              <w:t xml:space="preserve">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Emily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IN ‡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KORKEA ‡ </w:t>
            </w:r>
          </w:p>
        </w:tc>
        <w:tc>
          <w:tcPr>
            <w:tcW w:w="66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1306"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WIN </w:t>
            </w:r>
          </w:p>
        </w:tc>
        <w:tc>
          <w:tcPr>
            <w:tcW w:w="1561" w:type="dxa"/>
            <w:tcBorders/>
            <w:vAlign w:val="center"/>
          </w:tcPr>
          <w:p>
            <w:pPr>
              <w:pStyle w:val="TableContents"/>
              <w:bidi w:val="0"/>
              <w:spacing w:before="0" w:after="283"/>
              <w:jc w:val="left"/>
              <w:rPr/>
            </w:pPr>
            <w:r>
              <w:rPr/>
              <w:t xml:space="preserve">RUNNER-UP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George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 </w:t>
            </w:r>
          </w:p>
        </w:tc>
        <w:tc>
          <w:tcPr>
            <w:tcW w:w="72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1306" w:type="dxa"/>
            <w:tcBorders/>
            <w:vAlign w:val="center"/>
          </w:tcPr>
          <w:p>
            <w:pPr>
              <w:pStyle w:val="TableContents"/>
              <w:bidi w:val="0"/>
              <w:spacing w:before="0" w:after="283"/>
              <w:jc w:val="left"/>
              <w:rPr/>
            </w:pPr>
            <w:r>
              <w:rPr/>
              <w:t xml:space="preserve">HIGH </w:t>
            </w:r>
          </w:p>
        </w:tc>
        <w:tc>
          <w:tcPr>
            <w:tcW w:w="616" w:type="dxa"/>
            <w:tcBorders/>
            <w:vAlign w:val="center"/>
          </w:tcPr>
          <w:p>
            <w:pPr>
              <w:pStyle w:val="TableContents"/>
              <w:bidi w:val="0"/>
              <w:spacing w:before="0" w:after="283"/>
              <w:jc w:val="left"/>
              <w:rPr/>
            </w:pPr>
            <w:r>
              <w:rPr/>
              <w:t xml:space="preserve">IN </w:t>
            </w:r>
          </w:p>
        </w:tc>
        <w:tc>
          <w:tcPr>
            <w:tcW w:w="1561" w:type="dxa"/>
            <w:tcBorders/>
            <w:vAlign w:val="center"/>
          </w:tcPr>
          <w:p>
            <w:pPr>
              <w:pStyle w:val="TableContents"/>
              <w:bidi w:val="0"/>
              <w:spacing w:before="0" w:after="283"/>
              <w:jc w:val="left"/>
              <w:rPr/>
            </w:pPr>
            <w:r>
              <w:rPr/>
              <w:t xml:space="preserve">RUNNER-UP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Tyler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IN ‡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KORKEA ‡ </w:t>
            </w:r>
          </w:p>
        </w:tc>
        <w:tc>
          <w:tcPr>
            <w:tcW w:w="66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WIN </w:t>
            </w:r>
          </w:p>
        </w:tc>
        <w:tc>
          <w:tcPr>
            <w:tcW w:w="1306" w:type="dxa"/>
            <w:tcBorders/>
            <w:vAlign w:val="center"/>
          </w:tcPr>
          <w:p>
            <w:pPr>
              <w:pStyle w:val="TableContents"/>
              <w:bidi w:val="0"/>
              <w:spacing w:before="0" w:after="283"/>
              <w:jc w:val="left"/>
              <w:rPr/>
            </w:pPr>
            <w:r>
              <w:rPr/>
              <w:t xml:space="preserve">IN </w:t>
            </w:r>
          </w:p>
        </w:tc>
        <w:tc>
          <w:tcPr>
            <w:tcW w:w="616" w:type="dxa"/>
            <w:tcBorders/>
            <w:vAlign w:val="center"/>
          </w:tcPr>
          <w:p>
            <w:pPr>
              <w:pStyle w:val="TableContents"/>
              <w:bidi w:val="0"/>
              <w:spacing w:before="0" w:after="283"/>
              <w:jc w:val="left"/>
              <w:rPr/>
            </w:pPr>
            <w:r>
              <w:rPr/>
              <w:t xml:space="preserve">OUT </w:t>
            </w:r>
          </w:p>
        </w:tc>
        <w:tc>
          <w:tcPr>
            <w:tcW w:w="1561"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Logan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1306" w:type="dxa"/>
            <w:tcBorders/>
            <w:vAlign w:val="center"/>
          </w:tcPr>
          <w:p>
            <w:pPr>
              <w:pStyle w:val="TableContents"/>
              <w:bidi w:val="0"/>
              <w:spacing w:before="0" w:after="283"/>
              <w:jc w:val="left"/>
              <w:rPr/>
            </w:pPr>
            <w:r>
              <w:rPr/>
              <w:t xml:space="preserve">OUT </w:t>
            </w:r>
          </w:p>
        </w:tc>
        <w:tc>
          <w:tcPr>
            <w:tcW w:w="2177"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Evan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6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3483" w:type="dxa"/>
            <w:gridSpan w:val="3"/>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Ben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6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OUT </w:t>
            </w:r>
          </w:p>
        </w:tc>
        <w:tc>
          <w:tcPr>
            <w:tcW w:w="4204" w:type="dxa"/>
            <w:gridSpan w:val="4"/>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Adam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OUT </w:t>
            </w:r>
          </w:p>
        </w:tc>
        <w:tc>
          <w:tcPr>
            <w:tcW w:w="4865"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Melissa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OUT </w:t>
            </w:r>
          </w:p>
        </w:tc>
        <w:tc>
          <w:tcPr>
            <w:tcW w:w="5526" w:type="dxa"/>
            <w:gridSpan w:val="6"/>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Keaghlan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OUT </w:t>
            </w:r>
          </w:p>
        </w:tc>
        <w:tc>
          <w:tcPr>
            <w:tcW w:w="5526" w:type="dxa"/>
            <w:gridSpan w:val="6"/>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Rachael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OUT </w:t>
            </w:r>
          </w:p>
        </w:tc>
        <w:tc>
          <w:tcPr>
            <w:tcW w:w="6968"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Gage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OUT </w:t>
            </w:r>
          </w:p>
        </w:tc>
        <w:tc>
          <w:tcPr>
            <w:tcW w:w="6968"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Kissa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OUT </w:t>
            </w:r>
          </w:p>
        </w:tc>
        <w:tc>
          <w:tcPr>
            <w:tcW w:w="8350"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Niko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OUT </w:t>
            </w:r>
          </w:p>
        </w:tc>
        <w:tc>
          <w:tcPr>
            <w:tcW w:w="8350"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Stella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9792" w:type="dxa"/>
            <w:gridSpan w:val="1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Jasmine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9792" w:type="dxa"/>
            <w:gridSpan w:val="1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kauden Face off All Starsin...</w:t>
      </w:r>
    </w:p>
    <w:p>
      <w:pPr>
        <w:pStyle w:val="TextBody"/>
        <w:bidi w:val="0"/>
        <w:jc w:val="left"/>
        <w:rPr>
          <w:b/>
          <w:u w:val="single"/>
          <w:shd w:val="clear" w:fill="FFFF00"/>
        </w:rPr>
      </w:pPr>
      <w:r>
        <w:rPr>
          <w:b/>
          <w:u w:val="single"/>
          <w:shd w:val="clear" w:fill="FFFF00"/>
        </w:rPr>
        <w:t xml:space="preserve">Asiakirjan numero 30722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Ulkosuhteiden neuvosto </w:t>
      </w:r>
    </w:p>
    <w:tbl>
      <w:tblPr>
        <w:tblW w:w="5914" w:type="dxa"/>
        <w:jc w:val="left"/>
        <w:tblInd w:w="0" w:type="dxa"/>
        <w:tblLayout w:type="fixed"/>
        <w:tblCellMar>
          <w:top w:w="28" w:type="dxa"/>
          <w:left w:w="28" w:type="dxa"/>
          <w:bottom w:w="28" w:type="dxa"/>
          <w:right w:w="28" w:type="dxa"/>
        </w:tblCellMar>
      </w:tblPr>
      <w:tblGrid>
        <w:gridCol w:w="1816"/>
        <w:gridCol w:w="4098"/>
      </w:tblGrid>
      <w:tr>
        <w:trPr/>
        <w:tc>
          <w:tcPr>
            <w:tcW w:w="1816" w:type="dxa"/>
            <w:tcBorders/>
            <w:vAlign w:val="center"/>
          </w:tcPr>
          <w:p>
            <w:pPr>
              <w:pStyle w:val="TableHeading"/>
              <w:suppressLineNumbers/>
              <w:bidi w:val="0"/>
              <w:spacing w:before="0" w:after="283"/>
              <w:jc w:val="center"/>
              <w:rPr/>
            </w:pPr>
            <w:r>
              <w:rPr/>
              <w:t xml:space="preserve">Lyhenne </w:t>
            </w:r>
          </w:p>
        </w:tc>
        <w:tc>
          <w:tcPr>
            <w:tcW w:w="4098" w:type="dxa"/>
            <w:tcBorders/>
            <w:vAlign w:val="center"/>
          </w:tcPr>
          <w:p>
            <w:pPr>
              <w:pStyle w:val="TableContents"/>
              <w:bidi w:val="0"/>
              <w:spacing w:before="0" w:after="283"/>
              <w:jc w:val="left"/>
              <w:rPr/>
            </w:pPr>
            <w:r>
              <w:rPr/>
              <w:t xml:space="preserve">CFR </w:t>
            </w:r>
          </w:p>
        </w:tc>
      </w:tr>
      <w:tr>
        <w:trPr/>
        <w:tc>
          <w:tcPr>
            <w:tcW w:w="1816" w:type="dxa"/>
            <w:tcBorders/>
            <w:vAlign w:val="center"/>
          </w:tcPr>
          <w:p>
            <w:pPr>
              <w:pStyle w:val="TableHeading"/>
              <w:suppressLineNumbers/>
              <w:bidi w:val="0"/>
              <w:spacing w:before="0" w:after="283"/>
              <w:jc w:val="center"/>
              <w:rPr/>
            </w:pPr>
            <w:r>
              <w:rPr/>
              <w:t xml:space="preserve">Muodostelma </w:t>
            </w:r>
          </w:p>
        </w:tc>
        <w:tc>
          <w:tcPr>
            <w:tcW w:w="4098" w:type="dxa"/>
            <w:tcBorders/>
            <w:vAlign w:val="center"/>
          </w:tcPr>
          <w:p>
            <w:pPr>
              <w:pStyle w:val="TableContents"/>
              <w:bidi w:val="0"/>
              <w:spacing w:before="0" w:after="283"/>
              <w:jc w:val="left"/>
              <w:rPr/>
            </w:pPr>
            <w:r>
              <w:rPr/>
              <w:t xml:space="preserve">1921; 96 vuotta sitten (1921) </w:t>
            </w:r>
          </w:p>
        </w:tc>
      </w:tr>
      <w:tr>
        <w:trPr/>
        <w:tc>
          <w:tcPr>
            <w:tcW w:w="1816" w:type="dxa"/>
            <w:tcBorders/>
            <w:vAlign w:val="center"/>
          </w:tcPr>
          <w:p>
            <w:pPr>
              <w:pStyle w:val="TableHeading"/>
              <w:suppressLineNumbers/>
              <w:bidi w:val="0"/>
              <w:spacing w:before="0" w:after="283"/>
              <w:jc w:val="center"/>
              <w:rPr/>
            </w:pPr>
            <w:r>
              <w:rPr/>
              <w:t xml:space="preserve">Tyyppi </w:t>
            </w:r>
          </w:p>
        </w:tc>
        <w:tc>
          <w:tcPr>
            <w:tcW w:w="4098" w:type="dxa"/>
            <w:tcBorders/>
            <w:vAlign w:val="center"/>
          </w:tcPr>
          <w:p>
            <w:pPr>
              <w:pStyle w:val="TableContents"/>
              <w:bidi w:val="0"/>
              <w:spacing w:before="0" w:after="283"/>
              <w:jc w:val="left"/>
              <w:rPr/>
            </w:pPr>
            <w:r>
              <w:rPr/>
              <w:t xml:space="preserve">Julkisen politiikan ajatushautomo </w:t>
            </w:r>
          </w:p>
        </w:tc>
      </w:tr>
      <w:tr>
        <w:trPr/>
        <w:tc>
          <w:tcPr>
            <w:tcW w:w="1816" w:type="dxa"/>
            <w:tcBorders/>
            <w:vAlign w:val="center"/>
          </w:tcPr>
          <w:p>
            <w:pPr>
              <w:pStyle w:val="TableHeading"/>
              <w:suppressLineNumbers/>
              <w:bidi w:val="0"/>
              <w:spacing w:before="0" w:after="283"/>
              <w:jc w:val="center"/>
              <w:rPr/>
            </w:pPr>
            <w:r>
              <w:rPr/>
              <w:t xml:space="preserve">Päämaja </w:t>
            </w:r>
          </w:p>
        </w:tc>
        <w:tc>
          <w:tcPr>
            <w:tcW w:w="4098" w:type="dxa"/>
            <w:tcBorders/>
            <w:vAlign w:val="center"/>
          </w:tcPr>
          <w:p>
            <w:pPr>
              <w:pStyle w:val="TableContents"/>
              <w:bidi w:val="0"/>
              <w:spacing w:before="0" w:after="283"/>
              <w:jc w:val="left"/>
              <w:rPr/>
            </w:pPr>
            <w:r>
              <w:rPr/>
              <w:t xml:space="preserve">58 East 68th Street </w:t>
            </w:r>
          </w:p>
        </w:tc>
      </w:tr>
      <w:tr>
        <w:trPr/>
        <w:tc>
          <w:tcPr>
            <w:tcW w:w="1816" w:type="dxa"/>
            <w:tcBorders/>
            <w:vAlign w:val="center"/>
          </w:tcPr>
          <w:p>
            <w:pPr>
              <w:pStyle w:val="TableHeading"/>
              <w:suppressLineNumbers/>
              <w:bidi w:val="0"/>
              <w:spacing w:before="0" w:after="283"/>
              <w:jc w:val="center"/>
              <w:rPr/>
            </w:pPr>
            <w:r>
              <w:rPr/>
              <w:t xml:space="preserve">Sijainti </w:t>
            </w:r>
          </w:p>
        </w:tc>
        <w:tc>
          <w:tcPr>
            <w:tcW w:w="4098" w:type="dxa"/>
            <w:tcBorders/>
            <w:vAlign w:val="center"/>
          </w:tcPr>
          <w:p>
            <w:pPr>
              <w:pStyle w:val="TableContents"/>
              <w:numPr>
                <w:ilvl w:val="0"/>
                <w:numId w:val="92"/>
              </w:numPr>
              <w:tabs>
                <w:tab w:val="clear" w:pos="1134"/>
                <w:tab w:val="left" w:leader="none" w:pos="707"/>
              </w:tabs>
              <w:bidi w:val="0"/>
              <w:spacing w:before="0" w:after="283"/>
              <w:ind w:start="707" w:hanging="283"/>
              <w:jc w:val="left"/>
              <w:rPr/>
            </w:pPr>
            <w:r>
              <w:rPr/>
              <w:t xml:space="preserve">New York City, New York, Yhdysvallat. </w:t>
            </w:r>
          </w:p>
        </w:tc>
      </w:tr>
      <w:tr>
        <w:trPr/>
        <w:tc>
          <w:tcPr>
            <w:tcW w:w="1816" w:type="dxa"/>
            <w:tcBorders/>
            <w:vAlign w:val="center"/>
          </w:tcPr>
          <w:p>
            <w:pPr>
              <w:pStyle w:val="TableHeading"/>
              <w:suppressLineNumbers/>
              <w:bidi w:val="0"/>
              <w:spacing w:before="0" w:after="283"/>
              <w:jc w:val="center"/>
              <w:rPr/>
            </w:pPr>
            <w:r>
              <w:rPr/>
              <w:t xml:space="preserve">Presidentti </w:t>
            </w:r>
          </w:p>
        </w:tc>
        <w:tc>
          <w:tcPr>
            <w:tcW w:w="4098" w:type="dxa"/>
            <w:tcBorders/>
            <w:vAlign w:val="center"/>
          </w:tcPr>
          <w:p>
            <w:pPr>
              <w:pStyle w:val="TableContents"/>
              <w:bidi w:val="0"/>
              <w:spacing w:before="0" w:after="283"/>
              <w:jc w:val="left"/>
              <w:rPr/>
            </w:pPr>
            <w:r>
              <w:rPr>
                <w:color w:val="A9A9A9"/>
              </w:rPr>
              <w:t xml:space="preserve">Richard N. Haass </w:t>
            </w:r>
          </w:p>
        </w:tc>
      </w:tr>
      <w:tr>
        <w:trPr/>
        <w:tc>
          <w:tcPr>
            <w:tcW w:w="1816" w:type="dxa"/>
            <w:tcBorders/>
            <w:vAlign w:val="center"/>
          </w:tcPr>
          <w:p>
            <w:pPr>
              <w:pStyle w:val="TableHeading"/>
              <w:suppressLineNumbers/>
              <w:bidi w:val="0"/>
              <w:spacing w:before="0" w:after="283"/>
              <w:jc w:val="center"/>
              <w:rPr/>
            </w:pPr>
            <w:r>
              <w:rPr/>
              <w:t xml:space="preserve">Tulot (2015) </w:t>
            </w:r>
          </w:p>
        </w:tc>
        <w:tc>
          <w:tcPr>
            <w:tcW w:w="4098" w:type="dxa"/>
            <w:tcBorders/>
            <w:vAlign w:val="center"/>
          </w:tcPr>
          <w:p>
            <w:pPr>
              <w:pStyle w:val="TableContents"/>
              <w:bidi w:val="0"/>
              <w:spacing w:before="0" w:after="283"/>
              <w:jc w:val="left"/>
              <w:rPr/>
            </w:pPr>
            <w:r>
              <w:rPr/>
              <w:t xml:space="preserve">$101,553,200 </w:t>
            </w:r>
          </w:p>
        </w:tc>
      </w:tr>
      <w:tr>
        <w:trPr/>
        <w:tc>
          <w:tcPr>
            <w:tcW w:w="1816" w:type="dxa"/>
            <w:tcBorders/>
            <w:vAlign w:val="center"/>
          </w:tcPr>
          <w:p>
            <w:pPr>
              <w:pStyle w:val="TableHeading"/>
              <w:suppressLineNumbers/>
              <w:bidi w:val="0"/>
              <w:spacing w:before="0" w:after="283"/>
              <w:jc w:val="center"/>
              <w:rPr/>
            </w:pPr>
            <w:r>
              <w:rPr/>
              <w:t xml:space="preserve">Kulut (2015) </w:t>
            </w:r>
          </w:p>
        </w:tc>
        <w:tc>
          <w:tcPr>
            <w:tcW w:w="4098" w:type="dxa"/>
            <w:tcBorders/>
            <w:vAlign w:val="center"/>
          </w:tcPr>
          <w:p>
            <w:pPr>
              <w:pStyle w:val="TableContents"/>
              <w:bidi w:val="0"/>
              <w:spacing w:before="0" w:after="283"/>
              <w:jc w:val="left"/>
              <w:rPr/>
            </w:pPr>
            <w:r>
              <w:rPr/>
              <w:t xml:space="preserve">$69,931,200 </w:t>
            </w:r>
          </w:p>
        </w:tc>
      </w:tr>
      <w:tr>
        <w:trPr/>
        <w:tc>
          <w:tcPr>
            <w:tcW w:w="1816" w:type="dxa"/>
            <w:tcBorders/>
            <w:vAlign w:val="center"/>
          </w:tcPr>
          <w:p>
            <w:pPr>
              <w:pStyle w:val="TableHeading"/>
              <w:suppressLineNumbers/>
              <w:bidi w:val="0"/>
              <w:spacing w:before="0" w:after="283"/>
              <w:jc w:val="center"/>
              <w:rPr/>
            </w:pPr>
            <w:r>
              <w:rPr/>
              <w:t xml:space="preserve">Verkkosivusto </w:t>
            </w:r>
          </w:p>
        </w:tc>
        <w:tc>
          <w:tcPr>
            <w:tcW w:w="4098" w:type="dxa"/>
            <w:tcBorders/>
            <w:vAlign w:val="center"/>
          </w:tcPr>
          <w:p>
            <w:pPr>
              <w:pStyle w:val="TableContents"/>
              <w:bidi w:val="0"/>
              <w:spacing w:before="0" w:after="283"/>
              <w:jc w:val="left"/>
              <w:rPr/>
            </w:pPr>
            <w:r>
              <w:rPr/>
              <w:t xml:space="preserve">www.cfr.org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Yhdysvaltain tiedusteluyhteisön tiedefoorumia...</w:t>
      </w:r>
    </w:p>
    <w:p>
      <w:pPr>
        <w:pStyle w:val="TextBody"/>
        <w:bidi w:val="0"/>
        <w:jc w:val="left"/>
        <w:rPr>
          <w:b/>
          <w:u w:val="single"/>
          <w:shd w:val="clear" w:fill="FFFF00"/>
        </w:rPr>
      </w:pPr>
      <w:r>
        <w:rPr>
          <w:b/>
          <w:u w:val="single"/>
          <w:shd w:val="clear" w:fill="FFFF00"/>
        </w:rPr>
        <w:t xml:space="preserve">Asiakirjan numero 30723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Star Tours Disneyland </w:t>
      </w:r>
    </w:p>
    <w:tbl>
      <w:tblPr>
        <w:tblW w:w="10205" w:type="dxa"/>
        <w:jc w:val="left"/>
        <w:tblInd w:w="0" w:type="dxa"/>
        <w:tblLayout w:type="fixed"/>
        <w:tblCellMar>
          <w:top w:w="28" w:type="dxa"/>
          <w:left w:w="28" w:type="dxa"/>
          <w:bottom w:w="28" w:type="dxa"/>
          <w:right w:w="28" w:type="dxa"/>
        </w:tblCellMar>
      </w:tblPr>
      <w:tblGrid>
        <w:gridCol w:w="2453"/>
        <w:gridCol w:w="7752"/>
      </w:tblGrid>
      <w:tr>
        <w:trPr/>
        <w:tc>
          <w:tcPr>
            <w:tcW w:w="2453" w:type="dxa"/>
            <w:tcBorders/>
            <w:vAlign w:val="center"/>
          </w:tcPr>
          <w:p>
            <w:pPr>
              <w:pStyle w:val="TableHeading"/>
              <w:suppressLineNumbers/>
              <w:bidi w:val="0"/>
              <w:spacing w:before="0" w:after="283"/>
              <w:jc w:val="center"/>
              <w:rPr/>
            </w:pPr>
            <w:r>
              <w:rPr/>
              <w:t xml:space="preserve">Alue </w:t>
            </w:r>
          </w:p>
        </w:tc>
        <w:tc>
          <w:tcPr>
            <w:tcW w:w="7752" w:type="dxa"/>
            <w:tcBorders/>
            <w:vAlign w:val="center"/>
          </w:tcPr>
          <w:p>
            <w:pPr>
              <w:pStyle w:val="TableContents"/>
              <w:bidi w:val="0"/>
              <w:spacing w:before="0" w:after="283"/>
              <w:jc w:val="left"/>
              <w:rPr/>
            </w:pPr>
            <w:r>
              <w:rPr/>
              <w:t xml:space="preserve">Tomorrowland </w:t>
            </w:r>
          </w:p>
        </w:tc>
      </w:tr>
      <w:tr>
        <w:trPr/>
        <w:tc>
          <w:tcPr>
            <w:tcW w:w="2453" w:type="dxa"/>
            <w:tcBorders/>
            <w:vAlign w:val="center"/>
          </w:tcPr>
          <w:p>
            <w:pPr>
              <w:pStyle w:val="TableHeading"/>
              <w:suppressLineNumbers/>
              <w:bidi w:val="0"/>
              <w:spacing w:before="0" w:after="283"/>
              <w:jc w:val="center"/>
              <w:rPr/>
            </w:pPr>
            <w:r>
              <w:rPr/>
              <w:t xml:space="preserve">Koordinaatit </w:t>
            </w:r>
          </w:p>
        </w:tc>
        <w:tc>
          <w:tcPr>
            <w:tcW w:w="7752" w:type="dxa"/>
            <w:tcBorders/>
            <w:vAlign w:val="center"/>
          </w:tcPr>
          <w:p>
            <w:pPr>
              <w:pStyle w:val="TableContents"/>
              <w:bidi w:val="0"/>
              <w:spacing w:before="0" w:after="283"/>
              <w:jc w:val="left"/>
              <w:rPr/>
            </w:pPr>
            <w:r>
              <w:rPr/>
              <w:t xml:space="preserve">33 ° 48 ′ 42''' N 117 ° 55 ′ 04''' W </w:t>
            </w:r>
            <w:r>
              <w:rPr/>
              <w:t xml:space="preserve">/ </w:t>
            </w:r>
            <w:r>
              <w:rPr/>
              <w:t xml:space="preserve">33.8118 ° N 117.9177 ° W </w:t>
            </w:r>
            <w:r>
              <w:rPr/>
              <w:t xml:space="preserve">/ 33.8118;-117.9177 </w:t>
            </w:r>
          </w:p>
        </w:tc>
      </w:tr>
      <w:tr>
        <w:trPr/>
        <w:tc>
          <w:tcPr>
            <w:tcW w:w="2453" w:type="dxa"/>
            <w:tcBorders/>
            <w:vAlign w:val="center"/>
          </w:tcPr>
          <w:p>
            <w:pPr>
              <w:pStyle w:val="TableHeading"/>
              <w:suppressLineNumbers/>
              <w:bidi w:val="0"/>
              <w:spacing w:before="0" w:after="283"/>
              <w:jc w:val="center"/>
              <w:rPr/>
            </w:pPr>
            <w:r>
              <w:rPr/>
              <w:t xml:space="preserve">Tila </w:t>
            </w:r>
          </w:p>
        </w:tc>
        <w:tc>
          <w:tcPr>
            <w:tcW w:w="7752" w:type="dxa"/>
            <w:tcBorders/>
            <w:vAlign w:val="center"/>
          </w:tcPr>
          <w:p>
            <w:pPr>
              <w:pStyle w:val="TableContents"/>
              <w:bidi w:val="0"/>
              <w:spacing w:before="0" w:after="283"/>
              <w:jc w:val="left"/>
              <w:rPr/>
            </w:pPr>
            <w:r>
              <w:rPr/>
              <w:t xml:space="preserve">Suljettu </w:t>
            </w:r>
          </w:p>
        </w:tc>
      </w:tr>
      <w:tr>
        <w:trPr/>
        <w:tc>
          <w:tcPr>
            <w:tcW w:w="2453" w:type="dxa"/>
            <w:tcBorders/>
            <w:vAlign w:val="center"/>
          </w:tcPr>
          <w:p>
            <w:pPr>
              <w:pStyle w:val="TableHeading"/>
              <w:suppressLineNumbers/>
              <w:bidi w:val="0"/>
              <w:spacing w:before="0" w:after="283"/>
              <w:jc w:val="center"/>
              <w:rPr/>
            </w:pPr>
            <w:r>
              <w:rPr/>
              <w:t xml:space="preserve">Pehmeä avauspäivä </w:t>
            </w:r>
          </w:p>
        </w:tc>
        <w:tc>
          <w:tcPr>
            <w:tcW w:w="7752" w:type="dxa"/>
            <w:tcBorders/>
            <w:vAlign w:val="center"/>
          </w:tcPr>
          <w:p>
            <w:pPr>
              <w:pStyle w:val="TableContents"/>
              <w:bidi w:val="0"/>
              <w:spacing w:before="0" w:after="283"/>
              <w:jc w:val="left"/>
              <w:rPr/>
            </w:pPr>
            <w:r>
              <w:rPr/>
              <w:t xml:space="preserve">Joulukuu 1986 </w:t>
            </w:r>
          </w:p>
        </w:tc>
      </w:tr>
      <w:tr>
        <w:trPr/>
        <w:tc>
          <w:tcPr>
            <w:tcW w:w="2453" w:type="dxa"/>
            <w:tcBorders/>
            <w:vAlign w:val="center"/>
          </w:tcPr>
          <w:p>
            <w:pPr>
              <w:pStyle w:val="TableHeading"/>
              <w:suppressLineNumbers/>
              <w:bidi w:val="0"/>
              <w:spacing w:before="0" w:after="283"/>
              <w:jc w:val="center"/>
              <w:rPr/>
            </w:pPr>
            <w:r>
              <w:rPr/>
              <w:t xml:space="preserve">Avaamispäivä </w:t>
            </w:r>
          </w:p>
        </w:tc>
        <w:tc>
          <w:tcPr>
            <w:tcW w:w="7752" w:type="dxa"/>
            <w:tcBorders/>
            <w:vAlign w:val="center"/>
          </w:tcPr>
          <w:p>
            <w:pPr>
              <w:pStyle w:val="TableContents"/>
              <w:bidi w:val="0"/>
              <w:spacing w:before="0" w:after="283"/>
              <w:jc w:val="left"/>
              <w:rPr/>
            </w:pPr>
            <w:r>
              <w:rPr>
                <w:color w:val="A9A9A9"/>
              </w:rPr>
              <w:t xml:space="preserve">9. tammikuuta </w:t>
            </w:r>
            <w:r>
              <w:rPr/>
              <w:t xml:space="preserve">1987 </w:t>
            </w:r>
          </w:p>
        </w:tc>
      </w:tr>
      <w:tr>
        <w:trPr/>
        <w:tc>
          <w:tcPr>
            <w:tcW w:w="2453" w:type="dxa"/>
            <w:tcBorders/>
            <w:vAlign w:val="center"/>
          </w:tcPr>
          <w:p>
            <w:pPr>
              <w:pStyle w:val="TableHeading"/>
              <w:suppressLineNumbers/>
              <w:bidi w:val="0"/>
              <w:spacing w:before="0" w:after="283"/>
              <w:jc w:val="center"/>
              <w:rPr/>
            </w:pPr>
            <w:r>
              <w:rPr/>
              <w:t xml:space="preserve">Määräaika </w:t>
            </w:r>
          </w:p>
        </w:tc>
        <w:tc>
          <w:tcPr>
            <w:tcW w:w="7752" w:type="dxa"/>
            <w:tcBorders/>
            <w:vAlign w:val="center"/>
          </w:tcPr>
          <w:p>
            <w:pPr>
              <w:pStyle w:val="TableContents"/>
              <w:bidi w:val="0"/>
              <w:spacing w:before="0" w:after="283"/>
              <w:jc w:val="left"/>
              <w:rPr/>
            </w:pPr>
            <w:r>
              <w:rPr/>
              <w:t xml:space="preserve">27. heinäkuuta 2010 </w:t>
            </w:r>
          </w:p>
        </w:tc>
      </w:tr>
      <w:tr>
        <w:trPr/>
        <w:tc>
          <w:tcPr>
            <w:tcW w:w="2453" w:type="dxa"/>
            <w:tcBorders/>
            <w:vAlign w:val="center"/>
          </w:tcPr>
          <w:p>
            <w:pPr>
              <w:pStyle w:val="TableHeading"/>
              <w:suppressLineNumbers/>
              <w:bidi w:val="0"/>
              <w:spacing w:before="0" w:after="283"/>
              <w:jc w:val="center"/>
              <w:rPr/>
            </w:pPr>
            <w:r>
              <w:rPr/>
              <w:t xml:space="preserve">Korvattu </w:t>
            </w:r>
          </w:p>
        </w:tc>
        <w:tc>
          <w:tcPr>
            <w:tcW w:w="7752" w:type="dxa"/>
            <w:tcBorders/>
            <w:vAlign w:val="center"/>
          </w:tcPr>
          <w:p>
            <w:pPr>
              <w:pStyle w:val="TableContents"/>
              <w:bidi w:val="0"/>
              <w:spacing w:before="0" w:after="283"/>
              <w:jc w:val="left"/>
              <w:rPr/>
            </w:pPr>
            <w:r>
              <w:rPr/>
              <w:t xml:space="preserve">Seikkailu sisätiloissa </w:t>
            </w:r>
          </w:p>
        </w:tc>
      </w:tr>
      <w:tr>
        <w:trPr/>
        <w:tc>
          <w:tcPr>
            <w:tcW w:w="2453" w:type="dxa"/>
            <w:tcBorders/>
            <w:vAlign w:val="center"/>
          </w:tcPr>
          <w:p>
            <w:pPr>
              <w:pStyle w:val="TableHeading"/>
              <w:suppressLineNumbers/>
              <w:bidi w:val="0"/>
              <w:spacing w:before="0" w:after="283"/>
              <w:jc w:val="center"/>
              <w:rPr/>
            </w:pPr>
            <w:r>
              <w:rPr/>
              <w:t xml:space="preserve">Korvaa </w:t>
            </w:r>
          </w:p>
        </w:tc>
        <w:tc>
          <w:tcPr>
            <w:tcW w:w="7752" w:type="dxa"/>
            <w:tcBorders/>
            <w:vAlign w:val="center"/>
          </w:tcPr>
          <w:p>
            <w:pPr>
              <w:pStyle w:val="TableContents"/>
              <w:bidi w:val="0"/>
              <w:spacing w:before="0" w:after="283"/>
              <w:jc w:val="left"/>
              <w:rPr/>
            </w:pPr>
            <w:r>
              <w:rPr/>
              <w:t xml:space="preserve">Star Tours -- seikkailut jatkuvat Tokion Disneylandissa </w:t>
            </w:r>
          </w:p>
        </w:tc>
      </w:tr>
      <w:tr>
        <w:trPr/>
        <w:tc>
          <w:tcPr>
            <w:tcW w:w="2453" w:type="dxa"/>
            <w:tcBorders/>
            <w:vAlign w:val="center"/>
          </w:tcPr>
          <w:p>
            <w:pPr>
              <w:pStyle w:val="TableHeading"/>
              <w:suppressLineNumbers/>
              <w:bidi w:val="0"/>
              <w:spacing w:before="0" w:after="283"/>
              <w:jc w:val="center"/>
              <w:rPr/>
            </w:pPr>
            <w:r>
              <w:rPr/>
              <w:t xml:space="preserve">Alue </w:t>
            </w:r>
          </w:p>
        </w:tc>
        <w:tc>
          <w:tcPr>
            <w:tcW w:w="7752" w:type="dxa"/>
            <w:tcBorders/>
            <w:vAlign w:val="center"/>
          </w:tcPr>
          <w:p>
            <w:pPr>
              <w:pStyle w:val="TableContents"/>
              <w:bidi w:val="0"/>
              <w:spacing w:before="0" w:after="283"/>
              <w:jc w:val="left"/>
              <w:rPr/>
            </w:pPr>
            <w:r>
              <w:rPr/>
              <w:t xml:space="preserve">Tomorrowland </w:t>
            </w:r>
          </w:p>
        </w:tc>
      </w:tr>
      <w:tr>
        <w:trPr/>
        <w:tc>
          <w:tcPr>
            <w:tcW w:w="2453" w:type="dxa"/>
            <w:tcBorders/>
            <w:vAlign w:val="center"/>
          </w:tcPr>
          <w:p>
            <w:pPr>
              <w:pStyle w:val="TableHeading"/>
              <w:suppressLineNumbers/>
              <w:bidi w:val="0"/>
              <w:spacing w:before="0" w:after="283"/>
              <w:jc w:val="center"/>
              <w:rPr/>
            </w:pPr>
            <w:r>
              <w:rPr/>
              <w:t xml:space="preserve">Koordinaatit </w:t>
            </w:r>
          </w:p>
        </w:tc>
        <w:tc>
          <w:tcPr>
            <w:tcW w:w="7752" w:type="dxa"/>
            <w:tcBorders/>
            <w:vAlign w:val="center"/>
          </w:tcPr>
          <w:p>
            <w:pPr>
              <w:pStyle w:val="TableContents"/>
              <w:bidi w:val="0"/>
              <w:spacing w:before="0" w:after="283"/>
              <w:jc w:val="left"/>
              <w:rPr/>
            </w:pPr>
            <w:r>
              <w:rPr/>
              <w:t xml:space="preserve">35 ° 38 ′ 00'' N 139 ° 52 ′ 42'' E </w:t>
            </w:r>
            <w:r>
              <w:rPr/>
              <w:t xml:space="preserve">/ </w:t>
            </w:r>
            <w:r>
              <w:rPr/>
              <w:t xml:space="preserve">35,6334 ° N 139,8783 ° E </w:t>
            </w:r>
            <w:r>
              <w:rPr/>
              <w:t xml:space="preserve">/ 35,6334; 139,8783 </w:t>
            </w:r>
          </w:p>
        </w:tc>
      </w:tr>
      <w:tr>
        <w:trPr/>
        <w:tc>
          <w:tcPr>
            <w:tcW w:w="2453" w:type="dxa"/>
            <w:tcBorders/>
            <w:vAlign w:val="center"/>
          </w:tcPr>
          <w:p>
            <w:pPr>
              <w:pStyle w:val="TableHeading"/>
              <w:suppressLineNumbers/>
              <w:bidi w:val="0"/>
              <w:spacing w:before="0" w:after="283"/>
              <w:jc w:val="center"/>
              <w:rPr/>
            </w:pPr>
            <w:r>
              <w:rPr/>
              <w:t xml:space="preserve">Tila </w:t>
            </w:r>
          </w:p>
        </w:tc>
        <w:tc>
          <w:tcPr>
            <w:tcW w:w="7752" w:type="dxa"/>
            <w:tcBorders/>
            <w:vAlign w:val="center"/>
          </w:tcPr>
          <w:p>
            <w:pPr>
              <w:pStyle w:val="TableContents"/>
              <w:bidi w:val="0"/>
              <w:spacing w:before="0" w:after="283"/>
              <w:jc w:val="left"/>
              <w:rPr/>
            </w:pPr>
            <w:r>
              <w:rPr/>
              <w:t xml:space="preserve">Suljettu </w:t>
            </w:r>
          </w:p>
        </w:tc>
      </w:tr>
      <w:tr>
        <w:trPr/>
        <w:tc>
          <w:tcPr>
            <w:tcW w:w="2453" w:type="dxa"/>
            <w:tcBorders/>
            <w:vAlign w:val="center"/>
          </w:tcPr>
          <w:p>
            <w:pPr>
              <w:pStyle w:val="TableHeading"/>
              <w:suppressLineNumbers/>
              <w:bidi w:val="0"/>
              <w:spacing w:before="0" w:after="283"/>
              <w:jc w:val="center"/>
              <w:rPr/>
            </w:pPr>
            <w:r>
              <w:rPr/>
              <w:t xml:space="preserve">Avaamispäivä </w:t>
            </w:r>
          </w:p>
        </w:tc>
        <w:tc>
          <w:tcPr>
            <w:tcW w:w="7752" w:type="dxa"/>
            <w:tcBorders/>
            <w:vAlign w:val="center"/>
          </w:tcPr>
          <w:p>
            <w:pPr>
              <w:pStyle w:val="TableContents"/>
              <w:bidi w:val="0"/>
              <w:spacing w:before="0" w:after="283"/>
              <w:jc w:val="left"/>
              <w:rPr/>
            </w:pPr>
            <w:r>
              <w:rPr/>
              <w:t xml:space="preserve">12. heinäkuuta 1989 </w:t>
            </w:r>
          </w:p>
        </w:tc>
      </w:tr>
      <w:tr>
        <w:trPr/>
        <w:tc>
          <w:tcPr>
            <w:tcW w:w="2453" w:type="dxa"/>
            <w:tcBorders/>
            <w:vAlign w:val="center"/>
          </w:tcPr>
          <w:p>
            <w:pPr>
              <w:pStyle w:val="TableHeading"/>
              <w:suppressLineNumbers/>
              <w:bidi w:val="0"/>
              <w:spacing w:before="0" w:after="283"/>
              <w:jc w:val="center"/>
              <w:rPr/>
            </w:pPr>
            <w:r>
              <w:rPr/>
              <w:t xml:space="preserve">Määräaika </w:t>
            </w:r>
          </w:p>
        </w:tc>
        <w:tc>
          <w:tcPr>
            <w:tcW w:w="7752" w:type="dxa"/>
            <w:tcBorders/>
            <w:vAlign w:val="center"/>
          </w:tcPr>
          <w:p>
            <w:pPr>
              <w:pStyle w:val="TableContents"/>
              <w:bidi w:val="0"/>
              <w:spacing w:before="0" w:after="283"/>
              <w:jc w:val="left"/>
              <w:rPr/>
            </w:pPr>
            <w:r>
              <w:rPr/>
              <w:t xml:space="preserve">huhtikuu 2, 2012 </w:t>
            </w:r>
          </w:p>
        </w:tc>
      </w:tr>
      <w:tr>
        <w:trPr/>
        <w:tc>
          <w:tcPr>
            <w:tcW w:w="2453" w:type="dxa"/>
            <w:tcBorders/>
            <w:vAlign w:val="center"/>
          </w:tcPr>
          <w:p>
            <w:pPr>
              <w:pStyle w:val="TableHeading"/>
              <w:suppressLineNumbers/>
              <w:bidi w:val="0"/>
              <w:spacing w:before="0" w:after="283"/>
              <w:jc w:val="center"/>
              <w:rPr/>
            </w:pPr>
            <w:r>
              <w:rPr/>
              <w:t xml:space="preserve">Korvaa </w:t>
            </w:r>
          </w:p>
        </w:tc>
        <w:tc>
          <w:tcPr>
            <w:tcW w:w="7752" w:type="dxa"/>
            <w:tcBorders/>
            <w:vAlign w:val="center"/>
          </w:tcPr>
          <w:p>
            <w:pPr>
              <w:pStyle w:val="TableContents"/>
              <w:bidi w:val="0"/>
              <w:spacing w:before="0" w:after="283"/>
              <w:jc w:val="left"/>
              <w:rPr/>
            </w:pPr>
            <w:r>
              <w:rPr/>
              <w:t xml:space="preserve">Star Tours -- Seikkailut jatkuvat Disneyn Hollywood Studiosissa </w:t>
            </w:r>
          </w:p>
        </w:tc>
      </w:tr>
      <w:tr>
        <w:trPr/>
        <w:tc>
          <w:tcPr>
            <w:tcW w:w="2453" w:type="dxa"/>
            <w:tcBorders/>
            <w:vAlign w:val="center"/>
          </w:tcPr>
          <w:p>
            <w:pPr>
              <w:pStyle w:val="TableHeading"/>
              <w:suppressLineNumbers/>
              <w:bidi w:val="0"/>
              <w:spacing w:before="0" w:after="283"/>
              <w:jc w:val="center"/>
              <w:rPr/>
            </w:pPr>
            <w:r>
              <w:rPr/>
              <w:t xml:space="preserve">Alue </w:t>
            </w:r>
          </w:p>
        </w:tc>
        <w:tc>
          <w:tcPr>
            <w:tcW w:w="7752" w:type="dxa"/>
            <w:tcBorders/>
            <w:vAlign w:val="center"/>
          </w:tcPr>
          <w:p>
            <w:pPr>
              <w:pStyle w:val="TableContents"/>
              <w:bidi w:val="0"/>
              <w:spacing w:before="0" w:after="283"/>
              <w:jc w:val="left"/>
              <w:rPr/>
            </w:pPr>
            <w:r>
              <w:rPr/>
              <w:t xml:space="preserve">Echo Lake </w:t>
            </w:r>
          </w:p>
        </w:tc>
      </w:tr>
      <w:tr>
        <w:trPr/>
        <w:tc>
          <w:tcPr>
            <w:tcW w:w="2453" w:type="dxa"/>
            <w:tcBorders/>
            <w:vAlign w:val="center"/>
          </w:tcPr>
          <w:p>
            <w:pPr>
              <w:pStyle w:val="TableHeading"/>
              <w:suppressLineNumbers/>
              <w:bidi w:val="0"/>
              <w:spacing w:before="0" w:after="283"/>
              <w:jc w:val="center"/>
              <w:rPr/>
            </w:pPr>
            <w:r>
              <w:rPr/>
              <w:t xml:space="preserve">Koordinaatit </w:t>
            </w:r>
          </w:p>
        </w:tc>
        <w:tc>
          <w:tcPr>
            <w:tcW w:w="7752" w:type="dxa"/>
            <w:tcBorders/>
            <w:vAlign w:val="center"/>
          </w:tcPr>
          <w:p>
            <w:pPr>
              <w:pStyle w:val="TableContents"/>
              <w:bidi w:val="0"/>
              <w:spacing w:before="0" w:after="283"/>
              <w:jc w:val="left"/>
              <w:rPr/>
            </w:pPr>
            <w:r>
              <w:rPr/>
              <w:t xml:space="preserve">35 ° 38 ′ 00'' N 139 ° 52 ′ 42'' E </w:t>
            </w:r>
            <w:r>
              <w:rPr/>
              <w:t xml:space="preserve">/ </w:t>
            </w:r>
            <w:r>
              <w:rPr/>
              <w:t xml:space="preserve">35,6334 ° N 139,8783 ° E </w:t>
            </w:r>
            <w:r>
              <w:rPr/>
              <w:t xml:space="preserve">/ 35,6334; 139,8783 </w:t>
            </w:r>
          </w:p>
        </w:tc>
      </w:tr>
      <w:tr>
        <w:trPr/>
        <w:tc>
          <w:tcPr>
            <w:tcW w:w="2453" w:type="dxa"/>
            <w:tcBorders/>
            <w:vAlign w:val="center"/>
          </w:tcPr>
          <w:p>
            <w:pPr>
              <w:pStyle w:val="TableHeading"/>
              <w:suppressLineNumbers/>
              <w:bidi w:val="0"/>
              <w:spacing w:before="0" w:after="283"/>
              <w:jc w:val="center"/>
              <w:rPr/>
            </w:pPr>
            <w:r>
              <w:rPr/>
              <w:t xml:space="preserve">Tila </w:t>
            </w:r>
          </w:p>
        </w:tc>
        <w:tc>
          <w:tcPr>
            <w:tcW w:w="7752" w:type="dxa"/>
            <w:tcBorders/>
            <w:vAlign w:val="center"/>
          </w:tcPr>
          <w:p>
            <w:pPr>
              <w:pStyle w:val="TableContents"/>
              <w:bidi w:val="0"/>
              <w:spacing w:before="0" w:after="283"/>
              <w:jc w:val="left"/>
              <w:rPr/>
            </w:pPr>
            <w:r>
              <w:rPr/>
              <w:t xml:space="preserve">Suljettu </w:t>
            </w:r>
          </w:p>
        </w:tc>
      </w:tr>
      <w:tr>
        <w:trPr/>
        <w:tc>
          <w:tcPr>
            <w:tcW w:w="2453" w:type="dxa"/>
            <w:tcBorders/>
            <w:vAlign w:val="center"/>
          </w:tcPr>
          <w:p>
            <w:pPr>
              <w:pStyle w:val="TableHeading"/>
              <w:suppressLineNumbers/>
              <w:bidi w:val="0"/>
              <w:spacing w:before="0" w:after="283"/>
              <w:jc w:val="center"/>
              <w:rPr/>
            </w:pPr>
            <w:r>
              <w:rPr/>
              <w:t xml:space="preserve">Avaamispäivä </w:t>
            </w:r>
          </w:p>
        </w:tc>
        <w:tc>
          <w:tcPr>
            <w:tcW w:w="7752" w:type="dxa"/>
            <w:tcBorders/>
            <w:vAlign w:val="center"/>
          </w:tcPr>
          <w:p>
            <w:pPr>
              <w:pStyle w:val="TableContents"/>
              <w:bidi w:val="0"/>
              <w:spacing w:before="0" w:after="283"/>
              <w:jc w:val="left"/>
              <w:rPr/>
            </w:pPr>
            <w:r>
              <w:rPr/>
              <w:t xml:space="preserve">15. joulukuuta 1989 </w:t>
            </w:r>
          </w:p>
        </w:tc>
      </w:tr>
      <w:tr>
        <w:trPr/>
        <w:tc>
          <w:tcPr>
            <w:tcW w:w="2453" w:type="dxa"/>
            <w:tcBorders/>
            <w:vAlign w:val="center"/>
          </w:tcPr>
          <w:p>
            <w:pPr>
              <w:pStyle w:val="TableHeading"/>
              <w:suppressLineNumbers/>
              <w:bidi w:val="0"/>
              <w:spacing w:before="0" w:after="283"/>
              <w:jc w:val="center"/>
              <w:rPr/>
            </w:pPr>
            <w:r>
              <w:rPr/>
              <w:t xml:space="preserve">Määräaika </w:t>
            </w:r>
          </w:p>
        </w:tc>
        <w:tc>
          <w:tcPr>
            <w:tcW w:w="7752" w:type="dxa"/>
            <w:tcBorders/>
            <w:vAlign w:val="center"/>
          </w:tcPr>
          <w:p>
            <w:pPr>
              <w:pStyle w:val="TableContents"/>
              <w:bidi w:val="0"/>
              <w:spacing w:before="0" w:after="283"/>
              <w:jc w:val="left"/>
              <w:rPr/>
            </w:pPr>
            <w:r>
              <w:rPr/>
              <w:t xml:space="preserve">7. syyskuuta 2010 </w:t>
            </w:r>
          </w:p>
        </w:tc>
      </w:tr>
      <w:tr>
        <w:trPr/>
        <w:tc>
          <w:tcPr>
            <w:tcW w:w="2453" w:type="dxa"/>
            <w:tcBorders/>
            <w:vAlign w:val="center"/>
          </w:tcPr>
          <w:p>
            <w:pPr>
              <w:pStyle w:val="TableHeading"/>
              <w:suppressLineNumbers/>
              <w:bidi w:val="0"/>
              <w:spacing w:before="0" w:after="283"/>
              <w:jc w:val="center"/>
              <w:rPr/>
            </w:pPr>
            <w:r>
              <w:rPr/>
              <w:t xml:space="preserve">Korvaa </w:t>
            </w:r>
          </w:p>
        </w:tc>
        <w:tc>
          <w:tcPr>
            <w:tcW w:w="7752" w:type="dxa"/>
            <w:tcBorders/>
            <w:vAlign w:val="center"/>
          </w:tcPr>
          <w:p>
            <w:pPr>
              <w:pStyle w:val="TableContents"/>
              <w:bidi w:val="0"/>
              <w:spacing w:before="0" w:after="283"/>
              <w:jc w:val="left"/>
              <w:rPr/>
            </w:pPr>
            <w:r>
              <w:rPr/>
              <w:t xml:space="preserve">Star Tours -- seikkailut jatkuvat Disneyland Park (Pariisi) </w:t>
            </w:r>
          </w:p>
        </w:tc>
      </w:tr>
      <w:tr>
        <w:trPr/>
        <w:tc>
          <w:tcPr>
            <w:tcW w:w="2453" w:type="dxa"/>
            <w:tcBorders/>
            <w:vAlign w:val="center"/>
          </w:tcPr>
          <w:p>
            <w:pPr>
              <w:pStyle w:val="TableHeading"/>
              <w:suppressLineNumbers/>
              <w:bidi w:val="0"/>
              <w:spacing w:before="0" w:after="283"/>
              <w:jc w:val="center"/>
              <w:rPr/>
            </w:pPr>
            <w:r>
              <w:rPr/>
              <w:t xml:space="preserve">Alue </w:t>
            </w:r>
          </w:p>
        </w:tc>
        <w:tc>
          <w:tcPr>
            <w:tcW w:w="7752" w:type="dxa"/>
            <w:tcBorders/>
            <w:vAlign w:val="center"/>
          </w:tcPr>
          <w:p>
            <w:pPr>
              <w:pStyle w:val="TableContents"/>
              <w:bidi w:val="0"/>
              <w:spacing w:before="0" w:after="283"/>
              <w:jc w:val="left"/>
              <w:rPr/>
            </w:pPr>
            <w:r>
              <w:rPr/>
              <w:t xml:space="preserve">Discoveryland </w:t>
            </w:r>
          </w:p>
        </w:tc>
      </w:tr>
      <w:tr>
        <w:trPr/>
        <w:tc>
          <w:tcPr>
            <w:tcW w:w="2453" w:type="dxa"/>
            <w:tcBorders/>
            <w:vAlign w:val="center"/>
          </w:tcPr>
          <w:p>
            <w:pPr>
              <w:pStyle w:val="TableHeading"/>
              <w:suppressLineNumbers/>
              <w:bidi w:val="0"/>
              <w:spacing w:before="0" w:after="283"/>
              <w:jc w:val="center"/>
              <w:rPr/>
            </w:pPr>
            <w:r>
              <w:rPr/>
              <w:t xml:space="preserve">Koordinaatit </w:t>
            </w:r>
          </w:p>
        </w:tc>
        <w:tc>
          <w:tcPr>
            <w:tcW w:w="7752" w:type="dxa"/>
            <w:tcBorders/>
            <w:vAlign w:val="center"/>
          </w:tcPr>
          <w:p>
            <w:pPr>
              <w:pStyle w:val="TableContents"/>
              <w:bidi w:val="0"/>
              <w:spacing w:before="0" w:after="283"/>
              <w:jc w:val="left"/>
              <w:rPr/>
            </w:pPr>
            <w:r>
              <w:rPr/>
              <w:t xml:space="preserve">48° 52 ′ 30''' POHJOISTA LEVEYTTÄ 2° 46 ′ 46''' ITÄISTÄ PITUUTTA </w:t>
            </w:r>
            <w:r>
              <w:rPr/>
              <w:t xml:space="preserve">/ </w:t>
            </w:r>
            <w:r>
              <w:rPr/>
              <w:t xml:space="preserve">48.8751 ° POHJOISTA LEVEYTTÄ 2.7794 ° ITÄISTÄ PITUUTTA </w:t>
            </w:r>
            <w:r>
              <w:rPr/>
              <w:t xml:space="preserve">/ 48.8751; 2.7794 </w:t>
            </w:r>
          </w:p>
        </w:tc>
      </w:tr>
      <w:tr>
        <w:trPr/>
        <w:tc>
          <w:tcPr>
            <w:tcW w:w="2453" w:type="dxa"/>
            <w:tcBorders/>
            <w:vAlign w:val="center"/>
          </w:tcPr>
          <w:p>
            <w:pPr>
              <w:pStyle w:val="TableHeading"/>
              <w:suppressLineNumbers/>
              <w:bidi w:val="0"/>
              <w:spacing w:before="0" w:after="283"/>
              <w:jc w:val="center"/>
              <w:rPr/>
            </w:pPr>
            <w:r>
              <w:rPr/>
              <w:t xml:space="preserve">Tila </w:t>
            </w:r>
          </w:p>
        </w:tc>
        <w:tc>
          <w:tcPr>
            <w:tcW w:w="7752" w:type="dxa"/>
            <w:tcBorders/>
            <w:vAlign w:val="center"/>
          </w:tcPr>
          <w:p>
            <w:pPr>
              <w:pStyle w:val="TableContents"/>
              <w:bidi w:val="0"/>
              <w:spacing w:before="0" w:after="283"/>
              <w:jc w:val="left"/>
              <w:rPr/>
            </w:pPr>
            <w:r>
              <w:rPr/>
              <w:t xml:space="preserve">Suljettu </w:t>
            </w:r>
          </w:p>
        </w:tc>
      </w:tr>
      <w:tr>
        <w:trPr/>
        <w:tc>
          <w:tcPr>
            <w:tcW w:w="2453" w:type="dxa"/>
            <w:tcBorders/>
            <w:vAlign w:val="center"/>
          </w:tcPr>
          <w:p>
            <w:pPr>
              <w:pStyle w:val="TableHeading"/>
              <w:suppressLineNumbers/>
              <w:bidi w:val="0"/>
              <w:spacing w:before="0" w:after="283"/>
              <w:jc w:val="center"/>
              <w:rPr/>
            </w:pPr>
            <w:r>
              <w:rPr/>
              <w:t xml:space="preserve">Avaamispäivä </w:t>
            </w:r>
          </w:p>
        </w:tc>
        <w:tc>
          <w:tcPr>
            <w:tcW w:w="7752" w:type="dxa"/>
            <w:tcBorders/>
            <w:vAlign w:val="center"/>
          </w:tcPr>
          <w:p>
            <w:pPr>
              <w:pStyle w:val="TableContents"/>
              <w:bidi w:val="0"/>
              <w:spacing w:before="0" w:after="283"/>
              <w:jc w:val="left"/>
              <w:rPr/>
            </w:pPr>
            <w:r>
              <w:rPr/>
              <w:t xml:space="preserve">12. huhtikuuta 1992 </w:t>
            </w:r>
          </w:p>
        </w:tc>
      </w:tr>
      <w:tr>
        <w:trPr/>
        <w:tc>
          <w:tcPr>
            <w:tcW w:w="2453" w:type="dxa"/>
            <w:tcBorders/>
            <w:vAlign w:val="center"/>
          </w:tcPr>
          <w:p>
            <w:pPr>
              <w:pStyle w:val="TableHeading"/>
              <w:suppressLineNumbers/>
              <w:bidi w:val="0"/>
              <w:spacing w:before="0" w:after="283"/>
              <w:jc w:val="center"/>
              <w:rPr/>
            </w:pPr>
            <w:r>
              <w:rPr/>
              <w:t xml:space="preserve">Määräaika </w:t>
            </w:r>
          </w:p>
        </w:tc>
        <w:tc>
          <w:tcPr>
            <w:tcW w:w="7752" w:type="dxa"/>
            <w:tcBorders/>
            <w:vAlign w:val="center"/>
          </w:tcPr>
          <w:p>
            <w:pPr>
              <w:pStyle w:val="TableContents"/>
              <w:bidi w:val="0"/>
              <w:spacing w:before="0" w:after="283"/>
              <w:jc w:val="left"/>
              <w:rPr/>
            </w:pPr>
            <w:r>
              <w:rPr/>
              <w:t xml:space="preserve">maaliskuu 16, 2016 </w:t>
            </w:r>
          </w:p>
        </w:tc>
      </w:tr>
      <w:tr>
        <w:trPr/>
        <w:tc>
          <w:tcPr>
            <w:tcW w:w="2453" w:type="dxa"/>
            <w:tcBorders/>
            <w:vAlign w:val="center"/>
          </w:tcPr>
          <w:p>
            <w:pPr>
              <w:pStyle w:val="TableHeading"/>
              <w:suppressLineNumbers/>
              <w:bidi w:val="0"/>
              <w:spacing w:before="0" w:after="283"/>
              <w:jc w:val="center"/>
              <w:rPr/>
            </w:pPr>
            <w:r>
              <w:rPr/>
              <w:t xml:space="preserve">Korvaa </w:t>
            </w:r>
          </w:p>
        </w:tc>
        <w:tc>
          <w:tcPr>
            <w:tcW w:w="7752" w:type="dxa"/>
            <w:tcBorders/>
            <w:vAlign w:val="center"/>
          </w:tcPr>
          <w:p>
            <w:pPr>
              <w:pStyle w:val="TableContents"/>
              <w:bidi w:val="0"/>
              <w:spacing w:before="0" w:after="283"/>
              <w:jc w:val="left"/>
              <w:rPr/>
            </w:pPr>
            <w:r>
              <w:rPr/>
              <w:t xml:space="preserve">Star Tours -- Seikkailut jatkuvat Yleiset tilastot </w:t>
            </w:r>
          </w:p>
        </w:tc>
      </w:tr>
      <w:tr>
        <w:trPr/>
        <w:tc>
          <w:tcPr>
            <w:tcW w:w="2453" w:type="dxa"/>
            <w:tcBorders/>
            <w:vAlign w:val="center"/>
          </w:tcPr>
          <w:p>
            <w:pPr>
              <w:pStyle w:val="TableHeading"/>
              <w:suppressLineNumbers/>
              <w:bidi w:val="0"/>
              <w:spacing w:before="0" w:after="283"/>
              <w:jc w:val="center"/>
              <w:rPr/>
            </w:pPr>
            <w:r>
              <w:rPr/>
              <w:t xml:space="preserve">Nähtävyyden tyyppi </w:t>
            </w:r>
          </w:p>
        </w:tc>
        <w:tc>
          <w:tcPr>
            <w:tcW w:w="7752" w:type="dxa"/>
            <w:tcBorders/>
            <w:vAlign w:val="center"/>
          </w:tcPr>
          <w:p>
            <w:pPr>
              <w:pStyle w:val="TableContents"/>
              <w:bidi w:val="0"/>
              <w:spacing w:before="0" w:after="283"/>
              <w:jc w:val="left"/>
              <w:rPr/>
            </w:pPr>
            <w:r>
              <w:rPr/>
              <w:t xml:space="preserve">Lentosimulaattori, jossa on elokuvaan synkronoitu ääni-animatroniikka </w:t>
            </w:r>
          </w:p>
        </w:tc>
      </w:tr>
      <w:tr>
        <w:trPr/>
        <w:tc>
          <w:tcPr>
            <w:tcW w:w="2453" w:type="dxa"/>
            <w:tcBorders/>
            <w:vAlign w:val="center"/>
          </w:tcPr>
          <w:p>
            <w:pPr>
              <w:pStyle w:val="TableHeading"/>
              <w:suppressLineNumbers/>
              <w:bidi w:val="0"/>
              <w:spacing w:before="0" w:after="283"/>
              <w:jc w:val="center"/>
              <w:rPr/>
            </w:pPr>
            <w:r>
              <w:rPr/>
              <w:t xml:space="preserve">Valmistaja </w:t>
            </w:r>
          </w:p>
        </w:tc>
        <w:tc>
          <w:tcPr>
            <w:tcW w:w="7752" w:type="dxa"/>
            <w:tcBorders/>
            <w:vAlign w:val="center"/>
          </w:tcPr>
          <w:p>
            <w:pPr>
              <w:pStyle w:val="TableContents"/>
              <w:bidi w:val="0"/>
              <w:spacing w:before="0" w:after="283"/>
              <w:jc w:val="left"/>
              <w:rPr/>
            </w:pPr>
            <w:r>
              <w:rPr/>
              <w:t xml:space="preserve">Rediffuusion simulointi </w:t>
            </w:r>
          </w:p>
        </w:tc>
      </w:tr>
      <w:tr>
        <w:trPr/>
        <w:tc>
          <w:tcPr>
            <w:tcW w:w="2453" w:type="dxa"/>
            <w:tcBorders/>
            <w:vAlign w:val="center"/>
          </w:tcPr>
          <w:p>
            <w:pPr>
              <w:pStyle w:val="TableHeading"/>
              <w:suppressLineNumbers/>
              <w:bidi w:val="0"/>
              <w:spacing w:before="0" w:after="283"/>
              <w:jc w:val="center"/>
              <w:rPr/>
            </w:pPr>
            <w:r>
              <w:rPr/>
              <w:t xml:space="preserve">Suunnittelija </w:t>
            </w:r>
          </w:p>
        </w:tc>
        <w:tc>
          <w:tcPr>
            <w:tcW w:w="7752" w:type="dxa"/>
            <w:tcBorders/>
            <w:vAlign w:val="center"/>
          </w:tcPr>
          <w:p>
            <w:pPr>
              <w:pStyle w:val="TableContents"/>
              <w:bidi w:val="0"/>
              <w:spacing w:before="0" w:after="283"/>
              <w:jc w:val="left"/>
              <w:rPr/>
            </w:pPr>
            <w:r>
              <w:rPr/>
              <w:t xml:space="preserve">Walt Disney Imagineering </w:t>
            </w:r>
          </w:p>
        </w:tc>
      </w:tr>
      <w:tr>
        <w:trPr/>
        <w:tc>
          <w:tcPr>
            <w:tcW w:w="2453" w:type="dxa"/>
            <w:tcBorders/>
            <w:vAlign w:val="center"/>
          </w:tcPr>
          <w:p>
            <w:pPr>
              <w:pStyle w:val="TableHeading"/>
              <w:suppressLineNumbers/>
              <w:bidi w:val="0"/>
              <w:spacing w:before="0" w:after="283"/>
              <w:jc w:val="center"/>
              <w:rPr/>
            </w:pPr>
            <w:r>
              <w:rPr/>
              <w:t xml:space="preserve">Musiikki </w:t>
            </w:r>
          </w:p>
        </w:tc>
        <w:tc>
          <w:tcPr>
            <w:tcW w:w="7752" w:type="dxa"/>
            <w:tcBorders/>
            <w:vAlign w:val="center"/>
          </w:tcPr>
          <w:p>
            <w:pPr>
              <w:pStyle w:val="TableContents"/>
              <w:bidi w:val="0"/>
              <w:spacing w:before="0" w:after="283"/>
              <w:jc w:val="left"/>
              <w:rPr/>
            </w:pPr>
            <w:r>
              <w:rPr/>
              <w:t xml:space="preserve">Richard Bellis </w:t>
            </w:r>
          </w:p>
        </w:tc>
      </w:tr>
      <w:tr>
        <w:trPr/>
        <w:tc>
          <w:tcPr>
            <w:tcW w:w="2453" w:type="dxa"/>
            <w:tcBorders/>
            <w:vAlign w:val="center"/>
          </w:tcPr>
          <w:p>
            <w:pPr>
              <w:pStyle w:val="TableHeading"/>
              <w:suppressLineNumbers/>
              <w:bidi w:val="0"/>
              <w:spacing w:before="0" w:after="283"/>
              <w:jc w:val="center"/>
              <w:rPr/>
            </w:pPr>
            <w:r>
              <w:rPr/>
              <w:t xml:space="preserve">Ajoneuvot </w:t>
            </w:r>
          </w:p>
        </w:tc>
        <w:tc>
          <w:tcPr>
            <w:tcW w:w="7752" w:type="dxa"/>
            <w:tcBorders/>
            <w:vAlign w:val="center"/>
          </w:tcPr>
          <w:p>
            <w:pPr>
              <w:pStyle w:val="TableContents"/>
              <w:bidi w:val="0"/>
              <w:spacing w:before="0" w:after="283"/>
              <w:jc w:val="left"/>
              <w:rPr/>
            </w:pPr>
            <w:r>
              <w:rPr/>
              <w:t xml:space="preserve">4-6 </w:t>
            </w:r>
          </w:p>
        </w:tc>
      </w:tr>
      <w:tr>
        <w:trPr/>
        <w:tc>
          <w:tcPr>
            <w:tcW w:w="2453" w:type="dxa"/>
            <w:tcBorders/>
            <w:vAlign w:val="center"/>
          </w:tcPr>
          <w:p>
            <w:pPr>
              <w:pStyle w:val="TableHeading"/>
              <w:suppressLineNumbers/>
              <w:bidi w:val="0"/>
              <w:spacing w:before="0" w:after="283"/>
              <w:jc w:val="center"/>
              <w:rPr/>
            </w:pPr>
            <w:r>
              <w:rPr/>
              <w:t xml:space="preserve">Matkustajat ajoneuvoa kohti </w:t>
            </w:r>
          </w:p>
        </w:tc>
        <w:tc>
          <w:tcPr>
            <w:tcW w:w="7752" w:type="dxa"/>
            <w:tcBorders/>
            <w:vAlign w:val="center"/>
          </w:tcPr>
          <w:p>
            <w:pPr>
              <w:pStyle w:val="TableContents"/>
              <w:bidi w:val="0"/>
              <w:spacing w:before="0" w:after="283"/>
              <w:jc w:val="left"/>
              <w:rPr/>
            </w:pPr>
            <w:r>
              <w:rPr/>
              <w:t xml:space="preserve">40 </w:t>
            </w:r>
          </w:p>
        </w:tc>
      </w:tr>
      <w:tr>
        <w:trPr/>
        <w:tc>
          <w:tcPr>
            <w:tcW w:w="2453" w:type="dxa"/>
            <w:tcBorders/>
            <w:vAlign w:val="center"/>
          </w:tcPr>
          <w:p>
            <w:pPr>
              <w:pStyle w:val="TableHeading"/>
              <w:suppressLineNumbers/>
              <w:bidi w:val="0"/>
              <w:spacing w:before="0" w:after="283"/>
              <w:jc w:val="center"/>
              <w:rPr/>
            </w:pPr>
            <w:r>
              <w:rPr/>
              <w:t xml:space="preserve">Osallistujat ryhmää kohti </w:t>
            </w:r>
          </w:p>
        </w:tc>
        <w:tc>
          <w:tcPr>
            <w:tcW w:w="7752" w:type="dxa"/>
            <w:tcBorders/>
            <w:vAlign w:val="center"/>
          </w:tcPr>
          <w:p>
            <w:pPr>
              <w:pStyle w:val="TableContents"/>
              <w:bidi w:val="0"/>
              <w:spacing w:before="0" w:after="283"/>
              <w:jc w:val="left"/>
              <w:rPr/>
            </w:pPr>
            <w:r>
              <w:rPr/>
              <w:t xml:space="preserve">40 </w:t>
            </w:r>
          </w:p>
        </w:tc>
      </w:tr>
      <w:tr>
        <w:trPr/>
        <w:tc>
          <w:tcPr>
            <w:tcW w:w="2453" w:type="dxa"/>
            <w:tcBorders/>
            <w:vAlign w:val="center"/>
          </w:tcPr>
          <w:p>
            <w:pPr>
              <w:pStyle w:val="TableHeading"/>
              <w:suppressLineNumbers/>
              <w:bidi w:val="0"/>
              <w:spacing w:before="0" w:after="283"/>
              <w:jc w:val="center"/>
              <w:rPr/>
            </w:pPr>
            <w:r>
              <w:rPr/>
              <w:t xml:space="preserve">Kesto </w:t>
            </w:r>
          </w:p>
        </w:tc>
        <w:tc>
          <w:tcPr>
            <w:tcW w:w="7752" w:type="dxa"/>
            <w:tcBorders/>
            <w:vAlign w:val="center"/>
          </w:tcPr>
          <w:p>
            <w:pPr>
              <w:pStyle w:val="TableContents"/>
              <w:bidi w:val="0"/>
              <w:spacing w:before="0" w:after="283"/>
              <w:jc w:val="left"/>
              <w:rPr/>
            </w:pPr>
            <w:r>
              <w:rPr/>
              <w:t xml:space="preserve">4: 30 </w:t>
            </w:r>
          </w:p>
        </w:tc>
      </w:tr>
      <w:tr>
        <w:trPr/>
        <w:tc>
          <w:tcPr>
            <w:tcW w:w="2453" w:type="dxa"/>
            <w:tcBorders/>
            <w:vAlign w:val="center"/>
          </w:tcPr>
          <w:p>
            <w:pPr>
              <w:pStyle w:val="TableHeading"/>
              <w:suppressLineNumbers/>
              <w:bidi w:val="0"/>
              <w:spacing w:before="0" w:after="283"/>
              <w:jc w:val="center"/>
              <w:rPr/>
            </w:pPr>
            <w:r>
              <w:rPr/>
              <w:t xml:space="preserve">Korkeusrajoitus </w:t>
            </w:r>
          </w:p>
        </w:tc>
        <w:tc>
          <w:tcPr>
            <w:tcW w:w="7752" w:type="dxa"/>
            <w:tcBorders/>
            <w:vAlign w:val="center"/>
          </w:tcPr>
          <w:p>
            <w:pPr>
              <w:pStyle w:val="TableContents"/>
              <w:bidi w:val="0"/>
              <w:spacing w:before="0" w:after="283"/>
              <w:jc w:val="left"/>
              <w:rPr/>
            </w:pPr>
            <w:r>
              <w:rPr/>
              <w:t xml:space="preserve">40 tuumaa (102 cm) </w:t>
            </w:r>
          </w:p>
        </w:tc>
      </w:tr>
      <w:tr>
        <w:trPr/>
        <w:tc>
          <w:tcPr>
            <w:tcW w:w="2453" w:type="dxa"/>
            <w:tcBorders/>
            <w:vAlign w:val="center"/>
          </w:tcPr>
          <w:p>
            <w:pPr>
              <w:pStyle w:val="TableHeading"/>
              <w:suppressLineNumbers/>
              <w:bidi w:val="0"/>
              <w:spacing w:before="0" w:after="283"/>
              <w:jc w:val="center"/>
              <w:rPr/>
            </w:pPr>
            <w:r>
              <w:rPr/>
              <w:t xml:space="preserve">Audio-animatroniikka </w:t>
            </w:r>
          </w:p>
        </w:tc>
        <w:tc>
          <w:tcPr>
            <w:tcW w:w="7752" w:type="dxa"/>
            <w:tcBorders/>
            <w:vAlign w:val="center"/>
          </w:tcPr>
          <w:p>
            <w:pPr>
              <w:pStyle w:val="TableContents"/>
              <w:bidi w:val="0"/>
              <w:spacing w:before="0" w:after="283"/>
              <w:jc w:val="left"/>
              <w:rPr/>
            </w:pPr>
            <w:r>
              <w:rPr/>
              <w:t xml:space="preserve">Kyllä </w:t>
            </w:r>
          </w:p>
        </w:tc>
      </w:tr>
      <w:tr>
        <w:trPr/>
        <w:tc>
          <w:tcPr>
            <w:tcW w:w="2453" w:type="dxa"/>
            <w:tcBorders/>
            <w:vAlign w:val="center"/>
          </w:tcPr>
          <w:p>
            <w:pPr>
              <w:pStyle w:val="TableHeading"/>
              <w:suppressLineNumbers/>
              <w:bidi w:val="0"/>
              <w:spacing w:before="0" w:after="283"/>
              <w:jc w:val="center"/>
              <w:rPr/>
            </w:pPr>
            <w:r>
              <w:rPr/>
              <w:t xml:space="preserve">Isäntä </w:t>
            </w:r>
          </w:p>
        </w:tc>
        <w:tc>
          <w:tcPr>
            <w:tcW w:w="7752" w:type="dxa"/>
            <w:tcBorders/>
            <w:vAlign w:val="center"/>
          </w:tcPr>
          <w:p>
            <w:pPr>
              <w:pStyle w:val="TableContents"/>
              <w:bidi w:val="0"/>
              <w:spacing w:before="0" w:after="283"/>
              <w:jc w:val="left"/>
              <w:rPr/>
            </w:pPr>
            <w:r>
              <w:rPr/>
              <w:t xml:space="preserve">Kapteeni Rex (Paul Reubens) Disney's Fastpass saatavilla Täytyy siirtyä pyörätuolista käsin.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-ajelu avattiin Disneylandissa?</w:t>
      </w:r>
    </w:p>
    <w:p>
      <w:pPr>
        <w:pStyle w:val="TextBody"/>
        <w:bidi w:val="0"/>
        <w:jc w:val="left"/>
        <w:rPr>
          <w:b/>
          <w:u w:val="single"/>
          <w:shd w:val="clear" w:fill="FFFF00"/>
        </w:rPr>
      </w:pPr>
      <w:r>
        <w:rPr>
          <w:b/>
          <w:u w:val="single"/>
          <w:shd w:val="clear" w:fill="FFFF00"/>
        </w:rPr>
        <w:t xml:space="preserve">Asiakirjan numero 30724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Waldorf Astoria New York Hotelli pohjoisesta Yleisiä tietoja </w:t>
      </w:r>
    </w:p>
    <w:tbl>
      <w:tblPr>
        <w:tblW w:w="10205" w:type="dxa"/>
        <w:jc w:val="left"/>
        <w:tblInd w:w="0" w:type="dxa"/>
        <w:tblLayout w:type="fixed"/>
        <w:tblCellMar>
          <w:top w:w="28" w:type="dxa"/>
          <w:left w:w="28" w:type="dxa"/>
          <w:bottom w:w="28" w:type="dxa"/>
          <w:right w:w="28" w:type="dxa"/>
        </w:tblCellMar>
      </w:tblPr>
      <w:tblGrid>
        <w:gridCol w:w="1882"/>
        <w:gridCol w:w="8323"/>
      </w:tblGrid>
      <w:tr>
        <w:trPr/>
        <w:tc>
          <w:tcPr>
            <w:tcW w:w="1882" w:type="dxa"/>
            <w:tcBorders/>
            <w:vAlign w:val="center"/>
          </w:tcPr>
          <w:p>
            <w:pPr>
              <w:pStyle w:val="TableHeading"/>
              <w:suppressLineNumbers/>
              <w:bidi w:val="0"/>
              <w:spacing w:before="0" w:after="283"/>
              <w:jc w:val="center"/>
              <w:rPr/>
            </w:pPr>
            <w:r>
              <w:rPr/>
              <w:t xml:space="preserve">Sijainti </w:t>
            </w:r>
          </w:p>
        </w:tc>
        <w:tc>
          <w:tcPr>
            <w:tcW w:w="8323" w:type="dxa"/>
            <w:tcBorders/>
            <w:vAlign w:val="center"/>
          </w:tcPr>
          <w:p>
            <w:pPr>
              <w:pStyle w:val="TableContents"/>
              <w:bidi w:val="0"/>
              <w:spacing w:before="0" w:after="283"/>
              <w:jc w:val="left"/>
              <w:rPr/>
            </w:pPr>
            <w:r>
              <w:rPr/>
              <w:t xml:space="preserve">301 Park Avenue Manhattan, New York City </w:t>
            </w:r>
          </w:p>
        </w:tc>
      </w:tr>
      <w:tr>
        <w:trPr/>
        <w:tc>
          <w:tcPr>
            <w:tcW w:w="1882" w:type="dxa"/>
            <w:tcBorders/>
            <w:vAlign w:val="center"/>
          </w:tcPr>
          <w:p>
            <w:pPr>
              <w:pStyle w:val="TableHeading"/>
              <w:suppressLineNumbers/>
              <w:bidi w:val="0"/>
              <w:spacing w:before="0" w:after="283"/>
              <w:jc w:val="center"/>
              <w:rPr/>
            </w:pPr>
            <w:r>
              <w:rPr/>
              <w:t xml:space="preserve">Koordinaatit </w:t>
            </w:r>
          </w:p>
        </w:tc>
        <w:tc>
          <w:tcPr>
            <w:tcW w:w="8323" w:type="dxa"/>
            <w:tcBorders/>
            <w:vAlign w:val="center"/>
          </w:tcPr>
          <w:p>
            <w:pPr>
              <w:pStyle w:val="TableContents"/>
              <w:bidi w:val="0"/>
              <w:spacing w:before="0" w:after="283"/>
              <w:jc w:val="left"/>
              <w:rPr/>
            </w:pPr>
            <w:r>
              <w:rPr/>
              <w:t xml:space="preserve">40 ° 45 ′ 23'' N 73 ° 58 ′ 27'' W </w:t>
            </w:r>
            <w:r>
              <w:rPr/>
              <w:t xml:space="preserve">/ </w:t>
            </w:r>
            <w:r>
              <w:rPr/>
              <w:t xml:space="preserve">40.75639 ° N 73.97417 ° W </w:t>
            </w:r>
            <w:r>
              <w:rPr/>
              <w:t xml:space="preserve">/ 40.75639;-73.97417 Koordinaatit: 40 ° 45 ′ 23'' N 73 ° 58 ′ 27'' W </w:t>
            </w:r>
            <w:r>
              <w:rPr/>
              <w:t xml:space="preserve">/ </w:t>
            </w:r>
            <w:r>
              <w:rPr/>
              <w:t xml:space="preserve">40.75639 ° N 73.97417 ° W </w:t>
            </w:r>
            <w:r>
              <w:rPr/>
              <w:t xml:space="preserve">/ 40.75639;-73.97417 </w:t>
            </w:r>
          </w:p>
        </w:tc>
      </w:tr>
      <w:tr>
        <w:trPr/>
        <w:tc>
          <w:tcPr>
            <w:tcW w:w="1882" w:type="dxa"/>
            <w:tcBorders/>
            <w:vAlign w:val="center"/>
          </w:tcPr>
          <w:p>
            <w:pPr>
              <w:pStyle w:val="TableHeading"/>
              <w:suppressLineNumbers/>
              <w:bidi w:val="0"/>
              <w:spacing w:before="0" w:after="283"/>
              <w:jc w:val="center"/>
              <w:rPr/>
            </w:pPr>
            <w:r>
              <w:rPr/>
              <w:t xml:space="preserve">Avaaminen </w:t>
            </w:r>
          </w:p>
        </w:tc>
        <w:tc>
          <w:tcPr>
            <w:tcW w:w="8323" w:type="dxa"/>
            <w:tcBorders/>
            <w:vAlign w:val="center"/>
          </w:tcPr>
          <w:p>
            <w:pPr>
              <w:pStyle w:val="TableContents"/>
              <w:bidi w:val="0"/>
              <w:spacing w:before="0" w:after="283"/>
              <w:jc w:val="left"/>
              <w:rPr/>
            </w:pPr>
            <w:r>
              <w:rPr/>
              <w:t xml:space="preserve">1893 (Waldorf-hotelli) 1897 (Astoria-hotelli) 1931 (Waldorf-Astoria-hotelli) </w:t>
            </w:r>
          </w:p>
        </w:tc>
      </w:tr>
      <w:tr>
        <w:trPr/>
        <w:tc>
          <w:tcPr>
            <w:tcW w:w="1882" w:type="dxa"/>
            <w:tcBorders/>
            <w:vAlign w:val="center"/>
          </w:tcPr>
          <w:p>
            <w:pPr>
              <w:pStyle w:val="TableHeading"/>
              <w:suppressLineNumbers/>
              <w:bidi w:val="0"/>
              <w:spacing w:before="0" w:after="283"/>
              <w:jc w:val="center"/>
              <w:rPr/>
            </w:pPr>
            <w:r>
              <w:rPr/>
              <w:t xml:space="preserve">Suljettu </w:t>
            </w:r>
          </w:p>
        </w:tc>
        <w:tc>
          <w:tcPr>
            <w:tcW w:w="8323" w:type="dxa"/>
            <w:tcBorders/>
            <w:vAlign w:val="center"/>
          </w:tcPr>
          <w:p>
            <w:pPr>
              <w:pStyle w:val="TableContents"/>
              <w:bidi w:val="0"/>
              <w:spacing w:before="0" w:after="283"/>
              <w:jc w:val="left"/>
              <w:rPr/>
            </w:pPr>
            <w:r>
              <w:rPr/>
              <w:t xml:space="preserve">2017 (väliaikaisesti remontin vuoksi) </w:t>
            </w:r>
          </w:p>
        </w:tc>
      </w:tr>
      <w:tr>
        <w:trPr/>
        <w:tc>
          <w:tcPr>
            <w:tcW w:w="1882" w:type="dxa"/>
            <w:tcBorders/>
            <w:vAlign w:val="center"/>
          </w:tcPr>
          <w:p>
            <w:pPr>
              <w:pStyle w:val="TableHeading"/>
              <w:suppressLineNumbers/>
              <w:bidi w:val="0"/>
              <w:spacing w:before="0" w:after="283"/>
              <w:jc w:val="center"/>
              <w:rPr/>
            </w:pPr>
            <w:r>
              <w:rPr/>
              <w:t xml:space="preserve">Omistaja </w:t>
            </w:r>
          </w:p>
        </w:tc>
        <w:tc>
          <w:tcPr>
            <w:tcW w:w="8323" w:type="dxa"/>
            <w:tcBorders/>
            <w:vAlign w:val="center"/>
          </w:tcPr>
          <w:p>
            <w:pPr>
              <w:pStyle w:val="TableContents"/>
              <w:bidi w:val="0"/>
              <w:spacing w:before="0" w:after="283"/>
              <w:jc w:val="left"/>
              <w:rPr/>
            </w:pPr>
            <w:r>
              <w:rPr>
                <w:color w:val="A9A9A9"/>
              </w:rPr>
              <w:t xml:space="preserve">Anbang Insurance </w:t>
            </w:r>
            <w:r>
              <w:rPr/>
              <w:t xml:space="preserve">Group </w:t>
            </w:r>
          </w:p>
        </w:tc>
      </w:tr>
      <w:tr>
        <w:trPr/>
        <w:tc>
          <w:tcPr>
            <w:tcW w:w="1882" w:type="dxa"/>
            <w:tcBorders/>
            <w:vAlign w:val="center"/>
          </w:tcPr>
          <w:p>
            <w:pPr>
              <w:pStyle w:val="TableHeading"/>
              <w:suppressLineNumbers/>
              <w:bidi w:val="0"/>
              <w:spacing w:before="0" w:after="283"/>
              <w:jc w:val="center"/>
              <w:rPr/>
            </w:pPr>
            <w:r>
              <w:rPr/>
              <w:t xml:space="preserve">Hallinto </w:t>
            </w:r>
          </w:p>
        </w:tc>
        <w:tc>
          <w:tcPr>
            <w:tcW w:w="8323" w:type="dxa"/>
            <w:tcBorders/>
            <w:vAlign w:val="center"/>
          </w:tcPr>
          <w:p>
            <w:pPr>
              <w:pStyle w:val="TableContents"/>
              <w:bidi w:val="0"/>
              <w:spacing w:before="0" w:after="283"/>
              <w:jc w:val="left"/>
              <w:rPr/>
            </w:pPr>
            <w:r>
              <w:rPr/>
              <w:t xml:space="preserve">Hilton Worldwide </w:t>
            </w:r>
          </w:p>
        </w:tc>
      </w:tr>
      <w:tr>
        <w:trPr/>
        <w:tc>
          <w:tcPr>
            <w:tcW w:w="1882" w:type="dxa"/>
            <w:tcBorders/>
            <w:vAlign w:val="center"/>
          </w:tcPr>
          <w:p>
            <w:pPr>
              <w:pStyle w:val="TableHeading"/>
              <w:suppressLineNumbers/>
              <w:bidi w:val="0"/>
              <w:spacing w:before="0" w:after="283"/>
              <w:jc w:val="center"/>
              <w:rPr/>
            </w:pPr>
            <w:r>
              <w:rPr/>
              <w:t xml:space="preserve">Korkeus </w:t>
            </w:r>
          </w:p>
        </w:tc>
        <w:tc>
          <w:tcPr>
            <w:tcW w:w="8323" w:type="dxa"/>
            <w:tcBorders/>
            <w:vAlign w:val="center"/>
          </w:tcPr>
          <w:p>
            <w:pPr>
              <w:pStyle w:val="TableContents"/>
              <w:bidi w:val="0"/>
              <w:spacing w:before="0" w:after="283"/>
              <w:jc w:val="left"/>
              <w:rPr/>
            </w:pPr>
            <w:r>
              <w:rPr/>
              <w:t xml:space="preserve">625 ft (191 m) Tekniset tiedot </w:t>
            </w:r>
          </w:p>
        </w:tc>
      </w:tr>
      <w:tr>
        <w:trPr/>
        <w:tc>
          <w:tcPr>
            <w:tcW w:w="1882" w:type="dxa"/>
            <w:tcBorders/>
            <w:vAlign w:val="center"/>
          </w:tcPr>
          <w:p>
            <w:pPr>
              <w:pStyle w:val="TableHeading"/>
              <w:suppressLineNumbers/>
              <w:bidi w:val="0"/>
              <w:spacing w:before="0" w:after="283"/>
              <w:jc w:val="center"/>
              <w:rPr/>
            </w:pPr>
            <w:r>
              <w:rPr/>
              <w:t xml:space="preserve">Kerrosluku </w:t>
            </w:r>
          </w:p>
        </w:tc>
        <w:tc>
          <w:tcPr>
            <w:tcW w:w="8323" w:type="dxa"/>
            <w:tcBorders/>
            <w:vAlign w:val="center"/>
          </w:tcPr>
          <w:p>
            <w:pPr>
              <w:pStyle w:val="TableContents"/>
              <w:bidi w:val="0"/>
              <w:spacing w:before="0" w:after="283"/>
              <w:jc w:val="left"/>
              <w:rPr/>
            </w:pPr>
            <w:r>
              <w:rPr/>
              <w:t xml:space="preserve">47 Suunnittelu ja rakentaminen </w:t>
            </w:r>
          </w:p>
        </w:tc>
      </w:tr>
      <w:tr>
        <w:trPr/>
        <w:tc>
          <w:tcPr>
            <w:tcW w:w="1882" w:type="dxa"/>
            <w:tcBorders/>
            <w:vAlign w:val="center"/>
          </w:tcPr>
          <w:p>
            <w:pPr>
              <w:pStyle w:val="TableHeading"/>
              <w:suppressLineNumbers/>
              <w:bidi w:val="0"/>
              <w:spacing w:before="0" w:after="283"/>
              <w:jc w:val="center"/>
              <w:rPr/>
            </w:pPr>
            <w:r>
              <w:rPr/>
              <w:t xml:space="preserve">Arkkitehti </w:t>
            </w:r>
          </w:p>
        </w:tc>
        <w:tc>
          <w:tcPr>
            <w:tcW w:w="8323" w:type="dxa"/>
            <w:tcBorders/>
            <w:vAlign w:val="center"/>
          </w:tcPr>
          <w:p>
            <w:pPr>
              <w:pStyle w:val="TableContents"/>
              <w:bidi w:val="0"/>
              <w:spacing w:before="0" w:after="283"/>
              <w:jc w:val="left"/>
              <w:rPr/>
            </w:pPr>
            <w:r>
              <w:rPr/>
              <w:t xml:space="preserve">Schultze &amp; Weaver Muita tietoja </w:t>
            </w:r>
          </w:p>
        </w:tc>
      </w:tr>
      <w:tr>
        <w:trPr/>
        <w:tc>
          <w:tcPr>
            <w:tcW w:w="1882" w:type="dxa"/>
            <w:tcBorders/>
            <w:vAlign w:val="center"/>
          </w:tcPr>
          <w:p>
            <w:pPr>
              <w:pStyle w:val="TableHeading"/>
              <w:suppressLineNumbers/>
              <w:bidi w:val="0"/>
              <w:spacing w:before="0" w:after="283"/>
              <w:jc w:val="center"/>
              <w:rPr/>
            </w:pPr>
            <w:r>
              <w:rPr/>
              <w:t xml:space="preserve">Huoneiden lukumäärä </w:t>
            </w:r>
          </w:p>
        </w:tc>
        <w:tc>
          <w:tcPr>
            <w:tcW w:w="8323" w:type="dxa"/>
            <w:tcBorders/>
            <w:vAlign w:val="center"/>
          </w:tcPr>
          <w:p>
            <w:pPr>
              <w:pStyle w:val="TableContents"/>
              <w:bidi w:val="0"/>
              <w:spacing w:before="0" w:after="283"/>
              <w:jc w:val="left"/>
              <w:rPr/>
            </w:pPr>
            <w:r>
              <w:rPr/>
              <w:t xml:space="preserve">1,413 </w:t>
            </w:r>
          </w:p>
        </w:tc>
      </w:tr>
      <w:tr>
        <w:trPr/>
        <w:tc>
          <w:tcPr>
            <w:tcW w:w="1882" w:type="dxa"/>
            <w:tcBorders/>
            <w:vAlign w:val="center"/>
          </w:tcPr>
          <w:p>
            <w:pPr>
              <w:pStyle w:val="TableHeading"/>
              <w:suppressLineNumbers/>
              <w:bidi w:val="0"/>
              <w:spacing w:before="0" w:after="283"/>
              <w:jc w:val="center"/>
              <w:rPr/>
            </w:pPr>
            <w:r>
              <w:rPr/>
              <w:t xml:space="preserve">Ravintoloiden lukumäärä </w:t>
            </w:r>
          </w:p>
        </w:tc>
        <w:tc>
          <w:tcPr>
            <w:tcW w:w="8323" w:type="dxa"/>
            <w:tcBorders/>
            <w:vAlign w:val="center"/>
          </w:tcPr>
          <w:p>
            <w:pPr>
              <w:pStyle w:val="TableContents"/>
              <w:bidi w:val="0"/>
              <w:spacing w:before="0" w:after="283"/>
              <w:jc w:val="left"/>
              <w:rPr/>
            </w:pPr>
            <w:r>
              <w:rPr/>
              <w:t xml:space="preserve">Peacock Alley Bull and Bear Steakhouse' La Chine Website Hotellin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Waldorf Astorian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Waldorf Astorian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Waldorf Astoria New York on ylellinen hotelli Midtown Manhattanilla, New Yorkissa. Hotelli on sijoitettu kahteen historialliseen maamerkkirakennukseen New Yorkissa. Ensimmäinen, samanniminen rakennus rakennettiin kahdessa vaiheessa, Waldorf-hotelliksi ja Astoria-hotelliksi, mistä johtuu sen kaksoisnimi. Tuo alkuperäinen rakennus sijaitsi Astorin perheen kiinteistöillä Fifth Avenuen varrella, se avattiin vuonna 1893, ja sen suunnitteli Henry J. Hardenbergh. Se purettiin vuonna 1929 </w:t>
      </w:r>
      <w:r>
        <w:rPr>
          <w:color w:val="A9A9A9"/>
        </w:rPr>
        <w:t xml:space="preserve">Empire State Buildingin </w:t>
      </w:r>
      <w:r>
        <w:rPr/>
        <w:t xml:space="preserve">rakentamisen tieltä</w:t>
      </w:r>
      <w:r>
        <w:rPr/>
        <w:t xml:space="preserve">. Nykyinen rakennus osoitteessa 301 Park Avenue, 49th ja 50th Streetsin välissä Midtown Manhattanilla, on 47-kerroksinen 190,5 metriä korkea Art Deco -maamerkki, jonka suunnittelivat arkkitehdit Schultze ja Weaver ja joka valmistui vuonna 1931. Nykyinen hotelli oli maailman korkein hotelli vuodesta 1931 vuoteen 1963, jolloin Moskovan Hotel Ukraina ohitti sen 7 metrillä (23 jalalla). Nykyinen Waldorf Astoria on glamourin ja ylellisyyden ikoni, ja se on yksi maailman arvostetuimmista ja tunnetuimmista hotelleista. Waldorf Astoria Hotels and Resorts on Hilton Hotelsin divisioona, ja sen nimellä toimii nykyään useita huippuluokan hotelleja eri puolilla maailmaa, muun muassa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korvasi alkuperäisen Waldorf Astoria -rakennuksen New Yorkissa vuonna 1931.</w:t>
      </w:r>
    </w:p>
    <w:p>
      <w:pPr>
        <w:pStyle w:val="TextBody"/>
        <w:bidi w:val="0"/>
        <w:jc w:val="left"/>
        <w:rPr>
          <w:b/>
          <w:u w:val="single"/>
          <w:shd w:val="clear" w:fill="FFFF00"/>
        </w:rPr>
      </w:pPr>
      <w:r>
        <w:rPr>
          <w:b/>
          <w:u w:val="single"/>
          <w:shd w:val="clear" w:fill="FFFF00"/>
        </w:rPr>
        <w:t xml:space="preserve">Asiakirjan numero 30725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Monimutkaiset sopeutuvat järjestelmät ovat monimutkaisten järjestelmien erityistapauksia, jotka ovat sopeutuvia siinä mielessä, että niillä on kyky muuttua ja oppia kokemuksista. Esimerkkejä monimutkaisista sopeutuvista järjestelmistä ovat </w:t>
      </w:r>
      <w:r>
        <w:rPr>
          <w:color w:val="A9A9A9"/>
        </w:rPr>
        <w:t xml:space="preserve">osakemarkkinat</w:t>
      </w:r>
      <w:r>
        <w:rPr/>
        <w:t xml:space="preserve">, sosiaaliset hyönteis- ja muurahaispesät, biosfääri ja ekosysteemi, aivot ja immuunijärjestelmä, solu ja kehittyvä alkio, teollisuusyritykset ja kaikki ihmisen sosiaaliseen ryhmään perustuvat pyrkimykset kulttuurisessa ja sosiaalisessa järjestelmässä, kuten poliittiset puolueet tai yhteisöt.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monimutkaisesta järjestelmästä Yhdysvalloissa on seuraava.</w:t>
      </w:r>
    </w:p>
    <w:p>
      <w:pPr>
        <w:pStyle w:val="TextBody"/>
        <w:bidi w:val="0"/>
        <w:jc w:val="left"/>
        <w:rPr>
          <w:b/>
          <w:u w:val="single"/>
          <w:shd w:val="clear" w:fill="FFFF00"/>
        </w:rPr>
      </w:pPr>
      <w:r>
        <w:rPr>
          <w:b/>
          <w:u w:val="single"/>
          <w:shd w:val="clear" w:fill="FFFF00"/>
        </w:rPr>
        <w:t xml:space="preserve">Asiakirjan numero 30726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72"/>
        <w:gridCol w:w="1186"/>
        <w:gridCol w:w="1633"/>
        <w:gridCol w:w="1532"/>
        <w:gridCol w:w="1535"/>
        <w:gridCol w:w="2008"/>
        <w:gridCol w:w="1339"/>
      </w:tblGrid>
      <w:tr>
        <w:trPr/>
        <w:tc>
          <w:tcPr>
            <w:tcW w:w="972" w:type="dxa"/>
            <w:tcBorders/>
            <w:vAlign w:val="center"/>
          </w:tcPr>
          <w:p>
            <w:pPr>
              <w:pStyle w:val="TableHeading"/>
              <w:suppressLineNumbers/>
              <w:bidi w:val="0"/>
              <w:spacing w:before="0" w:after="283"/>
              <w:jc w:val="center"/>
              <w:rPr/>
            </w:pPr>
            <w:r>
              <w:rPr/>
              <w:t xml:space="preserve">Kausi </w:t>
            </w:r>
          </w:p>
        </w:tc>
        <w:tc>
          <w:tcPr>
            <w:tcW w:w="1186" w:type="dxa"/>
            <w:tcBorders/>
            <w:vAlign w:val="center"/>
          </w:tcPr>
          <w:p>
            <w:pPr>
              <w:pStyle w:val="TableHeading"/>
              <w:suppressLineNumbers/>
              <w:bidi w:val="0"/>
              <w:spacing w:before="0" w:after="283"/>
              <w:jc w:val="center"/>
              <w:rPr/>
            </w:pPr>
            <w:r>
              <w:rPr/>
              <w:t xml:space="preserve">Päivämäärä </w:t>
            </w:r>
          </w:p>
        </w:tc>
        <w:tc>
          <w:tcPr>
            <w:tcW w:w="1633" w:type="dxa"/>
            <w:tcBorders/>
            <w:vAlign w:val="center"/>
          </w:tcPr>
          <w:p>
            <w:pPr>
              <w:pStyle w:val="TableHeading"/>
              <w:suppressLineNumbers/>
              <w:bidi w:val="0"/>
              <w:spacing w:before="0" w:after="283"/>
              <w:jc w:val="center"/>
              <w:rPr/>
            </w:pPr>
            <w:r>
              <w:rPr/>
              <w:t xml:space="preserve">Voittaja (titteleiden määrä) </w:t>
            </w:r>
          </w:p>
        </w:tc>
        <w:tc>
          <w:tcPr>
            <w:tcW w:w="1532" w:type="dxa"/>
            <w:tcBorders/>
            <w:vAlign w:val="center"/>
          </w:tcPr>
          <w:p>
            <w:pPr>
              <w:pStyle w:val="TableHeading"/>
              <w:suppressLineNumbers/>
              <w:bidi w:val="0"/>
              <w:spacing w:before="0" w:after="283"/>
              <w:jc w:val="center"/>
              <w:rPr/>
            </w:pPr>
            <w:r>
              <w:rPr/>
              <w:t xml:space="preserve">Pisteet </w:t>
            </w:r>
          </w:p>
        </w:tc>
        <w:tc>
          <w:tcPr>
            <w:tcW w:w="1535" w:type="dxa"/>
            <w:tcBorders/>
            <w:vAlign w:val="center"/>
          </w:tcPr>
          <w:p>
            <w:pPr>
              <w:pStyle w:val="TableHeading"/>
              <w:suppressLineNumbers/>
              <w:bidi w:val="0"/>
              <w:spacing w:before="0" w:after="283"/>
              <w:jc w:val="center"/>
              <w:rPr/>
            </w:pPr>
            <w:r>
              <w:rPr/>
              <w:t xml:space="preserve">Toiseksi sijoittunut </w:t>
            </w:r>
          </w:p>
        </w:tc>
        <w:tc>
          <w:tcPr>
            <w:tcW w:w="2008" w:type="dxa"/>
            <w:tcBorders/>
            <w:vAlign w:val="center"/>
          </w:tcPr>
          <w:p>
            <w:pPr>
              <w:pStyle w:val="TableHeading"/>
              <w:suppressLineNumbers/>
              <w:bidi w:val="0"/>
              <w:spacing w:before="0" w:after="283"/>
              <w:jc w:val="center"/>
              <w:rPr/>
            </w:pPr>
            <w:r>
              <w:rPr/>
              <w:t xml:space="preserve">Tapahtumapaikka </w:t>
            </w:r>
          </w:p>
        </w:tc>
        <w:tc>
          <w:tcPr>
            <w:tcW w:w="1339" w:type="dxa"/>
            <w:tcBorders/>
            <w:vAlign w:val="center"/>
          </w:tcPr>
          <w:p>
            <w:pPr>
              <w:pStyle w:val="TableHeading"/>
              <w:suppressLineNumbers/>
              <w:bidi w:val="0"/>
              <w:spacing w:before="0" w:after="283"/>
              <w:jc w:val="center"/>
              <w:rPr/>
            </w:pPr>
            <w:r>
              <w:rPr/>
              <w:t xml:space="preserve">Osallistuminen </w:t>
            </w:r>
          </w:p>
        </w:tc>
      </w:tr>
      <w:tr>
        <w:trPr/>
        <w:tc>
          <w:tcPr>
            <w:tcW w:w="972" w:type="dxa"/>
            <w:tcBorders/>
            <w:vAlign w:val="center"/>
          </w:tcPr>
          <w:p>
            <w:pPr>
              <w:pStyle w:val="TableContents"/>
              <w:bidi w:val="0"/>
              <w:spacing w:before="0" w:after="283"/>
              <w:jc w:val="left"/>
              <w:rPr/>
            </w:pPr>
            <w:r>
              <w:rPr/>
              <w:t xml:space="preserve">1880 -- 81 </w:t>
            </w:r>
          </w:p>
        </w:tc>
        <w:tc>
          <w:tcPr>
            <w:tcW w:w="1186" w:type="dxa"/>
            <w:tcBorders/>
            <w:vAlign w:val="center"/>
          </w:tcPr>
          <w:p>
            <w:pPr>
              <w:pStyle w:val="TableContents"/>
              <w:bidi w:val="0"/>
              <w:spacing w:before="0" w:after="283"/>
              <w:jc w:val="left"/>
              <w:rPr/>
            </w:pPr>
            <w:r>
              <w:rPr/>
              <w:t xml:space="preserve">9. huhtikuuta 1881 </w:t>
            </w:r>
          </w:p>
        </w:tc>
        <w:tc>
          <w:tcPr>
            <w:tcW w:w="1633" w:type="dxa"/>
            <w:tcBorders/>
            <w:vAlign w:val="center"/>
          </w:tcPr>
          <w:p>
            <w:pPr>
              <w:pStyle w:val="TableContents"/>
              <w:bidi w:val="0"/>
              <w:spacing w:before="0" w:after="283"/>
              <w:jc w:val="left"/>
              <w:rPr/>
            </w:pPr>
            <w:r>
              <w:rPr/>
              <w:t xml:space="preserve">Moyola Park (1)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Cliftonville Cricket Ground, Belfast </w:t>
            </w:r>
          </w:p>
        </w:tc>
        <w:tc>
          <w:tcPr>
            <w:tcW w:w="1339" w:type="dxa"/>
            <w:tcBorders/>
            <w:vAlign w:val="center"/>
          </w:tcPr>
          <w:p>
            <w:pPr>
              <w:pStyle w:val="TableContents"/>
              <w:bidi w:val="0"/>
              <w:spacing w:before="0" w:after="283"/>
              <w:jc w:val="left"/>
              <w:rPr/>
            </w:pPr>
            <w:r>
              <w:rPr/>
              <w:t xml:space="preserve">1,500 </w:t>
            </w:r>
          </w:p>
        </w:tc>
      </w:tr>
      <w:tr>
        <w:trPr/>
        <w:tc>
          <w:tcPr>
            <w:tcW w:w="972" w:type="dxa"/>
            <w:tcBorders/>
            <w:vAlign w:val="center"/>
          </w:tcPr>
          <w:p>
            <w:pPr>
              <w:pStyle w:val="TableContents"/>
              <w:bidi w:val="0"/>
              <w:spacing w:before="0" w:after="283"/>
              <w:jc w:val="left"/>
              <w:rPr/>
            </w:pPr>
            <w:r>
              <w:rPr/>
              <w:t xml:space="preserve">1881 -- 82 </w:t>
            </w:r>
          </w:p>
        </w:tc>
        <w:tc>
          <w:tcPr>
            <w:tcW w:w="1186" w:type="dxa"/>
            <w:tcBorders/>
            <w:vAlign w:val="center"/>
          </w:tcPr>
          <w:p>
            <w:pPr>
              <w:pStyle w:val="TableContents"/>
              <w:bidi w:val="0"/>
              <w:spacing w:before="0" w:after="283"/>
              <w:jc w:val="left"/>
              <w:rPr/>
            </w:pPr>
            <w:r>
              <w:rPr/>
              <w:t xml:space="preserve">13. toukokuuta 1882 </w:t>
            </w:r>
          </w:p>
        </w:tc>
        <w:tc>
          <w:tcPr>
            <w:tcW w:w="1633" w:type="dxa"/>
            <w:tcBorders/>
            <w:vAlign w:val="center"/>
          </w:tcPr>
          <w:p>
            <w:pPr>
              <w:pStyle w:val="TableContents"/>
              <w:bidi w:val="0"/>
              <w:spacing w:before="0" w:after="283"/>
              <w:jc w:val="left"/>
              <w:rPr/>
            </w:pPr>
            <w:r>
              <w:rPr/>
              <w:t xml:space="preserve">Kuningattaren saari (1881) (1)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Ulster Cricket Ground </w:t>
            </w:r>
          </w:p>
        </w:tc>
        <w:tc>
          <w:tcPr>
            <w:tcW w:w="1339" w:type="dxa"/>
            <w:tcBorders/>
            <w:vAlign w:val="center"/>
          </w:tcPr>
          <w:p>
            <w:pPr>
              <w:pStyle w:val="TableContents"/>
              <w:bidi w:val="0"/>
              <w:spacing w:before="0" w:after="283"/>
              <w:jc w:val="left"/>
              <w:rPr/>
            </w:pPr>
            <w:r>
              <w:rPr/>
              <w:t xml:space="preserve">2,000 </w:t>
            </w:r>
          </w:p>
        </w:tc>
      </w:tr>
      <w:tr>
        <w:trPr/>
        <w:tc>
          <w:tcPr>
            <w:tcW w:w="972" w:type="dxa"/>
            <w:tcBorders/>
            <w:vAlign w:val="center"/>
          </w:tcPr>
          <w:p>
            <w:pPr>
              <w:pStyle w:val="TableContents"/>
              <w:bidi w:val="0"/>
              <w:spacing w:before="0" w:after="283"/>
              <w:jc w:val="left"/>
              <w:rPr/>
            </w:pPr>
            <w:r>
              <w:rPr/>
              <w:t xml:space="preserve">1882 -- 83 </w:t>
            </w:r>
          </w:p>
        </w:tc>
        <w:tc>
          <w:tcPr>
            <w:tcW w:w="1186" w:type="dxa"/>
            <w:tcBorders/>
            <w:vAlign w:val="center"/>
          </w:tcPr>
          <w:p>
            <w:pPr>
              <w:pStyle w:val="TableContents"/>
              <w:bidi w:val="0"/>
              <w:spacing w:before="0" w:after="283"/>
              <w:jc w:val="left"/>
              <w:rPr/>
            </w:pPr>
            <w:r>
              <w:rPr/>
              <w:t xml:space="preserve">5. toukokuuta 1883 </w:t>
            </w:r>
          </w:p>
        </w:tc>
        <w:tc>
          <w:tcPr>
            <w:tcW w:w="1633" w:type="dxa"/>
            <w:tcBorders/>
            <w:vAlign w:val="center"/>
          </w:tcPr>
          <w:p>
            <w:pPr>
              <w:pStyle w:val="TableContents"/>
              <w:bidi w:val="0"/>
              <w:spacing w:before="0" w:after="283"/>
              <w:jc w:val="left"/>
              <w:rPr/>
            </w:pPr>
            <w:r>
              <w:rPr/>
              <w:t xml:space="preserve">Cliftonville (1) </w:t>
            </w:r>
          </w:p>
        </w:tc>
        <w:tc>
          <w:tcPr>
            <w:tcW w:w="1532" w:type="dxa"/>
            <w:tcBorders/>
            <w:vAlign w:val="center"/>
          </w:tcPr>
          <w:p>
            <w:pPr>
              <w:pStyle w:val="TableContents"/>
              <w:bidi w:val="0"/>
              <w:spacing w:before="0" w:after="283"/>
              <w:jc w:val="left"/>
              <w:rPr/>
            </w:pPr>
            <w:r>
              <w:rPr/>
              <w:t xml:space="preserve">5 -- 0 </w:t>
            </w:r>
          </w:p>
        </w:tc>
        <w:tc>
          <w:tcPr>
            <w:tcW w:w="1535" w:type="dxa"/>
            <w:tcBorders/>
            <w:vAlign w:val="center"/>
          </w:tcPr>
          <w:p>
            <w:pPr>
              <w:pStyle w:val="TableContents"/>
              <w:bidi w:val="0"/>
              <w:spacing w:before="0" w:after="283"/>
              <w:jc w:val="left"/>
              <w:rPr/>
            </w:pPr>
            <w:r>
              <w:rPr/>
              <w:t xml:space="preserve">Ulster </w:t>
            </w:r>
          </w:p>
        </w:tc>
        <w:tc>
          <w:tcPr>
            <w:tcW w:w="2008" w:type="dxa"/>
            <w:tcBorders/>
            <w:vAlign w:val="center"/>
          </w:tcPr>
          <w:p>
            <w:pPr>
              <w:pStyle w:val="TableContents"/>
              <w:bidi w:val="0"/>
              <w:spacing w:before="0" w:after="283"/>
              <w:jc w:val="left"/>
              <w:rPr/>
            </w:pPr>
            <w:r>
              <w:rPr/>
              <w:t xml:space="preserve">Bloomfield Ground, Knock, Belfast </w:t>
            </w:r>
          </w:p>
        </w:tc>
        <w:tc>
          <w:tcPr>
            <w:tcW w:w="1339" w:type="dxa"/>
            <w:tcBorders/>
            <w:vAlign w:val="center"/>
          </w:tcPr>
          <w:p>
            <w:pPr>
              <w:pStyle w:val="TableContents"/>
              <w:bidi w:val="0"/>
              <w:spacing w:before="0" w:after="283"/>
              <w:jc w:val="left"/>
              <w:rPr/>
            </w:pPr>
            <w:r>
              <w:rPr/>
              <w:t xml:space="preserve">2,000 </w:t>
            </w:r>
          </w:p>
        </w:tc>
      </w:tr>
      <w:tr>
        <w:trPr/>
        <w:tc>
          <w:tcPr>
            <w:tcW w:w="972" w:type="dxa"/>
            <w:tcBorders/>
            <w:vAlign w:val="center"/>
          </w:tcPr>
          <w:p>
            <w:pPr>
              <w:pStyle w:val="TableContents"/>
              <w:bidi w:val="0"/>
              <w:spacing w:before="0" w:after="283"/>
              <w:jc w:val="left"/>
              <w:rPr/>
            </w:pPr>
            <w:r>
              <w:rPr/>
              <w:t xml:space="preserve">1883 -- 84 </w:t>
            </w:r>
          </w:p>
        </w:tc>
        <w:tc>
          <w:tcPr>
            <w:tcW w:w="1186" w:type="dxa"/>
            <w:tcBorders/>
            <w:vAlign w:val="center"/>
          </w:tcPr>
          <w:p>
            <w:pPr>
              <w:pStyle w:val="TableContents"/>
              <w:bidi w:val="0"/>
              <w:spacing w:before="0" w:after="283"/>
              <w:jc w:val="left"/>
              <w:rPr/>
            </w:pPr>
            <w:r>
              <w:rPr/>
              <w:t xml:space="preserve">19. huhtikuuta 1884 </w:t>
            </w:r>
          </w:p>
        </w:tc>
        <w:tc>
          <w:tcPr>
            <w:tcW w:w="1633" w:type="dxa"/>
            <w:tcBorders/>
            <w:vAlign w:val="center"/>
          </w:tcPr>
          <w:p>
            <w:pPr>
              <w:pStyle w:val="TableContents"/>
              <w:bidi w:val="0"/>
              <w:spacing w:before="0" w:after="283"/>
              <w:jc w:val="left"/>
              <w:rPr/>
            </w:pPr>
            <w:r>
              <w:rPr/>
              <w:t xml:space="preserve">Tislaamo (1) </w:t>
            </w:r>
          </w:p>
        </w:tc>
        <w:tc>
          <w:tcPr>
            <w:tcW w:w="1532" w:type="dxa"/>
            <w:tcBorders/>
            <w:vAlign w:val="center"/>
          </w:tcPr>
          <w:p>
            <w:pPr>
              <w:pStyle w:val="TableContents"/>
              <w:bidi w:val="0"/>
              <w:spacing w:before="0" w:after="283"/>
              <w:jc w:val="left"/>
              <w:rPr/>
            </w:pPr>
            <w:r>
              <w:rPr/>
              <w:t xml:space="preserve">5 -- 0 </w:t>
            </w:r>
          </w:p>
        </w:tc>
        <w:tc>
          <w:tcPr>
            <w:tcW w:w="1535" w:type="dxa"/>
            <w:tcBorders/>
            <w:vAlign w:val="center"/>
          </w:tcPr>
          <w:p>
            <w:pPr>
              <w:pStyle w:val="TableContents"/>
              <w:bidi w:val="0"/>
              <w:spacing w:before="0" w:after="283"/>
              <w:jc w:val="left"/>
              <w:rPr/>
            </w:pPr>
            <w:r>
              <w:rPr/>
              <w:t xml:space="preserve">Wellington Park </w:t>
            </w:r>
          </w:p>
        </w:tc>
        <w:tc>
          <w:tcPr>
            <w:tcW w:w="2008" w:type="dxa"/>
            <w:tcBorders/>
            <w:vAlign w:val="center"/>
          </w:tcPr>
          <w:p>
            <w:pPr>
              <w:pStyle w:val="TableContents"/>
              <w:bidi w:val="0"/>
              <w:spacing w:before="0" w:after="283"/>
              <w:jc w:val="left"/>
              <w:rPr/>
            </w:pPr>
            <w:r>
              <w:rPr/>
              <w:t xml:space="preserve">Ulster Cricket Ground </w:t>
            </w:r>
          </w:p>
        </w:tc>
        <w:tc>
          <w:tcPr>
            <w:tcW w:w="1339" w:type="dxa"/>
            <w:tcBorders/>
            <w:vAlign w:val="center"/>
          </w:tcPr>
          <w:p>
            <w:pPr>
              <w:pStyle w:val="TableContents"/>
              <w:bidi w:val="0"/>
              <w:spacing w:before="0" w:after="283"/>
              <w:jc w:val="left"/>
              <w:rPr/>
            </w:pPr>
            <w:r>
              <w:rPr/>
              <w:t xml:space="preserve">2,000 </w:t>
            </w:r>
          </w:p>
        </w:tc>
      </w:tr>
      <w:tr>
        <w:trPr/>
        <w:tc>
          <w:tcPr>
            <w:tcW w:w="972" w:type="dxa"/>
            <w:tcBorders/>
            <w:vAlign w:val="center"/>
          </w:tcPr>
          <w:p>
            <w:pPr>
              <w:pStyle w:val="TableContents"/>
              <w:bidi w:val="0"/>
              <w:spacing w:before="0" w:after="283"/>
              <w:jc w:val="left"/>
              <w:rPr/>
            </w:pPr>
            <w:r>
              <w:rPr/>
              <w:t xml:space="preserve">1884 -- 85 </w:t>
            </w:r>
          </w:p>
        </w:tc>
        <w:tc>
          <w:tcPr>
            <w:tcW w:w="1186" w:type="dxa"/>
            <w:tcBorders/>
            <w:vAlign w:val="center"/>
          </w:tcPr>
          <w:p>
            <w:pPr>
              <w:pStyle w:val="TableContents"/>
              <w:bidi w:val="0"/>
              <w:spacing w:before="0" w:after="283"/>
              <w:jc w:val="left"/>
              <w:rPr/>
            </w:pPr>
            <w:r>
              <w:rPr/>
              <w:t xml:space="preserve">21. maaliskuuta 1885 </w:t>
            </w:r>
          </w:p>
        </w:tc>
        <w:tc>
          <w:tcPr>
            <w:tcW w:w="1633" w:type="dxa"/>
            <w:tcBorders/>
            <w:vAlign w:val="center"/>
          </w:tcPr>
          <w:p>
            <w:pPr>
              <w:pStyle w:val="TableContents"/>
              <w:bidi w:val="0"/>
              <w:spacing w:before="0" w:after="283"/>
              <w:jc w:val="left"/>
              <w:rPr/>
            </w:pPr>
            <w:r>
              <w:rPr/>
              <w:t xml:space="preserve">Tislaamo (2)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Limavady </w:t>
            </w:r>
          </w:p>
        </w:tc>
        <w:tc>
          <w:tcPr>
            <w:tcW w:w="2008" w:type="dxa"/>
            <w:tcBorders/>
            <w:vAlign w:val="center"/>
          </w:tcPr>
          <w:p>
            <w:pPr>
              <w:pStyle w:val="TableContents"/>
              <w:bidi w:val="0"/>
              <w:spacing w:before="0" w:after="283"/>
              <w:jc w:val="left"/>
              <w:rPr/>
            </w:pPr>
            <w:r>
              <w:rPr/>
              <w:t xml:space="preserve">2,000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1885 -- 86 </w:t>
            </w:r>
          </w:p>
        </w:tc>
        <w:tc>
          <w:tcPr>
            <w:tcW w:w="1186" w:type="dxa"/>
            <w:tcBorders/>
            <w:vAlign w:val="center"/>
          </w:tcPr>
          <w:p>
            <w:pPr>
              <w:pStyle w:val="TableContents"/>
              <w:bidi w:val="0"/>
              <w:spacing w:before="0" w:after="283"/>
              <w:jc w:val="left"/>
              <w:rPr/>
            </w:pPr>
            <w:r>
              <w:rPr/>
              <w:t xml:space="preserve">27. maaliskuuta 1886 </w:t>
            </w:r>
          </w:p>
        </w:tc>
        <w:tc>
          <w:tcPr>
            <w:tcW w:w="1633" w:type="dxa"/>
            <w:tcBorders/>
            <w:vAlign w:val="center"/>
          </w:tcPr>
          <w:p>
            <w:pPr>
              <w:pStyle w:val="TableContents"/>
              <w:bidi w:val="0"/>
              <w:spacing w:before="0" w:after="283"/>
              <w:jc w:val="left"/>
              <w:rPr/>
            </w:pPr>
            <w:r>
              <w:rPr/>
              <w:t xml:space="preserve">Tislaamo (3)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Limavady </w:t>
            </w:r>
          </w:p>
        </w:tc>
        <w:tc>
          <w:tcPr>
            <w:tcW w:w="2008" w:type="dxa"/>
            <w:tcBorders/>
            <w:vAlign w:val="center"/>
          </w:tcPr>
          <w:p>
            <w:pPr>
              <w:pStyle w:val="TableContents"/>
              <w:bidi w:val="0"/>
              <w:spacing w:before="0" w:after="283"/>
              <w:jc w:val="left"/>
              <w:rPr/>
            </w:pPr>
            <w:r>
              <w:rPr/>
              <w:t xml:space="preserve">1,000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1886 -- 87 </w:t>
            </w:r>
          </w:p>
        </w:tc>
        <w:tc>
          <w:tcPr>
            <w:tcW w:w="1186" w:type="dxa"/>
            <w:tcBorders/>
            <w:vAlign w:val="center"/>
          </w:tcPr>
          <w:p>
            <w:pPr>
              <w:pStyle w:val="TableContents"/>
              <w:bidi w:val="0"/>
              <w:spacing w:before="0" w:after="283"/>
              <w:jc w:val="left"/>
              <w:rPr/>
            </w:pPr>
            <w:r>
              <w:rPr/>
              <w:t xml:space="preserve">12. helmikuuta 1887 </w:t>
            </w:r>
          </w:p>
        </w:tc>
        <w:tc>
          <w:tcPr>
            <w:tcW w:w="1633" w:type="dxa"/>
            <w:tcBorders/>
            <w:vAlign w:val="center"/>
          </w:tcPr>
          <w:p>
            <w:pPr>
              <w:pStyle w:val="TableContents"/>
              <w:bidi w:val="0"/>
              <w:spacing w:before="0" w:after="283"/>
              <w:jc w:val="left"/>
              <w:rPr/>
            </w:pPr>
            <w:r>
              <w:rPr/>
              <w:t xml:space="preserve">Ulster (1)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Broadway Ground, Belfast </w:t>
            </w:r>
          </w:p>
        </w:tc>
        <w:tc>
          <w:tcPr>
            <w:tcW w:w="1339" w:type="dxa"/>
            <w:tcBorders/>
            <w:vAlign w:val="center"/>
          </w:tcPr>
          <w:p>
            <w:pPr>
              <w:pStyle w:val="TableContents"/>
              <w:bidi w:val="0"/>
              <w:spacing w:before="0" w:after="283"/>
              <w:jc w:val="left"/>
              <w:rPr/>
            </w:pPr>
            <w:r>
              <w:rPr/>
              <w:t xml:space="preserve">4,000 </w:t>
            </w:r>
          </w:p>
        </w:tc>
      </w:tr>
      <w:tr>
        <w:trPr/>
        <w:tc>
          <w:tcPr>
            <w:tcW w:w="972" w:type="dxa"/>
            <w:tcBorders/>
            <w:vAlign w:val="center"/>
          </w:tcPr>
          <w:p>
            <w:pPr>
              <w:pStyle w:val="TableContents"/>
              <w:bidi w:val="0"/>
              <w:spacing w:before="0" w:after="283"/>
              <w:jc w:val="left"/>
              <w:rPr/>
            </w:pPr>
            <w:r>
              <w:rPr/>
              <w:t xml:space="preserve">1887 -- 88 </w:t>
            </w:r>
          </w:p>
        </w:tc>
        <w:tc>
          <w:tcPr>
            <w:tcW w:w="1186" w:type="dxa"/>
            <w:tcBorders/>
            <w:vAlign w:val="center"/>
          </w:tcPr>
          <w:p>
            <w:pPr>
              <w:pStyle w:val="TableContents"/>
              <w:bidi w:val="0"/>
              <w:spacing w:before="0" w:after="283"/>
              <w:jc w:val="left"/>
              <w:rPr/>
            </w:pPr>
            <w:r>
              <w:rPr/>
              <w:t xml:space="preserve">17. maaliskuuta 1888 </w:t>
            </w:r>
          </w:p>
        </w:tc>
        <w:tc>
          <w:tcPr>
            <w:tcW w:w="1633" w:type="dxa"/>
            <w:tcBorders/>
            <w:vAlign w:val="center"/>
          </w:tcPr>
          <w:p>
            <w:pPr>
              <w:pStyle w:val="TableContents"/>
              <w:bidi w:val="0"/>
              <w:spacing w:before="0" w:after="283"/>
              <w:jc w:val="left"/>
              <w:rPr/>
            </w:pPr>
            <w:r>
              <w:rPr/>
              <w:t xml:space="preserve">Cliftonville (2)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Tislaamo </w:t>
            </w:r>
          </w:p>
        </w:tc>
        <w:tc>
          <w:tcPr>
            <w:tcW w:w="2008" w:type="dxa"/>
            <w:tcBorders/>
            <w:vAlign w:val="center"/>
          </w:tcPr>
          <w:p>
            <w:pPr>
              <w:pStyle w:val="TableContents"/>
              <w:bidi w:val="0"/>
              <w:spacing w:before="0" w:after="283"/>
              <w:jc w:val="left"/>
              <w:rPr/>
            </w:pPr>
            <w:r>
              <w:rPr/>
              <w:t xml:space="preserve">Ulster Cricket Ground </w:t>
            </w:r>
          </w:p>
        </w:tc>
        <w:tc>
          <w:tcPr>
            <w:tcW w:w="1339" w:type="dxa"/>
            <w:tcBorders/>
            <w:vAlign w:val="center"/>
          </w:tcPr>
          <w:p>
            <w:pPr>
              <w:pStyle w:val="TableContents"/>
              <w:bidi w:val="0"/>
              <w:spacing w:before="0" w:after="283"/>
              <w:jc w:val="left"/>
              <w:rPr/>
            </w:pPr>
            <w:r>
              <w:rPr/>
              <w:t xml:space="preserve">3,000 </w:t>
            </w:r>
          </w:p>
        </w:tc>
      </w:tr>
      <w:tr>
        <w:trPr/>
        <w:tc>
          <w:tcPr>
            <w:tcW w:w="972" w:type="dxa"/>
            <w:tcBorders/>
            <w:vAlign w:val="center"/>
          </w:tcPr>
          <w:p>
            <w:pPr>
              <w:pStyle w:val="TableContents"/>
              <w:bidi w:val="0"/>
              <w:spacing w:before="0" w:after="283"/>
              <w:jc w:val="left"/>
              <w:rPr/>
            </w:pPr>
            <w:r>
              <w:rPr/>
              <w:t xml:space="preserve">1888 -- 89 </w:t>
            </w:r>
          </w:p>
        </w:tc>
        <w:tc>
          <w:tcPr>
            <w:tcW w:w="1186" w:type="dxa"/>
            <w:tcBorders/>
            <w:vAlign w:val="center"/>
          </w:tcPr>
          <w:p>
            <w:pPr>
              <w:pStyle w:val="TableContents"/>
              <w:bidi w:val="0"/>
              <w:spacing w:before="0" w:after="283"/>
              <w:jc w:val="left"/>
              <w:rPr/>
            </w:pPr>
            <w:r>
              <w:rPr/>
              <w:t xml:space="preserve">16. maaliskuuta 1889 </w:t>
            </w:r>
          </w:p>
        </w:tc>
        <w:tc>
          <w:tcPr>
            <w:tcW w:w="1633" w:type="dxa"/>
            <w:tcBorders/>
            <w:vAlign w:val="center"/>
          </w:tcPr>
          <w:p>
            <w:pPr>
              <w:pStyle w:val="TableContents"/>
              <w:bidi w:val="0"/>
              <w:spacing w:before="0" w:after="283"/>
              <w:jc w:val="left"/>
              <w:rPr/>
            </w:pPr>
            <w:r>
              <w:rPr/>
              <w:t xml:space="preserve">Tislaamo (4) </w:t>
            </w:r>
          </w:p>
        </w:tc>
        <w:tc>
          <w:tcPr>
            <w:tcW w:w="1532" w:type="dxa"/>
            <w:tcBorders/>
            <w:vAlign w:val="center"/>
          </w:tcPr>
          <w:p>
            <w:pPr>
              <w:pStyle w:val="TableContents"/>
              <w:bidi w:val="0"/>
              <w:spacing w:before="0" w:after="283"/>
              <w:jc w:val="left"/>
              <w:rPr/>
            </w:pPr>
            <w:r>
              <w:rPr/>
              <w:t xml:space="preserve">5 -- 4 </w:t>
            </w:r>
          </w:p>
        </w:tc>
        <w:tc>
          <w:tcPr>
            <w:tcW w:w="1535" w:type="dxa"/>
            <w:tcBorders/>
            <w:vAlign w:val="center"/>
          </w:tcPr>
          <w:p>
            <w:pPr>
              <w:pStyle w:val="TableContents"/>
              <w:bidi w:val="0"/>
              <w:spacing w:before="0" w:after="283"/>
              <w:jc w:val="left"/>
              <w:rPr/>
            </w:pPr>
            <w:r>
              <w:rPr/>
              <w:t xml:space="preserve">YMCA </w:t>
            </w:r>
          </w:p>
        </w:tc>
        <w:tc>
          <w:tcPr>
            <w:tcW w:w="2008" w:type="dxa"/>
            <w:tcBorders/>
            <w:vAlign w:val="center"/>
          </w:tcPr>
          <w:p>
            <w:pPr>
              <w:pStyle w:val="TableContents"/>
              <w:bidi w:val="0"/>
              <w:spacing w:before="0" w:after="283"/>
              <w:jc w:val="left"/>
              <w:rPr/>
            </w:pPr>
            <w:r>
              <w:rPr/>
              <w:t xml:space="preserve">3,500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1889 -- 90 </w:t>
            </w:r>
          </w:p>
        </w:tc>
        <w:tc>
          <w:tcPr>
            <w:tcW w:w="1186" w:type="dxa"/>
            <w:tcBorders/>
            <w:vAlign w:val="center"/>
          </w:tcPr>
          <w:p>
            <w:pPr>
              <w:pStyle w:val="TableContents"/>
              <w:bidi w:val="0"/>
              <w:spacing w:before="0" w:after="283"/>
              <w:jc w:val="left"/>
              <w:rPr/>
            </w:pPr>
            <w:r>
              <w:rPr/>
              <w:t xml:space="preserve">8. maaliskuuta 1890 </w:t>
            </w:r>
          </w:p>
        </w:tc>
        <w:tc>
          <w:tcPr>
            <w:tcW w:w="1633" w:type="dxa"/>
            <w:tcBorders/>
            <w:vAlign w:val="center"/>
          </w:tcPr>
          <w:p>
            <w:pPr>
              <w:pStyle w:val="TableContents"/>
              <w:bidi w:val="0"/>
              <w:spacing w:before="0" w:after="283"/>
              <w:jc w:val="left"/>
              <w:rPr/>
            </w:pPr>
            <w:r>
              <w:rPr/>
              <w:t xml:space="preserve">Gordon Highlanders (1) </w:t>
            </w:r>
          </w:p>
        </w:tc>
        <w:tc>
          <w:tcPr>
            <w:tcW w:w="1532" w:type="dxa"/>
            <w:tcBorders/>
            <w:vAlign w:val="center"/>
          </w:tcPr>
          <w:p>
            <w:pPr>
              <w:pStyle w:val="TableContents"/>
              <w:bidi w:val="0"/>
              <w:spacing w:before="0" w:after="283"/>
              <w:jc w:val="left"/>
              <w:rPr/>
            </w:pPr>
            <w:r>
              <w:rPr/>
              <w:t xml:space="preserve">2 -- 2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4,500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12. maaliskuuta 1890 </w:t>
            </w:r>
          </w:p>
        </w:tc>
        <w:tc>
          <w:tcPr>
            <w:tcW w:w="1633" w:type="dxa"/>
            <w:tcBorders/>
            <w:vAlign w:val="center"/>
          </w:tcPr>
          <w:p>
            <w:pPr>
              <w:pStyle w:val="TableContents"/>
              <w:bidi w:val="0"/>
              <w:spacing w:before="0" w:after="283"/>
              <w:jc w:val="left"/>
              <w:rPr/>
            </w:pPr>
            <w:r>
              <w:rPr/>
              <w:t xml:space="preserve">3 -- 1 </w:t>
            </w:r>
          </w:p>
        </w:tc>
        <w:tc>
          <w:tcPr>
            <w:tcW w:w="1532" w:type="dxa"/>
            <w:tcBorders/>
            <w:vAlign w:val="center"/>
          </w:tcPr>
          <w:p>
            <w:pPr>
              <w:pStyle w:val="TableContents"/>
              <w:bidi w:val="0"/>
              <w:spacing w:before="0" w:after="283"/>
              <w:jc w:val="left"/>
              <w:rPr/>
            </w:pPr>
            <w:r>
              <w:rPr/>
              <w:t xml:space="preserve">Ulsterville, Belfast </w:t>
            </w:r>
          </w:p>
        </w:tc>
        <w:tc>
          <w:tcPr>
            <w:tcW w:w="1535" w:type="dxa"/>
            <w:tcBorders/>
            <w:vAlign w:val="center"/>
          </w:tcPr>
          <w:p>
            <w:pPr>
              <w:pStyle w:val="TableContents"/>
              <w:bidi w:val="0"/>
              <w:spacing w:before="0" w:after="283"/>
              <w:jc w:val="left"/>
              <w:rPr/>
            </w:pPr>
            <w:r>
              <w:rPr/>
              <w:t xml:space="preserve">3,500 </w:t>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1890 -- 91 </w:t>
            </w:r>
          </w:p>
        </w:tc>
        <w:tc>
          <w:tcPr>
            <w:tcW w:w="1186" w:type="dxa"/>
            <w:tcBorders/>
            <w:vAlign w:val="center"/>
          </w:tcPr>
          <w:p>
            <w:pPr>
              <w:pStyle w:val="TableContents"/>
              <w:bidi w:val="0"/>
              <w:spacing w:before="0" w:after="283"/>
              <w:jc w:val="left"/>
              <w:rPr/>
            </w:pPr>
            <w:r>
              <w:rPr/>
              <w:t xml:space="preserve">14. maaliskuuta 1891 </w:t>
            </w:r>
          </w:p>
        </w:tc>
        <w:tc>
          <w:tcPr>
            <w:tcW w:w="1633" w:type="dxa"/>
            <w:tcBorders/>
            <w:vAlign w:val="center"/>
          </w:tcPr>
          <w:p>
            <w:pPr>
              <w:pStyle w:val="TableContents"/>
              <w:bidi w:val="0"/>
              <w:spacing w:before="0" w:after="283"/>
              <w:jc w:val="left"/>
              <w:rPr/>
            </w:pPr>
            <w:r>
              <w:rPr/>
              <w:t xml:space="preserve">Linfield (1) </w:t>
            </w:r>
          </w:p>
        </w:tc>
        <w:tc>
          <w:tcPr>
            <w:tcW w:w="1532" w:type="dxa"/>
            <w:tcBorders/>
            <w:vAlign w:val="center"/>
          </w:tcPr>
          <w:p>
            <w:pPr>
              <w:pStyle w:val="TableContents"/>
              <w:bidi w:val="0"/>
              <w:spacing w:before="0" w:after="283"/>
              <w:jc w:val="left"/>
              <w:rPr/>
            </w:pPr>
            <w:r>
              <w:rPr/>
              <w:t xml:space="preserve">4 -- 2 </w:t>
            </w:r>
          </w:p>
        </w:tc>
        <w:tc>
          <w:tcPr>
            <w:tcW w:w="1535" w:type="dxa"/>
            <w:tcBorders/>
            <w:vAlign w:val="center"/>
          </w:tcPr>
          <w:p>
            <w:pPr>
              <w:pStyle w:val="TableContents"/>
              <w:bidi w:val="0"/>
              <w:spacing w:before="0" w:after="283"/>
              <w:jc w:val="left"/>
              <w:rPr/>
            </w:pPr>
            <w:r>
              <w:rPr/>
              <w:t xml:space="preserve">Ulster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5,000 </w:t>
            </w:r>
          </w:p>
        </w:tc>
      </w:tr>
      <w:tr>
        <w:trPr/>
        <w:tc>
          <w:tcPr>
            <w:tcW w:w="972" w:type="dxa"/>
            <w:tcBorders/>
            <w:vAlign w:val="center"/>
          </w:tcPr>
          <w:p>
            <w:pPr>
              <w:pStyle w:val="TableContents"/>
              <w:bidi w:val="0"/>
              <w:spacing w:before="0" w:after="283"/>
              <w:jc w:val="left"/>
              <w:rPr/>
            </w:pPr>
            <w:r>
              <w:rPr/>
              <w:t xml:space="preserve">1891 -- 92 </w:t>
            </w:r>
          </w:p>
        </w:tc>
        <w:tc>
          <w:tcPr>
            <w:tcW w:w="1186" w:type="dxa"/>
            <w:tcBorders/>
            <w:vAlign w:val="center"/>
          </w:tcPr>
          <w:p>
            <w:pPr>
              <w:pStyle w:val="TableContents"/>
              <w:bidi w:val="0"/>
              <w:spacing w:before="0" w:after="283"/>
              <w:jc w:val="left"/>
              <w:rPr/>
            </w:pPr>
            <w:r>
              <w:rPr/>
              <w:t xml:space="preserve">12. maaliskuuta 1892 </w:t>
            </w:r>
          </w:p>
        </w:tc>
        <w:tc>
          <w:tcPr>
            <w:tcW w:w="1633" w:type="dxa"/>
            <w:tcBorders/>
            <w:vAlign w:val="center"/>
          </w:tcPr>
          <w:p>
            <w:pPr>
              <w:pStyle w:val="TableContents"/>
              <w:bidi w:val="0"/>
              <w:spacing w:before="0" w:after="283"/>
              <w:jc w:val="left"/>
              <w:rPr/>
            </w:pPr>
            <w:r>
              <w:rPr/>
              <w:t xml:space="preserve">Linfield (2) </w:t>
            </w:r>
          </w:p>
        </w:tc>
        <w:tc>
          <w:tcPr>
            <w:tcW w:w="1532" w:type="dxa"/>
            <w:tcBorders/>
            <w:vAlign w:val="center"/>
          </w:tcPr>
          <w:p>
            <w:pPr>
              <w:pStyle w:val="TableContents"/>
              <w:bidi w:val="0"/>
              <w:spacing w:before="0" w:after="283"/>
              <w:jc w:val="left"/>
              <w:rPr/>
            </w:pPr>
            <w:r>
              <w:rPr/>
              <w:t xml:space="preserve">7 -- 0 </w:t>
            </w:r>
          </w:p>
        </w:tc>
        <w:tc>
          <w:tcPr>
            <w:tcW w:w="1535" w:type="dxa"/>
            <w:tcBorders/>
            <w:vAlign w:val="center"/>
          </w:tcPr>
          <w:p>
            <w:pPr>
              <w:pStyle w:val="TableContents"/>
              <w:bidi w:val="0"/>
              <w:spacing w:before="0" w:after="283"/>
              <w:jc w:val="left"/>
              <w:rPr/>
            </w:pPr>
            <w:r>
              <w:rPr/>
              <w:t xml:space="preserve">Musta vahti </w:t>
            </w:r>
          </w:p>
        </w:tc>
        <w:tc>
          <w:tcPr>
            <w:tcW w:w="2008" w:type="dxa"/>
            <w:tcBorders/>
            <w:vAlign w:val="center"/>
          </w:tcPr>
          <w:p>
            <w:pPr>
              <w:pStyle w:val="TableContents"/>
              <w:bidi w:val="0"/>
              <w:spacing w:before="0" w:after="283"/>
              <w:jc w:val="left"/>
              <w:rPr/>
            </w:pPr>
            <w:r>
              <w:rPr/>
              <w:t xml:space="preserve">5,500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1892 -- 93 </w:t>
            </w:r>
          </w:p>
        </w:tc>
        <w:tc>
          <w:tcPr>
            <w:tcW w:w="1186" w:type="dxa"/>
            <w:tcBorders/>
            <w:vAlign w:val="center"/>
          </w:tcPr>
          <w:p>
            <w:pPr>
              <w:pStyle w:val="TableContents"/>
              <w:bidi w:val="0"/>
              <w:spacing w:before="0" w:after="283"/>
              <w:jc w:val="left"/>
              <w:rPr/>
            </w:pPr>
            <w:r>
              <w:rPr/>
              <w:t xml:space="preserve">11. maaliskuuta 1893 </w:t>
            </w:r>
          </w:p>
        </w:tc>
        <w:tc>
          <w:tcPr>
            <w:tcW w:w="1633" w:type="dxa"/>
            <w:tcBorders/>
            <w:vAlign w:val="center"/>
          </w:tcPr>
          <w:p>
            <w:pPr>
              <w:pStyle w:val="TableContents"/>
              <w:bidi w:val="0"/>
              <w:spacing w:before="0" w:after="283"/>
              <w:jc w:val="left"/>
              <w:rPr/>
            </w:pPr>
            <w:r>
              <w:rPr/>
              <w:t xml:space="preserve">Linfield (3) </w:t>
            </w:r>
          </w:p>
        </w:tc>
        <w:tc>
          <w:tcPr>
            <w:tcW w:w="1532" w:type="dxa"/>
            <w:tcBorders/>
            <w:vAlign w:val="center"/>
          </w:tcPr>
          <w:p>
            <w:pPr>
              <w:pStyle w:val="TableContents"/>
              <w:bidi w:val="0"/>
              <w:spacing w:before="0" w:after="283"/>
              <w:jc w:val="left"/>
              <w:rPr/>
            </w:pPr>
            <w:r>
              <w:rPr/>
              <w:t xml:space="preserve">5 -- 1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Ulsterville,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1893 -- 94 </w:t>
            </w:r>
          </w:p>
        </w:tc>
        <w:tc>
          <w:tcPr>
            <w:tcW w:w="1186" w:type="dxa"/>
            <w:tcBorders/>
            <w:vAlign w:val="center"/>
          </w:tcPr>
          <w:p>
            <w:pPr>
              <w:pStyle w:val="TableContents"/>
              <w:bidi w:val="0"/>
              <w:spacing w:before="0" w:after="283"/>
              <w:jc w:val="left"/>
              <w:rPr/>
            </w:pPr>
            <w:r>
              <w:rPr/>
              <w:t xml:space="preserve">17. maaliskuuta 1894 </w:t>
            </w:r>
          </w:p>
        </w:tc>
        <w:tc>
          <w:tcPr>
            <w:tcW w:w="1633" w:type="dxa"/>
            <w:tcBorders/>
            <w:vAlign w:val="center"/>
          </w:tcPr>
          <w:p>
            <w:pPr>
              <w:pStyle w:val="TableContents"/>
              <w:bidi w:val="0"/>
              <w:spacing w:before="0" w:after="283"/>
              <w:jc w:val="left"/>
              <w:rPr/>
            </w:pPr>
            <w:r>
              <w:rPr/>
              <w:t xml:space="preserve">Tislaamo (5) </w:t>
            </w:r>
          </w:p>
        </w:tc>
        <w:tc>
          <w:tcPr>
            <w:tcW w:w="1532" w:type="dxa"/>
            <w:tcBorders/>
            <w:vAlign w:val="center"/>
          </w:tcPr>
          <w:p>
            <w:pPr>
              <w:pStyle w:val="TableContents"/>
              <w:bidi w:val="0"/>
              <w:spacing w:before="0" w:after="283"/>
              <w:jc w:val="left"/>
              <w:rPr/>
            </w:pPr>
            <w:r>
              <w:rPr/>
              <w:t xml:space="preserve">2 -- 2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5,500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18. huhtikuuta 1894 </w:t>
            </w:r>
          </w:p>
        </w:tc>
        <w:tc>
          <w:tcPr>
            <w:tcW w:w="1633" w:type="dxa"/>
            <w:tcBorders/>
            <w:vAlign w:val="center"/>
          </w:tcPr>
          <w:p>
            <w:pPr>
              <w:pStyle w:val="TableContents"/>
              <w:bidi w:val="0"/>
              <w:spacing w:before="0" w:after="283"/>
              <w:jc w:val="left"/>
              <w:rPr/>
            </w:pPr>
            <w:r>
              <w:rPr/>
              <w:t xml:space="preserve">3 -- 2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1894 -- 95 </w:t>
            </w:r>
          </w:p>
        </w:tc>
        <w:tc>
          <w:tcPr>
            <w:tcW w:w="1186" w:type="dxa"/>
            <w:tcBorders/>
            <w:vAlign w:val="center"/>
          </w:tcPr>
          <w:p>
            <w:pPr>
              <w:pStyle w:val="TableContents"/>
              <w:bidi w:val="0"/>
              <w:spacing w:before="0" w:after="283"/>
              <w:jc w:val="left"/>
              <w:rPr/>
            </w:pPr>
            <w:r>
              <w:rPr/>
              <w:t xml:space="preserve">23. maaliskuuta 1895 </w:t>
            </w:r>
          </w:p>
        </w:tc>
        <w:tc>
          <w:tcPr>
            <w:tcW w:w="1633" w:type="dxa"/>
            <w:tcBorders/>
            <w:vAlign w:val="center"/>
          </w:tcPr>
          <w:p>
            <w:pPr>
              <w:pStyle w:val="TableContents"/>
              <w:bidi w:val="0"/>
              <w:spacing w:before="0" w:after="283"/>
              <w:jc w:val="left"/>
              <w:rPr/>
            </w:pPr>
            <w:r>
              <w:rPr/>
              <w:t xml:space="preserve">Linfield (4) </w:t>
            </w:r>
          </w:p>
        </w:tc>
        <w:tc>
          <w:tcPr>
            <w:tcW w:w="1532" w:type="dxa"/>
            <w:tcBorders/>
            <w:vAlign w:val="center"/>
          </w:tcPr>
          <w:p>
            <w:pPr>
              <w:pStyle w:val="TableContents"/>
              <w:bidi w:val="0"/>
              <w:spacing w:before="0" w:after="283"/>
              <w:jc w:val="left"/>
              <w:rPr/>
            </w:pPr>
            <w:r>
              <w:rPr/>
              <w:t xml:space="preserve">10 -- 1 </w:t>
            </w:r>
          </w:p>
        </w:tc>
        <w:tc>
          <w:tcPr>
            <w:tcW w:w="1535" w:type="dxa"/>
            <w:tcBorders/>
            <w:vAlign w:val="center"/>
          </w:tcPr>
          <w:p>
            <w:pPr>
              <w:pStyle w:val="TableContents"/>
              <w:bidi w:val="0"/>
              <w:spacing w:before="0" w:after="283"/>
              <w:jc w:val="left"/>
              <w:rPr/>
            </w:pPr>
            <w:r>
              <w:rPr/>
              <w:t xml:space="preserve">Bohemians </w:t>
            </w:r>
          </w:p>
        </w:tc>
        <w:tc>
          <w:tcPr>
            <w:tcW w:w="2008" w:type="dxa"/>
            <w:tcBorders/>
            <w:vAlign w:val="center"/>
          </w:tcPr>
          <w:p>
            <w:pPr>
              <w:pStyle w:val="TableContents"/>
              <w:bidi w:val="0"/>
              <w:spacing w:before="0" w:after="283"/>
              <w:jc w:val="left"/>
              <w:rPr/>
            </w:pPr>
            <w:r>
              <w:rPr/>
              <w:t xml:space="preserve">2,000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1895 -- 96 </w:t>
            </w:r>
          </w:p>
        </w:tc>
        <w:tc>
          <w:tcPr>
            <w:tcW w:w="1186" w:type="dxa"/>
            <w:tcBorders/>
            <w:vAlign w:val="center"/>
          </w:tcPr>
          <w:p>
            <w:pPr>
              <w:pStyle w:val="TableContents"/>
              <w:bidi w:val="0"/>
              <w:spacing w:before="0" w:after="283"/>
              <w:jc w:val="left"/>
              <w:rPr/>
            </w:pPr>
            <w:r>
              <w:rPr/>
              <w:t xml:space="preserve">14. maaliskuuta 1896 </w:t>
            </w:r>
          </w:p>
        </w:tc>
        <w:tc>
          <w:tcPr>
            <w:tcW w:w="1633" w:type="dxa"/>
            <w:tcBorders/>
            <w:vAlign w:val="center"/>
          </w:tcPr>
          <w:p>
            <w:pPr>
              <w:pStyle w:val="TableContents"/>
              <w:bidi w:val="0"/>
              <w:spacing w:before="0" w:after="283"/>
              <w:jc w:val="left"/>
              <w:rPr/>
            </w:pPr>
            <w:r>
              <w:rPr/>
              <w:t xml:space="preserve">Tislaamo (6)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6,000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1896 -- 97 </w:t>
            </w:r>
          </w:p>
        </w:tc>
        <w:tc>
          <w:tcPr>
            <w:tcW w:w="1186" w:type="dxa"/>
            <w:tcBorders/>
            <w:vAlign w:val="center"/>
          </w:tcPr>
          <w:p>
            <w:pPr>
              <w:pStyle w:val="TableContents"/>
              <w:bidi w:val="0"/>
              <w:spacing w:before="0" w:after="283"/>
              <w:jc w:val="left"/>
              <w:rPr/>
            </w:pPr>
            <w:r>
              <w:rPr/>
              <w:t xml:space="preserve">20. maaliskuuta 1897 </w:t>
            </w:r>
          </w:p>
        </w:tc>
        <w:tc>
          <w:tcPr>
            <w:tcW w:w="1633" w:type="dxa"/>
            <w:tcBorders/>
            <w:vAlign w:val="center"/>
          </w:tcPr>
          <w:p>
            <w:pPr>
              <w:pStyle w:val="TableContents"/>
              <w:bidi w:val="0"/>
              <w:spacing w:before="0" w:after="283"/>
              <w:jc w:val="left"/>
              <w:rPr/>
            </w:pPr>
            <w:r>
              <w:rPr/>
              <w:t xml:space="preserve">Cliftonville (3)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Sherwood Foresters </w:t>
            </w:r>
          </w:p>
        </w:tc>
        <w:tc>
          <w:tcPr>
            <w:tcW w:w="2008" w:type="dxa"/>
            <w:tcBorders/>
            <w:vAlign w:val="center"/>
          </w:tcPr>
          <w:p>
            <w:pPr>
              <w:pStyle w:val="TableContents"/>
              <w:bidi w:val="0"/>
              <w:spacing w:before="0" w:after="283"/>
              <w:jc w:val="left"/>
              <w:rPr/>
            </w:pPr>
            <w:r>
              <w:rPr/>
              <w:t xml:space="preserve">Grosvenor Park, Belfast </w:t>
            </w:r>
          </w:p>
        </w:tc>
        <w:tc>
          <w:tcPr>
            <w:tcW w:w="1339" w:type="dxa"/>
            <w:tcBorders/>
            <w:vAlign w:val="center"/>
          </w:tcPr>
          <w:p>
            <w:pPr>
              <w:pStyle w:val="TableContents"/>
              <w:bidi w:val="0"/>
              <w:spacing w:before="0" w:after="283"/>
              <w:jc w:val="left"/>
              <w:rPr/>
            </w:pPr>
            <w:r>
              <w:rPr/>
              <w:t xml:space="preserve">5,000 </w:t>
            </w:r>
          </w:p>
        </w:tc>
      </w:tr>
      <w:tr>
        <w:trPr/>
        <w:tc>
          <w:tcPr>
            <w:tcW w:w="972" w:type="dxa"/>
            <w:tcBorders/>
            <w:vAlign w:val="center"/>
          </w:tcPr>
          <w:p>
            <w:pPr>
              <w:pStyle w:val="TableContents"/>
              <w:bidi w:val="0"/>
              <w:spacing w:before="0" w:after="283"/>
              <w:jc w:val="left"/>
              <w:rPr/>
            </w:pPr>
            <w:r>
              <w:rPr/>
              <w:t xml:space="preserve">1897 -- 98 </w:t>
            </w:r>
          </w:p>
        </w:tc>
        <w:tc>
          <w:tcPr>
            <w:tcW w:w="1186" w:type="dxa"/>
            <w:tcBorders/>
            <w:vAlign w:val="center"/>
          </w:tcPr>
          <w:p>
            <w:pPr>
              <w:pStyle w:val="TableContents"/>
              <w:bidi w:val="0"/>
              <w:spacing w:before="0" w:after="283"/>
              <w:jc w:val="left"/>
              <w:rPr/>
            </w:pPr>
            <w:r>
              <w:rPr/>
              <w:t xml:space="preserve">19. maaliskuuta 1898 </w:t>
            </w:r>
          </w:p>
        </w:tc>
        <w:tc>
          <w:tcPr>
            <w:tcW w:w="1633" w:type="dxa"/>
            <w:tcBorders/>
            <w:vAlign w:val="center"/>
          </w:tcPr>
          <w:p>
            <w:pPr>
              <w:pStyle w:val="TableContents"/>
              <w:bidi w:val="0"/>
              <w:spacing w:before="0" w:after="283"/>
              <w:jc w:val="left"/>
              <w:rPr/>
            </w:pPr>
            <w:r>
              <w:rPr/>
              <w:t xml:space="preserve">Linfield (5)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St Columb's Hall Celtic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3,000 </w:t>
            </w:r>
          </w:p>
        </w:tc>
      </w:tr>
      <w:tr>
        <w:trPr/>
        <w:tc>
          <w:tcPr>
            <w:tcW w:w="972" w:type="dxa"/>
            <w:tcBorders/>
            <w:vAlign w:val="center"/>
          </w:tcPr>
          <w:p>
            <w:pPr>
              <w:pStyle w:val="TableContents"/>
              <w:bidi w:val="0"/>
              <w:spacing w:before="0" w:after="283"/>
              <w:jc w:val="left"/>
              <w:rPr/>
            </w:pPr>
            <w:r>
              <w:rPr/>
              <w:t xml:space="preserve">1898 -- 99 </w:t>
            </w:r>
          </w:p>
        </w:tc>
        <w:tc>
          <w:tcPr>
            <w:tcW w:w="1186" w:type="dxa"/>
            <w:tcBorders/>
            <w:vAlign w:val="center"/>
          </w:tcPr>
          <w:p>
            <w:pPr>
              <w:pStyle w:val="TableContents"/>
              <w:bidi w:val="0"/>
              <w:spacing w:before="0" w:after="283"/>
              <w:jc w:val="left"/>
              <w:rPr/>
            </w:pPr>
            <w:r>
              <w:rPr/>
              <w:t xml:space="preserve">18. maaliskuuta 1899 </w:t>
            </w:r>
          </w:p>
        </w:tc>
        <w:tc>
          <w:tcPr>
            <w:tcW w:w="1633" w:type="dxa"/>
            <w:tcBorders/>
            <w:vAlign w:val="center"/>
          </w:tcPr>
          <w:p>
            <w:pPr>
              <w:pStyle w:val="TableContents"/>
              <w:bidi w:val="0"/>
              <w:spacing w:before="0" w:after="283"/>
              <w:jc w:val="left"/>
              <w:rPr/>
            </w:pPr>
            <w:r>
              <w:rPr/>
              <w:t xml:space="preserve">Linfield (6)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7,000 </w:t>
            </w:r>
          </w:p>
        </w:tc>
      </w:tr>
      <w:tr>
        <w:trPr/>
        <w:tc>
          <w:tcPr>
            <w:tcW w:w="972" w:type="dxa"/>
            <w:tcBorders/>
            <w:vAlign w:val="center"/>
          </w:tcPr>
          <w:p>
            <w:pPr>
              <w:pStyle w:val="TableContents"/>
              <w:bidi w:val="0"/>
              <w:spacing w:before="0" w:after="283"/>
              <w:jc w:val="left"/>
              <w:rPr/>
            </w:pPr>
            <w:r>
              <w:rPr/>
              <w:t xml:space="preserve">1899 -- 1900 </w:t>
            </w:r>
          </w:p>
        </w:tc>
        <w:tc>
          <w:tcPr>
            <w:tcW w:w="1186" w:type="dxa"/>
            <w:tcBorders/>
            <w:vAlign w:val="center"/>
          </w:tcPr>
          <w:p>
            <w:pPr>
              <w:pStyle w:val="TableContents"/>
              <w:bidi w:val="0"/>
              <w:spacing w:before="0" w:after="283"/>
              <w:jc w:val="left"/>
              <w:rPr/>
            </w:pPr>
            <w:r>
              <w:rPr/>
              <w:t xml:space="preserve">24. maaliskuuta 1900 </w:t>
            </w:r>
          </w:p>
        </w:tc>
        <w:tc>
          <w:tcPr>
            <w:tcW w:w="1633" w:type="dxa"/>
            <w:tcBorders/>
            <w:vAlign w:val="center"/>
          </w:tcPr>
          <w:p>
            <w:pPr>
              <w:pStyle w:val="TableContents"/>
              <w:bidi w:val="0"/>
              <w:spacing w:before="0" w:after="283"/>
              <w:jc w:val="left"/>
              <w:rPr/>
            </w:pPr>
            <w:r>
              <w:rPr/>
              <w:t xml:space="preserve">Cliftonville (4)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Bohemians </w:t>
            </w:r>
          </w:p>
        </w:tc>
        <w:tc>
          <w:tcPr>
            <w:tcW w:w="2008" w:type="dxa"/>
            <w:tcBorders/>
            <w:vAlign w:val="center"/>
          </w:tcPr>
          <w:p>
            <w:pPr>
              <w:pStyle w:val="TableContents"/>
              <w:bidi w:val="0"/>
              <w:spacing w:before="0" w:after="283"/>
              <w:jc w:val="left"/>
              <w:rPr/>
            </w:pPr>
            <w:r>
              <w:rPr/>
              <w:t xml:space="preserve">Grosvenor Park, Belfast </w:t>
            </w:r>
          </w:p>
        </w:tc>
        <w:tc>
          <w:tcPr>
            <w:tcW w:w="1339" w:type="dxa"/>
            <w:tcBorders/>
            <w:vAlign w:val="center"/>
          </w:tcPr>
          <w:p>
            <w:pPr>
              <w:pStyle w:val="TableContents"/>
              <w:bidi w:val="0"/>
              <w:spacing w:before="0" w:after="283"/>
              <w:jc w:val="left"/>
              <w:rPr/>
            </w:pPr>
            <w:r>
              <w:rPr/>
              <w:t xml:space="preserve">5,500 </w:t>
            </w:r>
          </w:p>
        </w:tc>
      </w:tr>
      <w:tr>
        <w:trPr/>
        <w:tc>
          <w:tcPr>
            <w:tcW w:w="972" w:type="dxa"/>
            <w:tcBorders/>
            <w:vAlign w:val="center"/>
          </w:tcPr>
          <w:p>
            <w:pPr>
              <w:pStyle w:val="TableContents"/>
              <w:bidi w:val="0"/>
              <w:spacing w:before="0" w:after="283"/>
              <w:jc w:val="left"/>
              <w:rPr/>
            </w:pPr>
            <w:r>
              <w:rPr/>
              <w:t xml:space="preserve">1900 -- 01 </w:t>
            </w:r>
          </w:p>
        </w:tc>
        <w:tc>
          <w:tcPr>
            <w:tcW w:w="1186" w:type="dxa"/>
            <w:tcBorders/>
            <w:vAlign w:val="center"/>
          </w:tcPr>
          <w:p>
            <w:pPr>
              <w:pStyle w:val="TableContents"/>
              <w:bidi w:val="0"/>
              <w:spacing w:before="0" w:after="283"/>
              <w:jc w:val="left"/>
              <w:rPr/>
            </w:pPr>
            <w:r>
              <w:rPr/>
              <w:t xml:space="preserve">13. huhtikuuta 1901 </w:t>
            </w:r>
          </w:p>
        </w:tc>
        <w:tc>
          <w:tcPr>
            <w:tcW w:w="1633" w:type="dxa"/>
            <w:tcBorders/>
            <w:vAlign w:val="center"/>
          </w:tcPr>
          <w:p>
            <w:pPr>
              <w:pStyle w:val="TableContents"/>
              <w:bidi w:val="0"/>
              <w:spacing w:before="0" w:after="283"/>
              <w:jc w:val="left"/>
              <w:rPr/>
            </w:pPr>
            <w:r>
              <w:rPr/>
              <w:t xml:space="preserve">Cliftonville (5)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Freebooters </w:t>
            </w:r>
          </w:p>
        </w:tc>
        <w:tc>
          <w:tcPr>
            <w:tcW w:w="2008" w:type="dxa"/>
            <w:tcBorders/>
            <w:vAlign w:val="center"/>
          </w:tcPr>
          <w:p>
            <w:pPr>
              <w:pStyle w:val="TableContents"/>
              <w:bidi w:val="0"/>
              <w:spacing w:before="0" w:after="283"/>
              <w:jc w:val="left"/>
              <w:rPr/>
            </w:pPr>
            <w:r>
              <w:rPr/>
              <w:t xml:space="preserve">Grosvenor Park, Belfast </w:t>
            </w:r>
          </w:p>
        </w:tc>
        <w:tc>
          <w:tcPr>
            <w:tcW w:w="1339" w:type="dxa"/>
            <w:tcBorders/>
            <w:vAlign w:val="center"/>
          </w:tcPr>
          <w:p>
            <w:pPr>
              <w:pStyle w:val="TableContents"/>
              <w:bidi w:val="0"/>
              <w:spacing w:before="0" w:after="283"/>
              <w:jc w:val="left"/>
              <w:rPr/>
            </w:pPr>
            <w:r>
              <w:rPr/>
              <w:t xml:space="preserve">5,500 </w:t>
            </w:r>
          </w:p>
        </w:tc>
      </w:tr>
      <w:tr>
        <w:trPr/>
        <w:tc>
          <w:tcPr>
            <w:tcW w:w="972" w:type="dxa"/>
            <w:tcBorders/>
            <w:vAlign w:val="center"/>
          </w:tcPr>
          <w:p>
            <w:pPr>
              <w:pStyle w:val="TableContents"/>
              <w:bidi w:val="0"/>
              <w:spacing w:before="0" w:after="283"/>
              <w:jc w:val="left"/>
              <w:rPr/>
            </w:pPr>
            <w:r>
              <w:rPr/>
              <w:t xml:space="preserve">1901 -- 02 </w:t>
            </w:r>
          </w:p>
        </w:tc>
        <w:tc>
          <w:tcPr>
            <w:tcW w:w="1186" w:type="dxa"/>
            <w:tcBorders/>
            <w:vAlign w:val="center"/>
          </w:tcPr>
          <w:p>
            <w:pPr>
              <w:pStyle w:val="TableContents"/>
              <w:bidi w:val="0"/>
              <w:spacing w:before="0" w:after="283"/>
              <w:jc w:val="left"/>
              <w:rPr/>
            </w:pPr>
            <w:r>
              <w:rPr/>
              <w:t xml:space="preserve">15. maaliskuuta 1902 </w:t>
            </w:r>
          </w:p>
        </w:tc>
        <w:tc>
          <w:tcPr>
            <w:tcW w:w="1633" w:type="dxa"/>
            <w:tcBorders/>
            <w:vAlign w:val="center"/>
          </w:tcPr>
          <w:p>
            <w:pPr>
              <w:pStyle w:val="TableContents"/>
              <w:bidi w:val="0"/>
              <w:spacing w:before="0" w:after="283"/>
              <w:jc w:val="left"/>
              <w:rPr/>
            </w:pPr>
            <w:r>
              <w:rPr/>
              <w:t xml:space="preserve">Linfield (7) </w:t>
            </w:r>
          </w:p>
        </w:tc>
        <w:tc>
          <w:tcPr>
            <w:tcW w:w="1532" w:type="dxa"/>
            <w:tcBorders/>
            <w:vAlign w:val="center"/>
          </w:tcPr>
          <w:p>
            <w:pPr>
              <w:pStyle w:val="TableContents"/>
              <w:bidi w:val="0"/>
              <w:spacing w:before="0" w:after="283"/>
              <w:jc w:val="left"/>
              <w:rPr/>
            </w:pPr>
            <w:r>
              <w:rPr/>
              <w:t xml:space="preserve">5 -- 1 </w:t>
            </w:r>
          </w:p>
        </w:tc>
        <w:tc>
          <w:tcPr>
            <w:tcW w:w="1535" w:type="dxa"/>
            <w:tcBorders/>
            <w:vAlign w:val="center"/>
          </w:tcPr>
          <w:p>
            <w:pPr>
              <w:pStyle w:val="TableContents"/>
              <w:bidi w:val="0"/>
              <w:spacing w:before="0" w:after="283"/>
              <w:jc w:val="left"/>
              <w:rPr/>
            </w:pPr>
            <w:r>
              <w:rPr/>
              <w:t xml:space="preserve">Tislaamo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8,000 </w:t>
            </w:r>
          </w:p>
        </w:tc>
      </w:tr>
      <w:tr>
        <w:trPr/>
        <w:tc>
          <w:tcPr>
            <w:tcW w:w="972" w:type="dxa"/>
            <w:tcBorders/>
            <w:vAlign w:val="center"/>
          </w:tcPr>
          <w:p>
            <w:pPr>
              <w:pStyle w:val="TableContents"/>
              <w:bidi w:val="0"/>
              <w:spacing w:before="0" w:after="283"/>
              <w:jc w:val="left"/>
              <w:rPr/>
            </w:pPr>
            <w:r>
              <w:rPr/>
              <w:t xml:space="preserve">1902 -- 03 </w:t>
            </w:r>
          </w:p>
        </w:tc>
        <w:tc>
          <w:tcPr>
            <w:tcW w:w="1186" w:type="dxa"/>
            <w:tcBorders/>
            <w:vAlign w:val="center"/>
          </w:tcPr>
          <w:p>
            <w:pPr>
              <w:pStyle w:val="TableContents"/>
              <w:bidi w:val="0"/>
              <w:spacing w:before="0" w:after="283"/>
              <w:jc w:val="left"/>
              <w:rPr/>
            </w:pPr>
            <w:r>
              <w:rPr/>
              <w:t xml:space="preserve">14. maaliskuuta 1903 </w:t>
            </w:r>
          </w:p>
        </w:tc>
        <w:tc>
          <w:tcPr>
            <w:tcW w:w="1633" w:type="dxa"/>
            <w:tcBorders/>
            <w:vAlign w:val="center"/>
          </w:tcPr>
          <w:p>
            <w:pPr>
              <w:pStyle w:val="TableContents"/>
              <w:bidi w:val="0"/>
              <w:spacing w:before="0" w:after="283"/>
              <w:jc w:val="left"/>
              <w:rPr/>
            </w:pPr>
            <w:r>
              <w:rPr/>
              <w:t xml:space="preserve">Tislaamo (7)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Bohemians </w:t>
            </w:r>
          </w:p>
        </w:tc>
        <w:tc>
          <w:tcPr>
            <w:tcW w:w="2008" w:type="dxa"/>
            <w:tcBorders/>
            <w:vAlign w:val="center"/>
          </w:tcPr>
          <w:p>
            <w:pPr>
              <w:pStyle w:val="TableContents"/>
              <w:bidi w:val="0"/>
              <w:spacing w:before="0" w:after="283"/>
              <w:jc w:val="left"/>
              <w:rPr/>
            </w:pPr>
            <w:r>
              <w:rPr/>
              <w:t xml:space="preserve">Dalymount Park, Dublin </w:t>
            </w:r>
          </w:p>
        </w:tc>
        <w:tc>
          <w:tcPr>
            <w:tcW w:w="1339" w:type="dxa"/>
            <w:tcBorders/>
            <w:vAlign w:val="center"/>
          </w:tcPr>
          <w:p>
            <w:pPr>
              <w:pStyle w:val="TableContents"/>
              <w:bidi w:val="0"/>
              <w:spacing w:before="0" w:after="283"/>
              <w:jc w:val="left"/>
              <w:rPr/>
            </w:pPr>
            <w:r>
              <w:rPr/>
              <w:t xml:space="preserve">6,000 </w:t>
            </w:r>
          </w:p>
        </w:tc>
      </w:tr>
      <w:tr>
        <w:trPr/>
        <w:tc>
          <w:tcPr>
            <w:tcW w:w="972" w:type="dxa"/>
            <w:tcBorders/>
            <w:vAlign w:val="center"/>
          </w:tcPr>
          <w:p>
            <w:pPr>
              <w:pStyle w:val="TableContents"/>
              <w:bidi w:val="0"/>
              <w:spacing w:before="0" w:after="283"/>
              <w:jc w:val="left"/>
              <w:rPr/>
            </w:pPr>
            <w:r>
              <w:rPr/>
              <w:t xml:space="preserve">1903 -- 04 </w:t>
            </w:r>
          </w:p>
        </w:tc>
        <w:tc>
          <w:tcPr>
            <w:tcW w:w="1186" w:type="dxa"/>
            <w:tcBorders/>
            <w:vAlign w:val="center"/>
          </w:tcPr>
          <w:p>
            <w:pPr>
              <w:pStyle w:val="TableContents"/>
              <w:bidi w:val="0"/>
              <w:spacing w:before="0" w:after="283"/>
              <w:jc w:val="left"/>
              <w:rPr/>
            </w:pPr>
            <w:r>
              <w:rPr/>
              <w:t xml:space="preserve">17. maaliskuuta 1904 </w:t>
            </w:r>
          </w:p>
        </w:tc>
        <w:tc>
          <w:tcPr>
            <w:tcW w:w="1633" w:type="dxa"/>
            <w:tcBorders/>
            <w:vAlign w:val="center"/>
          </w:tcPr>
          <w:p>
            <w:pPr>
              <w:pStyle w:val="TableContents"/>
              <w:bidi w:val="0"/>
              <w:spacing w:before="0" w:after="283"/>
              <w:jc w:val="left"/>
              <w:rPr/>
            </w:pPr>
            <w:r>
              <w:rPr/>
              <w:t xml:space="preserve">Linfield (8) </w:t>
            </w:r>
          </w:p>
        </w:tc>
        <w:tc>
          <w:tcPr>
            <w:tcW w:w="1532" w:type="dxa"/>
            <w:tcBorders/>
            <w:vAlign w:val="center"/>
          </w:tcPr>
          <w:p>
            <w:pPr>
              <w:pStyle w:val="TableContents"/>
              <w:bidi w:val="0"/>
              <w:spacing w:before="0" w:after="283"/>
              <w:jc w:val="left"/>
              <w:rPr/>
            </w:pPr>
            <w:r>
              <w:rPr/>
              <w:t xml:space="preserve">5 -- 1 </w:t>
            </w:r>
          </w:p>
        </w:tc>
        <w:tc>
          <w:tcPr>
            <w:tcW w:w="1535" w:type="dxa"/>
            <w:tcBorders/>
            <w:vAlign w:val="center"/>
          </w:tcPr>
          <w:p>
            <w:pPr>
              <w:pStyle w:val="TableContents"/>
              <w:bidi w:val="0"/>
              <w:spacing w:before="0" w:after="283"/>
              <w:jc w:val="left"/>
              <w:rPr/>
            </w:pPr>
            <w:r>
              <w:rPr/>
              <w:t xml:space="preserve">Derry Celtic </w:t>
            </w:r>
          </w:p>
        </w:tc>
        <w:tc>
          <w:tcPr>
            <w:tcW w:w="2008" w:type="dxa"/>
            <w:tcBorders/>
            <w:vAlign w:val="center"/>
          </w:tcPr>
          <w:p>
            <w:pPr>
              <w:pStyle w:val="TableContents"/>
              <w:bidi w:val="0"/>
              <w:spacing w:before="0" w:after="283"/>
              <w:jc w:val="left"/>
              <w:rPr/>
            </w:pPr>
            <w:r>
              <w:rPr/>
              <w:t xml:space="preserve">Grosvenor Park, Belfast </w:t>
            </w:r>
          </w:p>
        </w:tc>
        <w:tc>
          <w:tcPr>
            <w:tcW w:w="1339" w:type="dxa"/>
            <w:tcBorders/>
            <w:vAlign w:val="center"/>
          </w:tcPr>
          <w:p>
            <w:pPr>
              <w:pStyle w:val="TableContents"/>
              <w:bidi w:val="0"/>
              <w:spacing w:before="0" w:after="283"/>
              <w:jc w:val="left"/>
              <w:rPr/>
            </w:pPr>
            <w:r>
              <w:rPr/>
              <w:t xml:space="preserve">6,000 </w:t>
            </w:r>
          </w:p>
        </w:tc>
      </w:tr>
      <w:tr>
        <w:trPr/>
        <w:tc>
          <w:tcPr>
            <w:tcW w:w="972" w:type="dxa"/>
            <w:tcBorders/>
            <w:vAlign w:val="center"/>
          </w:tcPr>
          <w:p>
            <w:pPr>
              <w:pStyle w:val="TableContents"/>
              <w:bidi w:val="0"/>
              <w:spacing w:before="0" w:after="283"/>
              <w:jc w:val="left"/>
              <w:rPr/>
            </w:pPr>
            <w:r>
              <w:rPr/>
              <w:t xml:space="preserve">1904 -- 05 </w:t>
            </w:r>
          </w:p>
        </w:tc>
        <w:tc>
          <w:tcPr>
            <w:tcW w:w="1186" w:type="dxa"/>
            <w:tcBorders/>
            <w:vAlign w:val="center"/>
          </w:tcPr>
          <w:p>
            <w:pPr>
              <w:pStyle w:val="TableContents"/>
              <w:bidi w:val="0"/>
              <w:spacing w:before="0" w:after="283"/>
              <w:jc w:val="left"/>
              <w:rPr/>
            </w:pPr>
            <w:r>
              <w:rPr/>
              <w:t xml:space="preserve">11. maaliskuuta 1905 </w:t>
            </w:r>
          </w:p>
        </w:tc>
        <w:tc>
          <w:tcPr>
            <w:tcW w:w="1633" w:type="dxa"/>
            <w:tcBorders/>
            <w:vAlign w:val="center"/>
          </w:tcPr>
          <w:p>
            <w:pPr>
              <w:pStyle w:val="TableContents"/>
              <w:bidi w:val="0"/>
              <w:spacing w:before="0" w:after="283"/>
              <w:jc w:val="left"/>
              <w:rPr/>
            </w:pPr>
            <w:r>
              <w:rPr/>
              <w:t xml:space="preserve">Tislaamo (8)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Shelbourne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1905 -- 06 </w:t>
            </w:r>
          </w:p>
        </w:tc>
        <w:tc>
          <w:tcPr>
            <w:tcW w:w="1186" w:type="dxa"/>
            <w:tcBorders/>
            <w:vAlign w:val="center"/>
          </w:tcPr>
          <w:p>
            <w:pPr>
              <w:pStyle w:val="TableContents"/>
              <w:bidi w:val="0"/>
              <w:spacing w:before="0" w:after="283"/>
              <w:jc w:val="left"/>
              <w:rPr/>
            </w:pPr>
            <w:r>
              <w:rPr/>
              <w:t xml:space="preserve">28. huhtikuuta 1906 </w:t>
            </w:r>
          </w:p>
        </w:tc>
        <w:tc>
          <w:tcPr>
            <w:tcW w:w="1633" w:type="dxa"/>
            <w:tcBorders/>
            <w:vAlign w:val="center"/>
          </w:tcPr>
          <w:p>
            <w:pPr>
              <w:pStyle w:val="TableContents"/>
              <w:bidi w:val="0"/>
              <w:spacing w:before="0" w:after="283"/>
              <w:jc w:val="left"/>
              <w:rPr/>
            </w:pPr>
            <w:r>
              <w:rPr/>
              <w:t xml:space="preserve">Shelbourne (1)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Belfast Celtic </w:t>
            </w:r>
          </w:p>
        </w:tc>
        <w:tc>
          <w:tcPr>
            <w:tcW w:w="2008" w:type="dxa"/>
            <w:tcBorders/>
            <w:vAlign w:val="center"/>
          </w:tcPr>
          <w:p>
            <w:pPr>
              <w:pStyle w:val="TableContents"/>
              <w:bidi w:val="0"/>
              <w:spacing w:before="0" w:after="283"/>
              <w:jc w:val="left"/>
              <w:rPr/>
            </w:pPr>
            <w:r>
              <w:rPr/>
              <w:t xml:space="preserve">Dalymount Park, Dublin </w:t>
            </w:r>
          </w:p>
        </w:tc>
        <w:tc>
          <w:tcPr>
            <w:tcW w:w="1339" w:type="dxa"/>
            <w:tcBorders/>
            <w:vAlign w:val="center"/>
          </w:tcPr>
          <w:p>
            <w:pPr>
              <w:pStyle w:val="TableContents"/>
              <w:bidi w:val="0"/>
              <w:spacing w:before="0" w:after="283"/>
              <w:jc w:val="left"/>
              <w:rPr/>
            </w:pPr>
            <w:r>
              <w:rPr/>
              <w:t xml:space="preserve">8,000 </w:t>
            </w:r>
          </w:p>
        </w:tc>
      </w:tr>
      <w:tr>
        <w:trPr/>
        <w:tc>
          <w:tcPr>
            <w:tcW w:w="972" w:type="dxa"/>
            <w:tcBorders/>
            <w:vAlign w:val="center"/>
          </w:tcPr>
          <w:p>
            <w:pPr>
              <w:pStyle w:val="TableContents"/>
              <w:bidi w:val="0"/>
              <w:spacing w:before="0" w:after="283"/>
              <w:jc w:val="left"/>
              <w:rPr/>
            </w:pPr>
            <w:r>
              <w:rPr/>
              <w:t xml:space="preserve">1906 -- 07 </w:t>
            </w:r>
          </w:p>
        </w:tc>
        <w:tc>
          <w:tcPr>
            <w:tcW w:w="1186" w:type="dxa"/>
            <w:tcBorders/>
            <w:vAlign w:val="center"/>
          </w:tcPr>
          <w:p>
            <w:pPr>
              <w:pStyle w:val="TableContents"/>
              <w:bidi w:val="0"/>
              <w:spacing w:before="0" w:after="283"/>
              <w:jc w:val="left"/>
              <w:rPr/>
            </w:pPr>
            <w:r>
              <w:rPr/>
              <w:t xml:space="preserve">23. maaliskuuta 1907 </w:t>
            </w:r>
          </w:p>
        </w:tc>
        <w:tc>
          <w:tcPr>
            <w:tcW w:w="1633" w:type="dxa"/>
            <w:tcBorders/>
            <w:vAlign w:val="center"/>
          </w:tcPr>
          <w:p>
            <w:pPr>
              <w:pStyle w:val="TableContents"/>
              <w:bidi w:val="0"/>
              <w:spacing w:before="0" w:after="283"/>
              <w:jc w:val="left"/>
              <w:rPr/>
            </w:pPr>
            <w:r>
              <w:rPr/>
              <w:t xml:space="preserve">Cliftonville (6)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Shelbourne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pPr>
            <w:r>
              <w:rPr/>
              <w:t xml:space="preserve">12,900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20. huhtikuuta 1907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Dalymount Park, Dublin </w:t>
            </w:r>
          </w:p>
        </w:tc>
        <w:tc>
          <w:tcPr>
            <w:tcW w:w="1535" w:type="dxa"/>
            <w:tcBorders/>
            <w:vAlign w:val="center"/>
          </w:tcPr>
          <w:p>
            <w:pPr>
              <w:pStyle w:val="TableContents"/>
              <w:bidi w:val="0"/>
              <w:spacing w:before="0" w:after="283"/>
              <w:jc w:val="left"/>
              <w:rPr/>
            </w:pPr>
            <w:r>
              <w:rPr/>
              <w:t xml:space="preserve">10,000 </w:t>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1907 -- 08 </w:t>
            </w:r>
          </w:p>
        </w:tc>
        <w:tc>
          <w:tcPr>
            <w:tcW w:w="1186" w:type="dxa"/>
            <w:tcBorders/>
            <w:vAlign w:val="center"/>
          </w:tcPr>
          <w:p>
            <w:pPr>
              <w:pStyle w:val="TableContents"/>
              <w:bidi w:val="0"/>
              <w:spacing w:before="0" w:after="283"/>
              <w:jc w:val="left"/>
              <w:rPr/>
            </w:pPr>
            <w:r>
              <w:rPr/>
              <w:t xml:space="preserve">21. maaliskuuta 1908 </w:t>
            </w:r>
          </w:p>
        </w:tc>
        <w:tc>
          <w:tcPr>
            <w:tcW w:w="1633" w:type="dxa"/>
            <w:tcBorders/>
            <w:vAlign w:val="center"/>
          </w:tcPr>
          <w:p>
            <w:pPr>
              <w:pStyle w:val="TableContents"/>
              <w:bidi w:val="0"/>
              <w:spacing w:before="0" w:after="283"/>
              <w:jc w:val="left"/>
              <w:rPr/>
            </w:pPr>
            <w:r>
              <w:rPr/>
              <w:t xml:space="preserve">Boheemit (1)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Shelbourne </w:t>
            </w:r>
          </w:p>
        </w:tc>
        <w:tc>
          <w:tcPr>
            <w:tcW w:w="2008" w:type="dxa"/>
            <w:tcBorders/>
            <w:vAlign w:val="center"/>
          </w:tcPr>
          <w:p>
            <w:pPr>
              <w:pStyle w:val="TableContents"/>
              <w:bidi w:val="0"/>
              <w:spacing w:before="0" w:after="283"/>
              <w:jc w:val="left"/>
              <w:rPr/>
            </w:pPr>
            <w:r>
              <w:rPr/>
              <w:t xml:space="preserve">8,000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28. maaliskuuta 1908 </w:t>
            </w:r>
          </w:p>
        </w:tc>
        <w:tc>
          <w:tcPr>
            <w:tcW w:w="1633" w:type="dxa"/>
            <w:tcBorders/>
            <w:vAlign w:val="center"/>
          </w:tcPr>
          <w:p>
            <w:pPr>
              <w:pStyle w:val="TableContents"/>
              <w:bidi w:val="0"/>
              <w:spacing w:before="0" w:after="283"/>
              <w:jc w:val="left"/>
              <w:rPr/>
            </w:pPr>
            <w:r>
              <w:rPr/>
              <w:t xml:space="preserve">3 -- 1 </w:t>
            </w:r>
          </w:p>
        </w:tc>
        <w:tc>
          <w:tcPr>
            <w:tcW w:w="1532" w:type="dxa"/>
            <w:tcBorders/>
            <w:vAlign w:val="center"/>
          </w:tcPr>
          <w:p>
            <w:pPr>
              <w:pStyle w:val="TableContents"/>
              <w:bidi w:val="0"/>
              <w:spacing w:before="0" w:after="283"/>
              <w:jc w:val="left"/>
              <w:rPr/>
            </w:pPr>
            <w:r>
              <w:rPr/>
              <w:t xml:space="preserve">9,000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1908 -- 09 </w:t>
            </w:r>
          </w:p>
        </w:tc>
        <w:tc>
          <w:tcPr>
            <w:tcW w:w="1186" w:type="dxa"/>
            <w:tcBorders/>
            <w:vAlign w:val="center"/>
          </w:tcPr>
          <w:p>
            <w:pPr>
              <w:pStyle w:val="TableContents"/>
              <w:bidi w:val="0"/>
              <w:spacing w:before="0" w:after="283"/>
              <w:jc w:val="left"/>
              <w:rPr/>
            </w:pPr>
            <w:r>
              <w:rPr/>
              <w:t xml:space="preserve">3. huhtikuuta 1909 </w:t>
            </w:r>
          </w:p>
        </w:tc>
        <w:tc>
          <w:tcPr>
            <w:tcW w:w="1633" w:type="dxa"/>
            <w:tcBorders/>
            <w:vAlign w:val="center"/>
          </w:tcPr>
          <w:p>
            <w:pPr>
              <w:pStyle w:val="TableContents"/>
              <w:bidi w:val="0"/>
              <w:spacing w:before="0" w:after="283"/>
              <w:jc w:val="left"/>
              <w:rPr/>
            </w:pPr>
            <w:r>
              <w:rPr/>
              <w:t xml:space="preserve">Cliftonville (7)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Bohemians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3,000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10. huhtikuuta 1909 </w:t>
            </w:r>
          </w:p>
        </w:tc>
        <w:tc>
          <w:tcPr>
            <w:tcW w:w="1633" w:type="dxa"/>
            <w:tcBorders/>
            <w:vAlign w:val="center"/>
          </w:tcPr>
          <w:p>
            <w:pPr>
              <w:pStyle w:val="TableContents"/>
              <w:bidi w:val="0"/>
              <w:spacing w:before="0" w:after="283"/>
              <w:jc w:val="left"/>
              <w:rPr/>
            </w:pPr>
            <w:r>
              <w:rPr/>
              <w:t xml:space="preserve">2 -- 1 </w:t>
            </w:r>
          </w:p>
        </w:tc>
        <w:tc>
          <w:tcPr>
            <w:tcW w:w="1532" w:type="dxa"/>
            <w:tcBorders/>
            <w:vAlign w:val="center"/>
          </w:tcPr>
          <w:p>
            <w:pPr>
              <w:pStyle w:val="TableContents"/>
              <w:bidi w:val="0"/>
              <w:spacing w:before="0" w:after="283"/>
              <w:jc w:val="left"/>
              <w:rPr/>
            </w:pPr>
            <w:r>
              <w:rPr/>
              <w:t xml:space="preserve">Dalymount Park, Dublin </w:t>
            </w:r>
          </w:p>
        </w:tc>
        <w:tc>
          <w:tcPr>
            <w:tcW w:w="1535" w:type="dxa"/>
            <w:tcBorders/>
            <w:vAlign w:val="center"/>
          </w:tcPr>
          <w:p>
            <w:pPr>
              <w:pStyle w:val="TableContents"/>
              <w:bidi w:val="0"/>
              <w:spacing w:before="0" w:after="283"/>
              <w:jc w:val="left"/>
              <w:rPr/>
            </w:pPr>
            <w:r>
              <w:rPr/>
              <w:t xml:space="preserve">15,000 </w:t>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1909 -- 10 </w:t>
            </w:r>
          </w:p>
        </w:tc>
        <w:tc>
          <w:tcPr>
            <w:tcW w:w="1186" w:type="dxa"/>
            <w:tcBorders/>
            <w:vAlign w:val="center"/>
          </w:tcPr>
          <w:p>
            <w:pPr>
              <w:pStyle w:val="TableContents"/>
              <w:bidi w:val="0"/>
              <w:spacing w:before="0" w:after="283"/>
              <w:jc w:val="left"/>
              <w:rPr/>
            </w:pPr>
            <w:r>
              <w:rPr/>
              <w:t xml:space="preserve">26. maaliskuuta 1910 </w:t>
            </w:r>
          </w:p>
        </w:tc>
        <w:tc>
          <w:tcPr>
            <w:tcW w:w="1633" w:type="dxa"/>
            <w:tcBorders/>
            <w:vAlign w:val="center"/>
          </w:tcPr>
          <w:p>
            <w:pPr>
              <w:pStyle w:val="TableContents"/>
              <w:bidi w:val="0"/>
              <w:spacing w:before="0" w:after="283"/>
              <w:jc w:val="left"/>
              <w:rPr/>
            </w:pPr>
            <w:r>
              <w:rPr/>
              <w:t xml:space="preserve">Tislaamo (9)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10,000 </w:t>
            </w:r>
          </w:p>
        </w:tc>
      </w:tr>
      <w:tr>
        <w:trPr/>
        <w:tc>
          <w:tcPr>
            <w:tcW w:w="972" w:type="dxa"/>
            <w:tcBorders/>
            <w:vAlign w:val="center"/>
          </w:tcPr>
          <w:p>
            <w:pPr>
              <w:pStyle w:val="TableContents"/>
              <w:bidi w:val="0"/>
              <w:spacing w:before="0" w:after="283"/>
              <w:jc w:val="left"/>
              <w:rPr/>
            </w:pPr>
            <w:r>
              <w:rPr/>
              <w:t xml:space="preserve">1910 -- 11 </w:t>
            </w:r>
          </w:p>
        </w:tc>
        <w:tc>
          <w:tcPr>
            <w:tcW w:w="1186" w:type="dxa"/>
            <w:tcBorders/>
            <w:vAlign w:val="center"/>
          </w:tcPr>
          <w:p>
            <w:pPr>
              <w:pStyle w:val="TableContents"/>
              <w:bidi w:val="0"/>
              <w:spacing w:before="0" w:after="283"/>
              <w:jc w:val="left"/>
              <w:rPr/>
            </w:pPr>
            <w:r>
              <w:rPr/>
              <w:t xml:space="preserve">25. maaliskuuta 1911 </w:t>
            </w:r>
          </w:p>
        </w:tc>
        <w:tc>
          <w:tcPr>
            <w:tcW w:w="1633" w:type="dxa"/>
            <w:tcBorders/>
            <w:vAlign w:val="center"/>
          </w:tcPr>
          <w:p>
            <w:pPr>
              <w:pStyle w:val="TableContents"/>
              <w:bidi w:val="0"/>
              <w:spacing w:before="0" w:after="283"/>
              <w:jc w:val="left"/>
              <w:rPr/>
            </w:pPr>
            <w:r>
              <w:rPr/>
              <w:t xml:space="preserve">Shelbourne (2)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Bohemians </w:t>
            </w:r>
          </w:p>
        </w:tc>
        <w:tc>
          <w:tcPr>
            <w:tcW w:w="2008" w:type="dxa"/>
            <w:tcBorders/>
            <w:vAlign w:val="center"/>
          </w:tcPr>
          <w:p>
            <w:pPr>
              <w:pStyle w:val="TableContents"/>
              <w:bidi w:val="0"/>
              <w:spacing w:before="0" w:after="283"/>
              <w:jc w:val="left"/>
              <w:rPr/>
            </w:pPr>
            <w:r>
              <w:rPr/>
              <w:t xml:space="preserve">Dalymount Park, Dublin </w:t>
            </w:r>
          </w:p>
        </w:tc>
        <w:tc>
          <w:tcPr>
            <w:tcW w:w="1339" w:type="dxa"/>
            <w:tcBorders/>
            <w:vAlign w:val="center"/>
          </w:tcPr>
          <w:p>
            <w:pPr>
              <w:pStyle w:val="TableContents"/>
              <w:bidi w:val="0"/>
              <w:spacing w:before="0" w:after="283"/>
              <w:jc w:val="left"/>
              <w:rPr/>
            </w:pPr>
            <w:r>
              <w:rPr/>
              <w:t xml:space="preserve">16,000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15. huhtikuuta 1911 </w:t>
            </w:r>
          </w:p>
        </w:tc>
        <w:tc>
          <w:tcPr>
            <w:tcW w:w="1633" w:type="dxa"/>
            <w:tcBorders/>
            <w:vAlign w:val="center"/>
          </w:tcPr>
          <w:p>
            <w:pPr>
              <w:pStyle w:val="TableContents"/>
              <w:bidi w:val="0"/>
              <w:spacing w:before="0" w:after="283"/>
              <w:jc w:val="left"/>
              <w:rPr/>
            </w:pPr>
            <w:r>
              <w:rPr/>
              <w:t xml:space="preserve">2 -- 1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1911 -- 12 </w:t>
            </w:r>
          </w:p>
        </w:tc>
        <w:tc>
          <w:tcPr>
            <w:tcW w:w="1186"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Linfield (9) </w:t>
            </w:r>
          </w:p>
        </w:tc>
        <w:tc>
          <w:tcPr>
            <w:tcW w:w="1532" w:type="dxa"/>
            <w:tcBorders/>
            <w:vAlign w:val="center"/>
          </w:tcPr>
          <w:p>
            <w:pPr>
              <w:pStyle w:val="TableContents"/>
              <w:bidi w:val="0"/>
              <w:spacing w:before="0" w:after="283"/>
              <w:jc w:val="left"/>
              <w:rPr/>
            </w:pPr>
            <w:r>
              <w:rPr/>
              <w:t xml:space="preserve">Loppuottelua ei pelattu.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1912 -- 13 </w:t>
            </w:r>
          </w:p>
        </w:tc>
        <w:tc>
          <w:tcPr>
            <w:tcW w:w="1186" w:type="dxa"/>
            <w:tcBorders/>
            <w:vAlign w:val="center"/>
          </w:tcPr>
          <w:p>
            <w:pPr>
              <w:pStyle w:val="TableContents"/>
              <w:bidi w:val="0"/>
              <w:spacing w:before="0" w:after="283"/>
              <w:jc w:val="left"/>
              <w:rPr/>
            </w:pPr>
            <w:r>
              <w:rPr/>
              <w:t xml:space="preserve">29. maaliskuuta 1913 </w:t>
            </w:r>
          </w:p>
        </w:tc>
        <w:tc>
          <w:tcPr>
            <w:tcW w:w="1633" w:type="dxa"/>
            <w:tcBorders/>
            <w:vAlign w:val="center"/>
          </w:tcPr>
          <w:p>
            <w:pPr>
              <w:pStyle w:val="TableContents"/>
              <w:bidi w:val="0"/>
              <w:spacing w:before="0" w:after="283"/>
              <w:jc w:val="left"/>
              <w:rPr/>
            </w:pPr>
            <w:r>
              <w:rPr/>
              <w:t xml:space="preserve">Linfield (10)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Celtic Park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1913 -- 14 </w:t>
            </w:r>
          </w:p>
        </w:tc>
        <w:tc>
          <w:tcPr>
            <w:tcW w:w="1186" w:type="dxa"/>
            <w:tcBorders/>
            <w:vAlign w:val="center"/>
          </w:tcPr>
          <w:p>
            <w:pPr>
              <w:pStyle w:val="TableContents"/>
              <w:bidi w:val="0"/>
              <w:spacing w:before="0" w:after="283"/>
              <w:jc w:val="left"/>
              <w:rPr/>
            </w:pPr>
            <w:r>
              <w:rPr/>
              <w:t xml:space="preserve">28. maaliskuuta 1914 </w:t>
            </w:r>
          </w:p>
        </w:tc>
        <w:tc>
          <w:tcPr>
            <w:tcW w:w="1633" w:type="dxa"/>
            <w:tcBorders/>
            <w:vAlign w:val="center"/>
          </w:tcPr>
          <w:p>
            <w:pPr>
              <w:pStyle w:val="TableContents"/>
              <w:bidi w:val="0"/>
              <w:spacing w:before="0" w:after="283"/>
              <w:jc w:val="left"/>
              <w:rPr/>
            </w:pPr>
            <w:r>
              <w:rPr/>
              <w:t xml:space="preserve">Glentoran (1)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Grosvenor Park,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1914 -- 15 </w:t>
            </w:r>
          </w:p>
        </w:tc>
        <w:tc>
          <w:tcPr>
            <w:tcW w:w="1186" w:type="dxa"/>
            <w:tcBorders/>
            <w:vAlign w:val="center"/>
          </w:tcPr>
          <w:p>
            <w:pPr>
              <w:pStyle w:val="TableContents"/>
              <w:bidi w:val="0"/>
              <w:spacing w:before="0" w:after="283"/>
              <w:jc w:val="left"/>
              <w:rPr/>
            </w:pPr>
            <w:r>
              <w:rPr/>
              <w:t xml:space="preserve">27. maaliskuuta 1915 </w:t>
            </w:r>
          </w:p>
        </w:tc>
        <w:tc>
          <w:tcPr>
            <w:tcW w:w="1633" w:type="dxa"/>
            <w:tcBorders/>
            <w:vAlign w:val="center"/>
          </w:tcPr>
          <w:p>
            <w:pPr>
              <w:pStyle w:val="TableContents"/>
              <w:bidi w:val="0"/>
              <w:spacing w:before="0" w:after="283"/>
              <w:jc w:val="left"/>
              <w:rPr/>
            </w:pPr>
            <w:r>
              <w:rPr/>
              <w:t xml:space="preserve">Linfield (11)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Belfast Celtic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1915 -- 16 </w:t>
            </w:r>
          </w:p>
        </w:tc>
        <w:tc>
          <w:tcPr>
            <w:tcW w:w="1186" w:type="dxa"/>
            <w:tcBorders/>
            <w:vAlign w:val="center"/>
          </w:tcPr>
          <w:p>
            <w:pPr>
              <w:pStyle w:val="TableContents"/>
              <w:bidi w:val="0"/>
              <w:spacing w:before="0" w:after="283"/>
              <w:jc w:val="left"/>
              <w:rPr/>
            </w:pPr>
            <w:r>
              <w:rPr/>
              <w:t xml:space="preserve">25. maaliskuuta 1916 </w:t>
            </w:r>
          </w:p>
        </w:tc>
        <w:tc>
          <w:tcPr>
            <w:tcW w:w="1633" w:type="dxa"/>
            <w:tcBorders/>
            <w:vAlign w:val="center"/>
          </w:tcPr>
          <w:p>
            <w:pPr>
              <w:pStyle w:val="TableContents"/>
              <w:bidi w:val="0"/>
              <w:spacing w:before="0" w:after="283"/>
              <w:jc w:val="left"/>
              <w:rPr/>
            </w:pPr>
            <w:r>
              <w:rPr/>
              <w:t xml:space="preserve">Linfield (12)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Celtic Park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 huhtikuuta 1916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Grosvenor Park, Belfast </w:t>
            </w:r>
          </w:p>
        </w:tc>
        <w:tc>
          <w:tcPr>
            <w:tcW w:w="1535" w:type="dxa"/>
            <w:tcBorders/>
            <w:vAlign w:val="center"/>
          </w:tcPr>
          <w:p>
            <w:pPr>
              <w:pStyle w:val="TableContents"/>
              <w:bidi w:val="0"/>
              <w:spacing w:before="0" w:after="283"/>
              <w:jc w:val="left"/>
              <w:rPr>
                <w:sz w:val="4"/>
                <w:szCs w:val="4"/>
              </w:rPr>
            </w:pPr>
            <w:r>
              <w:rPr>
                <w:sz w:val="4"/>
                <w:szCs w:val="4"/>
              </w:rPr>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1916 -- 17 </w:t>
            </w:r>
          </w:p>
        </w:tc>
        <w:tc>
          <w:tcPr>
            <w:tcW w:w="1186" w:type="dxa"/>
            <w:tcBorders/>
            <w:vAlign w:val="center"/>
          </w:tcPr>
          <w:p>
            <w:pPr>
              <w:pStyle w:val="TableContents"/>
              <w:bidi w:val="0"/>
              <w:spacing w:before="0" w:after="283"/>
              <w:jc w:val="left"/>
              <w:rPr/>
            </w:pPr>
            <w:r>
              <w:rPr/>
              <w:t xml:space="preserve">31. maaliskuuta 1917 </w:t>
            </w:r>
          </w:p>
        </w:tc>
        <w:tc>
          <w:tcPr>
            <w:tcW w:w="1633" w:type="dxa"/>
            <w:tcBorders/>
            <w:vAlign w:val="center"/>
          </w:tcPr>
          <w:p>
            <w:pPr>
              <w:pStyle w:val="TableContents"/>
              <w:bidi w:val="0"/>
              <w:spacing w:before="0" w:after="283"/>
              <w:jc w:val="left"/>
              <w:rPr/>
            </w:pPr>
            <w:r>
              <w:rPr/>
              <w:t xml:space="preserve">Glentoran (2)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Belfast Celtic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1917 -- 18 </w:t>
            </w:r>
          </w:p>
        </w:tc>
        <w:tc>
          <w:tcPr>
            <w:tcW w:w="1186" w:type="dxa"/>
            <w:tcBorders/>
            <w:vAlign w:val="center"/>
          </w:tcPr>
          <w:p>
            <w:pPr>
              <w:pStyle w:val="TableContents"/>
              <w:bidi w:val="0"/>
              <w:spacing w:before="0" w:after="283"/>
              <w:jc w:val="left"/>
              <w:rPr/>
            </w:pPr>
            <w:r>
              <w:rPr/>
              <w:t xml:space="preserve">30. maaliskuuta 1918 </w:t>
            </w:r>
          </w:p>
        </w:tc>
        <w:tc>
          <w:tcPr>
            <w:tcW w:w="1633" w:type="dxa"/>
            <w:tcBorders/>
            <w:vAlign w:val="center"/>
          </w:tcPr>
          <w:p>
            <w:pPr>
              <w:pStyle w:val="TableContents"/>
              <w:bidi w:val="0"/>
              <w:spacing w:before="0" w:after="283"/>
              <w:jc w:val="left"/>
              <w:rPr/>
            </w:pPr>
            <w:r>
              <w:rPr/>
              <w:t xml:space="preserve">Belfast Celtic (1)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13. huhtikuuta 1918 </w:t>
            </w:r>
          </w:p>
        </w:tc>
        <w:tc>
          <w:tcPr>
            <w:tcW w:w="1633" w:type="dxa"/>
            <w:tcBorders/>
            <w:vAlign w:val="center"/>
          </w:tcPr>
          <w:p>
            <w:pPr>
              <w:pStyle w:val="TableContents"/>
              <w:bidi w:val="0"/>
              <w:spacing w:before="0" w:after="283"/>
              <w:jc w:val="left"/>
              <w:rPr/>
            </w:pPr>
            <w:r>
              <w:rPr/>
              <w:t xml:space="preserve">0 -- 0 </w:t>
            </w:r>
          </w:p>
        </w:tc>
        <w:tc>
          <w:tcPr>
            <w:tcW w:w="1532" w:type="dxa"/>
            <w:tcBorders/>
            <w:vAlign w:val="center"/>
          </w:tcPr>
          <w:p>
            <w:pPr>
              <w:pStyle w:val="TableContents"/>
              <w:bidi w:val="0"/>
              <w:spacing w:before="0" w:after="283"/>
              <w:jc w:val="left"/>
              <w:rPr/>
            </w:pPr>
            <w:r>
              <w:rPr/>
              <w:t xml:space="preserve">Solitude, Belfast </w:t>
            </w:r>
          </w:p>
        </w:tc>
        <w:tc>
          <w:tcPr>
            <w:tcW w:w="1535" w:type="dxa"/>
            <w:tcBorders/>
            <w:vAlign w:val="center"/>
          </w:tcPr>
          <w:p>
            <w:pPr>
              <w:pStyle w:val="TableContents"/>
              <w:bidi w:val="0"/>
              <w:spacing w:before="0" w:after="283"/>
              <w:jc w:val="left"/>
              <w:rPr>
                <w:sz w:val="4"/>
                <w:szCs w:val="4"/>
              </w:rPr>
            </w:pPr>
            <w:r>
              <w:rPr>
                <w:sz w:val="4"/>
                <w:szCs w:val="4"/>
              </w:rPr>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24. huhtikuuta 1918 </w:t>
            </w:r>
          </w:p>
        </w:tc>
        <w:tc>
          <w:tcPr>
            <w:tcW w:w="1633" w:type="dxa"/>
            <w:tcBorders/>
            <w:vAlign w:val="center"/>
          </w:tcPr>
          <w:p>
            <w:pPr>
              <w:pStyle w:val="TableContents"/>
              <w:bidi w:val="0"/>
              <w:spacing w:before="0" w:after="283"/>
              <w:jc w:val="left"/>
              <w:rPr/>
            </w:pPr>
            <w:r>
              <w:rPr/>
              <w:t xml:space="preserve">2 -- 0 </w:t>
            </w:r>
          </w:p>
        </w:tc>
        <w:tc>
          <w:tcPr>
            <w:tcW w:w="1532" w:type="dxa"/>
            <w:tcBorders/>
            <w:vAlign w:val="center"/>
          </w:tcPr>
          <w:p>
            <w:pPr>
              <w:pStyle w:val="TableContents"/>
              <w:bidi w:val="0"/>
              <w:spacing w:before="0" w:after="283"/>
              <w:jc w:val="left"/>
              <w:rPr/>
            </w:pPr>
            <w:r>
              <w:rPr/>
              <w:t xml:space="preserve">Grosvenor Park, Belfast </w:t>
            </w:r>
          </w:p>
        </w:tc>
        <w:tc>
          <w:tcPr>
            <w:tcW w:w="1535" w:type="dxa"/>
            <w:tcBorders/>
            <w:vAlign w:val="center"/>
          </w:tcPr>
          <w:p>
            <w:pPr>
              <w:pStyle w:val="TableContents"/>
              <w:bidi w:val="0"/>
              <w:spacing w:before="0" w:after="283"/>
              <w:jc w:val="left"/>
              <w:rPr>
                <w:sz w:val="4"/>
                <w:szCs w:val="4"/>
              </w:rPr>
            </w:pPr>
            <w:r>
              <w:rPr>
                <w:sz w:val="4"/>
                <w:szCs w:val="4"/>
              </w:rPr>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1918 -- 19 </w:t>
            </w:r>
          </w:p>
        </w:tc>
        <w:tc>
          <w:tcPr>
            <w:tcW w:w="1186" w:type="dxa"/>
            <w:tcBorders/>
            <w:vAlign w:val="center"/>
          </w:tcPr>
          <w:p>
            <w:pPr>
              <w:pStyle w:val="TableContents"/>
              <w:bidi w:val="0"/>
              <w:spacing w:before="0" w:after="283"/>
              <w:jc w:val="left"/>
              <w:rPr/>
            </w:pPr>
            <w:r>
              <w:rPr/>
              <w:t xml:space="preserve">29. maaliskuuta 1919 </w:t>
            </w:r>
          </w:p>
        </w:tc>
        <w:tc>
          <w:tcPr>
            <w:tcW w:w="1633" w:type="dxa"/>
            <w:tcBorders/>
            <w:vAlign w:val="center"/>
          </w:tcPr>
          <w:p>
            <w:pPr>
              <w:pStyle w:val="TableContents"/>
              <w:bidi w:val="0"/>
              <w:spacing w:before="0" w:after="283"/>
              <w:jc w:val="left"/>
              <w:rPr/>
            </w:pPr>
            <w:r>
              <w:rPr/>
              <w:t xml:space="preserve">Linfield (13)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pPr>
            <w:r>
              <w:rPr/>
              <w:t xml:space="preserve">18,000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5. huhtikuuta 1919 </w:t>
            </w:r>
          </w:p>
        </w:tc>
        <w:tc>
          <w:tcPr>
            <w:tcW w:w="1633" w:type="dxa"/>
            <w:tcBorders/>
            <w:vAlign w:val="center"/>
          </w:tcPr>
          <w:p>
            <w:pPr>
              <w:pStyle w:val="TableContents"/>
              <w:bidi w:val="0"/>
              <w:spacing w:before="0" w:after="283"/>
              <w:jc w:val="left"/>
              <w:rPr/>
            </w:pPr>
            <w:r>
              <w:rPr/>
              <w:t xml:space="preserve">0 -- 0 </w:t>
            </w:r>
          </w:p>
        </w:tc>
        <w:tc>
          <w:tcPr>
            <w:tcW w:w="1532" w:type="dxa"/>
            <w:tcBorders/>
            <w:vAlign w:val="center"/>
          </w:tcPr>
          <w:p>
            <w:pPr>
              <w:pStyle w:val="TableContents"/>
              <w:bidi w:val="0"/>
              <w:spacing w:before="0" w:after="283"/>
              <w:jc w:val="left"/>
              <w:rPr/>
            </w:pPr>
            <w:r>
              <w:rPr/>
              <w:t xml:space="preserve">Grosvenor Park, Belfast </w:t>
            </w:r>
          </w:p>
        </w:tc>
        <w:tc>
          <w:tcPr>
            <w:tcW w:w="1535" w:type="dxa"/>
            <w:tcBorders/>
            <w:vAlign w:val="center"/>
          </w:tcPr>
          <w:p>
            <w:pPr>
              <w:pStyle w:val="TableContents"/>
              <w:bidi w:val="0"/>
              <w:spacing w:before="0" w:after="283"/>
              <w:jc w:val="left"/>
              <w:rPr>
                <w:sz w:val="4"/>
                <w:szCs w:val="4"/>
              </w:rPr>
            </w:pPr>
            <w:r>
              <w:rPr>
                <w:sz w:val="4"/>
                <w:szCs w:val="4"/>
              </w:rPr>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7. huhtikuuta 1919 </w:t>
            </w:r>
          </w:p>
        </w:tc>
        <w:tc>
          <w:tcPr>
            <w:tcW w:w="1633" w:type="dxa"/>
            <w:tcBorders/>
            <w:vAlign w:val="center"/>
          </w:tcPr>
          <w:p>
            <w:pPr>
              <w:pStyle w:val="TableContents"/>
              <w:bidi w:val="0"/>
              <w:spacing w:before="0" w:after="283"/>
              <w:jc w:val="left"/>
              <w:rPr/>
            </w:pPr>
            <w:r>
              <w:rPr/>
              <w:t xml:space="preserve">2 -- 1 </w:t>
            </w:r>
          </w:p>
        </w:tc>
        <w:tc>
          <w:tcPr>
            <w:tcW w:w="1532" w:type="dxa"/>
            <w:tcBorders/>
            <w:vAlign w:val="center"/>
          </w:tcPr>
          <w:p>
            <w:pPr>
              <w:pStyle w:val="TableContents"/>
              <w:bidi w:val="0"/>
              <w:spacing w:before="0" w:after="283"/>
              <w:jc w:val="left"/>
              <w:rPr/>
            </w:pPr>
            <w:r>
              <w:rPr/>
              <w:t xml:space="preserve">Solitude, Belfast </w:t>
            </w:r>
          </w:p>
        </w:tc>
        <w:tc>
          <w:tcPr>
            <w:tcW w:w="1535" w:type="dxa"/>
            <w:tcBorders/>
            <w:vAlign w:val="center"/>
          </w:tcPr>
          <w:p>
            <w:pPr>
              <w:pStyle w:val="TableContents"/>
              <w:bidi w:val="0"/>
              <w:spacing w:before="0" w:after="283"/>
              <w:jc w:val="left"/>
              <w:rPr>
                <w:sz w:val="4"/>
                <w:szCs w:val="4"/>
              </w:rPr>
            </w:pPr>
            <w:r>
              <w:rPr>
                <w:sz w:val="4"/>
                <w:szCs w:val="4"/>
              </w:rPr>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1919 -- 20 </w:t>
            </w:r>
          </w:p>
        </w:tc>
        <w:tc>
          <w:tcPr>
            <w:tcW w:w="1186"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Shelbourne (3) </w:t>
            </w:r>
          </w:p>
        </w:tc>
        <w:tc>
          <w:tcPr>
            <w:tcW w:w="1532" w:type="dxa"/>
            <w:tcBorders/>
            <w:vAlign w:val="center"/>
          </w:tcPr>
          <w:p>
            <w:pPr>
              <w:pStyle w:val="TableContents"/>
              <w:bidi w:val="0"/>
              <w:spacing w:before="0" w:after="283"/>
              <w:jc w:val="left"/>
              <w:rPr/>
            </w:pPr>
            <w:r>
              <w:rPr/>
              <w:t xml:space="preserve">Loppuottelua ei pelattu.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1920 -- 21 </w:t>
            </w:r>
          </w:p>
        </w:tc>
        <w:tc>
          <w:tcPr>
            <w:tcW w:w="1186" w:type="dxa"/>
            <w:tcBorders/>
            <w:vAlign w:val="center"/>
          </w:tcPr>
          <w:p>
            <w:pPr>
              <w:pStyle w:val="TableContents"/>
              <w:bidi w:val="0"/>
              <w:spacing w:before="0" w:after="283"/>
              <w:jc w:val="left"/>
              <w:rPr/>
            </w:pPr>
            <w:r>
              <w:rPr/>
              <w:t xml:space="preserve">26. maaliskuuta 1921 </w:t>
            </w:r>
          </w:p>
        </w:tc>
        <w:tc>
          <w:tcPr>
            <w:tcW w:w="1633" w:type="dxa"/>
            <w:tcBorders/>
            <w:vAlign w:val="center"/>
          </w:tcPr>
          <w:p>
            <w:pPr>
              <w:pStyle w:val="TableContents"/>
              <w:bidi w:val="0"/>
              <w:spacing w:before="0" w:after="283"/>
              <w:jc w:val="left"/>
              <w:rPr/>
            </w:pPr>
            <w:r>
              <w:rPr/>
              <w:t xml:space="preserve">Glentoran (3)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1921 -- 22 </w:t>
            </w:r>
          </w:p>
        </w:tc>
        <w:tc>
          <w:tcPr>
            <w:tcW w:w="1186" w:type="dxa"/>
            <w:tcBorders/>
            <w:vAlign w:val="center"/>
          </w:tcPr>
          <w:p>
            <w:pPr>
              <w:pStyle w:val="TableContents"/>
              <w:bidi w:val="0"/>
              <w:spacing w:before="0" w:after="283"/>
              <w:jc w:val="left"/>
              <w:rPr/>
            </w:pPr>
            <w:r>
              <w:rPr/>
              <w:t xml:space="preserve">25. maaliskuuta 1922 </w:t>
            </w:r>
          </w:p>
        </w:tc>
        <w:tc>
          <w:tcPr>
            <w:tcW w:w="1633" w:type="dxa"/>
            <w:tcBorders/>
            <w:vAlign w:val="center"/>
          </w:tcPr>
          <w:p>
            <w:pPr>
              <w:pStyle w:val="TableContents"/>
              <w:bidi w:val="0"/>
              <w:spacing w:before="0" w:after="283"/>
              <w:jc w:val="left"/>
              <w:rPr/>
            </w:pPr>
            <w:r>
              <w:rPr/>
              <w:t xml:space="preserve">Linfield (14)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1922 -- 23 </w:t>
            </w:r>
          </w:p>
        </w:tc>
        <w:tc>
          <w:tcPr>
            <w:tcW w:w="1186" w:type="dxa"/>
            <w:tcBorders/>
            <w:vAlign w:val="center"/>
          </w:tcPr>
          <w:p>
            <w:pPr>
              <w:pStyle w:val="TableContents"/>
              <w:bidi w:val="0"/>
              <w:spacing w:before="0" w:after="283"/>
              <w:jc w:val="left"/>
              <w:rPr/>
            </w:pPr>
            <w:r>
              <w:rPr/>
              <w:t xml:space="preserve">31. maaliskuuta 1923 </w:t>
            </w:r>
          </w:p>
        </w:tc>
        <w:tc>
          <w:tcPr>
            <w:tcW w:w="1633" w:type="dxa"/>
            <w:tcBorders/>
            <w:vAlign w:val="center"/>
          </w:tcPr>
          <w:p>
            <w:pPr>
              <w:pStyle w:val="TableContents"/>
              <w:bidi w:val="0"/>
              <w:spacing w:before="0" w:after="283"/>
              <w:jc w:val="left"/>
              <w:rPr/>
            </w:pPr>
            <w:r>
              <w:rPr/>
              <w:t xml:space="preserve">Linfield (15)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sz w:val="4"/>
                <w:szCs w:val="4"/>
              </w:rPr>
            </w:pPr>
            <w:r>
              <w:rPr>
                <w:sz w:val="4"/>
                <w:szCs w:val="4"/>
              </w:rPr>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1923 -- 24 </w:t>
            </w:r>
          </w:p>
        </w:tc>
        <w:tc>
          <w:tcPr>
            <w:tcW w:w="1186" w:type="dxa"/>
            <w:tcBorders/>
            <w:vAlign w:val="center"/>
          </w:tcPr>
          <w:p>
            <w:pPr>
              <w:pStyle w:val="TableContents"/>
              <w:bidi w:val="0"/>
              <w:spacing w:before="0" w:after="283"/>
              <w:jc w:val="left"/>
              <w:rPr/>
            </w:pPr>
            <w:r>
              <w:rPr/>
              <w:t xml:space="preserve">29. maaliskuuta 1924 </w:t>
            </w:r>
          </w:p>
        </w:tc>
        <w:tc>
          <w:tcPr>
            <w:tcW w:w="1633" w:type="dxa"/>
            <w:tcBorders/>
            <w:vAlign w:val="center"/>
          </w:tcPr>
          <w:p>
            <w:pPr>
              <w:pStyle w:val="TableContents"/>
              <w:bidi w:val="0"/>
              <w:spacing w:before="0" w:after="283"/>
              <w:jc w:val="left"/>
              <w:rPr/>
            </w:pPr>
            <w:r>
              <w:rPr/>
              <w:t xml:space="preserve">Kuningattaren saari (1920) (1)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Willowfield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1924 -- 25 </w:t>
            </w:r>
          </w:p>
        </w:tc>
        <w:tc>
          <w:tcPr>
            <w:tcW w:w="1186" w:type="dxa"/>
            <w:tcBorders/>
            <w:vAlign w:val="center"/>
          </w:tcPr>
          <w:p>
            <w:pPr>
              <w:pStyle w:val="TableContents"/>
              <w:bidi w:val="0"/>
              <w:spacing w:before="0" w:after="283"/>
              <w:jc w:val="left"/>
              <w:rPr/>
            </w:pPr>
            <w:r>
              <w:rPr/>
              <w:t xml:space="preserve">21. maaliskuuta 1925 </w:t>
            </w:r>
          </w:p>
        </w:tc>
        <w:tc>
          <w:tcPr>
            <w:tcW w:w="1633" w:type="dxa"/>
            <w:tcBorders/>
            <w:vAlign w:val="center"/>
          </w:tcPr>
          <w:p>
            <w:pPr>
              <w:pStyle w:val="TableContents"/>
              <w:bidi w:val="0"/>
              <w:spacing w:before="0" w:after="283"/>
              <w:jc w:val="left"/>
              <w:rPr/>
            </w:pPr>
            <w:r>
              <w:rPr/>
              <w:t xml:space="preserve">Tislaamo (10)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1925 -- 26 </w:t>
            </w:r>
          </w:p>
        </w:tc>
        <w:tc>
          <w:tcPr>
            <w:tcW w:w="1186" w:type="dxa"/>
            <w:tcBorders/>
            <w:vAlign w:val="center"/>
          </w:tcPr>
          <w:p>
            <w:pPr>
              <w:pStyle w:val="TableContents"/>
              <w:bidi w:val="0"/>
              <w:spacing w:before="0" w:after="283"/>
              <w:jc w:val="left"/>
              <w:rPr/>
            </w:pPr>
            <w:r>
              <w:rPr/>
              <w:t xml:space="preserve">27. maaliskuuta 1926 </w:t>
            </w:r>
          </w:p>
        </w:tc>
        <w:tc>
          <w:tcPr>
            <w:tcW w:w="1633" w:type="dxa"/>
            <w:tcBorders/>
            <w:vAlign w:val="center"/>
          </w:tcPr>
          <w:p>
            <w:pPr>
              <w:pStyle w:val="TableContents"/>
              <w:bidi w:val="0"/>
              <w:spacing w:before="0" w:after="283"/>
              <w:jc w:val="left"/>
              <w:rPr/>
            </w:pPr>
            <w:r>
              <w:rPr/>
              <w:t xml:space="preserve">Belfast Celtic (2) </w:t>
            </w:r>
          </w:p>
        </w:tc>
        <w:tc>
          <w:tcPr>
            <w:tcW w:w="1532" w:type="dxa"/>
            <w:tcBorders/>
            <w:vAlign w:val="center"/>
          </w:tcPr>
          <w:p>
            <w:pPr>
              <w:pStyle w:val="TableContents"/>
              <w:bidi w:val="0"/>
              <w:spacing w:before="0" w:after="283"/>
              <w:jc w:val="left"/>
              <w:rPr/>
            </w:pPr>
            <w:r>
              <w:rPr/>
              <w:t xml:space="preserve">3 -- 2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sz w:val="4"/>
                <w:szCs w:val="4"/>
              </w:rPr>
            </w:pPr>
            <w:r>
              <w:rPr>
                <w:sz w:val="4"/>
                <w:szCs w:val="4"/>
              </w:rPr>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1926 -- 27 </w:t>
            </w:r>
          </w:p>
        </w:tc>
        <w:tc>
          <w:tcPr>
            <w:tcW w:w="1186" w:type="dxa"/>
            <w:tcBorders/>
            <w:vAlign w:val="center"/>
          </w:tcPr>
          <w:p>
            <w:pPr>
              <w:pStyle w:val="TableContents"/>
              <w:bidi w:val="0"/>
              <w:spacing w:before="0" w:after="283"/>
              <w:jc w:val="left"/>
              <w:rPr/>
            </w:pPr>
            <w:r>
              <w:rPr/>
              <w:t xml:space="preserve">26. maaliskuuta 1927 </w:t>
            </w:r>
          </w:p>
        </w:tc>
        <w:tc>
          <w:tcPr>
            <w:tcW w:w="1633" w:type="dxa"/>
            <w:tcBorders/>
            <w:vAlign w:val="center"/>
          </w:tcPr>
          <w:p>
            <w:pPr>
              <w:pStyle w:val="TableContents"/>
              <w:bidi w:val="0"/>
              <w:spacing w:before="0" w:after="283"/>
              <w:jc w:val="left"/>
              <w:rPr/>
            </w:pPr>
            <w:r>
              <w:rPr/>
              <w:t xml:space="preserve">Ards (1) </w:t>
            </w:r>
          </w:p>
        </w:tc>
        <w:tc>
          <w:tcPr>
            <w:tcW w:w="1532" w:type="dxa"/>
            <w:tcBorders/>
            <w:vAlign w:val="center"/>
          </w:tcPr>
          <w:p>
            <w:pPr>
              <w:pStyle w:val="TableContents"/>
              <w:bidi w:val="0"/>
              <w:spacing w:before="0" w:after="283"/>
              <w:jc w:val="left"/>
              <w:rPr/>
            </w:pPr>
            <w:r>
              <w:rPr/>
              <w:t xml:space="preserve">3 -- 2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1927 -- 28 </w:t>
            </w:r>
          </w:p>
        </w:tc>
        <w:tc>
          <w:tcPr>
            <w:tcW w:w="1186" w:type="dxa"/>
            <w:tcBorders/>
            <w:vAlign w:val="center"/>
          </w:tcPr>
          <w:p>
            <w:pPr>
              <w:pStyle w:val="TableContents"/>
              <w:bidi w:val="0"/>
              <w:spacing w:before="0" w:after="283"/>
              <w:jc w:val="left"/>
              <w:rPr/>
            </w:pPr>
            <w:r>
              <w:rPr/>
              <w:t xml:space="preserve">25. huhtikuuta 1928 </w:t>
            </w:r>
          </w:p>
        </w:tc>
        <w:tc>
          <w:tcPr>
            <w:tcW w:w="1633" w:type="dxa"/>
            <w:tcBorders/>
            <w:vAlign w:val="center"/>
          </w:tcPr>
          <w:p>
            <w:pPr>
              <w:pStyle w:val="TableContents"/>
              <w:bidi w:val="0"/>
              <w:spacing w:before="0" w:after="283"/>
              <w:jc w:val="left"/>
              <w:rPr/>
            </w:pPr>
            <w:r>
              <w:rPr/>
              <w:t xml:space="preserve">Willowfield (1)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Larne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1928 -- 29 </w:t>
            </w:r>
          </w:p>
        </w:tc>
        <w:tc>
          <w:tcPr>
            <w:tcW w:w="1186" w:type="dxa"/>
            <w:tcBorders/>
            <w:vAlign w:val="center"/>
          </w:tcPr>
          <w:p>
            <w:pPr>
              <w:pStyle w:val="TableContents"/>
              <w:bidi w:val="0"/>
              <w:spacing w:before="0" w:after="283"/>
              <w:jc w:val="left"/>
              <w:rPr/>
            </w:pPr>
            <w:r>
              <w:rPr/>
              <w:t xml:space="preserve">30. toukokuuta 1929 </w:t>
            </w:r>
          </w:p>
        </w:tc>
        <w:tc>
          <w:tcPr>
            <w:tcW w:w="1633" w:type="dxa"/>
            <w:tcBorders/>
            <w:vAlign w:val="center"/>
          </w:tcPr>
          <w:p>
            <w:pPr>
              <w:pStyle w:val="TableContents"/>
              <w:bidi w:val="0"/>
              <w:spacing w:before="0" w:after="283"/>
              <w:jc w:val="left"/>
              <w:rPr/>
            </w:pPr>
            <w:r>
              <w:rPr/>
              <w:t xml:space="preserve">Ballymena (1)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Belfast Celtic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1929 -- 30 </w:t>
            </w:r>
          </w:p>
        </w:tc>
        <w:tc>
          <w:tcPr>
            <w:tcW w:w="1186" w:type="dxa"/>
            <w:tcBorders/>
            <w:vAlign w:val="center"/>
          </w:tcPr>
          <w:p>
            <w:pPr>
              <w:pStyle w:val="TableContents"/>
              <w:bidi w:val="0"/>
              <w:spacing w:before="0" w:after="283"/>
              <w:jc w:val="left"/>
              <w:rPr/>
            </w:pPr>
            <w:r>
              <w:rPr/>
              <w:t xml:space="preserve">29. maaliskuuta 1930 </w:t>
            </w:r>
          </w:p>
        </w:tc>
        <w:tc>
          <w:tcPr>
            <w:tcW w:w="1633" w:type="dxa"/>
            <w:tcBorders/>
            <w:vAlign w:val="center"/>
          </w:tcPr>
          <w:p>
            <w:pPr>
              <w:pStyle w:val="TableContents"/>
              <w:bidi w:val="0"/>
              <w:spacing w:before="0" w:after="283"/>
              <w:jc w:val="left"/>
              <w:rPr/>
            </w:pPr>
            <w:r>
              <w:rPr/>
              <w:t xml:space="preserve">Linfield (16) </w:t>
            </w:r>
          </w:p>
        </w:tc>
        <w:tc>
          <w:tcPr>
            <w:tcW w:w="1532" w:type="dxa"/>
            <w:tcBorders/>
            <w:vAlign w:val="center"/>
          </w:tcPr>
          <w:p>
            <w:pPr>
              <w:pStyle w:val="TableContents"/>
              <w:bidi w:val="0"/>
              <w:spacing w:before="0" w:after="283"/>
              <w:jc w:val="left"/>
              <w:rPr/>
            </w:pPr>
            <w:r>
              <w:rPr/>
              <w:t xml:space="preserve">4 -- 3 </w:t>
            </w:r>
          </w:p>
        </w:tc>
        <w:tc>
          <w:tcPr>
            <w:tcW w:w="1535" w:type="dxa"/>
            <w:tcBorders/>
            <w:vAlign w:val="center"/>
          </w:tcPr>
          <w:p>
            <w:pPr>
              <w:pStyle w:val="TableContents"/>
              <w:bidi w:val="0"/>
              <w:spacing w:before="0" w:after="283"/>
              <w:jc w:val="left"/>
              <w:rPr/>
            </w:pPr>
            <w:r>
              <w:rPr/>
              <w:t xml:space="preserve">Ballymena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1930 -- 31 </w:t>
            </w:r>
          </w:p>
        </w:tc>
        <w:tc>
          <w:tcPr>
            <w:tcW w:w="1186" w:type="dxa"/>
            <w:tcBorders/>
            <w:vAlign w:val="center"/>
          </w:tcPr>
          <w:p>
            <w:pPr>
              <w:pStyle w:val="TableContents"/>
              <w:bidi w:val="0"/>
              <w:spacing w:before="0" w:after="283"/>
              <w:jc w:val="left"/>
              <w:rPr/>
            </w:pPr>
            <w:r>
              <w:rPr/>
              <w:t xml:space="preserve">28. maaliskuuta 1931 </w:t>
            </w:r>
          </w:p>
        </w:tc>
        <w:tc>
          <w:tcPr>
            <w:tcW w:w="1633" w:type="dxa"/>
            <w:tcBorders/>
            <w:vAlign w:val="center"/>
          </w:tcPr>
          <w:p>
            <w:pPr>
              <w:pStyle w:val="TableContents"/>
              <w:bidi w:val="0"/>
              <w:spacing w:before="0" w:after="283"/>
              <w:jc w:val="left"/>
              <w:rPr/>
            </w:pPr>
            <w:r>
              <w:rPr/>
              <w:t xml:space="preserve">Linfield (17)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Ballymena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1931 -- 32 </w:t>
            </w:r>
          </w:p>
        </w:tc>
        <w:tc>
          <w:tcPr>
            <w:tcW w:w="1186" w:type="dxa"/>
            <w:tcBorders/>
            <w:vAlign w:val="center"/>
          </w:tcPr>
          <w:p>
            <w:pPr>
              <w:pStyle w:val="TableContents"/>
              <w:bidi w:val="0"/>
              <w:spacing w:before="0" w:after="283"/>
              <w:jc w:val="left"/>
              <w:rPr/>
            </w:pPr>
            <w:r>
              <w:rPr/>
              <w:t xml:space="preserve">26. maaliskuuta 1932 </w:t>
            </w:r>
          </w:p>
        </w:tc>
        <w:tc>
          <w:tcPr>
            <w:tcW w:w="1633" w:type="dxa"/>
            <w:tcBorders/>
            <w:vAlign w:val="center"/>
          </w:tcPr>
          <w:p>
            <w:pPr>
              <w:pStyle w:val="TableContents"/>
              <w:bidi w:val="0"/>
              <w:spacing w:before="0" w:after="283"/>
              <w:jc w:val="left"/>
              <w:rPr/>
            </w:pPr>
            <w:r>
              <w:rPr/>
              <w:t xml:space="preserve">Glentoran (4)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1932 -- 33 </w:t>
            </w:r>
          </w:p>
        </w:tc>
        <w:tc>
          <w:tcPr>
            <w:tcW w:w="1186" w:type="dxa"/>
            <w:tcBorders/>
            <w:vAlign w:val="center"/>
          </w:tcPr>
          <w:p>
            <w:pPr>
              <w:pStyle w:val="TableContents"/>
              <w:bidi w:val="0"/>
              <w:spacing w:before="0" w:after="283"/>
              <w:jc w:val="left"/>
              <w:rPr/>
            </w:pPr>
            <w:r>
              <w:rPr/>
              <w:t xml:space="preserve">8. huhtikuuta 1933 </w:t>
            </w:r>
          </w:p>
        </w:tc>
        <w:tc>
          <w:tcPr>
            <w:tcW w:w="1633" w:type="dxa"/>
            <w:tcBorders/>
            <w:vAlign w:val="center"/>
          </w:tcPr>
          <w:p>
            <w:pPr>
              <w:pStyle w:val="TableContents"/>
              <w:bidi w:val="0"/>
              <w:spacing w:before="0" w:after="283"/>
              <w:jc w:val="left"/>
              <w:rPr/>
            </w:pPr>
            <w:r>
              <w:rPr/>
              <w:t xml:space="preserve">Glentoran (5)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Tislaamo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33,000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12. huhtikuuta 1933 </w:t>
            </w:r>
          </w:p>
        </w:tc>
        <w:tc>
          <w:tcPr>
            <w:tcW w:w="1633" w:type="dxa"/>
            <w:tcBorders/>
            <w:vAlign w:val="center"/>
          </w:tcPr>
          <w:p>
            <w:pPr>
              <w:pStyle w:val="TableContents"/>
              <w:bidi w:val="0"/>
              <w:spacing w:before="0" w:after="283"/>
              <w:jc w:val="left"/>
              <w:rPr/>
            </w:pPr>
            <w:r>
              <w:rPr/>
              <w:t xml:space="preserve">1 -- 1 </w:t>
            </w:r>
          </w:p>
        </w:tc>
        <w:tc>
          <w:tcPr>
            <w:tcW w:w="1532" w:type="dxa"/>
            <w:tcBorders/>
            <w:vAlign w:val="center"/>
          </w:tcPr>
          <w:p>
            <w:pPr>
              <w:pStyle w:val="TableContents"/>
              <w:bidi w:val="0"/>
              <w:spacing w:before="0" w:after="283"/>
              <w:jc w:val="left"/>
              <w:rPr/>
            </w:pPr>
            <w:r>
              <w:rPr/>
              <w:t xml:space="preserve">25,000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28. huhtikuuta 1933 </w:t>
            </w:r>
          </w:p>
        </w:tc>
        <w:tc>
          <w:tcPr>
            <w:tcW w:w="1633" w:type="dxa"/>
            <w:tcBorders/>
            <w:vAlign w:val="center"/>
          </w:tcPr>
          <w:p>
            <w:pPr>
              <w:pStyle w:val="TableContents"/>
              <w:bidi w:val="0"/>
              <w:spacing w:before="0" w:after="283"/>
              <w:jc w:val="left"/>
              <w:rPr/>
            </w:pPr>
            <w:r>
              <w:rPr/>
              <w:t xml:space="preserve">3 -- 1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1933 -- 34 </w:t>
            </w:r>
          </w:p>
        </w:tc>
        <w:tc>
          <w:tcPr>
            <w:tcW w:w="1186" w:type="dxa"/>
            <w:tcBorders/>
            <w:vAlign w:val="center"/>
          </w:tcPr>
          <w:p>
            <w:pPr>
              <w:pStyle w:val="TableContents"/>
              <w:bidi w:val="0"/>
              <w:spacing w:before="0" w:after="283"/>
              <w:jc w:val="left"/>
              <w:rPr/>
            </w:pPr>
            <w:r>
              <w:rPr/>
              <w:t xml:space="preserve">14. huhtikuuta 1934 </w:t>
            </w:r>
          </w:p>
        </w:tc>
        <w:tc>
          <w:tcPr>
            <w:tcW w:w="1633" w:type="dxa"/>
            <w:tcBorders/>
            <w:vAlign w:val="center"/>
          </w:tcPr>
          <w:p>
            <w:pPr>
              <w:pStyle w:val="TableContents"/>
              <w:bidi w:val="0"/>
              <w:spacing w:before="0" w:after="283"/>
              <w:jc w:val="left"/>
              <w:rPr/>
            </w:pPr>
            <w:r>
              <w:rPr/>
              <w:t xml:space="preserve">Linfield (18) </w:t>
            </w:r>
          </w:p>
        </w:tc>
        <w:tc>
          <w:tcPr>
            <w:tcW w:w="1532" w:type="dxa"/>
            <w:tcBorders/>
            <w:vAlign w:val="center"/>
          </w:tcPr>
          <w:p>
            <w:pPr>
              <w:pStyle w:val="TableContents"/>
              <w:bidi w:val="0"/>
              <w:spacing w:before="0" w:after="283"/>
              <w:jc w:val="left"/>
              <w:rPr/>
            </w:pPr>
            <w:r>
              <w:rPr/>
              <w:t xml:space="preserve">4 -- 0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1934 -- 35 </w:t>
            </w:r>
          </w:p>
        </w:tc>
        <w:tc>
          <w:tcPr>
            <w:tcW w:w="1186" w:type="dxa"/>
            <w:tcBorders/>
            <w:vAlign w:val="center"/>
          </w:tcPr>
          <w:p>
            <w:pPr>
              <w:pStyle w:val="TableContents"/>
              <w:bidi w:val="0"/>
              <w:spacing w:before="0" w:after="283"/>
              <w:jc w:val="left"/>
              <w:rPr/>
            </w:pPr>
            <w:r>
              <w:rPr/>
              <w:t xml:space="preserve">6. huhtikuuta 1935 </w:t>
            </w:r>
          </w:p>
        </w:tc>
        <w:tc>
          <w:tcPr>
            <w:tcW w:w="1633" w:type="dxa"/>
            <w:tcBorders/>
            <w:vAlign w:val="center"/>
          </w:tcPr>
          <w:p>
            <w:pPr>
              <w:pStyle w:val="TableContents"/>
              <w:bidi w:val="0"/>
              <w:spacing w:before="0" w:after="283"/>
              <w:jc w:val="left"/>
              <w:rPr/>
            </w:pPr>
            <w:r>
              <w:rPr/>
              <w:t xml:space="preserve">Glentoran (6)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Larne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15,000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10. huhtikuuta 1935 </w:t>
            </w:r>
          </w:p>
        </w:tc>
        <w:tc>
          <w:tcPr>
            <w:tcW w:w="1633" w:type="dxa"/>
            <w:tcBorders/>
            <w:vAlign w:val="center"/>
          </w:tcPr>
          <w:p>
            <w:pPr>
              <w:pStyle w:val="TableContents"/>
              <w:bidi w:val="0"/>
              <w:spacing w:before="0" w:after="283"/>
              <w:jc w:val="left"/>
              <w:rPr/>
            </w:pPr>
            <w:r>
              <w:rPr/>
              <w:t xml:space="preserve">0 -- 0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30. huhtikuuta 1935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10,545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1935 -- 36 </w:t>
            </w:r>
          </w:p>
        </w:tc>
        <w:tc>
          <w:tcPr>
            <w:tcW w:w="1186" w:type="dxa"/>
            <w:tcBorders/>
            <w:vAlign w:val="center"/>
          </w:tcPr>
          <w:p>
            <w:pPr>
              <w:pStyle w:val="TableContents"/>
              <w:bidi w:val="0"/>
              <w:spacing w:before="0" w:after="283"/>
              <w:jc w:val="left"/>
              <w:rPr/>
            </w:pPr>
            <w:r>
              <w:rPr/>
              <w:t xml:space="preserve">4. huhtikuuta 1936 </w:t>
            </w:r>
          </w:p>
        </w:tc>
        <w:tc>
          <w:tcPr>
            <w:tcW w:w="1633" w:type="dxa"/>
            <w:tcBorders/>
            <w:vAlign w:val="center"/>
          </w:tcPr>
          <w:p>
            <w:pPr>
              <w:pStyle w:val="TableContents"/>
              <w:bidi w:val="0"/>
              <w:spacing w:before="0" w:after="283"/>
              <w:jc w:val="left"/>
              <w:rPr/>
            </w:pPr>
            <w:r>
              <w:rPr/>
              <w:t xml:space="preserve">Linfield (19)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Derry City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8. huhtikuuta 1936 </w:t>
            </w:r>
          </w:p>
        </w:tc>
        <w:tc>
          <w:tcPr>
            <w:tcW w:w="1633" w:type="dxa"/>
            <w:tcBorders/>
            <w:vAlign w:val="center"/>
          </w:tcPr>
          <w:p>
            <w:pPr>
              <w:pStyle w:val="TableContents"/>
              <w:bidi w:val="0"/>
              <w:spacing w:before="0" w:after="283"/>
              <w:jc w:val="left"/>
              <w:rPr/>
            </w:pPr>
            <w:r>
              <w:rPr/>
              <w:t xml:space="preserve">2 -- 0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1936 -- 37 </w:t>
            </w:r>
          </w:p>
        </w:tc>
        <w:tc>
          <w:tcPr>
            <w:tcW w:w="1186" w:type="dxa"/>
            <w:tcBorders/>
            <w:vAlign w:val="center"/>
          </w:tcPr>
          <w:p>
            <w:pPr>
              <w:pStyle w:val="TableContents"/>
              <w:bidi w:val="0"/>
              <w:spacing w:before="0" w:after="283"/>
              <w:jc w:val="left"/>
              <w:rPr/>
            </w:pPr>
            <w:r>
              <w:rPr/>
              <w:t xml:space="preserve">10. huhtikuuta 1937 </w:t>
            </w:r>
          </w:p>
        </w:tc>
        <w:tc>
          <w:tcPr>
            <w:tcW w:w="1633" w:type="dxa"/>
            <w:tcBorders/>
            <w:vAlign w:val="center"/>
          </w:tcPr>
          <w:p>
            <w:pPr>
              <w:pStyle w:val="TableContents"/>
              <w:bidi w:val="0"/>
              <w:spacing w:before="0" w:after="283"/>
              <w:jc w:val="left"/>
              <w:rPr/>
            </w:pPr>
            <w:r>
              <w:rPr/>
              <w:t xml:space="preserve">Belfast Celtic (3)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1937 -- 38 </w:t>
            </w:r>
          </w:p>
        </w:tc>
        <w:tc>
          <w:tcPr>
            <w:tcW w:w="1186" w:type="dxa"/>
            <w:tcBorders/>
            <w:vAlign w:val="center"/>
          </w:tcPr>
          <w:p>
            <w:pPr>
              <w:pStyle w:val="TableContents"/>
              <w:bidi w:val="0"/>
              <w:spacing w:before="0" w:after="283"/>
              <w:jc w:val="left"/>
              <w:rPr/>
            </w:pPr>
            <w:r>
              <w:rPr/>
              <w:t xml:space="preserve">9. huhtikuuta 1938 </w:t>
            </w:r>
          </w:p>
        </w:tc>
        <w:tc>
          <w:tcPr>
            <w:tcW w:w="1633" w:type="dxa"/>
            <w:tcBorders/>
            <w:vAlign w:val="center"/>
          </w:tcPr>
          <w:p>
            <w:pPr>
              <w:pStyle w:val="TableContents"/>
              <w:bidi w:val="0"/>
              <w:spacing w:before="0" w:after="283"/>
              <w:jc w:val="left"/>
              <w:rPr/>
            </w:pPr>
            <w:r>
              <w:rPr/>
              <w:t xml:space="preserve">Belfast Celtic (4)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Bangor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7. toukokuuta 1938 </w:t>
            </w:r>
          </w:p>
        </w:tc>
        <w:tc>
          <w:tcPr>
            <w:tcW w:w="1633" w:type="dxa"/>
            <w:tcBorders/>
            <w:vAlign w:val="center"/>
          </w:tcPr>
          <w:p>
            <w:pPr>
              <w:pStyle w:val="TableContents"/>
              <w:bidi w:val="0"/>
              <w:spacing w:before="0" w:after="283"/>
              <w:jc w:val="left"/>
              <w:rPr/>
            </w:pPr>
            <w:r>
              <w:rPr/>
              <w:t xml:space="preserve">2 -- 0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1938 -- 39 </w:t>
            </w:r>
          </w:p>
        </w:tc>
        <w:tc>
          <w:tcPr>
            <w:tcW w:w="1186" w:type="dxa"/>
            <w:tcBorders/>
            <w:vAlign w:val="center"/>
          </w:tcPr>
          <w:p>
            <w:pPr>
              <w:pStyle w:val="TableContents"/>
              <w:bidi w:val="0"/>
              <w:spacing w:before="0" w:after="283"/>
              <w:jc w:val="left"/>
              <w:rPr/>
            </w:pPr>
            <w:r>
              <w:rPr/>
              <w:t xml:space="preserve">29. huhtikuuta 1939 </w:t>
            </w:r>
          </w:p>
        </w:tc>
        <w:tc>
          <w:tcPr>
            <w:tcW w:w="1633" w:type="dxa"/>
            <w:tcBorders/>
            <w:vAlign w:val="center"/>
          </w:tcPr>
          <w:p>
            <w:pPr>
              <w:pStyle w:val="TableContents"/>
              <w:bidi w:val="0"/>
              <w:spacing w:before="0" w:after="283"/>
              <w:jc w:val="left"/>
              <w:rPr/>
            </w:pPr>
            <w:r>
              <w:rPr/>
              <w:t xml:space="preserve">Linfield (20)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Ballymena United </w:t>
            </w:r>
          </w:p>
        </w:tc>
        <w:tc>
          <w:tcPr>
            <w:tcW w:w="2008" w:type="dxa"/>
            <w:tcBorders/>
            <w:vAlign w:val="center"/>
          </w:tcPr>
          <w:p>
            <w:pPr>
              <w:pStyle w:val="TableContents"/>
              <w:bidi w:val="0"/>
              <w:spacing w:before="0" w:after="283"/>
              <w:jc w:val="left"/>
              <w:rPr>
                <w:sz w:val="4"/>
                <w:szCs w:val="4"/>
              </w:rPr>
            </w:pPr>
            <w:r>
              <w:rPr>
                <w:sz w:val="4"/>
                <w:szCs w:val="4"/>
              </w:rPr>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1939 -- 40 </w:t>
            </w:r>
          </w:p>
        </w:tc>
        <w:tc>
          <w:tcPr>
            <w:tcW w:w="1186" w:type="dxa"/>
            <w:tcBorders/>
            <w:vAlign w:val="center"/>
          </w:tcPr>
          <w:p>
            <w:pPr>
              <w:pStyle w:val="TableContents"/>
              <w:bidi w:val="0"/>
              <w:spacing w:before="0" w:after="283"/>
              <w:jc w:val="left"/>
              <w:rPr/>
            </w:pPr>
            <w:r>
              <w:rPr/>
              <w:t xml:space="preserve">20. huhtikuuta 1940 </w:t>
            </w:r>
          </w:p>
        </w:tc>
        <w:tc>
          <w:tcPr>
            <w:tcW w:w="1633" w:type="dxa"/>
            <w:tcBorders/>
            <w:vAlign w:val="center"/>
          </w:tcPr>
          <w:p>
            <w:pPr>
              <w:pStyle w:val="TableContents"/>
              <w:bidi w:val="0"/>
              <w:spacing w:before="0" w:after="283"/>
              <w:jc w:val="left"/>
              <w:rPr/>
            </w:pPr>
            <w:r>
              <w:rPr/>
              <w:t xml:space="preserve">Ballymena United (1)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1940 -- 41 </w:t>
            </w:r>
          </w:p>
        </w:tc>
        <w:tc>
          <w:tcPr>
            <w:tcW w:w="1186" w:type="dxa"/>
            <w:tcBorders/>
            <w:vAlign w:val="center"/>
          </w:tcPr>
          <w:p>
            <w:pPr>
              <w:pStyle w:val="TableContents"/>
              <w:bidi w:val="0"/>
              <w:spacing w:before="0" w:after="283"/>
              <w:jc w:val="left"/>
              <w:rPr/>
            </w:pPr>
            <w:r>
              <w:rPr/>
              <w:t xml:space="preserve">26. huhtikuuta 1941 </w:t>
            </w:r>
          </w:p>
        </w:tc>
        <w:tc>
          <w:tcPr>
            <w:tcW w:w="1633" w:type="dxa"/>
            <w:tcBorders/>
            <w:vAlign w:val="center"/>
          </w:tcPr>
          <w:p>
            <w:pPr>
              <w:pStyle w:val="TableContents"/>
              <w:bidi w:val="0"/>
              <w:spacing w:before="0" w:after="283"/>
              <w:jc w:val="left"/>
              <w:rPr/>
            </w:pPr>
            <w:r>
              <w:rPr/>
              <w:t xml:space="preserve">Belfast Celtic (5)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12,000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1941 -- 42 </w:t>
            </w:r>
          </w:p>
        </w:tc>
        <w:tc>
          <w:tcPr>
            <w:tcW w:w="1186" w:type="dxa"/>
            <w:tcBorders/>
            <w:vAlign w:val="center"/>
          </w:tcPr>
          <w:p>
            <w:pPr>
              <w:pStyle w:val="TableContents"/>
              <w:bidi w:val="0"/>
              <w:spacing w:before="0" w:after="283"/>
              <w:jc w:val="left"/>
              <w:rPr/>
            </w:pPr>
            <w:r>
              <w:rPr/>
              <w:t xml:space="preserve">18. huhtikuuta 1942 </w:t>
            </w:r>
          </w:p>
        </w:tc>
        <w:tc>
          <w:tcPr>
            <w:tcW w:w="1633" w:type="dxa"/>
            <w:tcBorders/>
            <w:vAlign w:val="center"/>
          </w:tcPr>
          <w:p>
            <w:pPr>
              <w:pStyle w:val="TableContents"/>
              <w:bidi w:val="0"/>
              <w:spacing w:before="0" w:after="283"/>
              <w:jc w:val="left"/>
              <w:rPr/>
            </w:pPr>
            <w:r>
              <w:rPr/>
              <w:t xml:space="preserve">Linfield (21)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1942 -- 43 </w:t>
            </w:r>
          </w:p>
        </w:tc>
        <w:tc>
          <w:tcPr>
            <w:tcW w:w="1186" w:type="dxa"/>
            <w:tcBorders/>
            <w:vAlign w:val="center"/>
          </w:tcPr>
          <w:p>
            <w:pPr>
              <w:pStyle w:val="TableContents"/>
              <w:bidi w:val="0"/>
              <w:spacing w:before="0" w:after="283"/>
              <w:jc w:val="left"/>
              <w:rPr/>
            </w:pPr>
            <w:r>
              <w:rPr/>
              <w:t xml:space="preserve">17. huhtikuuta 1943 </w:t>
            </w:r>
          </w:p>
        </w:tc>
        <w:tc>
          <w:tcPr>
            <w:tcW w:w="1633" w:type="dxa"/>
            <w:tcBorders/>
            <w:vAlign w:val="center"/>
          </w:tcPr>
          <w:p>
            <w:pPr>
              <w:pStyle w:val="TableContents"/>
              <w:bidi w:val="0"/>
              <w:spacing w:before="0" w:after="283"/>
              <w:jc w:val="left"/>
              <w:rPr/>
            </w:pPr>
            <w:r>
              <w:rPr/>
              <w:t xml:space="preserve">Belfast Celtic (6)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1943 -- 44 </w:t>
            </w:r>
          </w:p>
        </w:tc>
        <w:tc>
          <w:tcPr>
            <w:tcW w:w="1186" w:type="dxa"/>
            <w:tcBorders/>
            <w:vAlign w:val="center"/>
          </w:tcPr>
          <w:p>
            <w:pPr>
              <w:pStyle w:val="TableContents"/>
              <w:bidi w:val="0"/>
              <w:spacing w:before="0" w:after="283"/>
              <w:jc w:val="left"/>
              <w:rPr/>
            </w:pPr>
            <w:r>
              <w:rPr/>
              <w:t xml:space="preserve">17. huhtikuuta 1944 </w:t>
            </w:r>
          </w:p>
        </w:tc>
        <w:tc>
          <w:tcPr>
            <w:tcW w:w="1633" w:type="dxa"/>
            <w:tcBorders/>
            <w:vAlign w:val="center"/>
          </w:tcPr>
          <w:p>
            <w:pPr>
              <w:pStyle w:val="TableContents"/>
              <w:bidi w:val="0"/>
              <w:spacing w:before="0" w:after="283"/>
              <w:jc w:val="left"/>
              <w:rPr/>
            </w:pPr>
            <w:r>
              <w:rPr/>
              <w:t xml:space="preserve">Belfast Celtic (7)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25,240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1944 -- 45 </w:t>
            </w:r>
          </w:p>
        </w:tc>
        <w:tc>
          <w:tcPr>
            <w:tcW w:w="1186" w:type="dxa"/>
            <w:tcBorders/>
            <w:vAlign w:val="center"/>
          </w:tcPr>
          <w:p>
            <w:pPr>
              <w:pStyle w:val="TableContents"/>
              <w:bidi w:val="0"/>
              <w:spacing w:before="0" w:after="283"/>
              <w:jc w:val="left"/>
              <w:rPr/>
            </w:pPr>
            <w:r>
              <w:rPr/>
              <w:t xml:space="preserve">14. huhtikuuta 1945 </w:t>
            </w:r>
          </w:p>
        </w:tc>
        <w:tc>
          <w:tcPr>
            <w:tcW w:w="1633" w:type="dxa"/>
            <w:tcBorders/>
            <w:vAlign w:val="center"/>
          </w:tcPr>
          <w:p>
            <w:pPr>
              <w:pStyle w:val="TableContents"/>
              <w:bidi w:val="0"/>
              <w:spacing w:before="0" w:after="283"/>
              <w:jc w:val="left"/>
              <w:rPr/>
            </w:pPr>
            <w:r>
              <w:rPr/>
              <w:t xml:space="preserve">Linfield (22) </w:t>
            </w:r>
          </w:p>
        </w:tc>
        <w:tc>
          <w:tcPr>
            <w:tcW w:w="1532" w:type="dxa"/>
            <w:tcBorders/>
            <w:vAlign w:val="center"/>
          </w:tcPr>
          <w:p>
            <w:pPr>
              <w:pStyle w:val="TableContents"/>
              <w:bidi w:val="0"/>
              <w:spacing w:before="0" w:after="283"/>
              <w:jc w:val="left"/>
              <w:rPr/>
            </w:pPr>
            <w:r>
              <w:rPr/>
              <w:t xml:space="preserve">4 -- 2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1945 -- 46 </w:t>
            </w:r>
          </w:p>
        </w:tc>
        <w:tc>
          <w:tcPr>
            <w:tcW w:w="1186" w:type="dxa"/>
            <w:tcBorders/>
            <w:vAlign w:val="center"/>
          </w:tcPr>
          <w:p>
            <w:pPr>
              <w:pStyle w:val="TableContents"/>
              <w:bidi w:val="0"/>
              <w:spacing w:before="0" w:after="283"/>
              <w:jc w:val="left"/>
              <w:rPr/>
            </w:pPr>
            <w:r>
              <w:rPr/>
              <w:t xml:space="preserve">13. huhtikuuta 1946 </w:t>
            </w:r>
          </w:p>
        </w:tc>
        <w:tc>
          <w:tcPr>
            <w:tcW w:w="1633" w:type="dxa"/>
            <w:tcBorders/>
            <w:vAlign w:val="center"/>
          </w:tcPr>
          <w:p>
            <w:pPr>
              <w:pStyle w:val="TableContents"/>
              <w:bidi w:val="0"/>
              <w:spacing w:before="0" w:after="283"/>
              <w:jc w:val="left"/>
              <w:rPr/>
            </w:pPr>
            <w:r>
              <w:rPr/>
              <w:t xml:space="preserve">Linfield (23)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Tislaamo </w:t>
            </w:r>
          </w:p>
        </w:tc>
        <w:tc>
          <w:tcPr>
            <w:tcW w:w="2008" w:type="dxa"/>
            <w:tcBorders/>
            <w:vAlign w:val="center"/>
          </w:tcPr>
          <w:p>
            <w:pPr>
              <w:pStyle w:val="TableContents"/>
              <w:bidi w:val="0"/>
              <w:spacing w:before="0" w:after="283"/>
              <w:jc w:val="left"/>
              <w:rPr/>
            </w:pPr>
            <w:r>
              <w:rPr/>
              <w:t xml:space="preserve">20,137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1946 -- 47 </w:t>
            </w:r>
          </w:p>
        </w:tc>
        <w:tc>
          <w:tcPr>
            <w:tcW w:w="1186" w:type="dxa"/>
            <w:tcBorders/>
            <w:vAlign w:val="center"/>
          </w:tcPr>
          <w:p>
            <w:pPr>
              <w:pStyle w:val="TableContents"/>
              <w:bidi w:val="0"/>
              <w:spacing w:before="0" w:after="283"/>
              <w:jc w:val="left"/>
              <w:rPr/>
            </w:pPr>
            <w:r>
              <w:rPr/>
              <w:t xml:space="preserve">26. huhtikuuta 1947 </w:t>
            </w:r>
          </w:p>
        </w:tc>
        <w:tc>
          <w:tcPr>
            <w:tcW w:w="1633" w:type="dxa"/>
            <w:tcBorders/>
            <w:vAlign w:val="center"/>
          </w:tcPr>
          <w:p>
            <w:pPr>
              <w:pStyle w:val="TableContents"/>
              <w:bidi w:val="0"/>
              <w:spacing w:before="0" w:after="283"/>
              <w:jc w:val="left"/>
              <w:rPr/>
            </w:pPr>
            <w:r>
              <w:rPr/>
              <w:t xml:space="preserve">Belfast Celtic (8)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25,000 </w:t>
            </w:r>
          </w:p>
        </w:tc>
      </w:tr>
      <w:tr>
        <w:trPr/>
        <w:tc>
          <w:tcPr>
            <w:tcW w:w="972" w:type="dxa"/>
            <w:tcBorders/>
            <w:vAlign w:val="center"/>
          </w:tcPr>
          <w:p>
            <w:pPr>
              <w:pStyle w:val="TableContents"/>
              <w:bidi w:val="0"/>
              <w:spacing w:before="0" w:after="283"/>
              <w:jc w:val="left"/>
              <w:rPr/>
            </w:pPr>
            <w:r>
              <w:rPr/>
              <w:t xml:space="preserve">1947 -- 48 </w:t>
            </w:r>
          </w:p>
        </w:tc>
        <w:tc>
          <w:tcPr>
            <w:tcW w:w="1186" w:type="dxa"/>
            <w:tcBorders/>
            <w:vAlign w:val="center"/>
          </w:tcPr>
          <w:p>
            <w:pPr>
              <w:pStyle w:val="TableContents"/>
              <w:bidi w:val="0"/>
              <w:spacing w:before="0" w:after="283"/>
              <w:jc w:val="left"/>
              <w:rPr/>
            </w:pPr>
            <w:r>
              <w:rPr/>
              <w:t xml:space="preserve">10. huhtikuuta 1948 </w:t>
            </w:r>
          </w:p>
        </w:tc>
        <w:tc>
          <w:tcPr>
            <w:tcW w:w="1633" w:type="dxa"/>
            <w:tcBorders/>
            <w:vAlign w:val="center"/>
          </w:tcPr>
          <w:p>
            <w:pPr>
              <w:pStyle w:val="TableContents"/>
              <w:bidi w:val="0"/>
              <w:spacing w:before="0" w:after="283"/>
              <w:jc w:val="left"/>
              <w:rPr/>
            </w:pPr>
            <w:r>
              <w:rPr/>
              <w:t xml:space="preserve">Linfield (24)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Coleraine </w:t>
            </w:r>
          </w:p>
        </w:tc>
        <w:tc>
          <w:tcPr>
            <w:tcW w:w="2008" w:type="dxa"/>
            <w:tcBorders/>
            <w:vAlign w:val="center"/>
          </w:tcPr>
          <w:p>
            <w:pPr>
              <w:pStyle w:val="TableContents"/>
              <w:bidi w:val="0"/>
              <w:spacing w:before="0" w:after="283"/>
              <w:jc w:val="left"/>
              <w:rPr/>
            </w:pPr>
            <w:r>
              <w:rPr/>
              <w:t xml:space="preserve">Celtic Park, Belfast </w:t>
            </w:r>
          </w:p>
        </w:tc>
        <w:tc>
          <w:tcPr>
            <w:tcW w:w="1339" w:type="dxa"/>
            <w:tcBorders/>
            <w:vAlign w:val="center"/>
          </w:tcPr>
          <w:p>
            <w:pPr>
              <w:pStyle w:val="TableContents"/>
              <w:bidi w:val="0"/>
              <w:spacing w:before="0" w:after="283"/>
              <w:jc w:val="left"/>
              <w:rPr/>
            </w:pPr>
            <w:r>
              <w:rPr/>
              <w:t xml:space="preserve">31,000 </w:t>
            </w:r>
          </w:p>
        </w:tc>
      </w:tr>
      <w:tr>
        <w:trPr/>
        <w:tc>
          <w:tcPr>
            <w:tcW w:w="972" w:type="dxa"/>
            <w:tcBorders/>
            <w:vAlign w:val="center"/>
          </w:tcPr>
          <w:p>
            <w:pPr>
              <w:pStyle w:val="TableContents"/>
              <w:bidi w:val="0"/>
              <w:spacing w:before="0" w:after="283"/>
              <w:jc w:val="left"/>
              <w:rPr/>
            </w:pPr>
            <w:r>
              <w:rPr/>
              <w:t xml:space="preserve">1948 -- 49 </w:t>
            </w:r>
          </w:p>
        </w:tc>
        <w:tc>
          <w:tcPr>
            <w:tcW w:w="1186" w:type="dxa"/>
            <w:tcBorders/>
            <w:vAlign w:val="center"/>
          </w:tcPr>
          <w:p>
            <w:pPr>
              <w:pStyle w:val="TableContents"/>
              <w:bidi w:val="0"/>
              <w:spacing w:before="0" w:after="283"/>
              <w:jc w:val="left"/>
              <w:rPr/>
            </w:pPr>
            <w:r>
              <w:rPr/>
              <w:t xml:space="preserve">16. huhtikuuta 1949 </w:t>
            </w:r>
          </w:p>
        </w:tc>
        <w:tc>
          <w:tcPr>
            <w:tcW w:w="1633" w:type="dxa"/>
            <w:tcBorders/>
            <w:vAlign w:val="center"/>
          </w:tcPr>
          <w:p>
            <w:pPr>
              <w:pStyle w:val="TableContents"/>
              <w:bidi w:val="0"/>
              <w:spacing w:before="0" w:after="283"/>
              <w:jc w:val="left"/>
              <w:rPr/>
            </w:pPr>
            <w:r>
              <w:rPr/>
              <w:t xml:space="preserve">Derry City (1)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27,000 </w:t>
            </w:r>
          </w:p>
        </w:tc>
      </w:tr>
      <w:tr>
        <w:trPr/>
        <w:tc>
          <w:tcPr>
            <w:tcW w:w="972" w:type="dxa"/>
            <w:tcBorders/>
            <w:vAlign w:val="center"/>
          </w:tcPr>
          <w:p>
            <w:pPr>
              <w:pStyle w:val="TableContents"/>
              <w:bidi w:val="0"/>
              <w:spacing w:before="0" w:after="283"/>
              <w:jc w:val="left"/>
              <w:rPr/>
            </w:pPr>
            <w:r>
              <w:rPr/>
              <w:t xml:space="preserve">1949 -- 50 </w:t>
            </w:r>
          </w:p>
        </w:tc>
        <w:tc>
          <w:tcPr>
            <w:tcW w:w="1186" w:type="dxa"/>
            <w:tcBorders/>
            <w:vAlign w:val="center"/>
          </w:tcPr>
          <w:p>
            <w:pPr>
              <w:pStyle w:val="TableContents"/>
              <w:bidi w:val="0"/>
              <w:spacing w:before="0" w:after="283"/>
              <w:jc w:val="left"/>
              <w:rPr/>
            </w:pPr>
            <w:r>
              <w:rPr/>
              <w:t xml:space="preserve">22. huhtikuuta 1950 </w:t>
            </w:r>
          </w:p>
        </w:tc>
        <w:tc>
          <w:tcPr>
            <w:tcW w:w="1633" w:type="dxa"/>
            <w:tcBorders/>
            <w:vAlign w:val="center"/>
          </w:tcPr>
          <w:p>
            <w:pPr>
              <w:pStyle w:val="TableContents"/>
              <w:bidi w:val="0"/>
              <w:spacing w:before="0" w:after="283"/>
              <w:jc w:val="left"/>
              <w:rPr/>
            </w:pPr>
            <w:r>
              <w:rPr/>
              <w:t xml:space="preserve">Linfield (25)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Tislaamo </w:t>
            </w:r>
          </w:p>
        </w:tc>
        <w:tc>
          <w:tcPr>
            <w:tcW w:w="2008" w:type="dxa"/>
            <w:tcBorders/>
            <w:vAlign w:val="center"/>
          </w:tcPr>
          <w:p>
            <w:pPr>
              <w:pStyle w:val="TableContents"/>
              <w:bidi w:val="0"/>
              <w:spacing w:before="0" w:after="283"/>
              <w:jc w:val="left"/>
              <w:rPr/>
            </w:pPr>
            <w:r>
              <w:rPr/>
              <w:t xml:space="preserve">17,000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1950 -- 51 </w:t>
            </w:r>
          </w:p>
        </w:tc>
        <w:tc>
          <w:tcPr>
            <w:tcW w:w="1186" w:type="dxa"/>
            <w:tcBorders/>
            <w:vAlign w:val="center"/>
          </w:tcPr>
          <w:p>
            <w:pPr>
              <w:pStyle w:val="TableContents"/>
              <w:bidi w:val="0"/>
              <w:spacing w:before="0" w:after="283"/>
              <w:jc w:val="left"/>
              <w:rPr/>
            </w:pPr>
            <w:r>
              <w:rPr/>
              <w:t xml:space="preserve">28. huhtikuuta 1951 </w:t>
            </w:r>
          </w:p>
        </w:tc>
        <w:tc>
          <w:tcPr>
            <w:tcW w:w="1633" w:type="dxa"/>
            <w:tcBorders/>
            <w:vAlign w:val="center"/>
          </w:tcPr>
          <w:p>
            <w:pPr>
              <w:pStyle w:val="TableContents"/>
              <w:bidi w:val="0"/>
              <w:spacing w:before="0" w:after="283"/>
              <w:jc w:val="left"/>
              <w:rPr/>
            </w:pPr>
            <w:r>
              <w:rPr/>
              <w:t xml:space="preserve">Glentoran (7)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Ballymena United </w:t>
            </w:r>
          </w:p>
        </w:tc>
        <w:tc>
          <w:tcPr>
            <w:tcW w:w="2008" w:type="dxa"/>
            <w:tcBorders/>
            <w:vAlign w:val="center"/>
          </w:tcPr>
          <w:p>
            <w:pPr>
              <w:pStyle w:val="TableContents"/>
              <w:bidi w:val="0"/>
              <w:spacing w:before="0" w:after="283"/>
              <w:jc w:val="left"/>
              <w:rPr/>
            </w:pPr>
            <w:r>
              <w:rPr/>
              <w:t xml:space="preserve">25,000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1951 -- 52 </w:t>
            </w:r>
          </w:p>
        </w:tc>
        <w:tc>
          <w:tcPr>
            <w:tcW w:w="1186" w:type="dxa"/>
            <w:tcBorders/>
            <w:vAlign w:val="center"/>
          </w:tcPr>
          <w:p>
            <w:pPr>
              <w:pStyle w:val="TableContents"/>
              <w:bidi w:val="0"/>
              <w:spacing w:before="0" w:after="283"/>
              <w:jc w:val="left"/>
              <w:rPr/>
            </w:pPr>
            <w:r>
              <w:rPr/>
              <w:t xml:space="preserve">26. huhtikuuta 1952 </w:t>
            </w:r>
          </w:p>
        </w:tc>
        <w:tc>
          <w:tcPr>
            <w:tcW w:w="1633" w:type="dxa"/>
            <w:tcBorders/>
            <w:vAlign w:val="center"/>
          </w:tcPr>
          <w:p>
            <w:pPr>
              <w:pStyle w:val="TableContents"/>
              <w:bidi w:val="0"/>
              <w:spacing w:before="0" w:after="283"/>
              <w:jc w:val="left"/>
              <w:rPr/>
            </w:pPr>
            <w:r>
              <w:rPr/>
              <w:t xml:space="preserve">Ards (2)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20,000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1952 -- 53 </w:t>
            </w:r>
          </w:p>
        </w:tc>
        <w:tc>
          <w:tcPr>
            <w:tcW w:w="1186" w:type="dxa"/>
            <w:tcBorders/>
            <w:vAlign w:val="center"/>
          </w:tcPr>
          <w:p>
            <w:pPr>
              <w:pStyle w:val="TableContents"/>
              <w:bidi w:val="0"/>
              <w:spacing w:before="0" w:after="283"/>
              <w:jc w:val="left"/>
              <w:rPr/>
            </w:pPr>
            <w:r>
              <w:rPr/>
              <w:t xml:space="preserve">25. huhtikuuta 1953 </w:t>
            </w:r>
          </w:p>
        </w:tc>
        <w:tc>
          <w:tcPr>
            <w:tcW w:w="1633" w:type="dxa"/>
            <w:tcBorders/>
            <w:vAlign w:val="center"/>
          </w:tcPr>
          <w:p>
            <w:pPr>
              <w:pStyle w:val="TableContents"/>
              <w:bidi w:val="0"/>
              <w:spacing w:before="0" w:after="283"/>
              <w:jc w:val="left"/>
              <w:rPr/>
            </w:pPr>
            <w:r>
              <w:rPr/>
              <w:t xml:space="preserve">Linfield (26) </w:t>
            </w:r>
          </w:p>
        </w:tc>
        <w:tc>
          <w:tcPr>
            <w:tcW w:w="1532" w:type="dxa"/>
            <w:tcBorders/>
            <w:vAlign w:val="center"/>
          </w:tcPr>
          <w:p>
            <w:pPr>
              <w:pStyle w:val="TableContents"/>
              <w:bidi w:val="0"/>
              <w:spacing w:before="0" w:after="283"/>
              <w:jc w:val="left"/>
              <w:rPr/>
            </w:pPr>
            <w:r>
              <w:rPr/>
              <w:t xml:space="preserve">5 -- 0 </w:t>
            </w:r>
          </w:p>
        </w:tc>
        <w:tc>
          <w:tcPr>
            <w:tcW w:w="1535" w:type="dxa"/>
            <w:tcBorders/>
            <w:vAlign w:val="center"/>
          </w:tcPr>
          <w:p>
            <w:pPr>
              <w:pStyle w:val="TableContents"/>
              <w:bidi w:val="0"/>
              <w:spacing w:before="0" w:after="283"/>
              <w:jc w:val="left"/>
              <w:rPr/>
            </w:pPr>
            <w:r>
              <w:rPr/>
              <w:t xml:space="preserve">Coleraine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21,000 </w:t>
            </w:r>
          </w:p>
        </w:tc>
      </w:tr>
      <w:tr>
        <w:trPr/>
        <w:tc>
          <w:tcPr>
            <w:tcW w:w="972" w:type="dxa"/>
            <w:tcBorders/>
            <w:vAlign w:val="center"/>
          </w:tcPr>
          <w:p>
            <w:pPr>
              <w:pStyle w:val="TableContents"/>
              <w:bidi w:val="0"/>
              <w:spacing w:before="0" w:after="283"/>
              <w:jc w:val="left"/>
              <w:rPr/>
            </w:pPr>
            <w:r>
              <w:rPr/>
              <w:t xml:space="preserve">1953 -- 54 </w:t>
            </w:r>
          </w:p>
        </w:tc>
        <w:tc>
          <w:tcPr>
            <w:tcW w:w="1186" w:type="dxa"/>
            <w:tcBorders/>
            <w:vAlign w:val="center"/>
          </w:tcPr>
          <w:p>
            <w:pPr>
              <w:pStyle w:val="TableContents"/>
              <w:bidi w:val="0"/>
              <w:spacing w:before="0" w:after="283"/>
              <w:jc w:val="left"/>
              <w:rPr/>
            </w:pPr>
            <w:r>
              <w:rPr/>
              <w:t xml:space="preserve">24. huhtikuuta 1954 </w:t>
            </w:r>
          </w:p>
        </w:tc>
        <w:tc>
          <w:tcPr>
            <w:tcW w:w="1633" w:type="dxa"/>
            <w:tcBorders/>
            <w:vAlign w:val="center"/>
          </w:tcPr>
          <w:p>
            <w:pPr>
              <w:pStyle w:val="TableContents"/>
              <w:bidi w:val="0"/>
              <w:spacing w:before="0" w:after="283"/>
              <w:jc w:val="left"/>
              <w:rPr/>
            </w:pPr>
            <w:r>
              <w:rPr/>
              <w:t xml:space="preserve">Derry City (2) </w:t>
            </w:r>
          </w:p>
        </w:tc>
        <w:tc>
          <w:tcPr>
            <w:tcW w:w="1532" w:type="dxa"/>
            <w:tcBorders/>
            <w:vAlign w:val="center"/>
          </w:tcPr>
          <w:p>
            <w:pPr>
              <w:pStyle w:val="TableContents"/>
              <w:bidi w:val="0"/>
              <w:spacing w:before="0" w:after="283"/>
              <w:jc w:val="left"/>
              <w:rPr/>
            </w:pPr>
            <w:r>
              <w:rPr/>
              <w:t xml:space="preserve">2 -- 2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35,000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29. huhtikuuta 1954 </w:t>
            </w:r>
          </w:p>
        </w:tc>
        <w:tc>
          <w:tcPr>
            <w:tcW w:w="1633" w:type="dxa"/>
            <w:tcBorders/>
            <w:vAlign w:val="center"/>
          </w:tcPr>
          <w:p>
            <w:pPr>
              <w:pStyle w:val="TableContents"/>
              <w:bidi w:val="0"/>
              <w:spacing w:before="0" w:after="283"/>
              <w:jc w:val="left"/>
              <w:rPr/>
            </w:pPr>
            <w:r>
              <w:rPr/>
              <w:t xml:space="preserve">0 -- 0 </w:t>
            </w:r>
          </w:p>
        </w:tc>
        <w:tc>
          <w:tcPr>
            <w:tcW w:w="1532" w:type="dxa"/>
            <w:tcBorders/>
            <w:vAlign w:val="center"/>
          </w:tcPr>
          <w:p>
            <w:pPr>
              <w:pStyle w:val="TableContents"/>
              <w:bidi w:val="0"/>
              <w:spacing w:before="0" w:after="283"/>
              <w:jc w:val="left"/>
              <w:rPr/>
            </w:pPr>
            <w:r>
              <w:rPr/>
              <w:t xml:space="preserve">28,000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10. toukokuuta 1954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28,000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1954 -- 55 </w:t>
            </w:r>
          </w:p>
        </w:tc>
        <w:tc>
          <w:tcPr>
            <w:tcW w:w="1186" w:type="dxa"/>
            <w:tcBorders/>
            <w:vAlign w:val="center"/>
          </w:tcPr>
          <w:p>
            <w:pPr>
              <w:pStyle w:val="TableContents"/>
              <w:bidi w:val="0"/>
              <w:spacing w:before="0" w:after="283"/>
              <w:jc w:val="left"/>
              <w:rPr/>
            </w:pPr>
            <w:r>
              <w:rPr/>
              <w:t xml:space="preserve">23. huhtikuuta 1955 </w:t>
            </w:r>
          </w:p>
        </w:tc>
        <w:tc>
          <w:tcPr>
            <w:tcW w:w="1633" w:type="dxa"/>
            <w:tcBorders/>
            <w:vAlign w:val="center"/>
          </w:tcPr>
          <w:p>
            <w:pPr>
              <w:pStyle w:val="TableContents"/>
              <w:bidi w:val="0"/>
              <w:spacing w:before="0" w:after="283"/>
              <w:jc w:val="left"/>
              <w:rPr/>
            </w:pPr>
            <w:r>
              <w:rPr/>
              <w:t xml:space="preserve">Dundela (1)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10,000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1955 -- 56 </w:t>
            </w:r>
          </w:p>
        </w:tc>
        <w:tc>
          <w:tcPr>
            <w:tcW w:w="1186" w:type="dxa"/>
            <w:tcBorders/>
            <w:vAlign w:val="center"/>
          </w:tcPr>
          <w:p>
            <w:pPr>
              <w:pStyle w:val="TableContents"/>
              <w:bidi w:val="0"/>
              <w:spacing w:before="0" w:after="283"/>
              <w:jc w:val="left"/>
              <w:rPr/>
            </w:pPr>
            <w:r>
              <w:rPr/>
              <w:t xml:space="preserve">21. huhtikuuta 1956 </w:t>
            </w:r>
          </w:p>
        </w:tc>
        <w:tc>
          <w:tcPr>
            <w:tcW w:w="1633" w:type="dxa"/>
            <w:tcBorders/>
            <w:vAlign w:val="center"/>
          </w:tcPr>
          <w:p>
            <w:pPr>
              <w:pStyle w:val="TableContents"/>
              <w:bidi w:val="0"/>
              <w:spacing w:before="0" w:after="283"/>
              <w:jc w:val="left"/>
              <w:rPr/>
            </w:pPr>
            <w:r>
              <w:rPr/>
              <w:t xml:space="preserve">Tislaamo (11) </w:t>
            </w:r>
          </w:p>
        </w:tc>
        <w:tc>
          <w:tcPr>
            <w:tcW w:w="1532" w:type="dxa"/>
            <w:tcBorders/>
            <w:vAlign w:val="center"/>
          </w:tcPr>
          <w:p>
            <w:pPr>
              <w:pStyle w:val="TableContents"/>
              <w:bidi w:val="0"/>
              <w:spacing w:before="0" w:after="283"/>
              <w:jc w:val="left"/>
              <w:rPr/>
            </w:pPr>
            <w:r>
              <w:rPr/>
              <w:t xml:space="preserve">2 -- 2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16,000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26. huhtikuuta 1956 </w:t>
            </w:r>
          </w:p>
        </w:tc>
        <w:tc>
          <w:tcPr>
            <w:tcW w:w="1633" w:type="dxa"/>
            <w:tcBorders/>
            <w:vAlign w:val="center"/>
          </w:tcPr>
          <w:p>
            <w:pPr>
              <w:pStyle w:val="TableContents"/>
              <w:bidi w:val="0"/>
              <w:spacing w:before="0" w:after="283"/>
              <w:jc w:val="left"/>
              <w:rPr/>
            </w:pPr>
            <w:r>
              <w:rPr/>
              <w:t xml:space="preserve">0 -- 0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30. huhtikuuta 1956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20,000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1956 -- 57 </w:t>
            </w:r>
          </w:p>
        </w:tc>
        <w:tc>
          <w:tcPr>
            <w:tcW w:w="1186" w:type="dxa"/>
            <w:tcBorders/>
            <w:vAlign w:val="center"/>
          </w:tcPr>
          <w:p>
            <w:pPr>
              <w:pStyle w:val="TableContents"/>
              <w:bidi w:val="0"/>
              <w:spacing w:before="0" w:after="283"/>
              <w:jc w:val="left"/>
              <w:rPr/>
            </w:pPr>
            <w:r>
              <w:rPr/>
              <w:t xml:space="preserve">13. huhtikuuta 1957 </w:t>
            </w:r>
          </w:p>
        </w:tc>
        <w:tc>
          <w:tcPr>
            <w:tcW w:w="1633" w:type="dxa"/>
            <w:tcBorders/>
            <w:vAlign w:val="center"/>
          </w:tcPr>
          <w:p>
            <w:pPr>
              <w:pStyle w:val="TableContents"/>
              <w:bidi w:val="0"/>
              <w:spacing w:before="0" w:after="283"/>
              <w:jc w:val="left"/>
              <w:rPr/>
            </w:pPr>
            <w:r>
              <w:rPr/>
              <w:t xml:space="preserve">Glenavon (1)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Derry City </w:t>
            </w:r>
          </w:p>
        </w:tc>
        <w:tc>
          <w:tcPr>
            <w:tcW w:w="2008" w:type="dxa"/>
            <w:tcBorders/>
            <w:vAlign w:val="center"/>
          </w:tcPr>
          <w:p>
            <w:pPr>
              <w:pStyle w:val="TableContents"/>
              <w:bidi w:val="0"/>
              <w:spacing w:before="0" w:after="283"/>
              <w:jc w:val="left"/>
              <w:rPr/>
            </w:pPr>
            <w:r>
              <w:rPr/>
              <w:t xml:space="preserve">23,000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1957 -- 58 </w:t>
            </w:r>
          </w:p>
        </w:tc>
        <w:tc>
          <w:tcPr>
            <w:tcW w:w="1186" w:type="dxa"/>
            <w:tcBorders/>
            <w:vAlign w:val="center"/>
          </w:tcPr>
          <w:p>
            <w:pPr>
              <w:pStyle w:val="TableContents"/>
              <w:bidi w:val="0"/>
              <w:spacing w:before="0" w:after="283"/>
              <w:jc w:val="left"/>
              <w:rPr/>
            </w:pPr>
            <w:r>
              <w:rPr/>
              <w:t xml:space="preserve">26. huhtikuuta 1958 </w:t>
            </w:r>
          </w:p>
        </w:tc>
        <w:tc>
          <w:tcPr>
            <w:tcW w:w="1633" w:type="dxa"/>
            <w:tcBorders/>
            <w:vAlign w:val="center"/>
          </w:tcPr>
          <w:p>
            <w:pPr>
              <w:pStyle w:val="TableContents"/>
              <w:bidi w:val="0"/>
              <w:spacing w:before="0" w:after="283"/>
              <w:jc w:val="left"/>
              <w:rPr/>
            </w:pPr>
            <w:r>
              <w:rPr/>
              <w:t xml:space="preserve">Ballymena United (2)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24,000 </w:t>
            </w:r>
          </w:p>
        </w:tc>
      </w:tr>
      <w:tr>
        <w:trPr/>
        <w:tc>
          <w:tcPr>
            <w:tcW w:w="972" w:type="dxa"/>
            <w:tcBorders/>
            <w:vAlign w:val="center"/>
          </w:tcPr>
          <w:p>
            <w:pPr>
              <w:pStyle w:val="TableContents"/>
              <w:bidi w:val="0"/>
              <w:spacing w:before="0" w:after="283"/>
              <w:jc w:val="left"/>
              <w:rPr/>
            </w:pPr>
            <w:r>
              <w:rPr/>
              <w:t xml:space="preserve">1958 -- 59 </w:t>
            </w:r>
          </w:p>
        </w:tc>
        <w:tc>
          <w:tcPr>
            <w:tcW w:w="1186" w:type="dxa"/>
            <w:tcBorders/>
            <w:vAlign w:val="center"/>
          </w:tcPr>
          <w:p>
            <w:pPr>
              <w:pStyle w:val="TableContents"/>
              <w:bidi w:val="0"/>
              <w:spacing w:before="0" w:after="283"/>
              <w:jc w:val="left"/>
              <w:rPr/>
            </w:pPr>
            <w:r>
              <w:rPr/>
              <w:t xml:space="preserve">18. huhtikuuta 1959 </w:t>
            </w:r>
          </w:p>
        </w:tc>
        <w:tc>
          <w:tcPr>
            <w:tcW w:w="1633" w:type="dxa"/>
            <w:tcBorders/>
            <w:vAlign w:val="center"/>
          </w:tcPr>
          <w:p>
            <w:pPr>
              <w:pStyle w:val="TableContents"/>
              <w:bidi w:val="0"/>
              <w:spacing w:before="0" w:after="283"/>
              <w:jc w:val="left"/>
              <w:rPr/>
            </w:pPr>
            <w:r>
              <w:rPr/>
              <w:t xml:space="preserve">Glenavon (2)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Ballymena United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18,000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29. huhtikuuta 1959 </w:t>
            </w:r>
          </w:p>
        </w:tc>
        <w:tc>
          <w:tcPr>
            <w:tcW w:w="1633" w:type="dxa"/>
            <w:tcBorders/>
            <w:vAlign w:val="center"/>
          </w:tcPr>
          <w:p>
            <w:pPr>
              <w:pStyle w:val="TableContents"/>
              <w:bidi w:val="0"/>
              <w:spacing w:before="0" w:after="283"/>
              <w:jc w:val="left"/>
              <w:rPr/>
            </w:pPr>
            <w:r>
              <w:rPr/>
              <w:t xml:space="preserve">2 -- 0 </w:t>
            </w:r>
          </w:p>
        </w:tc>
        <w:tc>
          <w:tcPr>
            <w:tcW w:w="1532" w:type="dxa"/>
            <w:tcBorders/>
            <w:vAlign w:val="center"/>
          </w:tcPr>
          <w:p>
            <w:pPr>
              <w:pStyle w:val="TableContents"/>
              <w:bidi w:val="0"/>
              <w:spacing w:before="0" w:after="283"/>
              <w:jc w:val="left"/>
              <w:rPr>
                <w:sz w:val="4"/>
                <w:szCs w:val="4"/>
              </w:rPr>
            </w:pPr>
            <w:r>
              <w:rPr>
                <w:sz w:val="4"/>
                <w:szCs w:val="4"/>
              </w:rPr>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1959 -- 60 </w:t>
            </w:r>
          </w:p>
        </w:tc>
        <w:tc>
          <w:tcPr>
            <w:tcW w:w="1186" w:type="dxa"/>
            <w:tcBorders/>
            <w:vAlign w:val="center"/>
          </w:tcPr>
          <w:p>
            <w:pPr>
              <w:pStyle w:val="TableContents"/>
              <w:bidi w:val="0"/>
              <w:spacing w:before="0" w:after="283"/>
              <w:jc w:val="left"/>
              <w:rPr/>
            </w:pPr>
            <w:r>
              <w:rPr/>
              <w:t xml:space="preserve">30. huhtikuuta 1960 </w:t>
            </w:r>
          </w:p>
        </w:tc>
        <w:tc>
          <w:tcPr>
            <w:tcW w:w="1633" w:type="dxa"/>
            <w:tcBorders/>
            <w:vAlign w:val="center"/>
          </w:tcPr>
          <w:p>
            <w:pPr>
              <w:pStyle w:val="TableContents"/>
              <w:bidi w:val="0"/>
              <w:spacing w:before="0" w:after="283"/>
              <w:jc w:val="left"/>
              <w:rPr/>
            </w:pPr>
            <w:r>
              <w:rPr/>
              <w:t xml:space="preserve">Linfield (27) </w:t>
            </w:r>
          </w:p>
        </w:tc>
        <w:tc>
          <w:tcPr>
            <w:tcW w:w="1532" w:type="dxa"/>
            <w:tcBorders/>
            <w:vAlign w:val="center"/>
          </w:tcPr>
          <w:p>
            <w:pPr>
              <w:pStyle w:val="TableContents"/>
              <w:bidi w:val="0"/>
              <w:spacing w:before="0" w:after="283"/>
              <w:jc w:val="left"/>
              <w:rPr/>
            </w:pPr>
            <w:r>
              <w:rPr/>
              <w:t xml:space="preserve">5 -- 1 </w:t>
            </w:r>
          </w:p>
        </w:tc>
        <w:tc>
          <w:tcPr>
            <w:tcW w:w="1535" w:type="dxa"/>
            <w:tcBorders/>
            <w:vAlign w:val="center"/>
          </w:tcPr>
          <w:p>
            <w:pPr>
              <w:pStyle w:val="TableContents"/>
              <w:bidi w:val="0"/>
              <w:spacing w:before="0" w:after="283"/>
              <w:jc w:val="left"/>
              <w:rPr/>
            </w:pPr>
            <w:r>
              <w:rPr/>
              <w:t xml:space="preserve">Ards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1960 -- 61 </w:t>
            </w:r>
          </w:p>
        </w:tc>
        <w:tc>
          <w:tcPr>
            <w:tcW w:w="1186" w:type="dxa"/>
            <w:tcBorders/>
            <w:vAlign w:val="center"/>
          </w:tcPr>
          <w:p>
            <w:pPr>
              <w:pStyle w:val="TableContents"/>
              <w:bidi w:val="0"/>
              <w:spacing w:before="0" w:after="283"/>
              <w:jc w:val="left"/>
              <w:rPr/>
            </w:pPr>
            <w:r>
              <w:rPr/>
              <w:t xml:space="preserve">22. huhtikuuta 1961 </w:t>
            </w:r>
          </w:p>
        </w:tc>
        <w:tc>
          <w:tcPr>
            <w:tcW w:w="1633" w:type="dxa"/>
            <w:tcBorders/>
            <w:vAlign w:val="center"/>
          </w:tcPr>
          <w:p>
            <w:pPr>
              <w:pStyle w:val="TableContents"/>
              <w:bidi w:val="0"/>
              <w:spacing w:before="0" w:after="283"/>
              <w:jc w:val="left"/>
              <w:rPr/>
            </w:pPr>
            <w:r>
              <w:rPr/>
              <w:t xml:space="preserve">Glenavon (3) </w:t>
            </w:r>
          </w:p>
        </w:tc>
        <w:tc>
          <w:tcPr>
            <w:tcW w:w="1532" w:type="dxa"/>
            <w:tcBorders/>
            <w:vAlign w:val="center"/>
          </w:tcPr>
          <w:p>
            <w:pPr>
              <w:pStyle w:val="TableContents"/>
              <w:bidi w:val="0"/>
              <w:spacing w:before="0" w:after="283"/>
              <w:jc w:val="left"/>
              <w:rPr/>
            </w:pPr>
            <w:r>
              <w:rPr/>
              <w:t xml:space="preserve">5 -- 1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22,000 </w:t>
            </w:r>
          </w:p>
        </w:tc>
      </w:tr>
      <w:tr>
        <w:trPr/>
        <w:tc>
          <w:tcPr>
            <w:tcW w:w="972" w:type="dxa"/>
            <w:tcBorders/>
            <w:vAlign w:val="center"/>
          </w:tcPr>
          <w:p>
            <w:pPr>
              <w:pStyle w:val="TableContents"/>
              <w:bidi w:val="0"/>
              <w:spacing w:before="0" w:after="283"/>
              <w:jc w:val="left"/>
              <w:rPr/>
            </w:pPr>
            <w:r>
              <w:rPr/>
              <w:t xml:space="preserve">1961 -- 62 </w:t>
            </w:r>
          </w:p>
        </w:tc>
        <w:tc>
          <w:tcPr>
            <w:tcW w:w="1186" w:type="dxa"/>
            <w:tcBorders/>
            <w:vAlign w:val="center"/>
          </w:tcPr>
          <w:p>
            <w:pPr>
              <w:pStyle w:val="TableContents"/>
              <w:bidi w:val="0"/>
              <w:spacing w:before="0" w:after="283"/>
              <w:jc w:val="left"/>
              <w:rPr/>
            </w:pPr>
            <w:r>
              <w:rPr/>
              <w:t xml:space="preserve">14. huhtikuuta 1962 </w:t>
            </w:r>
          </w:p>
        </w:tc>
        <w:tc>
          <w:tcPr>
            <w:tcW w:w="1633" w:type="dxa"/>
            <w:tcBorders/>
            <w:vAlign w:val="center"/>
          </w:tcPr>
          <w:p>
            <w:pPr>
              <w:pStyle w:val="TableContents"/>
              <w:bidi w:val="0"/>
              <w:spacing w:before="0" w:after="283"/>
              <w:jc w:val="left"/>
              <w:rPr/>
            </w:pPr>
            <w:r>
              <w:rPr/>
              <w:t xml:space="preserve">Linfield (28) </w:t>
            </w:r>
          </w:p>
        </w:tc>
        <w:tc>
          <w:tcPr>
            <w:tcW w:w="1532" w:type="dxa"/>
            <w:tcBorders/>
            <w:vAlign w:val="center"/>
          </w:tcPr>
          <w:p>
            <w:pPr>
              <w:pStyle w:val="TableContents"/>
              <w:bidi w:val="0"/>
              <w:spacing w:before="0" w:after="283"/>
              <w:jc w:val="left"/>
              <w:rPr/>
            </w:pPr>
            <w:r>
              <w:rPr/>
              <w:t xml:space="preserve">4 -- 0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1962 -- 63 </w:t>
            </w:r>
          </w:p>
        </w:tc>
        <w:tc>
          <w:tcPr>
            <w:tcW w:w="1186" w:type="dxa"/>
            <w:tcBorders/>
            <w:vAlign w:val="center"/>
          </w:tcPr>
          <w:p>
            <w:pPr>
              <w:pStyle w:val="TableContents"/>
              <w:bidi w:val="0"/>
              <w:spacing w:before="0" w:after="283"/>
              <w:jc w:val="left"/>
              <w:rPr/>
            </w:pPr>
            <w:r>
              <w:rPr/>
              <w:t xml:space="preserve">20. huhtikuuta 1963 </w:t>
            </w:r>
          </w:p>
        </w:tc>
        <w:tc>
          <w:tcPr>
            <w:tcW w:w="1633" w:type="dxa"/>
            <w:tcBorders/>
            <w:vAlign w:val="center"/>
          </w:tcPr>
          <w:p>
            <w:pPr>
              <w:pStyle w:val="TableContents"/>
              <w:bidi w:val="0"/>
              <w:spacing w:before="0" w:after="283"/>
              <w:jc w:val="left"/>
              <w:rPr/>
            </w:pPr>
            <w:r>
              <w:rPr/>
              <w:t xml:space="preserve">Linfield (29)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Tislaamo </w:t>
            </w:r>
          </w:p>
        </w:tc>
        <w:tc>
          <w:tcPr>
            <w:tcW w:w="2008" w:type="dxa"/>
            <w:tcBorders/>
            <w:vAlign w:val="center"/>
          </w:tcPr>
          <w:p>
            <w:pPr>
              <w:pStyle w:val="TableContents"/>
              <w:bidi w:val="0"/>
              <w:spacing w:before="0" w:after="283"/>
              <w:jc w:val="left"/>
              <w:rPr/>
            </w:pPr>
            <w:r>
              <w:rPr/>
              <w:t xml:space="preserve">20,000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1963 -- 64 </w:t>
            </w:r>
          </w:p>
        </w:tc>
        <w:tc>
          <w:tcPr>
            <w:tcW w:w="1186" w:type="dxa"/>
            <w:tcBorders/>
            <w:vAlign w:val="center"/>
          </w:tcPr>
          <w:p>
            <w:pPr>
              <w:pStyle w:val="TableContents"/>
              <w:bidi w:val="0"/>
              <w:spacing w:before="0" w:after="283"/>
              <w:jc w:val="left"/>
              <w:rPr/>
            </w:pPr>
            <w:r>
              <w:rPr/>
              <w:t xml:space="preserve">25. huhtikuuta 1964 </w:t>
            </w:r>
          </w:p>
        </w:tc>
        <w:tc>
          <w:tcPr>
            <w:tcW w:w="1633" w:type="dxa"/>
            <w:tcBorders/>
            <w:vAlign w:val="center"/>
          </w:tcPr>
          <w:p>
            <w:pPr>
              <w:pStyle w:val="TableContents"/>
              <w:bidi w:val="0"/>
              <w:spacing w:before="0" w:after="283"/>
              <w:jc w:val="left"/>
              <w:rPr/>
            </w:pPr>
            <w:r>
              <w:rPr/>
              <w:t xml:space="preserve">Derry City (3)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19,000 </w:t>
            </w:r>
          </w:p>
        </w:tc>
      </w:tr>
      <w:tr>
        <w:trPr/>
        <w:tc>
          <w:tcPr>
            <w:tcW w:w="972" w:type="dxa"/>
            <w:tcBorders/>
            <w:vAlign w:val="center"/>
          </w:tcPr>
          <w:p>
            <w:pPr>
              <w:pStyle w:val="TableContents"/>
              <w:bidi w:val="0"/>
              <w:spacing w:before="0" w:after="283"/>
              <w:jc w:val="left"/>
              <w:rPr/>
            </w:pPr>
            <w:r>
              <w:rPr/>
              <w:t xml:space="preserve">1964 -- 65 </w:t>
            </w:r>
          </w:p>
        </w:tc>
        <w:tc>
          <w:tcPr>
            <w:tcW w:w="1186" w:type="dxa"/>
            <w:tcBorders/>
            <w:vAlign w:val="center"/>
          </w:tcPr>
          <w:p>
            <w:pPr>
              <w:pStyle w:val="TableContents"/>
              <w:bidi w:val="0"/>
              <w:spacing w:before="0" w:after="283"/>
              <w:jc w:val="left"/>
              <w:rPr/>
            </w:pPr>
            <w:r>
              <w:rPr/>
              <w:t xml:space="preserve">24. huhtikuuta 1965 </w:t>
            </w:r>
          </w:p>
        </w:tc>
        <w:tc>
          <w:tcPr>
            <w:tcW w:w="1633" w:type="dxa"/>
            <w:tcBorders/>
            <w:vAlign w:val="center"/>
          </w:tcPr>
          <w:p>
            <w:pPr>
              <w:pStyle w:val="TableContents"/>
              <w:bidi w:val="0"/>
              <w:spacing w:before="0" w:after="283"/>
              <w:jc w:val="left"/>
              <w:rPr/>
            </w:pPr>
            <w:r>
              <w:rPr/>
              <w:t xml:space="preserve">Coleraine (1)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18,000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1965 -- 66 </w:t>
            </w:r>
          </w:p>
        </w:tc>
        <w:tc>
          <w:tcPr>
            <w:tcW w:w="1186" w:type="dxa"/>
            <w:tcBorders/>
            <w:vAlign w:val="center"/>
          </w:tcPr>
          <w:p>
            <w:pPr>
              <w:pStyle w:val="TableContents"/>
              <w:bidi w:val="0"/>
              <w:spacing w:before="0" w:after="283"/>
              <w:jc w:val="left"/>
              <w:rPr/>
            </w:pPr>
            <w:r>
              <w:rPr/>
              <w:t xml:space="preserve">23. huhtikuuta 1966 </w:t>
            </w:r>
          </w:p>
        </w:tc>
        <w:tc>
          <w:tcPr>
            <w:tcW w:w="1633" w:type="dxa"/>
            <w:tcBorders/>
            <w:vAlign w:val="center"/>
          </w:tcPr>
          <w:p>
            <w:pPr>
              <w:pStyle w:val="TableContents"/>
              <w:bidi w:val="0"/>
              <w:spacing w:before="0" w:after="283"/>
              <w:jc w:val="left"/>
              <w:rPr/>
            </w:pPr>
            <w:r>
              <w:rPr/>
              <w:t xml:space="preserve">Glentoran (8)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1966 -- 67 </w:t>
            </w:r>
          </w:p>
        </w:tc>
        <w:tc>
          <w:tcPr>
            <w:tcW w:w="1186" w:type="dxa"/>
            <w:tcBorders/>
            <w:vAlign w:val="center"/>
          </w:tcPr>
          <w:p>
            <w:pPr>
              <w:pStyle w:val="TableContents"/>
              <w:bidi w:val="0"/>
              <w:spacing w:before="0" w:after="283"/>
              <w:jc w:val="left"/>
              <w:rPr/>
            </w:pPr>
            <w:r>
              <w:rPr/>
              <w:t xml:space="preserve">22. huhtikuuta 1967 </w:t>
            </w:r>
          </w:p>
        </w:tc>
        <w:tc>
          <w:tcPr>
            <w:tcW w:w="1633" w:type="dxa"/>
            <w:tcBorders/>
            <w:vAlign w:val="center"/>
          </w:tcPr>
          <w:p>
            <w:pPr>
              <w:pStyle w:val="TableContents"/>
              <w:bidi w:val="0"/>
              <w:spacing w:before="0" w:after="283"/>
              <w:jc w:val="left"/>
              <w:rPr/>
            </w:pPr>
            <w:r>
              <w:rPr/>
              <w:t xml:space="preserve">Ristiretkeläiset (1)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20,000 </w:t>
            </w:r>
          </w:p>
        </w:tc>
      </w:tr>
      <w:tr>
        <w:trPr/>
        <w:tc>
          <w:tcPr>
            <w:tcW w:w="972" w:type="dxa"/>
            <w:tcBorders/>
            <w:vAlign w:val="center"/>
          </w:tcPr>
          <w:p>
            <w:pPr>
              <w:pStyle w:val="TableContents"/>
              <w:bidi w:val="0"/>
              <w:spacing w:before="0" w:after="283"/>
              <w:jc w:val="left"/>
              <w:rPr/>
            </w:pPr>
            <w:r>
              <w:rPr/>
              <w:t xml:space="preserve">1967 -- 68 </w:t>
            </w:r>
          </w:p>
        </w:tc>
        <w:tc>
          <w:tcPr>
            <w:tcW w:w="1186" w:type="dxa"/>
            <w:tcBorders/>
            <w:vAlign w:val="center"/>
          </w:tcPr>
          <w:p>
            <w:pPr>
              <w:pStyle w:val="TableContents"/>
              <w:bidi w:val="0"/>
              <w:spacing w:before="0" w:after="283"/>
              <w:jc w:val="left"/>
              <w:rPr/>
            </w:pPr>
            <w:r>
              <w:rPr/>
              <w:t xml:space="preserve">27. huhtikuuta 1968 </w:t>
            </w:r>
          </w:p>
        </w:tc>
        <w:tc>
          <w:tcPr>
            <w:tcW w:w="1633" w:type="dxa"/>
            <w:tcBorders/>
            <w:vAlign w:val="center"/>
          </w:tcPr>
          <w:p>
            <w:pPr>
              <w:pStyle w:val="TableContents"/>
              <w:bidi w:val="0"/>
              <w:spacing w:before="0" w:after="283"/>
              <w:jc w:val="left"/>
              <w:rPr/>
            </w:pPr>
            <w:r>
              <w:rPr/>
              <w:t xml:space="preserve">Ristiretkeläiset (2)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18,000 </w:t>
            </w:r>
          </w:p>
        </w:tc>
      </w:tr>
      <w:tr>
        <w:trPr/>
        <w:tc>
          <w:tcPr>
            <w:tcW w:w="972" w:type="dxa"/>
            <w:tcBorders/>
            <w:vAlign w:val="center"/>
          </w:tcPr>
          <w:p>
            <w:pPr>
              <w:pStyle w:val="TableContents"/>
              <w:bidi w:val="0"/>
              <w:spacing w:before="0" w:after="283"/>
              <w:jc w:val="left"/>
              <w:rPr/>
            </w:pPr>
            <w:r>
              <w:rPr/>
              <w:t xml:space="preserve">1968 -- 69 </w:t>
            </w:r>
          </w:p>
        </w:tc>
        <w:tc>
          <w:tcPr>
            <w:tcW w:w="1186" w:type="dxa"/>
            <w:tcBorders/>
            <w:vAlign w:val="center"/>
          </w:tcPr>
          <w:p>
            <w:pPr>
              <w:pStyle w:val="TableContents"/>
              <w:bidi w:val="0"/>
              <w:spacing w:before="0" w:after="283"/>
              <w:jc w:val="left"/>
              <w:rPr/>
            </w:pPr>
            <w:r>
              <w:rPr/>
              <w:t xml:space="preserve">19. huhtikuuta 1969 </w:t>
            </w:r>
          </w:p>
        </w:tc>
        <w:tc>
          <w:tcPr>
            <w:tcW w:w="1633" w:type="dxa"/>
            <w:tcBorders/>
            <w:vAlign w:val="center"/>
          </w:tcPr>
          <w:p>
            <w:pPr>
              <w:pStyle w:val="TableContents"/>
              <w:bidi w:val="0"/>
              <w:spacing w:before="0" w:after="283"/>
              <w:jc w:val="left"/>
              <w:rPr/>
            </w:pPr>
            <w:r>
              <w:rPr/>
              <w:t xml:space="preserve">Ards (3) </w:t>
            </w:r>
          </w:p>
        </w:tc>
        <w:tc>
          <w:tcPr>
            <w:tcW w:w="1532" w:type="dxa"/>
            <w:tcBorders/>
            <w:vAlign w:val="center"/>
          </w:tcPr>
          <w:p>
            <w:pPr>
              <w:pStyle w:val="TableContents"/>
              <w:bidi w:val="0"/>
              <w:spacing w:before="0" w:after="283"/>
              <w:jc w:val="left"/>
              <w:rPr/>
            </w:pPr>
            <w:r>
              <w:rPr/>
              <w:t xml:space="preserve">0 -- 0 </w:t>
            </w:r>
          </w:p>
        </w:tc>
        <w:tc>
          <w:tcPr>
            <w:tcW w:w="1535" w:type="dxa"/>
            <w:tcBorders/>
            <w:vAlign w:val="center"/>
          </w:tcPr>
          <w:p>
            <w:pPr>
              <w:pStyle w:val="TableContents"/>
              <w:bidi w:val="0"/>
              <w:spacing w:before="0" w:after="283"/>
              <w:jc w:val="left"/>
              <w:rPr/>
            </w:pPr>
            <w:r>
              <w:rPr/>
              <w:t xml:space="preserve">Tislaamo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17,000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23. huhtikuuta 1969 </w:t>
            </w:r>
          </w:p>
        </w:tc>
        <w:tc>
          <w:tcPr>
            <w:tcW w:w="1633" w:type="dxa"/>
            <w:tcBorders/>
            <w:vAlign w:val="center"/>
          </w:tcPr>
          <w:p>
            <w:pPr>
              <w:pStyle w:val="TableContents"/>
              <w:bidi w:val="0"/>
              <w:spacing w:before="0" w:after="283"/>
              <w:jc w:val="left"/>
              <w:rPr/>
            </w:pPr>
            <w:r>
              <w:rPr/>
              <w:t xml:space="preserve">4 -- 2 </w:t>
            </w:r>
          </w:p>
        </w:tc>
        <w:tc>
          <w:tcPr>
            <w:tcW w:w="1532" w:type="dxa"/>
            <w:tcBorders/>
            <w:vAlign w:val="center"/>
          </w:tcPr>
          <w:p>
            <w:pPr>
              <w:pStyle w:val="TableContents"/>
              <w:bidi w:val="0"/>
              <w:spacing w:before="0" w:after="283"/>
              <w:jc w:val="left"/>
              <w:rPr/>
            </w:pPr>
            <w:r>
              <w:rPr/>
              <w:t xml:space="preserve">16,000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1969 -- 70 </w:t>
            </w:r>
          </w:p>
        </w:tc>
        <w:tc>
          <w:tcPr>
            <w:tcW w:w="1186" w:type="dxa"/>
            <w:tcBorders/>
            <w:vAlign w:val="center"/>
          </w:tcPr>
          <w:p>
            <w:pPr>
              <w:pStyle w:val="TableContents"/>
              <w:bidi w:val="0"/>
              <w:spacing w:before="0" w:after="283"/>
              <w:jc w:val="left"/>
              <w:rPr/>
            </w:pPr>
            <w:r>
              <w:rPr/>
              <w:t xml:space="preserve">4. huhtikuuta 1970 </w:t>
            </w:r>
          </w:p>
        </w:tc>
        <w:tc>
          <w:tcPr>
            <w:tcW w:w="1633" w:type="dxa"/>
            <w:tcBorders/>
            <w:vAlign w:val="center"/>
          </w:tcPr>
          <w:p>
            <w:pPr>
              <w:pStyle w:val="TableContents"/>
              <w:bidi w:val="0"/>
              <w:spacing w:before="0" w:after="283"/>
              <w:jc w:val="left"/>
              <w:rPr/>
            </w:pPr>
            <w:r>
              <w:rPr/>
              <w:t xml:space="preserve">Linfield (30)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Ballymena United </w:t>
            </w:r>
          </w:p>
        </w:tc>
        <w:tc>
          <w:tcPr>
            <w:tcW w:w="2008" w:type="dxa"/>
            <w:tcBorders/>
            <w:vAlign w:val="center"/>
          </w:tcPr>
          <w:p>
            <w:pPr>
              <w:pStyle w:val="TableContents"/>
              <w:bidi w:val="0"/>
              <w:spacing w:before="0" w:after="283"/>
              <w:jc w:val="left"/>
              <w:rPr/>
            </w:pPr>
            <w:r>
              <w:rPr/>
              <w:t xml:space="preserve">Solitude,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1970 -- 71 </w:t>
            </w:r>
          </w:p>
        </w:tc>
        <w:tc>
          <w:tcPr>
            <w:tcW w:w="1186" w:type="dxa"/>
            <w:tcBorders/>
            <w:vAlign w:val="center"/>
          </w:tcPr>
          <w:p>
            <w:pPr>
              <w:pStyle w:val="TableContents"/>
              <w:bidi w:val="0"/>
              <w:spacing w:before="0" w:after="283"/>
              <w:jc w:val="left"/>
              <w:rPr/>
            </w:pPr>
            <w:r>
              <w:rPr/>
              <w:t xml:space="preserve">3. huhtikuuta 1971 </w:t>
            </w:r>
          </w:p>
        </w:tc>
        <w:tc>
          <w:tcPr>
            <w:tcW w:w="1633" w:type="dxa"/>
            <w:tcBorders/>
            <w:vAlign w:val="center"/>
          </w:tcPr>
          <w:p>
            <w:pPr>
              <w:pStyle w:val="TableContents"/>
              <w:bidi w:val="0"/>
              <w:spacing w:before="0" w:after="283"/>
              <w:jc w:val="left"/>
              <w:rPr/>
            </w:pPr>
            <w:r>
              <w:rPr/>
              <w:t xml:space="preserve">Tislaamo (12)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Derry City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6,000 </w:t>
            </w:r>
          </w:p>
        </w:tc>
      </w:tr>
      <w:tr>
        <w:trPr/>
        <w:tc>
          <w:tcPr>
            <w:tcW w:w="972" w:type="dxa"/>
            <w:tcBorders/>
            <w:vAlign w:val="center"/>
          </w:tcPr>
          <w:p>
            <w:pPr>
              <w:pStyle w:val="TableContents"/>
              <w:bidi w:val="0"/>
              <w:spacing w:before="0" w:after="283"/>
              <w:jc w:val="left"/>
              <w:rPr/>
            </w:pPr>
            <w:r>
              <w:rPr/>
              <w:t xml:space="preserve">1971 -- 72 </w:t>
            </w:r>
          </w:p>
        </w:tc>
        <w:tc>
          <w:tcPr>
            <w:tcW w:w="1186" w:type="dxa"/>
            <w:tcBorders/>
            <w:vAlign w:val="center"/>
          </w:tcPr>
          <w:p>
            <w:pPr>
              <w:pStyle w:val="TableContents"/>
              <w:bidi w:val="0"/>
              <w:spacing w:before="0" w:after="283"/>
              <w:jc w:val="left"/>
              <w:rPr/>
            </w:pPr>
            <w:r>
              <w:rPr/>
              <w:t xml:space="preserve">22. huhtikuuta 1972 </w:t>
            </w:r>
          </w:p>
        </w:tc>
        <w:tc>
          <w:tcPr>
            <w:tcW w:w="1633" w:type="dxa"/>
            <w:tcBorders/>
            <w:vAlign w:val="center"/>
          </w:tcPr>
          <w:p>
            <w:pPr>
              <w:pStyle w:val="TableContents"/>
              <w:bidi w:val="0"/>
              <w:spacing w:before="0" w:after="283"/>
              <w:jc w:val="left"/>
              <w:rPr/>
            </w:pPr>
            <w:r>
              <w:rPr/>
              <w:t xml:space="preserve">Coleraine (2)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8,000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1972 -- 73 </w:t>
            </w:r>
          </w:p>
        </w:tc>
        <w:tc>
          <w:tcPr>
            <w:tcW w:w="1186" w:type="dxa"/>
            <w:tcBorders/>
            <w:vAlign w:val="center"/>
          </w:tcPr>
          <w:p>
            <w:pPr>
              <w:pStyle w:val="TableContents"/>
              <w:bidi w:val="0"/>
              <w:spacing w:before="0" w:after="283"/>
              <w:jc w:val="left"/>
              <w:rPr/>
            </w:pPr>
            <w:r>
              <w:rPr/>
              <w:t xml:space="preserve">28. huhtikuuta 1973 </w:t>
            </w:r>
          </w:p>
        </w:tc>
        <w:tc>
          <w:tcPr>
            <w:tcW w:w="1633" w:type="dxa"/>
            <w:tcBorders/>
            <w:vAlign w:val="center"/>
          </w:tcPr>
          <w:p>
            <w:pPr>
              <w:pStyle w:val="TableContents"/>
              <w:bidi w:val="0"/>
              <w:spacing w:before="0" w:after="283"/>
              <w:jc w:val="left"/>
              <w:rPr/>
            </w:pPr>
            <w:r>
              <w:rPr/>
              <w:t xml:space="preserve">Glentoran (9) </w:t>
            </w:r>
          </w:p>
        </w:tc>
        <w:tc>
          <w:tcPr>
            <w:tcW w:w="1532" w:type="dxa"/>
            <w:tcBorders/>
            <w:vAlign w:val="center"/>
          </w:tcPr>
          <w:p>
            <w:pPr>
              <w:pStyle w:val="TableContents"/>
              <w:bidi w:val="0"/>
              <w:spacing w:before="0" w:after="283"/>
              <w:jc w:val="left"/>
              <w:rPr/>
            </w:pPr>
            <w:r>
              <w:rPr/>
              <w:t xml:space="preserve">3 -- 2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12,000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1973 -- 74 </w:t>
            </w:r>
          </w:p>
        </w:tc>
        <w:tc>
          <w:tcPr>
            <w:tcW w:w="1186" w:type="dxa"/>
            <w:tcBorders/>
            <w:vAlign w:val="center"/>
          </w:tcPr>
          <w:p>
            <w:pPr>
              <w:pStyle w:val="TableContents"/>
              <w:bidi w:val="0"/>
              <w:spacing w:before="0" w:after="283"/>
              <w:jc w:val="left"/>
              <w:rPr/>
            </w:pPr>
            <w:r>
              <w:rPr/>
              <w:t xml:space="preserve">27. huhtikuuta 1974 </w:t>
            </w:r>
          </w:p>
        </w:tc>
        <w:tc>
          <w:tcPr>
            <w:tcW w:w="1633" w:type="dxa"/>
            <w:tcBorders/>
            <w:vAlign w:val="center"/>
          </w:tcPr>
          <w:p>
            <w:pPr>
              <w:pStyle w:val="TableContents"/>
              <w:bidi w:val="0"/>
              <w:spacing w:before="0" w:after="283"/>
              <w:jc w:val="left"/>
              <w:rPr/>
            </w:pPr>
            <w:r>
              <w:rPr/>
              <w:t xml:space="preserve">Ards (4)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Ballymena United </w:t>
            </w:r>
          </w:p>
        </w:tc>
        <w:tc>
          <w:tcPr>
            <w:tcW w:w="2008" w:type="dxa"/>
            <w:tcBorders/>
            <w:vAlign w:val="center"/>
          </w:tcPr>
          <w:p>
            <w:pPr>
              <w:pStyle w:val="TableContents"/>
              <w:bidi w:val="0"/>
              <w:spacing w:before="0" w:after="283"/>
              <w:jc w:val="left"/>
              <w:rPr/>
            </w:pPr>
            <w:r>
              <w:rPr/>
              <w:t xml:space="preserve">7,000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1974 -- 75 </w:t>
            </w:r>
          </w:p>
        </w:tc>
        <w:tc>
          <w:tcPr>
            <w:tcW w:w="1186" w:type="dxa"/>
            <w:tcBorders/>
            <w:vAlign w:val="center"/>
          </w:tcPr>
          <w:p>
            <w:pPr>
              <w:pStyle w:val="TableContents"/>
              <w:bidi w:val="0"/>
              <w:spacing w:before="0" w:after="283"/>
              <w:jc w:val="left"/>
              <w:rPr/>
            </w:pPr>
            <w:r>
              <w:rPr/>
              <w:t xml:space="preserve">19. huhtikuuta 1975 </w:t>
            </w:r>
          </w:p>
        </w:tc>
        <w:tc>
          <w:tcPr>
            <w:tcW w:w="1633" w:type="dxa"/>
            <w:tcBorders/>
            <w:vAlign w:val="center"/>
          </w:tcPr>
          <w:p>
            <w:pPr>
              <w:pStyle w:val="TableContents"/>
              <w:bidi w:val="0"/>
              <w:spacing w:before="0" w:after="283"/>
              <w:jc w:val="left"/>
              <w:rPr/>
            </w:pPr>
            <w:r>
              <w:rPr/>
              <w:t xml:space="preserve">Coleraine (3)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Showgrounds, Ballymena </w:t>
            </w:r>
          </w:p>
        </w:tc>
        <w:tc>
          <w:tcPr>
            <w:tcW w:w="1339" w:type="dxa"/>
            <w:tcBorders/>
            <w:vAlign w:val="center"/>
          </w:tcPr>
          <w:p>
            <w:pPr>
              <w:pStyle w:val="TableContents"/>
              <w:bidi w:val="0"/>
              <w:spacing w:before="0" w:after="283"/>
              <w:jc w:val="left"/>
              <w:rPr/>
            </w:pPr>
            <w:r>
              <w:rPr/>
              <w:t xml:space="preserve">5,600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23. huhtikuuta 1975 </w:t>
            </w:r>
          </w:p>
        </w:tc>
        <w:tc>
          <w:tcPr>
            <w:tcW w:w="1633" w:type="dxa"/>
            <w:tcBorders/>
            <w:vAlign w:val="center"/>
          </w:tcPr>
          <w:p>
            <w:pPr>
              <w:pStyle w:val="TableContents"/>
              <w:bidi w:val="0"/>
              <w:spacing w:before="0" w:after="283"/>
              <w:jc w:val="left"/>
              <w:rPr/>
            </w:pPr>
            <w:r>
              <w:rPr/>
              <w:t xml:space="preserve">0 -- 0 </w:t>
            </w:r>
          </w:p>
        </w:tc>
        <w:tc>
          <w:tcPr>
            <w:tcW w:w="1532" w:type="dxa"/>
            <w:tcBorders/>
            <w:vAlign w:val="center"/>
          </w:tcPr>
          <w:p>
            <w:pPr>
              <w:pStyle w:val="TableContents"/>
              <w:bidi w:val="0"/>
              <w:spacing w:before="0" w:after="283"/>
              <w:jc w:val="left"/>
              <w:rPr/>
            </w:pPr>
            <w:r>
              <w:rPr/>
              <w:t xml:space="preserve">5,400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29. huhtikuuta 1975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5,200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1975 -- 76 </w:t>
            </w:r>
          </w:p>
        </w:tc>
        <w:tc>
          <w:tcPr>
            <w:tcW w:w="1186" w:type="dxa"/>
            <w:tcBorders/>
            <w:vAlign w:val="center"/>
          </w:tcPr>
          <w:p>
            <w:pPr>
              <w:pStyle w:val="TableContents"/>
              <w:bidi w:val="0"/>
              <w:spacing w:before="0" w:after="283"/>
              <w:jc w:val="left"/>
              <w:rPr/>
            </w:pPr>
            <w:r>
              <w:rPr/>
              <w:t xml:space="preserve">10. huhtikuuta 1976 </w:t>
            </w:r>
          </w:p>
        </w:tc>
        <w:tc>
          <w:tcPr>
            <w:tcW w:w="1633" w:type="dxa"/>
            <w:tcBorders/>
            <w:vAlign w:val="center"/>
          </w:tcPr>
          <w:p>
            <w:pPr>
              <w:pStyle w:val="TableContents"/>
              <w:bidi w:val="0"/>
              <w:spacing w:before="0" w:after="283"/>
              <w:jc w:val="left"/>
              <w:rPr/>
            </w:pPr>
            <w:r>
              <w:rPr/>
              <w:t xml:space="preserve">Carrick Rangers (1)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9,500 </w:t>
            </w:r>
          </w:p>
        </w:tc>
      </w:tr>
      <w:tr>
        <w:trPr/>
        <w:tc>
          <w:tcPr>
            <w:tcW w:w="972" w:type="dxa"/>
            <w:tcBorders/>
            <w:vAlign w:val="center"/>
          </w:tcPr>
          <w:p>
            <w:pPr>
              <w:pStyle w:val="TableContents"/>
              <w:bidi w:val="0"/>
              <w:spacing w:before="0" w:after="283"/>
              <w:jc w:val="left"/>
              <w:rPr/>
            </w:pPr>
            <w:r>
              <w:rPr/>
              <w:t xml:space="preserve">1976 -- 77 </w:t>
            </w:r>
          </w:p>
        </w:tc>
        <w:tc>
          <w:tcPr>
            <w:tcW w:w="1186" w:type="dxa"/>
            <w:tcBorders/>
            <w:vAlign w:val="center"/>
          </w:tcPr>
          <w:p>
            <w:pPr>
              <w:pStyle w:val="TableContents"/>
              <w:bidi w:val="0"/>
              <w:spacing w:before="0" w:after="283"/>
              <w:jc w:val="left"/>
              <w:rPr/>
            </w:pPr>
            <w:r>
              <w:rPr/>
              <w:t xml:space="preserve">23. huhtikuuta 1977 </w:t>
            </w:r>
          </w:p>
        </w:tc>
        <w:tc>
          <w:tcPr>
            <w:tcW w:w="1633" w:type="dxa"/>
            <w:tcBorders/>
            <w:vAlign w:val="center"/>
          </w:tcPr>
          <w:p>
            <w:pPr>
              <w:pStyle w:val="TableContents"/>
              <w:bidi w:val="0"/>
              <w:spacing w:before="0" w:after="283"/>
              <w:jc w:val="left"/>
              <w:rPr/>
            </w:pPr>
            <w:r>
              <w:rPr/>
              <w:t xml:space="preserve">Coleraine (4) </w:t>
            </w:r>
          </w:p>
        </w:tc>
        <w:tc>
          <w:tcPr>
            <w:tcW w:w="1532" w:type="dxa"/>
            <w:tcBorders/>
            <w:vAlign w:val="center"/>
          </w:tcPr>
          <w:p>
            <w:pPr>
              <w:pStyle w:val="TableContents"/>
              <w:bidi w:val="0"/>
              <w:spacing w:before="0" w:after="283"/>
              <w:jc w:val="left"/>
              <w:rPr/>
            </w:pPr>
            <w:r>
              <w:rPr/>
              <w:t xml:space="preserve">4 -- 1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10,000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1977 -- 78 </w:t>
            </w:r>
          </w:p>
        </w:tc>
        <w:tc>
          <w:tcPr>
            <w:tcW w:w="1186" w:type="dxa"/>
            <w:tcBorders/>
            <w:vAlign w:val="center"/>
          </w:tcPr>
          <w:p>
            <w:pPr>
              <w:pStyle w:val="TableContents"/>
              <w:bidi w:val="0"/>
              <w:spacing w:before="0" w:after="283"/>
              <w:jc w:val="left"/>
              <w:rPr/>
            </w:pPr>
            <w:r>
              <w:rPr/>
              <w:t xml:space="preserve">29. huhtikuuta 1978 </w:t>
            </w:r>
          </w:p>
        </w:tc>
        <w:tc>
          <w:tcPr>
            <w:tcW w:w="1633" w:type="dxa"/>
            <w:tcBorders/>
            <w:vAlign w:val="center"/>
          </w:tcPr>
          <w:p>
            <w:pPr>
              <w:pStyle w:val="TableContents"/>
              <w:bidi w:val="0"/>
              <w:spacing w:before="0" w:after="283"/>
              <w:jc w:val="left"/>
              <w:rPr/>
            </w:pPr>
            <w:r>
              <w:rPr/>
              <w:t xml:space="preserve">Linfield (31)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Ballymena United </w:t>
            </w:r>
          </w:p>
        </w:tc>
        <w:tc>
          <w:tcPr>
            <w:tcW w:w="2008" w:type="dxa"/>
            <w:tcBorders/>
            <w:vAlign w:val="center"/>
          </w:tcPr>
          <w:p>
            <w:pPr>
              <w:pStyle w:val="TableContents"/>
              <w:bidi w:val="0"/>
              <w:spacing w:before="0" w:after="283"/>
              <w:jc w:val="left"/>
              <w:rPr/>
            </w:pPr>
            <w:r>
              <w:rPr/>
              <w:t xml:space="preserve">12,000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1978 -- 79 </w:t>
            </w:r>
          </w:p>
        </w:tc>
        <w:tc>
          <w:tcPr>
            <w:tcW w:w="1186" w:type="dxa"/>
            <w:tcBorders/>
            <w:vAlign w:val="center"/>
          </w:tcPr>
          <w:p>
            <w:pPr>
              <w:pStyle w:val="TableContents"/>
              <w:bidi w:val="0"/>
              <w:spacing w:before="0" w:after="283"/>
              <w:jc w:val="left"/>
              <w:rPr/>
            </w:pPr>
            <w:r>
              <w:rPr/>
              <w:t xml:space="preserve">28. huhtikuuta 1979 </w:t>
            </w:r>
          </w:p>
        </w:tc>
        <w:tc>
          <w:tcPr>
            <w:tcW w:w="1633" w:type="dxa"/>
            <w:tcBorders/>
            <w:vAlign w:val="center"/>
          </w:tcPr>
          <w:p>
            <w:pPr>
              <w:pStyle w:val="TableContents"/>
              <w:bidi w:val="0"/>
              <w:spacing w:before="0" w:after="283"/>
              <w:jc w:val="left"/>
              <w:rPr/>
            </w:pPr>
            <w:r>
              <w:rPr/>
              <w:t xml:space="preserve">Cliftonville (8) </w:t>
            </w:r>
          </w:p>
        </w:tc>
        <w:tc>
          <w:tcPr>
            <w:tcW w:w="1532" w:type="dxa"/>
            <w:tcBorders/>
            <w:vAlign w:val="center"/>
          </w:tcPr>
          <w:p>
            <w:pPr>
              <w:pStyle w:val="TableContents"/>
              <w:bidi w:val="0"/>
              <w:spacing w:before="0" w:after="283"/>
              <w:jc w:val="left"/>
              <w:rPr/>
            </w:pPr>
            <w:r>
              <w:rPr/>
              <w:t xml:space="preserve">3 -- 2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18,000 </w:t>
            </w:r>
          </w:p>
        </w:tc>
      </w:tr>
      <w:tr>
        <w:trPr/>
        <w:tc>
          <w:tcPr>
            <w:tcW w:w="972" w:type="dxa"/>
            <w:tcBorders/>
            <w:vAlign w:val="center"/>
          </w:tcPr>
          <w:p>
            <w:pPr>
              <w:pStyle w:val="TableContents"/>
              <w:bidi w:val="0"/>
              <w:spacing w:before="0" w:after="283"/>
              <w:jc w:val="left"/>
              <w:rPr/>
            </w:pPr>
            <w:r>
              <w:rPr/>
              <w:t xml:space="preserve">1979 -- 80 </w:t>
            </w:r>
          </w:p>
        </w:tc>
        <w:tc>
          <w:tcPr>
            <w:tcW w:w="1186" w:type="dxa"/>
            <w:tcBorders/>
            <w:vAlign w:val="center"/>
          </w:tcPr>
          <w:p>
            <w:pPr>
              <w:pStyle w:val="TableContents"/>
              <w:bidi w:val="0"/>
              <w:spacing w:before="0" w:after="283"/>
              <w:jc w:val="left"/>
              <w:rPr/>
            </w:pPr>
            <w:r>
              <w:rPr/>
              <w:t xml:space="preserve">26. huhtikuuta 1980 </w:t>
            </w:r>
          </w:p>
        </w:tc>
        <w:tc>
          <w:tcPr>
            <w:tcW w:w="1633" w:type="dxa"/>
            <w:tcBorders/>
            <w:vAlign w:val="center"/>
          </w:tcPr>
          <w:p>
            <w:pPr>
              <w:pStyle w:val="TableContents"/>
              <w:bidi w:val="0"/>
              <w:spacing w:before="0" w:after="283"/>
              <w:jc w:val="left"/>
              <w:rPr/>
            </w:pPr>
            <w:r>
              <w:rPr/>
              <w:t xml:space="preserve">Linfield (32)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Crusaders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1980 -- 81 </w:t>
            </w:r>
          </w:p>
        </w:tc>
        <w:tc>
          <w:tcPr>
            <w:tcW w:w="1186" w:type="dxa"/>
            <w:tcBorders/>
            <w:vAlign w:val="center"/>
          </w:tcPr>
          <w:p>
            <w:pPr>
              <w:pStyle w:val="TableContents"/>
              <w:bidi w:val="0"/>
              <w:spacing w:before="0" w:after="283"/>
              <w:jc w:val="left"/>
              <w:rPr/>
            </w:pPr>
            <w:r>
              <w:rPr/>
              <w:t xml:space="preserve">2. toukokuuta 1981 </w:t>
            </w:r>
          </w:p>
        </w:tc>
        <w:tc>
          <w:tcPr>
            <w:tcW w:w="1633" w:type="dxa"/>
            <w:tcBorders/>
            <w:vAlign w:val="center"/>
          </w:tcPr>
          <w:p>
            <w:pPr>
              <w:pStyle w:val="TableContents"/>
              <w:bidi w:val="0"/>
              <w:spacing w:before="0" w:after="283"/>
              <w:jc w:val="left"/>
              <w:rPr/>
            </w:pPr>
            <w:r>
              <w:rPr/>
              <w:t xml:space="preserve">Ballymena United (3)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6,000 </w:t>
            </w:r>
          </w:p>
        </w:tc>
      </w:tr>
      <w:tr>
        <w:trPr/>
        <w:tc>
          <w:tcPr>
            <w:tcW w:w="972" w:type="dxa"/>
            <w:tcBorders/>
            <w:vAlign w:val="center"/>
          </w:tcPr>
          <w:p>
            <w:pPr>
              <w:pStyle w:val="TableContents"/>
              <w:bidi w:val="0"/>
              <w:spacing w:before="0" w:after="283"/>
              <w:jc w:val="left"/>
              <w:rPr/>
            </w:pPr>
            <w:r>
              <w:rPr/>
              <w:t xml:space="preserve">1981 -- 82 </w:t>
            </w:r>
          </w:p>
        </w:tc>
        <w:tc>
          <w:tcPr>
            <w:tcW w:w="1186" w:type="dxa"/>
            <w:tcBorders/>
            <w:vAlign w:val="center"/>
          </w:tcPr>
          <w:p>
            <w:pPr>
              <w:pStyle w:val="TableContents"/>
              <w:bidi w:val="0"/>
              <w:spacing w:before="0" w:after="283"/>
              <w:jc w:val="left"/>
              <w:rPr/>
            </w:pPr>
            <w:r>
              <w:rPr/>
              <w:t xml:space="preserve">24. huhtikuuta 1982 </w:t>
            </w:r>
          </w:p>
        </w:tc>
        <w:tc>
          <w:tcPr>
            <w:tcW w:w="1633" w:type="dxa"/>
            <w:tcBorders/>
            <w:vAlign w:val="center"/>
          </w:tcPr>
          <w:p>
            <w:pPr>
              <w:pStyle w:val="TableContents"/>
              <w:bidi w:val="0"/>
              <w:spacing w:before="0" w:after="283"/>
              <w:jc w:val="left"/>
              <w:rPr/>
            </w:pPr>
            <w:r>
              <w:rPr/>
              <w:t xml:space="preserve">Linfield (33)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Coleraine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1982 -- 83 </w:t>
            </w:r>
          </w:p>
        </w:tc>
        <w:tc>
          <w:tcPr>
            <w:tcW w:w="1186" w:type="dxa"/>
            <w:tcBorders/>
            <w:vAlign w:val="center"/>
          </w:tcPr>
          <w:p>
            <w:pPr>
              <w:pStyle w:val="TableContents"/>
              <w:bidi w:val="0"/>
              <w:spacing w:before="0" w:after="283"/>
              <w:jc w:val="left"/>
              <w:rPr/>
            </w:pPr>
            <w:r>
              <w:rPr/>
              <w:t xml:space="preserve">30. huhtikuuta 1983 </w:t>
            </w:r>
          </w:p>
        </w:tc>
        <w:tc>
          <w:tcPr>
            <w:tcW w:w="1633" w:type="dxa"/>
            <w:tcBorders/>
            <w:vAlign w:val="center"/>
          </w:tcPr>
          <w:p>
            <w:pPr>
              <w:pStyle w:val="TableContents"/>
              <w:bidi w:val="0"/>
              <w:spacing w:before="0" w:after="283"/>
              <w:jc w:val="left"/>
              <w:rPr/>
            </w:pPr>
            <w:r>
              <w:rPr/>
              <w:t xml:space="preserve">Glentoran (10)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7. toukokuuta 1983 </w:t>
            </w:r>
          </w:p>
        </w:tc>
        <w:tc>
          <w:tcPr>
            <w:tcW w:w="1633" w:type="dxa"/>
            <w:tcBorders/>
            <w:vAlign w:val="center"/>
          </w:tcPr>
          <w:p>
            <w:pPr>
              <w:pStyle w:val="TableContents"/>
              <w:bidi w:val="0"/>
              <w:spacing w:before="0" w:after="283"/>
              <w:jc w:val="left"/>
              <w:rPr/>
            </w:pPr>
            <w:r>
              <w:rPr/>
              <w:t xml:space="preserve">2 -- 1 </w:t>
            </w:r>
          </w:p>
        </w:tc>
        <w:tc>
          <w:tcPr>
            <w:tcW w:w="1532" w:type="dxa"/>
            <w:tcBorders/>
            <w:vAlign w:val="center"/>
          </w:tcPr>
          <w:p>
            <w:pPr>
              <w:pStyle w:val="TableContents"/>
              <w:bidi w:val="0"/>
              <w:spacing w:before="0" w:after="283"/>
              <w:jc w:val="left"/>
              <w:rPr/>
            </w:pPr>
            <w:r>
              <w:rPr/>
              <w:t xml:space="preserve">The Oval, Belfast </w:t>
            </w:r>
          </w:p>
        </w:tc>
        <w:tc>
          <w:tcPr>
            <w:tcW w:w="1535" w:type="dxa"/>
            <w:tcBorders/>
            <w:vAlign w:val="center"/>
          </w:tcPr>
          <w:p>
            <w:pPr>
              <w:pStyle w:val="TableContents"/>
              <w:bidi w:val="0"/>
              <w:spacing w:before="0" w:after="283"/>
              <w:jc w:val="left"/>
              <w:rPr/>
            </w:pPr>
            <w:r>
              <w:rPr/>
              <w:t xml:space="preserve">8,000 </w:t>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1983 -- 84 </w:t>
            </w:r>
          </w:p>
        </w:tc>
        <w:tc>
          <w:tcPr>
            <w:tcW w:w="1186" w:type="dxa"/>
            <w:tcBorders/>
            <w:vAlign w:val="center"/>
          </w:tcPr>
          <w:p>
            <w:pPr>
              <w:pStyle w:val="TableContents"/>
              <w:bidi w:val="0"/>
              <w:spacing w:before="0" w:after="283"/>
              <w:jc w:val="left"/>
              <w:rPr/>
            </w:pPr>
            <w:r>
              <w:rPr/>
              <w:t xml:space="preserve">5. toukokuuta 1984 </w:t>
            </w:r>
          </w:p>
        </w:tc>
        <w:tc>
          <w:tcPr>
            <w:tcW w:w="1633" w:type="dxa"/>
            <w:tcBorders/>
            <w:vAlign w:val="center"/>
          </w:tcPr>
          <w:p>
            <w:pPr>
              <w:pStyle w:val="TableContents"/>
              <w:bidi w:val="0"/>
              <w:spacing w:before="0" w:after="283"/>
              <w:jc w:val="left"/>
              <w:rPr/>
            </w:pPr>
            <w:r>
              <w:rPr/>
              <w:t xml:space="preserve">Ballymena United (4) </w:t>
            </w:r>
          </w:p>
        </w:tc>
        <w:tc>
          <w:tcPr>
            <w:tcW w:w="1532" w:type="dxa"/>
            <w:tcBorders/>
            <w:vAlign w:val="center"/>
          </w:tcPr>
          <w:p>
            <w:pPr>
              <w:pStyle w:val="TableContents"/>
              <w:bidi w:val="0"/>
              <w:spacing w:before="0" w:after="283"/>
              <w:jc w:val="left"/>
              <w:rPr/>
            </w:pPr>
            <w:r>
              <w:rPr/>
              <w:t xml:space="preserve">4 -- 1 </w:t>
            </w:r>
          </w:p>
        </w:tc>
        <w:tc>
          <w:tcPr>
            <w:tcW w:w="1535" w:type="dxa"/>
            <w:tcBorders/>
            <w:vAlign w:val="center"/>
          </w:tcPr>
          <w:p>
            <w:pPr>
              <w:pStyle w:val="TableContents"/>
              <w:bidi w:val="0"/>
              <w:spacing w:before="0" w:after="283"/>
              <w:jc w:val="left"/>
              <w:rPr/>
            </w:pPr>
            <w:r>
              <w:rPr/>
              <w:t xml:space="preserve">Carrick Rangers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5,000 </w:t>
            </w:r>
          </w:p>
        </w:tc>
      </w:tr>
      <w:tr>
        <w:trPr/>
        <w:tc>
          <w:tcPr>
            <w:tcW w:w="972" w:type="dxa"/>
            <w:tcBorders/>
            <w:vAlign w:val="center"/>
          </w:tcPr>
          <w:p>
            <w:pPr>
              <w:pStyle w:val="TableContents"/>
              <w:bidi w:val="0"/>
              <w:spacing w:before="0" w:after="283"/>
              <w:jc w:val="left"/>
              <w:rPr/>
            </w:pPr>
            <w:r>
              <w:rPr/>
              <w:t xml:space="preserve">1984 -- 85 </w:t>
            </w:r>
          </w:p>
        </w:tc>
        <w:tc>
          <w:tcPr>
            <w:tcW w:w="1186" w:type="dxa"/>
            <w:tcBorders/>
            <w:vAlign w:val="center"/>
          </w:tcPr>
          <w:p>
            <w:pPr>
              <w:pStyle w:val="TableContents"/>
              <w:bidi w:val="0"/>
              <w:spacing w:before="0" w:after="283"/>
              <w:jc w:val="left"/>
              <w:rPr/>
            </w:pPr>
            <w:r>
              <w:rPr/>
              <w:t xml:space="preserve">4. toukokuuta 1985 </w:t>
            </w:r>
          </w:p>
        </w:tc>
        <w:tc>
          <w:tcPr>
            <w:tcW w:w="1633" w:type="dxa"/>
            <w:tcBorders/>
            <w:vAlign w:val="center"/>
          </w:tcPr>
          <w:p>
            <w:pPr>
              <w:pStyle w:val="TableContents"/>
              <w:bidi w:val="0"/>
              <w:spacing w:before="0" w:after="283"/>
              <w:jc w:val="left"/>
              <w:rPr/>
            </w:pPr>
            <w:r>
              <w:rPr/>
              <w:t xml:space="preserve">Glentoran (11) </w:t>
            </w:r>
          </w:p>
        </w:tc>
        <w:tc>
          <w:tcPr>
            <w:tcW w:w="1532" w:type="dxa"/>
            <w:tcBorders/>
            <w:vAlign w:val="center"/>
          </w:tcPr>
          <w:p>
            <w:pPr>
              <w:pStyle w:val="TableContents"/>
              <w:bidi w:val="0"/>
              <w:spacing w:before="0" w:after="283"/>
              <w:jc w:val="left"/>
              <w:rPr/>
            </w:pPr>
            <w:r>
              <w:rPr/>
              <w:t xml:space="preserve">1 -- 1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11. toukokuuta 1985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Windsor Park, Belfast </w:t>
            </w:r>
          </w:p>
        </w:tc>
        <w:tc>
          <w:tcPr>
            <w:tcW w:w="1535" w:type="dxa"/>
            <w:tcBorders/>
            <w:vAlign w:val="center"/>
          </w:tcPr>
          <w:p>
            <w:pPr>
              <w:pStyle w:val="TableContents"/>
              <w:bidi w:val="0"/>
              <w:spacing w:before="0" w:after="283"/>
              <w:jc w:val="left"/>
              <w:rPr/>
            </w:pPr>
            <w:r>
              <w:rPr/>
              <w:t xml:space="preserve">12,000 </w:t>
            </w:r>
          </w:p>
        </w:tc>
        <w:tc>
          <w:tcPr>
            <w:tcW w:w="3347" w:type="dxa"/>
            <w:gridSpan w:val="2"/>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1985 -- 86 </w:t>
            </w:r>
          </w:p>
        </w:tc>
        <w:tc>
          <w:tcPr>
            <w:tcW w:w="1186" w:type="dxa"/>
            <w:tcBorders/>
            <w:vAlign w:val="center"/>
          </w:tcPr>
          <w:p>
            <w:pPr>
              <w:pStyle w:val="TableContents"/>
              <w:bidi w:val="0"/>
              <w:spacing w:before="0" w:after="283"/>
              <w:jc w:val="left"/>
              <w:rPr/>
            </w:pPr>
            <w:r>
              <w:rPr/>
              <w:t xml:space="preserve">3. toukokuuta 1986 </w:t>
            </w:r>
          </w:p>
        </w:tc>
        <w:tc>
          <w:tcPr>
            <w:tcW w:w="1633" w:type="dxa"/>
            <w:tcBorders/>
            <w:vAlign w:val="center"/>
          </w:tcPr>
          <w:p>
            <w:pPr>
              <w:pStyle w:val="TableContents"/>
              <w:bidi w:val="0"/>
              <w:spacing w:before="0" w:after="283"/>
              <w:jc w:val="left"/>
              <w:rPr/>
            </w:pPr>
            <w:r>
              <w:rPr/>
              <w:t xml:space="preserve">Glentoran (12)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Coleraine </w:t>
            </w:r>
          </w:p>
        </w:tc>
        <w:tc>
          <w:tcPr>
            <w:tcW w:w="2008" w:type="dxa"/>
            <w:tcBorders/>
            <w:vAlign w:val="center"/>
          </w:tcPr>
          <w:p>
            <w:pPr>
              <w:pStyle w:val="TableContents"/>
              <w:bidi w:val="0"/>
              <w:spacing w:before="0" w:after="283"/>
              <w:jc w:val="left"/>
              <w:rPr/>
            </w:pPr>
            <w:r>
              <w:rPr/>
              <w:t xml:space="preserve">8,000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1986 -- 87 </w:t>
            </w:r>
          </w:p>
        </w:tc>
        <w:tc>
          <w:tcPr>
            <w:tcW w:w="1186" w:type="dxa"/>
            <w:tcBorders/>
            <w:vAlign w:val="center"/>
          </w:tcPr>
          <w:p>
            <w:pPr>
              <w:pStyle w:val="TableContents"/>
              <w:bidi w:val="0"/>
              <w:spacing w:before="0" w:after="283"/>
              <w:jc w:val="left"/>
              <w:rPr/>
            </w:pPr>
            <w:r>
              <w:rPr/>
              <w:t xml:space="preserve">2. toukokuuta 1987 </w:t>
            </w:r>
          </w:p>
        </w:tc>
        <w:tc>
          <w:tcPr>
            <w:tcW w:w="1633" w:type="dxa"/>
            <w:tcBorders/>
            <w:vAlign w:val="center"/>
          </w:tcPr>
          <w:p>
            <w:pPr>
              <w:pStyle w:val="TableContents"/>
              <w:bidi w:val="0"/>
              <w:spacing w:before="0" w:after="283"/>
              <w:jc w:val="left"/>
              <w:rPr/>
            </w:pPr>
            <w:r>
              <w:rPr/>
              <w:t xml:space="preserve">Glentoran (13)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Larne </w:t>
            </w:r>
          </w:p>
        </w:tc>
        <w:tc>
          <w:tcPr>
            <w:tcW w:w="2008" w:type="dxa"/>
            <w:tcBorders/>
            <w:vAlign w:val="center"/>
          </w:tcPr>
          <w:p>
            <w:pPr>
              <w:pStyle w:val="TableContents"/>
              <w:bidi w:val="0"/>
              <w:spacing w:before="0" w:after="283"/>
              <w:jc w:val="left"/>
              <w:rPr/>
            </w:pPr>
            <w:r>
              <w:rPr/>
              <w:t xml:space="preserve">8,000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1987 -- 88 </w:t>
            </w:r>
          </w:p>
        </w:tc>
        <w:tc>
          <w:tcPr>
            <w:tcW w:w="1186" w:type="dxa"/>
            <w:tcBorders/>
            <w:vAlign w:val="center"/>
          </w:tcPr>
          <w:p>
            <w:pPr>
              <w:pStyle w:val="TableContents"/>
              <w:bidi w:val="0"/>
              <w:spacing w:before="0" w:after="283"/>
              <w:jc w:val="left"/>
              <w:rPr/>
            </w:pPr>
            <w:r>
              <w:rPr/>
              <w:t xml:space="preserve">30. huhtikuuta 1988 </w:t>
            </w:r>
          </w:p>
        </w:tc>
        <w:tc>
          <w:tcPr>
            <w:tcW w:w="1633" w:type="dxa"/>
            <w:tcBorders/>
            <w:vAlign w:val="center"/>
          </w:tcPr>
          <w:p>
            <w:pPr>
              <w:pStyle w:val="TableContents"/>
              <w:bidi w:val="0"/>
              <w:spacing w:before="0" w:after="283"/>
              <w:jc w:val="left"/>
              <w:rPr/>
            </w:pPr>
            <w:r>
              <w:rPr/>
              <w:t xml:space="preserve">Glentoran (14)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10,000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1988 -- 89 </w:t>
            </w:r>
          </w:p>
        </w:tc>
        <w:tc>
          <w:tcPr>
            <w:tcW w:w="1186" w:type="dxa"/>
            <w:tcBorders/>
            <w:vAlign w:val="center"/>
          </w:tcPr>
          <w:p>
            <w:pPr>
              <w:pStyle w:val="TableContents"/>
              <w:bidi w:val="0"/>
              <w:spacing w:before="0" w:after="283"/>
              <w:jc w:val="left"/>
              <w:rPr/>
            </w:pPr>
            <w:r>
              <w:rPr/>
              <w:t xml:space="preserve">6. toukokuuta 1989 </w:t>
            </w:r>
          </w:p>
        </w:tc>
        <w:tc>
          <w:tcPr>
            <w:tcW w:w="1633" w:type="dxa"/>
            <w:tcBorders/>
            <w:vAlign w:val="center"/>
          </w:tcPr>
          <w:p>
            <w:pPr>
              <w:pStyle w:val="TableContents"/>
              <w:bidi w:val="0"/>
              <w:spacing w:before="0" w:after="283"/>
              <w:jc w:val="left"/>
              <w:rPr/>
            </w:pPr>
            <w:r>
              <w:rPr/>
              <w:t xml:space="preserve">Ballymena United (5)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Larne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5,000 </w:t>
            </w:r>
          </w:p>
        </w:tc>
      </w:tr>
      <w:tr>
        <w:trPr/>
        <w:tc>
          <w:tcPr>
            <w:tcW w:w="972" w:type="dxa"/>
            <w:tcBorders/>
            <w:vAlign w:val="center"/>
          </w:tcPr>
          <w:p>
            <w:pPr>
              <w:pStyle w:val="TableContents"/>
              <w:bidi w:val="0"/>
              <w:spacing w:before="0" w:after="283"/>
              <w:jc w:val="left"/>
              <w:rPr/>
            </w:pPr>
            <w:r>
              <w:rPr/>
              <w:t xml:space="preserve">1989 -- 90 </w:t>
            </w:r>
          </w:p>
        </w:tc>
        <w:tc>
          <w:tcPr>
            <w:tcW w:w="1186" w:type="dxa"/>
            <w:tcBorders/>
            <w:vAlign w:val="center"/>
          </w:tcPr>
          <w:p>
            <w:pPr>
              <w:pStyle w:val="TableContents"/>
              <w:bidi w:val="0"/>
              <w:spacing w:before="0" w:after="283"/>
              <w:jc w:val="left"/>
              <w:rPr/>
            </w:pPr>
            <w:r>
              <w:rPr/>
              <w:t xml:space="preserve">5. toukokuuta 1990 </w:t>
            </w:r>
          </w:p>
        </w:tc>
        <w:tc>
          <w:tcPr>
            <w:tcW w:w="1633" w:type="dxa"/>
            <w:tcBorders/>
            <w:vAlign w:val="center"/>
          </w:tcPr>
          <w:p>
            <w:pPr>
              <w:pStyle w:val="TableContents"/>
              <w:bidi w:val="0"/>
              <w:spacing w:before="0" w:after="283"/>
              <w:jc w:val="left"/>
              <w:rPr/>
            </w:pPr>
            <w:r>
              <w:rPr/>
              <w:t xml:space="preserve">Glentoran (15)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1990 -- 91 </w:t>
            </w:r>
          </w:p>
        </w:tc>
        <w:tc>
          <w:tcPr>
            <w:tcW w:w="1186" w:type="dxa"/>
            <w:tcBorders/>
            <w:vAlign w:val="center"/>
          </w:tcPr>
          <w:p>
            <w:pPr>
              <w:pStyle w:val="TableContents"/>
              <w:bidi w:val="0"/>
              <w:spacing w:before="0" w:after="283"/>
              <w:jc w:val="left"/>
              <w:rPr/>
            </w:pPr>
            <w:r>
              <w:rPr/>
              <w:t xml:space="preserve">4. toukokuuta 1991 </w:t>
            </w:r>
          </w:p>
        </w:tc>
        <w:tc>
          <w:tcPr>
            <w:tcW w:w="1633" w:type="dxa"/>
            <w:tcBorders/>
            <w:vAlign w:val="center"/>
          </w:tcPr>
          <w:p>
            <w:pPr>
              <w:pStyle w:val="TableContents"/>
              <w:bidi w:val="0"/>
              <w:spacing w:before="0" w:after="283"/>
              <w:jc w:val="left"/>
              <w:rPr/>
            </w:pPr>
            <w:r>
              <w:rPr/>
              <w:t xml:space="preserve">Portadown (1)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12,000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1991 -- 92 </w:t>
            </w:r>
          </w:p>
        </w:tc>
        <w:tc>
          <w:tcPr>
            <w:tcW w:w="1186" w:type="dxa"/>
            <w:tcBorders/>
            <w:vAlign w:val="center"/>
          </w:tcPr>
          <w:p>
            <w:pPr>
              <w:pStyle w:val="TableContents"/>
              <w:bidi w:val="0"/>
              <w:spacing w:before="0" w:after="283"/>
              <w:jc w:val="left"/>
              <w:rPr/>
            </w:pPr>
            <w:r>
              <w:rPr/>
              <w:t xml:space="preserve">2. toukokuuta 1992 </w:t>
            </w:r>
          </w:p>
        </w:tc>
        <w:tc>
          <w:tcPr>
            <w:tcW w:w="1633" w:type="dxa"/>
            <w:tcBorders/>
            <w:vAlign w:val="center"/>
          </w:tcPr>
          <w:p>
            <w:pPr>
              <w:pStyle w:val="TableContents"/>
              <w:bidi w:val="0"/>
              <w:spacing w:before="0" w:after="283"/>
              <w:jc w:val="left"/>
              <w:rPr/>
            </w:pPr>
            <w:r>
              <w:rPr/>
              <w:t xml:space="preserve">Glenavon (4)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12,000 </w:t>
            </w:r>
          </w:p>
        </w:tc>
      </w:tr>
      <w:tr>
        <w:trPr/>
        <w:tc>
          <w:tcPr>
            <w:tcW w:w="972" w:type="dxa"/>
            <w:tcBorders/>
            <w:vAlign w:val="center"/>
          </w:tcPr>
          <w:p>
            <w:pPr>
              <w:pStyle w:val="TableContents"/>
              <w:bidi w:val="0"/>
              <w:spacing w:before="0" w:after="283"/>
              <w:jc w:val="left"/>
              <w:rPr/>
            </w:pPr>
            <w:r>
              <w:rPr/>
              <w:t xml:space="preserve">1992 -- 93 </w:t>
            </w:r>
          </w:p>
        </w:tc>
        <w:tc>
          <w:tcPr>
            <w:tcW w:w="1186" w:type="dxa"/>
            <w:tcBorders/>
            <w:vAlign w:val="center"/>
          </w:tcPr>
          <w:p>
            <w:pPr>
              <w:pStyle w:val="TableContents"/>
              <w:bidi w:val="0"/>
              <w:spacing w:before="0" w:after="283"/>
              <w:jc w:val="left"/>
              <w:rPr/>
            </w:pPr>
            <w:r>
              <w:rPr/>
              <w:t xml:space="preserve">1. toukokuuta 1993 </w:t>
            </w:r>
          </w:p>
        </w:tc>
        <w:tc>
          <w:tcPr>
            <w:tcW w:w="1633" w:type="dxa"/>
            <w:tcBorders/>
            <w:vAlign w:val="center"/>
          </w:tcPr>
          <w:p>
            <w:pPr>
              <w:pStyle w:val="TableContents"/>
              <w:bidi w:val="0"/>
              <w:spacing w:before="0" w:after="283"/>
              <w:jc w:val="left"/>
              <w:rPr/>
            </w:pPr>
            <w:r>
              <w:rPr/>
              <w:t xml:space="preserve">Bangor (1) </w:t>
            </w:r>
          </w:p>
        </w:tc>
        <w:tc>
          <w:tcPr>
            <w:tcW w:w="1532" w:type="dxa"/>
            <w:tcBorders/>
            <w:vAlign w:val="center"/>
          </w:tcPr>
          <w:p>
            <w:pPr>
              <w:pStyle w:val="TableContents"/>
              <w:bidi w:val="0"/>
              <w:spacing w:before="0" w:after="283"/>
              <w:jc w:val="left"/>
              <w:rPr/>
            </w:pPr>
            <w:r>
              <w:rPr/>
              <w:t xml:space="preserve">01 -- 1 (aet) </w:t>
            </w:r>
          </w:p>
        </w:tc>
        <w:tc>
          <w:tcPr>
            <w:tcW w:w="1535" w:type="dxa"/>
            <w:tcBorders/>
            <w:vAlign w:val="center"/>
          </w:tcPr>
          <w:p>
            <w:pPr>
              <w:pStyle w:val="TableContents"/>
              <w:bidi w:val="0"/>
              <w:spacing w:before="0" w:after="283"/>
              <w:jc w:val="left"/>
              <w:rPr/>
            </w:pPr>
            <w:r>
              <w:rPr/>
              <w:t xml:space="preserve">Ards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8,500 </w:t>
            </w:r>
          </w:p>
        </w:tc>
      </w:tr>
      <w:tr>
        <w:trPr/>
        <w:tc>
          <w:tcPr>
            <w:tcW w:w="972" w:type="dxa"/>
            <w:tcBorders/>
            <w:vAlign w:val="center"/>
          </w:tcPr>
          <w:p>
            <w:pPr>
              <w:pStyle w:val="TableContents"/>
              <w:bidi w:val="0"/>
              <w:spacing w:before="0" w:after="283"/>
              <w:jc w:val="left"/>
              <w:rPr/>
            </w:pPr>
            <w:r>
              <w:rPr/>
              <w:t xml:space="preserve">Toista </w:t>
            </w:r>
          </w:p>
        </w:tc>
        <w:tc>
          <w:tcPr>
            <w:tcW w:w="1186" w:type="dxa"/>
            <w:tcBorders/>
            <w:vAlign w:val="center"/>
          </w:tcPr>
          <w:p>
            <w:pPr>
              <w:pStyle w:val="TableContents"/>
              <w:bidi w:val="0"/>
              <w:spacing w:before="0" w:after="283"/>
              <w:jc w:val="left"/>
              <w:rPr/>
            </w:pPr>
            <w:r>
              <w:rPr/>
              <w:t xml:space="preserve">8. toukokuuta 1993 </w:t>
            </w:r>
          </w:p>
        </w:tc>
        <w:tc>
          <w:tcPr>
            <w:tcW w:w="1633" w:type="dxa"/>
            <w:tcBorders/>
            <w:vAlign w:val="center"/>
          </w:tcPr>
          <w:p>
            <w:pPr>
              <w:pStyle w:val="TableContents"/>
              <w:bidi w:val="0"/>
              <w:spacing w:before="0" w:after="283"/>
              <w:jc w:val="left"/>
              <w:rPr/>
            </w:pPr>
            <w:r>
              <w:rPr/>
              <w:t xml:space="preserve">01 -- 1 (aet) </w:t>
            </w:r>
          </w:p>
        </w:tc>
        <w:tc>
          <w:tcPr>
            <w:tcW w:w="1532" w:type="dxa"/>
            <w:tcBorders/>
            <w:vAlign w:val="center"/>
          </w:tcPr>
          <w:p>
            <w:pPr>
              <w:pStyle w:val="TableContents"/>
              <w:bidi w:val="0"/>
              <w:spacing w:before="0" w:after="283"/>
              <w:jc w:val="left"/>
              <w:rPr/>
            </w:pPr>
            <w:r>
              <w:rPr/>
              <w:t xml:space="preserve">6,000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 uusinta </w:t>
            </w:r>
          </w:p>
        </w:tc>
        <w:tc>
          <w:tcPr>
            <w:tcW w:w="1186" w:type="dxa"/>
            <w:tcBorders/>
            <w:vAlign w:val="center"/>
          </w:tcPr>
          <w:p>
            <w:pPr>
              <w:pStyle w:val="TableContents"/>
              <w:bidi w:val="0"/>
              <w:spacing w:before="0" w:after="283"/>
              <w:jc w:val="left"/>
              <w:rPr/>
            </w:pPr>
            <w:r>
              <w:rPr/>
              <w:t xml:space="preserve">11. toukokuuta 1993 </w:t>
            </w:r>
          </w:p>
        </w:tc>
        <w:tc>
          <w:tcPr>
            <w:tcW w:w="1633" w:type="dxa"/>
            <w:tcBorders/>
            <w:vAlign w:val="center"/>
          </w:tcPr>
          <w:p>
            <w:pPr>
              <w:pStyle w:val="TableContents"/>
              <w:bidi w:val="0"/>
              <w:spacing w:before="0" w:after="283"/>
              <w:jc w:val="left"/>
              <w:rPr/>
            </w:pPr>
            <w:r>
              <w:rPr/>
              <w:t xml:space="preserve">1 -- 0 </w:t>
            </w:r>
          </w:p>
        </w:tc>
        <w:tc>
          <w:tcPr>
            <w:tcW w:w="1532" w:type="dxa"/>
            <w:tcBorders/>
            <w:vAlign w:val="center"/>
          </w:tcPr>
          <w:p>
            <w:pPr>
              <w:pStyle w:val="TableContents"/>
              <w:bidi w:val="0"/>
              <w:spacing w:before="0" w:after="283"/>
              <w:jc w:val="left"/>
              <w:rPr/>
            </w:pPr>
            <w:r>
              <w:rPr/>
              <w:t xml:space="preserve">5,000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1993 -- 94 </w:t>
            </w:r>
          </w:p>
        </w:tc>
        <w:tc>
          <w:tcPr>
            <w:tcW w:w="1186" w:type="dxa"/>
            <w:tcBorders/>
            <w:vAlign w:val="center"/>
          </w:tcPr>
          <w:p>
            <w:pPr>
              <w:pStyle w:val="TableContents"/>
              <w:bidi w:val="0"/>
              <w:spacing w:before="0" w:after="283"/>
              <w:jc w:val="left"/>
              <w:rPr/>
            </w:pPr>
            <w:r>
              <w:rPr/>
              <w:t xml:space="preserve">7. toukokuuta 1994 </w:t>
            </w:r>
          </w:p>
        </w:tc>
        <w:tc>
          <w:tcPr>
            <w:tcW w:w="1633" w:type="dxa"/>
            <w:tcBorders/>
            <w:vAlign w:val="center"/>
          </w:tcPr>
          <w:p>
            <w:pPr>
              <w:pStyle w:val="TableContents"/>
              <w:bidi w:val="0"/>
              <w:spacing w:before="0" w:after="283"/>
              <w:jc w:val="left"/>
              <w:rPr/>
            </w:pPr>
            <w:r>
              <w:rPr/>
              <w:t xml:space="preserve">Linfield (34)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Bangor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10,000 </w:t>
            </w:r>
          </w:p>
        </w:tc>
      </w:tr>
      <w:tr>
        <w:trPr/>
        <w:tc>
          <w:tcPr>
            <w:tcW w:w="972" w:type="dxa"/>
            <w:tcBorders/>
            <w:vAlign w:val="center"/>
          </w:tcPr>
          <w:p>
            <w:pPr>
              <w:pStyle w:val="TableContents"/>
              <w:bidi w:val="0"/>
              <w:spacing w:before="0" w:after="283"/>
              <w:jc w:val="left"/>
              <w:rPr/>
            </w:pPr>
            <w:r>
              <w:rPr/>
              <w:t xml:space="preserve">1994 -- 95 </w:t>
            </w:r>
          </w:p>
        </w:tc>
        <w:tc>
          <w:tcPr>
            <w:tcW w:w="1186" w:type="dxa"/>
            <w:tcBorders/>
            <w:vAlign w:val="center"/>
          </w:tcPr>
          <w:p>
            <w:pPr>
              <w:pStyle w:val="TableContents"/>
              <w:bidi w:val="0"/>
              <w:spacing w:before="0" w:after="283"/>
              <w:jc w:val="left"/>
              <w:rPr/>
            </w:pPr>
            <w:r>
              <w:rPr/>
              <w:t xml:space="preserve">6. toukokuuta 1995 </w:t>
            </w:r>
          </w:p>
        </w:tc>
        <w:tc>
          <w:tcPr>
            <w:tcW w:w="1633" w:type="dxa"/>
            <w:tcBorders/>
            <w:vAlign w:val="center"/>
          </w:tcPr>
          <w:p>
            <w:pPr>
              <w:pStyle w:val="TableContents"/>
              <w:bidi w:val="0"/>
              <w:spacing w:before="0" w:after="283"/>
              <w:jc w:val="left"/>
              <w:rPr/>
            </w:pPr>
            <w:r>
              <w:rPr/>
              <w:t xml:space="preserve">Linfield (35)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Carrick Rangers </w:t>
            </w:r>
          </w:p>
        </w:tc>
        <w:tc>
          <w:tcPr>
            <w:tcW w:w="2008" w:type="dxa"/>
            <w:tcBorders/>
            <w:vAlign w:val="center"/>
          </w:tcPr>
          <w:p>
            <w:pPr>
              <w:pStyle w:val="TableContents"/>
              <w:bidi w:val="0"/>
              <w:spacing w:before="0" w:after="283"/>
              <w:jc w:val="left"/>
              <w:rPr/>
            </w:pPr>
            <w:r>
              <w:rPr/>
              <w:t xml:space="preserve">6,800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1995 -- 96 </w:t>
            </w:r>
          </w:p>
        </w:tc>
        <w:tc>
          <w:tcPr>
            <w:tcW w:w="1186" w:type="dxa"/>
            <w:tcBorders/>
            <w:vAlign w:val="center"/>
          </w:tcPr>
          <w:p>
            <w:pPr>
              <w:pStyle w:val="TableContents"/>
              <w:bidi w:val="0"/>
              <w:spacing w:before="0" w:after="283"/>
              <w:jc w:val="left"/>
              <w:rPr/>
            </w:pPr>
            <w:r>
              <w:rPr/>
              <w:t xml:space="preserve">4. toukokuuta 1996 </w:t>
            </w:r>
          </w:p>
        </w:tc>
        <w:tc>
          <w:tcPr>
            <w:tcW w:w="1633" w:type="dxa"/>
            <w:tcBorders/>
            <w:vAlign w:val="center"/>
          </w:tcPr>
          <w:p>
            <w:pPr>
              <w:pStyle w:val="TableContents"/>
              <w:bidi w:val="0"/>
              <w:spacing w:before="0" w:after="283"/>
              <w:jc w:val="left"/>
              <w:rPr/>
            </w:pPr>
            <w:r>
              <w:rPr/>
              <w:t xml:space="preserve">Glentoran (16)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10,000 </w:t>
            </w:r>
          </w:p>
        </w:tc>
      </w:tr>
      <w:tr>
        <w:trPr/>
        <w:tc>
          <w:tcPr>
            <w:tcW w:w="972" w:type="dxa"/>
            <w:tcBorders/>
            <w:vAlign w:val="center"/>
          </w:tcPr>
          <w:p>
            <w:pPr>
              <w:pStyle w:val="TableContents"/>
              <w:bidi w:val="0"/>
              <w:spacing w:before="0" w:after="283"/>
              <w:jc w:val="left"/>
              <w:rPr/>
            </w:pPr>
            <w:r>
              <w:rPr/>
              <w:t xml:space="preserve">1996 -- 97 </w:t>
            </w:r>
          </w:p>
        </w:tc>
        <w:tc>
          <w:tcPr>
            <w:tcW w:w="1186" w:type="dxa"/>
            <w:tcBorders/>
            <w:vAlign w:val="center"/>
          </w:tcPr>
          <w:p>
            <w:pPr>
              <w:pStyle w:val="TableContents"/>
              <w:bidi w:val="0"/>
              <w:spacing w:before="0" w:after="283"/>
              <w:jc w:val="left"/>
              <w:rPr/>
            </w:pPr>
            <w:r>
              <w:rPr/>
              <w:t xml:space="preserve">3. toukokuuta 1997 </w:t>
            </w:r>
          </w:p>
        </w:tc>
        <w:tc>
          <w:tcPr>
            <w:tcW w:w="1633" w:type="dxa"/>
            <w:tcBorders/>
            <w:vAlign w:val="center"/>
          </w:tcPr>
          <w:p>
            <w:pPr>
              <w:pStyle w:val="TableContents"/>
              <w:bidi w:val="0"/>
              <w:spacing w:before="0" w:after="283"/>
              <w:jc w:val="left"/>
              <w:rPr/>
            </w:pPr>
            <w:r>
              <w:rPr/>
              <w:t xml:space="preserve">Glenavon (5)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8,222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1997 -- 98 </w:t>
            </w:r>
          </w:p>
        </w:tc>
        <w:tc>
          <w:tcPr>
            <w:tcW w:w="1186" w:type="dxa"/>
            <w:tcBorders/>
            <w:vAlign w:val="center"/>
          </w:tcPr>
          <w:p>
            <w:pPr>
              <w:pStyle w:val="TableContents"/>
              <w:bidi w:val="0"/>
              <w:spacing w:before="0" w:after="283"/>
              <w:jc w:val="left"/>
              <w:rPr/>
            </w:pPr>
            <w:r>
              <w:rPr/>
              <w:t xml:space="preserve">2. toukokuuta 1998 </w:t>
            </w:r>
          </w:p>
        </w:tc>
        <w:tc>
          <w:tcPr>
            <w:tcW w:w="1633" w:type="dxa"/>
            <w:tcBorders/>
            <w:vAlign w:val="center"/>
          </w:tcPr>
          <w:p>
            <w:pPr>
              <w:pStyle w:val="TableContents"/>
              <w:bidi w:val="0"/>
              <w:spacing w:before="0" w:after="283"/>
              <w:jc w:val="left"/>
              <w:rPr/>
            </w:pPr>
            <w:r>
              <w:rPr/>
              <w:t xml:space="preserve">Glentoran (17) </w:t>
            </w:r>
          </w:p>
        </w:tc>
        <w:tc>
          <w:tcPr>
            <w:tcW w:w="1532" w:type="dxa"/>
            <w:tcBorders/>
            <w:vAlign w:val="center"/>
          </w:tcPr>
          <w:p>
            <w:pPr>
              <w:pStyle w:val="TableContents"/>
              <w:bidi w:val="0"/>
              <w:spacing w:before="0" w:after="283"/>
              <w:jc w:val="left"/>
              <w:rPr/>
            </w:pPr>
            <w:r>
              <w:rPr/>
              <w:t xml:space="preserve">01 -- 0 (aet) </w:t>
            </w:r>
          </w:p>
        </w:tc>
        <w:tc>
          <w:tcPr>
            <w:tcW w:w="1535" w:type="dxa"/>
            <w:tcBorders/>
            <w:vAlign w:val="center"/>
          </w:tcPr>
          <w:p>
            <w:pPr>
              <w:pStyle w:val="TableContents"/>
              <w:bidi w:val="0"/>
              <w:spacing w:before="0" w:after="283"/>
              <w:jc w:val="left"/>
              <w:rPr/>
            </w:pPr>
            <w:r>
              <w:rPr/>
              <w:t xml:space="preserve">Glenavon </w:t>
            </w:r>
          </w:p>
        </w:tc>
        <w:tc>
          <w:tcPr>
            <w:tcW w:w="2008" w:type="dxa"/>
            <w:tcBorders/>
            <w:vAlign w:val="center"/>
          </w:tcPr>
          <w:p>
            <w:pPr>
              <w:pStyle w:val="TableContents"/>
              <w:bidi w:val="0"/>
              <w:spacing w:before="0" w:after="283"/>
              <w:jc w:val="left"/>
              <w:rPr/>
            </w:pPr>
            <w:r>
              <w:rPr/>
              <w:t xml:space="preserve">8,250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1998 -- 99 </w:t>
            </w:r>
          </w:p>
        </w:tc>
        <w:tc>
          <w:tcPr>
            <w:tcW w:w="1186"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Portadown (2) </w:t>
            </w:r>
          </w:p>
        </w:tc>
        <w:tc>
          <w:tcPr>
            <w:tcW w:w="1532" w:type="dxa"/>
            <w:tcBorders/>
            <w:vAlign w:val="center"/>
          </w:tcPr>
          <w:p>
            <w:pPr>
              <w:pStyle w:val="TableContents"/>
              <w:bidi w:val="0"/>
              <w:spacing w:before="0" w:after="283"/>
              <w:jc w:val="left"/>
              <w:rPr/>
            </w:pPr>
            <w:r>
              <w:rPr/>
              <w:t xml:space="preserve">Loppuottelua ei pelattu. </w:t>
            </w:r>
          </w:p>
        </w:tc>
        <w:tc>
          <w:tcPr>
            <w:tcW w:w="4882"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1999 -- 2000 </w:t>
            </w:r>
          </w:p>
        </w:tc>
        <w:tc>
          <w:tcPr>
            <w:tcW w:w="1186" w:type="dxa"/>
            <w:tcBorders/>
            <w:vAlign w:val="center"/>
          </w:tcPr>
          <w:p>
            <w:pPr>
              <w:pStyle w:val="TableContents"/>
              <w:bidi w:val="0"/>
              <w:spacing w:before="0" w:after="283"/>
              <w:jc w:val="left"/>
              <w:rPr/>
            </w:pPr>
            <w:r>
              <w:rPr/>
              <w:t xml:space="preserve">6. toukokuuta 2000 </w:t>
            </w:r>
          </w:p>
        </w:tc>
        <w:tc>
          <w:tcPr>
            <w:tcW w:w="1633" w:type="dxa"/>
            <w:tcBorders/>
            <w:vAlign w:val="center"/>
          </w:tcPr>
          <w:p>
            <w:pPr>
              <w:pStyle w:val="TableContents"/>
              <w:bidi w:val="0"/>
              <w:spacing w:before="0" w:after="283"/>
              <w:jc w:val="left"/>
              <w:rPr/>
            </w:pPr>
            <w:r>
              <w:rPr/>
              <w:t xml:space="preserve">Glentoran (18)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Windsor Park, Belfast </w:t>
            </w:r>
          </w:p>
        </w:tc>
        <w:tc>
          <w:tcPr>
            <w:tcW w:w="1339" w:type="dxa"/>
            <w:tcBorders/>
            <w:vAlign w:val="center"/>
          </w:tcPr>
          <w:p>
            <w:pPr>
              <w:pStyle w:val="TableContents"/>
              <w:bidi w:val="0"/>
              <w:spacing w:before="0" w:after="283"/>
              <w:jc w:val="left"/>
              <w:rPr/>
            </w:pPr>
            <w:r>
              <w:rPr/>
              <w:t xml:space="preserve">8,355 </w:t>
            </w:r>
          </w:p>
        </w:tc>
      </w:tr>
      <w:tr>
        <w:trPr/>
        <w:tc>
          <w:tcPr>
            <w:tcW w:w="972" w:type="dxa"/>
            <w:tcBorders/>
            <w:vAlign w:val="center"/>
          </w:tcPr>
          <w:p>
            <w:pPr>
              <w:pStyle w:val="TableContents"/>
              <w:bidi w:val="0"/>
              <w:spacing w:before="0" w:after="283"/>
              <w:jc w:val="left"/>
              <w:rPr/>
            </w:pPr>
            <w:r>
              <w:rPr/>
              <w:t xml:space="preserve">2000 -- 01 </w:t>
            </w:r>
          </w:p>
        </w:tc>
        <w:tc>
          <w:tcPr>
            <w:tcW w:w="1186" w:type="dxa"/>
            <w:tcBorders/>
            <w:vAlign w:val="center"/>
          </w:tcPr>
          <w:p>
            <w:pPr>
              <w:pStyle w:val="TableContents"/>
              <w:bidi w:val="0"/>
              <w:spacing w:before="0" w:after="283"/>
              <w:jc w:val="left"/>
              <w:rPr/>
            </w:pPr>
            <w:r>
              <w:rPr/>
              <w:t xml:space="preserve">5. toukokuuta 2001 </w:t>
            </w:r>
          </w:p>
        </w:tc>
        <w:tc>
          <w:tcPr>
            <w:tcW w:w="1633" w:type="dxa"/>
            <w:tcBorders/>
            <w:vAlign w:val="center"/>
          </w:tcPr>
          <w:p>
            <w:pPr>
              <w:pStyle w:val="TableContents"/>
              <w:bidi w:val="0"/>
              <w:spacing w:before="0" w:after="283"/>
              <w:jc w:val="left"/>
              <w:rPr/>
            </w:pPr>
            <w:r>
              <w:rPr/>
              <w:t xml:space="preserve">Glentoran (19) </w:t>
            </w:r>
          </w:p>
        </w:tc>
        <w:tc>
          <w:tcPr>
            <w:tcW w:w="1532" w:type="dxa"/>
            <w:tcBorders/>
            <w:vAlign w:val="center"/>
          </w:tcPr>
          <w:p>
            <w:pPr>
              <w:pStyle w:val="TableContents"/>
              <w:bidi w:val="0"/>
              <w:spacing w:before="0" w:after="283"/>
              <w:jc w:val="left"/>
              <w:rPr/>
            </w:pPr>
            <w:r>
              <w:rPr/>
              <w:t xml:space="preserve">01 -- 0 (aet)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t xml:space="preserve">14,190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2001 -- 02 </w:t>
            </w:r>
          </w:p>
        </w:tc>
        <w:tc>
          <w:tcPr>
            <w:tcW w:w="1186" w:type="dxa"/>
            <w:tcBorders/>
            <w:vAlign w:val="center"/>
          </w:tcPr>
          <w:p>
            <w:pPr>
              <w:pStyle w:val="TableContents"/>
              <w:bidi w:val="0"/>
              <w:spacing w:before="0" w:after="283"/>
              <w:jc w:val="left"/>
              <w:rPr/>
            </w:pPr>
            <w:r>
              <w:rPr/>
              <w:t xml:space="preserve">11. toukokuuta 2002 </w:t>
            </w:r>
          </w:p>
        </w:tc>
        <w:tc>
          <w:tcPr>
            <w:tcW w:w="1633" w:type="dxa"/>
            <w:tcBorders/>
            <w:vAlign w:val="center"/>
          </w:tcPr>
          <w:p>
            <w:pPr>
              <w:pStyle w:val="TableContents"/>
              <w:bidi w:val="0"/>
              <w:spacing w:before="0" w:after="283"/>
              <w:jc w:val="left"/>
              <w:rPr/>
            </w:pPr>
            <w:r>
              <w:rPr/>
              <w:t xml:space="preserve">Linfield (36)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11,129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2002 -- 03 </w:t>
            </w:r>
          </w:p>
        </w:tc>
        <w:tc>
          <w:tcPr>
            <w:tcW w:w="1186" w:type="dxa"/>
            <w:tcBorders/>
            <w:vAlign w:val="center"/>
          </w:tcPr>
          <w:p>
            <w:pPr>
              <w:pStyle w:val="TableContents"/>
              <w:bidi w:val="0"/>
              <w:spacing w:before="0" w:after="283"/>
              <w:jc w:val="left"/>
              <w:rPr/>
            </w:pPr>
            <w:r>
              <w:rPr/>
              <w:t xml:space="preserve">3. toukokuuta 2003 </w:t>
            </w:r>
          </w:p>
        </w:tc>
        <w:tc>
          <w:tcPr>
            <w:tcW w:w="1633" w:type="dxa"/>
            <w:tcBorders/>
            <w:vAlign w:val="center"/>
          </w:tcPr>
          <w:p>
            <w:pPr>
              <w:pStyle w:val="TableContents"/>
              <w:bidi w:val="0"/>
              <w:spacing w:before="0" w:after="283"/>
              <w:jc w:val="left"/>
              <w:rPr/>
            </w:pPr>
            <w:r>
              <w:rPr/>
              <w:t xml:space="preserve">Coleraine (5)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9,000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2003 -- 04 </w:t>
            </w:r>
          </w:p>
        </w:tc>
        <w:tc>
          <w:tcPr>
            <w:tcW w:w="1186" w:type="dxa"/>
            <w:tcBorders/>
            <w:vAlign w:val="center"/>
          </w:tcPr>
          <w:p>
            <w:pPr>
              <w:pStyle w:val="TableContents"/>
              <w:bidi w:val="0"/>
              <w:spacing w:before="0" w:after="283"/>
              <w:jc w:val="left"/>
              <w:rPr/>
            </w:pPr>
            <w:r>
              <w:rPr/>
              <w:t xml:space="preserve">1. toukokuuta 2004 </w:t>
            </w:r>
          </w:p>
        </w:tc>
        <w:tc>
          <w:tcPr>
            <w:tcW w:w="1633" w:type="dxa"/>
            <w:tcBorders/>
            <w:vAlign w:val="center"/>
          </w:tcPr>
          <w:p>
            <w:pPr>
              <w:pStyle w:val="TableContents"/>
              <w:bidi w:val="0"/>
              <w:spacing w:before="0" w:after="283"/>
              <w:jc w:val="left"/>
              <w:rPr/>
            </w:pPr>
            <w:r>
              <w:rPr/>
              <w:t xml:space="preserve">Glentoran (20)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Coleraine </w:t>
            </w:r>
          </w:p>
        </w:tc>
        <w:tc>
          <w:tcPr>
            <w:tcW w:w="2008" w:type="dxa"/>
            <w:tcBorders/>
            <w:vAlign w:val="center"/>
          </w:tcPr>
          <w:p>
            <w:pPr>
              <w:pStyle w:val="TableContents"/>
              <w:bidi w:val="0"/>
              <w:spacing w:before="0" w:after="283"/>
              <w:jc w:val="left"/>
              <w:rPr/>
            </w:pPr>
            <w:r>
              <w:rPr/>
              <w:t xml:space="preserve">8,300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2004 -- 05 </w:t>
            </w:r>
          </w:p>
        </w:tc>
        <w:tc>
          <w:tcPr>
            <w:tcW w:w="1186" w:type="dxa"/>
            <w:tcBorders/>
            <w:vAlign w:val="center"/>
          </w:tcPr>
          <w:p>
            <w:pPr>
              <w:pStyle w:val="TableContents"/>
              <w:bidi w:val="0"/>
              <w:spacing w:before="0" w:after="283"/>
              <w:jc w:val="left"/>
              <w:rPr/>
            </w:pPr>
            <w:r>
              <w:rPr/>
              <w:t xml:space="preserve">7. toukokuuta 2005 </w:t>
            </w:r>
          </w:p>
        </w:tc>
        <w:tc>
          <w:tcPr>
            <w:tcW w:w="1633" w:type="dxa"/>
            <w:tcBorders/>
            <w:vAlign w:val="center"/>
          </w:tcPr>
          <w:p>
            <w:pPr>
              <w:pStyle w:val="TableContents"/>
              <w:bidi w:val="0"/>
              <w:spacing w:before="0" w:after="283"/>
              <w:jc w:val="left"/>
              <w:rPr/>
            </w:pPr>
            <w:r>
              <w:rPr/>
              <w:t xml:space="preserve">Portadown (3) </w:t>
            </w:r>
          </w:p>
        </w:tc>
        <w:tc>
          <w:tcPr>
            <w:tcW w:w="1532" w:type="dxa"/>
            <w:tcBorders/>
            <w:vAlign w:val="center"/>
          </w:tcPr>
          <w:p>
            <w:pPr>
              <w:pStyle w:val="TableContents"/>
              <w:bidi w:val="0"/>
              <w:spacing w:before="0" w:after="283"/>
              <w:jc w:val="left"/>
              <w:rPr/>
            </w:pPr>
            <w:r>
              <w:rPr/>
              <w:t xml:space="preserve">5 -- 1 </w:t>
            </w:r>
          </w:p>
        </w:tc>
        <w:tc>
          <w:tcPr>
            <w:tcW w:w="1535" w:type="dxa"/>
            <w:tcBorders/>
            <w:vAlign w:val="center"/>
          </w:tcPr>
          <w:p>
            <w:pPr>
              <w:pStyle w:val="TableContents"/>
              <w:bidi w:val="0"/>
              <w:spacing w:before="0" w:after="283"/>
              <w:jc w:val="left"/>
              <w:rPr/>
            </w:pPr>
            <w:r>
              <w:rPr/>
              <w:t xml:space="preserve">Larne </w:t>
            </w:r>
          </w:p>
        </w:tc>
        <w:tc>
          <w:tcPr>
            <w:tcW w:w="2008" w:type="dxa"/>
            <w:tcBorders/>
            <w:vAlign w:val="center"/>
          </w:tcPr>
          <w:p>
            <w:pPr>
              <w:pStyle w:val="TableContents"/>
              <w:bidi w:val="0"/>
              <w:spacing w:before="0" w:after="283"/>
              <w:jc w:val="left"/>
              <w:rPr/>
            </w:pPr>
            <w:r>
              <w:rPr/>
              <w:t xml:space="preserve">5,431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2005 -- 06 </w:t>
            </w:r>
          </w:p>
        </w:tc>
        <w:tc>
          <w:tcPr>
            <w:tcW w:w="1186" w:type="dxa"/>
            <w:tcBorders/>
            <w:vAlign w:val="center"/>
          </w:tcPr>
          <w:p>
            <w:pPr>
              <w:pStyle w:val="TableContents"/>
              <w:bidi w:val="0"/>
              <w:spacing w:before="0" w:after="283"/>
              <w:jc w:val="left"/>
              <w:rPr/>
            </w:pPr>
            <w:r>
              <w:rPr/>
              <w:t xml:space="preserve">6. toukokuuta 2006 </w:t>
            </w:r>
          </w:p>
        </w:tc>
        <w:tc>
          <w:tcPr>
            <w:tcW w:w="1633" w:type="dxa"/>
            <w:tcBorders/>
            <w:vAlign w:val="center"/>
          </w:tcPr>
          <w:p>
            <w:pPr>
              <w:pStyle w:val="TableContents"/>
              <w:bidi w:val="0"/>
              <w:spacing w:before="0" w:after="283"/>
              <w:jc w:val="left"/>
              <w:rPr/>
            </w:pPr>
            <w:r>
              <w:rPr/>
              <w:t xml:space="preserve">Linfield (37)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Glentoran </w:t>
            </w:r>
          </w:p>
        </w:tc>
        <w:tc>
          <w:tcPr>
            <w:tcW w:w="2008" w:type="dxa"/>
            <w:tcBorders/>
            <w:vAlign w:val="center"/>
          </w:tcPr>
          <w:p>
            <w:pPr>
              <w:pStyle w:val="TableContents"/>
              <w:bidi w:val="0"/>
              <w:spacing w:before="0" w:after="283"/>
              <w:jc w:val="left"/>
              <w:rPr/>
            </w:pPr>
            <w:r>
              <w:rPr/>
              <w:t xml:space="preserve">12,500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2006 -- 07 </w:t>
            </w:r>
          </w:p>
        </w:tc>
        <w:tc>
          <w:tcPr>
            <w:tcW w:w="1186" w:type="dxa"/>
            <w:tcBorders/>
            <w:vAlign w:val="center"/>
          </w:tcPr>
          <w:p>
            <w:pPr>
              <w:pStyle w:val="TableContents"/>
              <w:bidi w:val="0"/>
              <w:spacing w:before="0" w:after="283"/>
              <w:jc w:val="left"/>
              <w:rPr/>
            </w:pPr>
            <w:r>
              <w:rPr/>
              <w:t xml:space="preserve">5. toukokuuta 2007 </w:t>
            </w:r>
          </w:p>
        </w:tc>
        <w:tc>
          <w:tcPr>
            <w:tcW w:w="1633" w:type="dxa"/>
            <w:tcBorders/>
            <w:vAlign w:val="center"/>
          </w:tcPr>
          <w:p>
            <w:pPr>
              <w:pStyle w:val="TableContents"/>
              <w:bidi w:val="0"/>
              <w:spacing w:before="0" w:after="283"/>
              <w:jc w:val="left"/>
              <w:rPr/>
            </w:pPr>
            <w:r>
              <w:rPr/>
              <w:t xml:space="preserve">Linfield (38) </w:t>
            </w:r>
          </w:p>
        </w:tc>
        <w:tc>
          <w:tcPr>
            <w:tcW w:w="1532" w:type="dxa"/>
            <w:tcBorders/>
            <w:vAlign w:val="center"/>
          </w:tcPr>
          <w:p>
            <w:pPr>
              <w:pStyle w:val="TableContents"/>
              <w:bidi w:val="0"/>
              <w:spacing w:before="0" w:after="283"/>
              <w:jc w:val="left"/>
              <w:rPr/>
            </w:pPr>
            <w:r>
              <w:rPr/>
              <w:t xml:space="preserve">0 2 -- 2 (aet) (3 -- 2 pens.) </w:t>
            </w:r>
          </w:p>
        </w:tc>
        <w:tc>
          <w:tcPr>
            <w:tcW w:w="1535" w:type="dxa"/>
            <w:tcBorders/>
            <w:vAlign w:val="center"/>
          </w:tcPr>
          <w:p>
            <w:pPr>
              <w:pStyle w:val="TableContents"/>
              <w:bidi w:val="0"/>
              <w:spacing w:before="0" w:after="283"/>
              <w:jc w:val="left"/>
              <w:rPr/>
            </w:pPr>
            <w:r>
              <w:rPr/>
              <w:t xml:space="preserve">Dungannon Swifts </w:t>
            </w:r>
          </w:p>
        </w:tc>
        <w:tc>
          <w:tcPr>
            <w:tcW w:w="2008" w:type="dxa"/>
            <w:tcBorders/>
            <w:vAlign w:val="center"/>
          </w:tcPr>
          <w:p>
            <w:pPr>
              <w:pStyle w:val="TableContents"/>
              <w:bidi w:val="0"/>
              <w:spacing w:before="0" w:after="283"/>
              <w:jc w:val="left"/>
              <w:rPr/>
            </w:pPr>
            <w:r>
              <w:rPr/>
              <w:t xml:space="preserve">7,600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2007 -- 08 </w:t>
            </w:r>
          </w:p>
        </w:tc>
        <w:tc>
          <w:tcPr>
            <w:tcW w:w="1186" w:type="dxa"/>
            <w:tcBorders/>
            <w:vAlign w:val="center"/>
          </w:tcPr>
          <w:p>
            <w:pPr>
              <w:pStyle w:val="TableContents"/>
              <w:bidi w:val="0"/>
              <w:spacing w:before="0" w:after="283"/>
              <w:jc w:val="left"/>
              <w:rPr/>
            </w:pPr>
            <w:r>
              <w:rPr/>
              <w:t xml:space="preserve">3. toukokuuta 2008 </w:t>
            </w:r>
          </w:p>
        </w:tc>
        <w:tc>
          <w:tcPr>
            <w:tcW w:w="1633" w:type="dxa"/>
            <w:tcBorders/>
            <w:vAlign w:val="center"/>
          </w:tcPr>
          <w:p>
            <w:pPr>
              <w:pStyle w:val="TableContents"/>
              <w:bidi w:val="0"/>
              <w:spacing w:before="0" w:after="283"/>
              <w:jc w:val="left"/>
              <w:rPr/>
            </w:pPr>
            <w:r>
              <w:rPr/>
              <w:t xml:space="preserve">Linfield (39)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Coleraine </w:t>
            </w:r>
          </w:p>
        </w:tc>
        <w:tc>
          <w:tcPr>
            <w:tcW w:w="2008" w:type="dxa"/>
            <w:tcBorders/>
            <w:vAlign w:val="center"/>
          </w:tcPr>
          <w:p>
            <w:pPr>
              <w:pStyle w:val="TableContents"/>
              <w:bidi w:val="0"/>
              <w:spacing w:before="0" w:after="283"/>
              <w:jc w:val="left"/>
              <w:rPr/>
            </w:pPr>
            <w:r>
              <w:rPr/>
              <w:t xml:space="preserve">8,452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2008 -- 09 </w:t>
            </w:r>
          </w:p>
        </w:tc>
        <w:tc>
          <w:tcPr>
            <w:tcW w:w="1186" w:type="dxa"/>
            <w:tcBorders/>
            <w:vAlign w:val="center"/>
          </w:tcPr>
          <w:p>
            <w:pPr>
              <w:pStyle w:val="TableContents"/>
              <w:bidi w:val="0"/>
              <w:spacing w:before="0" w:after="283"/>
              <w:jc w:val="left"/>
              <w:rPr/>
            </w:pPr>
            <w:r>
              <w:rPr/>
              <w:t xml:space="preserve">9. toukokuuta 2009 </w:t>
            </w:r>
          </w:p>
        </w:tc>
        <w:tc>
          <w:tcPr>
            <w:tcW w:w="1633" w:type="dxa"/>
            <w:tcBorders/>
            <w:vAlign w:val="center"/>
          </w:tcPr>
          <w:p>
            <w:pPr>
              <w:pStyle w:val="TableContents"/>
              <w:bidi w:val="0"/>
              <w:spacing w:before="0" w:after="283"/>
              <w:jc w:val="left"/>
              <w:rPr/>
            </w:pPr>
            <w:r>
              <w:rPr/>
              <w:t xml:space="preserve">Ristiretkeläiset (3)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8,820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2009 -- 10 </w:t>
            </w:r>
          </w:p>
        </w:tc>
        <w:tc>
          <w:tcPr>
            <w:tcW w:w="1186" w:type="dxa"/>
            <w:tcBorders/>
            <w:vAlign w:val="center"/>
          </w:tcPr>
          <w:p>
            <w:pPr>
              <w:pStyle w:val="TableContents"/>
              <w:bidi w:val="0"/>
              <w:spacing w:before="0" w:after="283"/>
              <w:jc w:val="left"/>
              <w:rPr/>
            </w:pPr>
            <w:r>
              <w:rPr/>
              <w:t xml:space="preserve">8. toukokuuta 2010 </w:t>
            </w:r>
          </w:p>
        </w:tc>
        <w:tc>
          <w:tcPr>
            <w:tcW w:w="1633" w:type="dxa"/>
            <w:tcBorders/>
            <w:vAlign w:val="center"/>
          </w:tcPr>
          <w:p>
            <w:pPr>
              <w:pStyle w:val="TableContents"/>
              <w:bidi w:val="0"/>
              <w:spacing w:before="0" w:after="283"/>
              <w:jc w:val="left"/>
              <w:rPr/>
            </w:pPr>
            <w:r>
              <w:rPr/>
              <w:t xml:space="preserve">Linfield (40)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7,940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2010 -- 11 </w:t>
            </w:r>
          </w:p>
        </w:tc>
        <w:tc>
          <w:tcPr>
            <w:tcW w:w="1186" w:type="dxa"/>
            <w:tcBorders/>
            <w:vAlign w:val="center"/>
          </w:tcPr>
          <w:p>
            <w:pPr>
              <w:pStyle w:val="TableContents"/>
              <w:bidi w:val="0"/>
              <w:spacing w:before="0" w:after="283"/>
              <w:jc w:val="left"/>
              <w:rPr/>
            </w:pPr>
            <w:r>
              <w:rPr/>
              <w:t xml:space="preserve">7 toukokuuta 2011 </w:t>
            </w:r>
          </w:p>
        </w:tc>
        <w:tc>
          <w:tcPr>
            <w:tcW w:w="1633" w:type="dxa"/>
            <w:tcBorders/>
            <w:vAlign w:val="center"/>
          </w:tcPr>
          <w:p>
            <w:pPr>
              <w:pStyle w:val="TableContents"/>
              <w:bidi w:val="0"/>
              <w:spacing w:before="0" w:after="283"/>
              <w:jc w:val="left"/>
              <w:rPr/>
            </w:pPr>
            <w:r>
              <w:rPr/>
              <w:t xml:space="preserve">Linfield (41)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Crusaders </w:t>
            </w:r>
          </w:p>
        </w:tc>
        <w:tc>
          <w:tcPr>
            <w:tcW w:w="2008" w:type="dxa"/>
            <w:tcBorders/>
            <w:vAlign w:val="center"/>
          </w:tcPr>
          <w:p>
            <w:pPr>
              <w:pStyle w:val="TableContents"/>
              <w:bidi w:val="0"/>
              <w:spacing w:before="0" w:after="283"/>
              <w:jc w:val="left"/>
              <w:rPr/>
            </w:pPr>
            <w:r>
              <w:rPr/>
              <w:t xml:space="preserve">8,200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2011 -- 12 </w:t>
            </w:r>
          </w:p>
        </w:tc>
        <w:tc>
          <w:tcPr>
            <w:tcW w:w="1186" w:type="dxa"/>
            <w:tcBorders/>
            <w:vAlign w:val="center"/>
          </w:tcPr>
          <w:p>
            <w:pPr>
              <w:pStyle w:val="TableContents"/>
              <w:bidi w:val="0"/>
              <w:spacing w:before="0" w:after="283"/>
              <w:jc w:val="left"/>
              <w:rPr/>
            </w:pPr>
            <w:r>
              <w:rPr/>
              <w:t xml:space="preserve">5 toukokuuta 2012 </w:t>
            </w:r>
          </w:p>
        </w:tc>
        <w:tc>
          <w:tcPr>
            <w:tcW w:w="1633" w:type="dxa"/>
            <w:tcBorders/>
            <w:vAlign w:val="center"/>
          </w:tcPr>
          <w:p>
            <w:pPr>
              <w:pStyle w:val="TableContents"/>
              <w:bidi w:val="0"/>
              <w:spacing w:before="0" w:after="283"/>
              <w:jc w:val="left"/>
              <w:rPr/>
            </w:pPr>
            <w:r>
              <w:rPr/>
              <w:t xml:space="preserve">Linfield (42) </w:t>
            </w:r>
          </w:p>
        </w:tc>
        <w:tc>
          <w:tcPr>
            <w:tcW w:w="1532" w:type="dxa"/>
            <w:tcBorders/>
            <w:vAlign w:val="center"/>
          </w:tcPr>
          <w:p>
            <w:pPr>
              <w:pStyle w:val="TableContents"/>
              <w:bidi w:val="0"/>
              <w:spacing w:before="0" w:after="283"/>
              <w:jc w:val="left"/>
              <w:rPr/>
            </w:pPr>
            <w:r>
              <w:rPr/>
              <w:t xml:space="preserve">4 -- 1 </w:t>
            </w:r>
          </w:p>
        </w:tc>
        <w:tc>
          <w:tcPr>
            <w:tcW w:w="1535" w:type="dxa"/>
            <w:tcBorders/>
            <w:vAlign w:val="center"/>
          </w:tcPr>
          <w:p>
            <w:pPr>
              <w:pStyle w:val="TableContents"/>
              <w:bidi w:val="0"/>
              <w:spacing w:before="0" w:after="283"/>
              <w:jc w:val="left"/>
              <w:rPr/>
            </w:pPr>
            <w:r>
              <w:rPr/>
              <w:t xml:space="preserve">Crusaders </w:t>
            </w:r>
          </w:p>
        </w:tc>
        <w:tc>
          <w:tcPr>
            <w:tcW w:w="2008" w:type="dxa"/>
            <w:tcBorders/>
            <w:vAlign w:val="center"/>
          </w:tcPr>
          <w:p>
            <w:pPr>
              <w:pStyle w:val="TableContents"/>
              <w:bidi w:val="0"/>
              <w:spacing w:before="0" w:after="283"/>
              <w:jc w:val="left"/>
              <w:rPr/>
            </w:pPr>
            <w:r>
              <w:rPr/>
              <w:t xml:space="preserve">7,325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2012 -- 13 </w:t>
            </w:r>
          </w:p>
        </w:tc>
        <w:tc>
          <w:tcPr>
            <w:tcW w:w="1186" w:type="dxa"/>
            <w:tcBorders/>
            <w:vAlign w:val="center"/>
          </w:tcPr>
          <w:p>
            <w:pPr>
              <w:pStyle w:val="TableContents"/>
              <w:bidi w:val="0"/>
              <w:spacing w:before="0" w:after="283"/>
              <w:jc w:val="left"/>
              <w:rPr/>
            </w:pPr>
            <w:r>
              <w:rPr/>
              <w:t xml:space="preserve">4 toukokuuta 2013 </w:t>
            </w:r>
          </w:p>
        </w:tc>
        <w:tc>
          <w:tcPr>
            <w:tcW w:w="1633" w:type="dxa"/>
            <w:tcBorders/>
            <w:vAlign w:val="center"/>
          </w:tcPr>
          <w:p>
            <w:pPr>
              <w:pStyle w:val="TableContents"/>
              <w:bidi w:val="0"/>
              <w:spacing w:before="0" w:after="283"/>
              <w:jc w:val="left"/>
              <w:rPr/>
            </w:pPr>
            <w:r>
              <w:rPr/>
              <w:t xml:space="preserve">Glentoran (21) </w:t>
            </w:r>
          </w:p>
        </w:tc>
        <w:tc>
          <w:tcPr>
            <w:tcW w:w="1532" w:type="dxa"/>
            <w:tcBorders/>
            <w:vAlign w:val="center"/>
          </w:tcPr>
          <w:p>
            <w:pPr>
              <w:pStyle w:val="TableContents"/>
              <w:bidi w:val="0"/>
              <w:spacing w:before="0" w:after="283"/>
              <w:jc w:val="left"/>
              <w:rPr/>
            </w:pPr>
            <w:r>
              <w:rPr/>
              <w:t xml:space="preserve">03 -- 1 (aet)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9,825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2013 -- 14 </w:t>
            </w:r>
          </w:p>
        </w:tc>
        <w:tc>
          <w:tcPr>
            <w:tcW w:w="1186" w:type="dxa"/>
            <w:tcBorders/>
            <w:vAlign w:val="center"/>
          </w:tcPr>
          <w:p>
            <w:pPr>
              <w:pStyle w:val="TableContents"/>
              <w:bidi w:val="0"/>
              <w:spacing w:before="0" w:after="283"/>
              <w:jc w:val="left"/>
              <w:rPr/>
            </w:pPr>
            <w:r>
              <w:rPr/>
              <w:t xml:space="preserve">3 toukokuuta 2014 </w:t>
            </w:r>
          </w:p>
        </w:tc>
        <w:tc>
          <w:tcPr>
            <w:tcW w:w="1633" w:type="dxa"/>
            <w:tcBorders/>
            <w:vAlign w:val="center"/>
          </w:tcPr>
          <w:p>
            <w:pPr>
              <w:pStyle w:val="TableContents"/>
              <w:bidi w:val="0"/>
              <w:spacing w:before="0" w:after="283"/>
              <w:jc w:val="left"/>
              <w:rPr/>
            </w:pPr>
            <w:r>
              <w:rPr/>
              <w:t xml:space="preserve">Glenavon (6) </w:t>
            </w:r>
          </w:p>
        </w:tc>
        <w:tc>
          <w:tcPr>
            <w:tcW w:w="1532" w:type="dxa"/>
            <w:tcBorders/>
            <w:vAlign w:val="center"/>
          </w:tcPr>
          <w:p>
            <w:pPr>
              <w:pStyle w:val="TableContents"/>
              <w:bidi w:val="0"/>
              <w:spacing w:before="0" w:after="283"/>
              <w:jc w:val="left"/>
              <w:rPr/>
            </w:pPr>
            <w:r>
              <w:rPr/>
              <w:t xml:space="preserve">2 -- 1 </w:t>
            </w:r>
          </w:p>
        </w:tc>
        <w:tc>
          <w:tcPr>
            <w:tcW w:w="1535" w:type="dxa"/>
            <w:tcBorders/>
            <w:vAlign w:val="center"/>
          </w:tcPr>
          <w:p>
            <w:pPr>
              <w:pStyle w:val="TableContents"/>
              <w:bidi w:val="0"/>
              <w:spacing w:before="0" w:after="283"/>
              <w:jc w:val="left"/>
              <w:rPr/>
            </w:pPr>
            <w:r>
              <w:rPr/>
              <w:t xml:space="preserve">Ballymena United </w:t>
            </w:r>
          </w:p>
        </w:tc>
        <w:tc>
          <w:tcPr>
            <w:tcW w:w="2008" w:type="dxa"/>
            <w:tcBorders/>
            <w:vAlign w:val="center"/>
          </w:tcPr>
          <w:p>
            <w:pPr>
              <w:pStyle w:val="TableContents"/>
              <w:bidi w:val="0"/>
              <w:spacing w:before="0" w:after="283"/>
              <w:jc w:val="left"/>
              <w:rPr/>
            </w:pPr>
            <w:r>
              <w:rPr/>
              <w:t xml:space="preserve">7,282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2014 -- 15 </w:t>
            </w:r>
          </w:p>
        </w:tc>
        <w:tc>
          <w:tcPr>
            <w:tcW w:w="1186" w:type="dxa"/>
            <w:tcBorders/>
            <w:vAlign w:val="center"/>
          </w:tcPr>
          <w:p>
            <w:pPr>
              <w:pStyle w:val="TableContents"/>
              <w:bidi w:val="0"/>
              <w:spacing w:before="0" w:after="283"/>
              <w:jc w:val="left"/>
              <w:rPr/>
            </w:pPr>
            <w:r>
              <w:rPr/>
              <w:t xml:space="preserve">2 toukokuuta 2015 </w:t>
            </w:r>
          </w:p>
        </w:tc>
        <w:tc>
          <w:tcPr>
            <w:tcW w:w="1633" w:type="dxa"/>
            <w:tcBorders/>
            <w:vAlign w:val="center"/>
          </w:tcPr>
          <w:p>
            <w:pPr>
              <w:pStyle w:val="TableContents"/>
              <w:bidi w:val="0"/>
              <w:spacing w:before="0" w:after="283"/>
              <w:jc w:val="left"/>
              <w:rPr/>
            </w:pPr>
            <w:r>
              <w:rPr/>
              <w:t xml:space="preserve">Glentoran (22) </w:t>
            </w:r>
          </w:p>
        </w:tc>
        <w:tc>
          <w:tcPr>
            <w:tcW w:w="1532" w:type="dxa"/>
            <w:tcBorders/>
            <w:vAlign w:val="center"/>
          </w:tcPr>
          <w:p>
            <w:pPr>
              <w:pStyle w:val="TableContents"/>
              <w:bidi w:val="0"/>
              <w:spacing w:before="0" w:after="283"/>
              <w:jc w:val="left"/>
              <w:rPr/>
            </w:pPr>
            <w:r>
              <w:rPr/>
              <w:t xml:space="preserve">1 -- 0 </w:t>
            </w:r>
          </w:p>
        </w:tc>
        <w:tc>
          <w:tcPr>
            <w:tcW w:w="1535" w:type="dxa"/>
            <w:tcBorders/>
            <w:vAlign w:val="center"/>
          </w:tcPr>
          <w:p>
            <w:pPr>
              <w:pStyle w:val="TableContents"/>
              <w:bidi w:val="0"/>
              <w:spacing w:before="0" w:after="283"/>
              <w:jc w:val="left"/>
              <w:rPr/>
            </w:pPr>
            <w:r>
              <w:rPr/>
              <w:t xml:space="preserve">Portadown </w:t>
            </w:r>
          </w:p>
        </w:tc>
        <w:tc>
          <w:tcPr>
            <w:tcW w:w="2008" w:type="dxa"/>
            <w:tcBorders/>
            <w:vAlign w:val="center"/>
          </w:tcPr>
          <w:p>
            <w:pPr>
              <w:pStyle w:val="TableContents"/>
              <w:bidi w:val="0"/>
              <w:spacing w:before="0" w:after="283"/>
              <w:jc w:val="left"/>
              <w:rPr/>
            </w:pPr>
            <w:r>
              <w:rPr/>
              <w:t xml:space="preserve">The Oval, Belfast </w:t>
            </w:r>
          </w:p>
        </w:tc>
        <w:tc>
          <w:tcPr>
            <w:tcW w:w="1339" w:type="dxa"/>
            <w:tcBorders/>
            <w:vAlign w:val="center"/>
          </w:tcPr>
          <w:p>
            <w:pPr>
              <w:pStyle w:val="TableContents"/>
              <w:bidi w:val="0"/>
              <w:spacing w:before="0" w:after="283"/>
              <w:jc w:val="left"/>
              <w:rPr/>
            </w:pPr>
            <w:r>
              <w:rPr/>
              <w:t xml:space="preserve">8,072 </w:t>
            </w:r>
          </w:p>
        </w:tc>
      </w:tr>
      <w:tr>
        <w:trPr/>
        <w:tc>
          <w:tcPr>
            <w:tcW w:w="972" w:type="dxa"/>
            <w:tcBorders/>
            <w:vAlign w:val="center"/>
          </w:tcPr>
          <w:p>
            <w:pPr>
              <w:pStyle w:val="TableContents"/>
              <w:bidi w:val="0"/>
              <w:spacing w:before="0" w:after="283"/>
              <w:jc w:val="left"/>
              <w:rPr/>
            </w:pPr>
            <w:r>
              <w:rPr/>
              <w:t xml:space="preserve">2015 -- 16 </w:t>
            </w:r>
          </w:p>
        </w:tc>
        <w:tc>
          <w:tcPr>
            <w:tcW w:w="1186" w:type="dxa"/>
            <w:tcBorders/>
            <w:vAlign w:val="center"/>
          </w:tcPr>
          <w:p>
            <w:pPr>
              <w:pStyle w:val="TableContents"/>
              <w:bidi w:val="0"/>
              <w:spacing w:before="0" w:after="283"/>
              <w:jc w:val="left"/>
              <w:rPr/>
            </w:pPr>
            <w:r>
              <w:rPr/>
              <w:t xml:space="preserve">7 toukokuuta 2016 </w:t>
            </w:r>
          </w:p>
        </w:tc>
        <w:tc>
          <w:tcPr>
            <w:tcW w:w="1633" w:type="dxa"/>
            <w:tcBorders/>
            <w:vAlign w:val="center"/>
          </w:tcPr>
          <w:p>
            <w:pPr>
              <w:pStyle w:val="TableContents"/>
              <w:bidi w:val="0"/>
              <w:spacing w:before="0" w:after="283"/>
              <w:jc w:val="left"/>
              <w:rPr/>
            </w:pPr>
            <w:r>
              <w:rPr/>
              <w:t xml:space="preserve">Glenavon (7) </w:t>
            </w:r>
          </w:p>
        </w:tc>
        <w:tc>
          <w:tcPr>
            <w:tcW w:w="1532" w:type="dxa"/>
            <w:tcBorders/>
            <w:vAlign w:val="center"/>
          </w:tcPr>
          <w:p>
            <w:pPr>
              <w:pStyle w:val="TableContents"/>
              <w:bidi w:val="0"/>
              <w:spacing w:before="0" w:after="283"/>
              <w:jc w:val="left"/>
              <w:rPr/>
            </w:pPr>
            <w:r>
              <w:rPr/>
              <w:t xml:space="preserve">2 -- 0 </w:t>
            </w:r>
          </w:p>
        </w:tc>
        <w:tc>
          <w:tcPr>
            <w:tcW w:w="1535" w:type="dxa"/>
            <w:tcBorders/>
            <w:vAlign w:val="center"/>
          </w:tcPr>
          <w:p>
            <w:pPr>
              <w:pStyle w:val="TableContents"/>
              <w:bidi w:val="0"/>
              <w:spacing w:before="0" w:after="283"/>
              <w:jc w:val="left"/>
              <w:rPr/>
            </w:pPr>
            <w:r>
              <w:rPr/>
              <w:t xml:space="preserve">Linfield </w:t>
            </w:r>
          </w:p>
        </w:tc>
        <w:tc>
          <w:tcPr>
            <w:tcW w:w="2008" w:type="dxa"/>
            <w:tcBorders/>
            <w:vAlign w:val="center"/>
          </w:tcPr>
          <w:p>
            <w:pPr>
              <w:pStyle w:val="TableContents"/>
              <w:bidi w:val="0"/>
              <w:spacing w:before="0" w:after="283"/>
              <w:jc w:val="left"/>
              <w:rPr/>
            </w:pPr>
            <w:r>
              <w:rPr>
                <w:color w:val="A9A9A9"/>
              </w:rPr>
              <w:t xml:space="preserve">Windsor Park, Belfast </w:t>
            </w:r>
          </w:p>
        </w:tc>
        <w:tc>
          <w:tcPr>
            <w:tcW w:w="1339" w:type="dxa"/>
            <w:tcBorders/>
            <w:vAlign w:val="center"/>
          </w:tcPr>
          <w:p>
            <w:pPr>
              <w:pStyle w:val="TableContents"/>
              <w:bidi w:val="0"/>
              <w:spacing w:before="0" w:after="283"/>
              <w:jc w:val="left"/>
              <w:rPr/>
            </w:pPr>
            <w:r>
              <w:rPr/>
              <w:t xml:space="preserve">11,500 </w:t>
            </w:r>
          </w:p>
        </w:tc>
      </w:tr>
      <w:tr>
        <w:trPr/>
        <w:tc>
          <w:tcPr>
            <w:tcW w:w="972" w:type="dxa"/>
            <w:tcBorders/>
            <w:vAlign w:val="center"/>
          </w:tcPr>
          <w:p>
            <w:pPr>
              <w:pStyle w:val="TableContents"/>
              <w:bidi w:val="0"/>
              <w:spacing w:before="0" w:after="283"/>
              <w:jc w:val="left"/>
              <w:rPr/>
            </w:pPr>
            <w:r>
              <w:rPr/>
              <w:t xml:space="preserve">2016 -- 17 </w:t>
            </w:r>
          </w:p>
        </w:tc>
        <w:tc>
          <w:tcPr>
            <w:tcW w:w="1186" w:type="dxa"/>
            <w:tcBorders/>
            <w:vAlign w:val="center"/>
          </w:tcPr>
          <w:p>
            <w:pPr>
              <w:pStyle w:val="TableContents"/>
              <w:bidi w:val="0"/>
              <w:spacing w:before="0" w:after="283"/>
              <w:jc w:val="left"/>
              <w:rPr/>
            </w:pPr>
            <w:r>
              <w:rPr/>
              <w:t xml:space="preserve">6 toukokuuta 2017 </w:t>
            </w:r>
          </w:p>
        </w:tc>
        <w:tc>
          <w:tcPr>
            <w:tcW w:w="1633" w:type="dxa"/>
            <w:tcBorders/>
            <w:vAlign w:val="center"/>
          </w:tcPr>
          <w:p>
            <w:pPr>
              <w:pStyle w:val="TableContents"/>
              <w:bidi w:val="0"/>
              <w:spacing w:before="0" w:after="283"/>
              <w:jc w:val="left"/>
              <w:rPr/>
            </w:pPr>
            <w:r>
              <w:rPr/>
              <w:t xml:space="preserve">Linfield (43) </w:t>
            </w:r>
          </w:p>
        </w:tc>
        <w:tc>
          <w:tcPr>
            <w:tcW w:w="1532" w:type="dxa"/>
            <w:tcBorders/>
            <w:vAlign w:val="center"/>
          </w:tcPr>
          <w:p>
            <w:pPr>
              <w:pStyle w:val="TableContents"/>
              <w:bidi w:val="0"/>
              <w:spacing w:before="0" w:after="283"/>
              <w:jc w:val="left"/>
              <w:rPr/>
            </w:pPr>
            <w:r>
              <w:rPr/>
              <w:t xml:space="preserve">3 -- 0 </w:t>
            </w:r>
          </w:p>
        </w:tc>
        <w:tc>
          <w:tcPr>
            <w:tcW w:w="1535" w:type="dxa"/>
            <w:tcBorders/>
            <w:vAlign w:val="center"/>
          </w:tcPr>
          <w:p>
            <w:pPr>
              <w:pStyle w:val="TableContents"/>
              <w:bidi w:val="0"/>
              <w:spacing w:before="0" w:after="283"/>
              <w:jc w:val="left"/>
              <w:rPr/>
            </w:pPr>
            <w:r>
              <w:rPr/>
              <w:t xml:space="preserve">Coleraine </w:t>
            </w:r>
          </w:p>
        </w:tc>
        <w:tc>
          <w:tcPr>
            <w:tcW w:w="2008" w:type="dxa"/>
            <w:tcBorders/>
            <w:vAlign w:val="center"/>
          </w:tcPr>
          <w:p>
            <w:pPr>
              <w:pStyle w:val="TableContents"/>
              <w:bidi w:val="0"/>
              <w:spacing w:before="0" w:after="283"/>
              <w:jc w:val="left"/>
              <w:rPr/>
            </w:pPr>
            <w:r>
              <w:rPr/>
              <w:t xml:space="preserve">12,551 </w:t>
            </w:r>
          </w:p>
        </w:tc>
        <w:tc>
          <w:tcPr>
            <w:tcW w:w="1339"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2017-18 </w:t>
            </w:r>
          </w:p>
        </w:tc>
        <w:tc>
          <w:tcPr>
            <w:tcW w:w="1186" w:type="dxa"/>
            <w:tcBorders/>
            <w:vAlign w:val="center"/>
          </w:tcPr>
          <w:p>
            <w:pPr>
              <w:pStyle w:val="TableContents"/>
              <w:bidi w:val="0"/>
              <w:spacing w:before="0" w:after="283"/>
              <w:jc w:val="left"/>
              <w:rPr/>
            </w:pPr>
            <w:r>
              <w:rPr/>
              <w:t xml:space="preserve">5 toukokuuta 2018 </w:t>
            </w:r>
          </w:p>
        </w:tc>
        <w:tc>
          <w:tcPr>
            <w:tcW w:w="1633" w:type="dxa"/>
            <w:tcBorders/>
            <w:vAlign w:val="center"/>
          </w:tcPr>
          <w:p>
            <w:pPr>
              <w:pStyle w:val="TableContents"/>
              <w:bidi w:val="0"/>
              <w:spacing w:before="0" w:after="283"/>
              <w:jc w:val="left"/>
              <w:rPr/>
            </w:pPr>
            <w:r>
              <w:rPr/>
              <w:t xml:space="preserve">Coleraine (6) </w:t>
            </w:r>
          </w:p>
        </w:tc>
        <w:tc>
          <w:tcPr>
            <w:tcW w:w="1532" w:type="dxa"/>
            <w:tcBorders/>
            <w:vAlign w:val="center"/>
          </w:tcPr>
          <w:p>
            <w:pPr>
              <w:pStyle w:val="TableContents"/>
              <w:bidi w:val="0"/>
              <w:spacing w:before="0" w:after="283"/>
              <w:jc w:val="left"/>
              <w:rPr/>
            </w:pPr>
            <w:r>
              <w:rPr/>
              <w:t xml:space="preserve">3 -- 1 </w:t>
            </w:r>
          </w:p>
        </w:tc>
        <w:tc>
          <w:tcPr>
            <w:tcW w:w="1535" w:type="dxa"/>
            <w:tcBorders/>
            <w:vAlign w:val="center"/>
          </w:tcPr>
          <w:p>
            <w:pPr>
              <w:pStyle w:val="TableContents"/>
              <w:bidi w:val="0"/>
              <w:spacing w:before="0" w:after="283"/>
              <w:jc w:val="left"/>
              <w:rPr/>
            </w:pPr>
            <w:r>
              <w:rPr/>
              <w:t xml:space="preserve">Cliftonville </w:t>
            </w:r>
          </w:p>
        </w:tc>
        <w:tc>
          <w:tcPr>
            <w:tcW w:w="2008" w:type="dxa"/>
            <w:tcBorders/>
            <w:vAlign w:val="center"/>
          </w:tcPr>
          <w:p>
            <w:pPr>
              <w:pStyle w:val="TableContents"/>
              <w:bidi w:val="0"/>
              <w:spacing w:before="0" w:after="283"/>
              <w:jc w:val="left"/>
              <w:rPr/>
            </w:pPr>
            <w:r>
              <w:rPr/>
              <w:t xml:space="preserve">12,012 </w:t>
            </w:r>
          </w:p>
        </w:tc>
        <w:tc>
          <w:tcPr>
            <w:tcW w:w="133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Irlannin cupin loppuottelu</w:t>
      </w:r>
    </w:p>
    <w:p>
      <w:pPr>
        <w:pStyle w:val="TextBody"/>
        <w:bidi w:val="0"/>
        <w:jc w:val="left"/>
        <w:rPr>
          <w:b/>
          <w:u w:val="single"/>
          <w:shd w:val="clear" w:fill="FFFF00"/>
        </w:rPr>
      </w:pPr>
      <w:r>
        <w:rPr>
          <w:b/>
          <w:u w:val="single"/>
          <w:shd w:val="clear" w:fill="FFFF00"/>
        </w:rPr>
        <w:t xml:space="preserve">Asiakirjan numero 30727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Judy Woodruffin</w:t>
      </w:r>
      <w:r>
        <w:rPr/>
        <w:t xml:space="preserve"> juontaman </w:t>
      </w:r>
      <w:r>
        <w:rPr/>
        <w:t xml:space="preserve">ohjelman arkipäiväiset lähetykset ovat tunnin mittaisia, ja ne tuottaa Washingtonin PBS-aseman WETA-TV. Elokuusta 2013 lokakuuhun 2016 Woodruff ja silloinen toinen juontaja </w:t>
      </w:r>
      <w:r>
        <w:rPr>
          <w:color w:val="DCDCDC"/>
        </w:rPr>
        <w:t xml:space="preserve">Gwen Ifill </w:t>
      </w:r>
      <w:r>
        <w:rPr/>
        <w:t xml:space="preserve">olivat ensimmäinen ja ainoa naispuolinen juontajatiimi kansallisessa iltauutislähetyksessä. Syyskuussa 2013 käynnistyneen ohjelman 30-minuuttiset lauantai- ja sunnuntaipainokset (nimeltään PBS NewsHour Weekend) ovat olleet </w:t>
      </w:r>
      <w:r>
        <w:rPr>
          <w:color w:val="2F4F4F"/>
        </w:rPr>
        <w:t xml:space="preserve">Hari Sreenivasanin</w:t>
      </w:r>
      <w:r>
        <w:rPr/>
        <w:t xml:space="preserve"> juontamia </w:t>
      </w:r>
      <w:r>
        <w:rPr/>
        <w:t xml:space="preserve">ja New Yorkin PBS-aseman WNET:n tuottamia.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pbs news hourin juontajia</w:t>
      </w:r>
    </w:p>
    <w:p>
      <w:pPr>
        <w:pStyle w:val="TextBody"/>
        <w:bidi w:val="0"/>
        <w:jc w:val="left"/>
        <w:rPr>
          <w:b/>
          <w:u w:val="single"/>
          <w:shd w:val="clear" w:fill="FFFF00"/>
        </w:rPr>
      </w:pPr>
      <w:r>
        <w:rPr>
          <w:b/>
          <w:u w:val="single"/>
          <w:shd w:val="clear" w:fill="FFFF00"/>
        </w:rPr>
        <w:t xml:space="preserve">Asiakirjan numero 30728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Gwyneth Paltrow </w:t>
      </w:r>
      <w:r>
        <w:rPr/>
        <w:t xml:space="preserve">näyttelee hahmoa </w:t>
      </w:r>
      <w:r>
        <w:rPr/>
        <w:t xml:space="preserve">Marvel Cinematic Universen elokuvissa Iron Man, Iron Man 2, The Avengers, Iron Man 3 ja Spider-Man: Homecoming.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Pepper Pottsia Iron Man 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Virginia ``Pepper'' Potts on </w:t>
      </w:r>
      <w:r>
        <w:rPr/>
        <w:t xml:space="preserve">fiktiivinen sivuhahmo, joka esiintyy Marvel Comicsin julkaisemissa kirjoissa, erityisesti niissä, joissa Iron Man on mukana, ja jossa hän on Tony Starkin romanttinen rakkauden kohde. Kirjailijat Stan Lee ja Robert Bernstein sekä taiteilija Don Heck loivat hänet, ja hän ilmestyi ensimmäisen kerran </w:t>
      </w:r>
      <w:r>
        <w:rPr>
          <w:color w:val="DCDCDC"/>
        </w:rPr>
        <w:t xml:space="preserve">Tales of Suspense -lehdessä nro 45 (syyskuu 1963)</w:t>
      </w:r>
      <w:r>
        <w:rPr/>
        <w:t xml:space="preserve">. Vuonna 2007 hän liittyi Fifty State Initiativeen koodinimellä Hera. Vuonna 2009 hän omaksuu Rescue-identiteetin saatuaan Tony Starkilta oman puvun, joka on muunnelma Iron Manin haarniskasta.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Pepper Potts alkoi työskennellä Tony Starkille?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Pepper oikeasti nimi Iron Manista?</w:t>
      </w:r>
    </w:p>
    <w:p>
      <w:pPr>
        <w:pStyle w:val="TextBody"/>
        <w:bidi w:val="0"/>
        <w:jc w:val="left"/>
        <w:rPr>
          <w:b/>
          <w:u w:val="single"/>
          <w:shd w:val="clear" w:fill="FFFF00"/>
        </w:rPr>
      </w:pPr>
      <w:r>
        <w:rPr>
          <w:b/>
          <w:u w:val="single"/>
          <w:shd w:val="clear" w:fill="FFFF00"/>
        </w:rPr>
        <w:t xml:space="preserve">Asiakirjan numero 30729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Violet palaa, hän löytää Peten suhteesta Addisonin kanssa, mikä aiheuttaa hänelle paljon tuskaa. Hän kertoo Petelle haluavansa yhteishuoltajuuden, mistä Pete kieltäytyy jyrkästi. He joutuvat oikeustaisteluun, jossa kaikki, Cooper mukaan lukien, sanovat, että Pete on sopimaton jakamaan vanhemmuuden kokonaan. Hän tunnustaa olevansa yhä rakastunut Peteen. Vaikka tuomari päättää </w:t>
      </w:r>
      <w:r>
        <w:rPr>
          <w:color w:val="A9A9A9"/>
        </w:rPr>
        <w:t xml:space="preserve">Peten</w:t>
      </w:r>
      <w:r>
        <w:rPr/>
        <w:t xml:space="preserve"> hyväksi</w:t>
      </w:r>
      <w:r>
        <w:rPr/>
        <w:t xml:space="preserve">, hän suostuu hiljalleen aloittamaan Violetin tutustuttamisen yhteisvanhemmuuteen Lucasin kanssa. Kolmannen kauden finaalissa Addison kertoo Petelle, että hänen pitäisi olla Violetin kanssa, ja he aloittavat jälleen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Lucasin huoltajuuden yksityisvastaanotolla -</w:t>
      </w:r>
    </w:p>
    <w:p>
      <w:pPr>
        <w:pStyle w:val="TextBody"/>
        <w:bidi w:val="0"/>
        <w:jc w:val="left"/>
        <w:rPr>
          <w:b/>
          <w:u w:val="single"/>
          <w:shd w:val="clear" w:fill="FFFF00"/>
        </w:rPr>
      </w:pPr>
      <w:r>
        <w:rPr>
          <w:b/>
          <w:u w:val="single"/>
          <w:shd w:val="clear" w:fill="FFFF00"/>
        </w:rPr>
        <w:t xml:space="preserve">Asiakirjan numero 30730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Semimembranosus-lihas Pakaralihaksen ja reisiluun takaosan lihakset (semimembranosus merkitty alhaalla vasemmalla) Tiedot </w:t>
      </w:r>
    </w:p>
    <w:tbl>
      <w:tblPr>
        <w:tblW w:w="6632" w:type="dxa"/>
        <w:jc w:val="left"/>
        <w:tblInd w:w="0" w:type="dxa"/>
        <w:tblLayout w:type="fixed"/>
        <w:tblCellMar>
          <w:top w:w="28" w:type="dxa"/>
          <w:left w:w="28" w:type="dxa"/>
          <w:bottom w:w="28" w:type="dxa"/>
          <w:right w:w="28" w:type="dxa"/>
        </w:tblCellMar>
      </w:tblPr>
      <w:tblGrid>
        <w:gridCol w:w="1291"/>
        <w:gridCol w:w="5341"/>
      </w:tblGrid>
      <w:tr>
        <w:trPr/>
        <w:tc>
          <w:tcPr>
            <w:tcW w:w="1291" w:type="dxa"/>
            <w:tcBorders/>
            <w:vAlign w:val="center"/>
          </w:tcPr>
          <w:p>
            <w:pPr>
              <w:pStyle w:val="TableHeading"/>
              <w:suppressLineNumbers/>
              <w:bidi w:val="0"/>
              <w:spacing w:before="0" w:after="283"/>
              <w:jc w:val="center"/>
              <w:rPr/>
            </w:pPr>
            <w:r>
              <w:rPr/>
              <w:t xml:space="preserve">Alkuperä </w:t>
            </w:r>
          </w:p>
        </w:tc>
        <w:tc>
          <w:tcPr>
            <w:tcW w:w="5341" w:type="dxa"/>
            <w:tcBorders/>
            <w:vAlign w:val="center"/>
          </w:tcPr>
          <w:p>
            <w:pPr>
              <w:pStyle w:val="TableContents"/>
              <w:bidi w:val="0"/>
              <w:spacing w:before="0" w:after="283"/>
              <w:jc w:val="left"/>
              <w:rPr/>
            </w:pPr>
            <w:r>
              <w:rPr>
                <w:color w:val="A9A9A9"/>
              </w:rPr>
              <w:t xml:space="preserve">Ischiaalinen tuberositeetti </w:t>
            </w:r>
          </w:p>
        </w:tc>
      </w:tr>
      <w:tr>
        <w:trPr/>
        <w:tc>
          <w:tcPr>
            <w:tcW w:w="1291" w:type="dxa"/>
            <w:tcBorders/>
            <w:vAlign w:val="center"/>
          </w:tcPr>
          <w:p>
            <w:pPr>
              <w:pStyle w:val="TableHeading"/>
              <w:suppressLineNumbers/>
              <w:bidi w:val="0"/>
              <w:spacing w:before="0" w:after="283"/>
              <w:jc w:val="center"/>
              <w:rPr/>
            </w:pPr>
            <w:r>
              <w:rPr/>
              <w:t xml:space="preserve">Asettaminen </w:t>
            </w:r>
          </w:p>
        </w:tc>
        <w:tc>
          <w:tcPr>
            <w:tcW w:w="5341" w:type="dxa"/>
            <w:tcBorders/>
            <w:vAlign w:val="center"/>
          </w:tcPr>
          <w:p>
            <w:pPr>
              <w:pStyle w:val="TableContents"/>
              <w:bidi w:val="0"/>
              <w:spacing w:before="0" w:after="283"/>
              <w:jc w:val="left"/>
              <w:rPr/>
            </w:pPr>
            <w:r>
              <w:rPr>
                <w:color w:val="DCDCDC"/>
              </w:rPr>
              <w:t xml:space="preserve">Sääriluun mediaalinen nivelkärki </w:t>
            </w:r>
          </w:p>
        </w:tc>
      </w:tr>
      <w:tr>
        <w:trPr/>
        <w:tc>
          <w:tcPr>
            <w:tcW w:w="1291" w:type="dxa"/>
            <w:tcBorders/>
            <w:vAlign w:val="center"/>
          </w:tcPr>
          <w:p>
            <w:pPr>
              <w:pStyle w:val="TableHeading"/>
              <w:suppressLineNumbers/>
              <w:bidi w:val="0"/>
              <w:spacing w:before="0" w:after="283"/>
              <w:jc w:val="center"/>
              <w:rPr/>
            </w:pPr>
            <w:r>
              <w:rPr/>
              <w:t xml:space="preserve">Valtimo </w:t>
            </w:r>
          </w:p>
        </w:tc>
        <w:tc>
          <w:tcPr>
            <w:tcW w:w="5341" w:type="dxa"/>
            <w:tcBorders/>
            <w:vAlign w:val="center"/>
          </w:tcPr>
          <w:p>
            <w:pPr>
              <w:pStyle w:val="TableContents"/>
              <w:bidi w:val="0"/>
              <w:spacing w:before="0" w:after="283"/>
              <w:jc w:val="left"/>
              <w:rPr/>
            </w:pPr>
            <w:r>
              <w:rPr/>
              <w:t xml:space="preserve">Profunda femoris ja pakaravaltimot </w:t>
            </w:r>
          </w:p>
        </w:tc>
      </w:tr>
      <w:tr>
        <w:trPr/>
        <w:tc>
          <w:tcPr>
            <w:tcW w:w="1291" w:type="dxa"/>
            <w:tcBorders/>
            <w:vAlign w:val="center"/>
          </w:tcPr>
          <w:p>
            <w:pPr>
              <w:pStyle w:val="TableHeading"/>
              <w:suppressLineNumbers/>
              <w:bidi w:val="0"/>
              <w:spacing w:before="0" w:after="283"/>
              <w:jc w:val="center"/>
              <w:rPr/>
            </w:pPr>
            <w:r>
              <w:rPr/>
              <w:t xml:space="preserve">Hermo </w:t>
            </w:r>
          </w:p>
        </w:tc>
        <w:tc>
          <w:tcPr>
            <w:tcW w:w="5341" w:type="dxa"/>
            <w:tcBorders/>
            <w:vAlign w:val="center"/>
          </w:tcPr>
          <w:p>
            <w:pPr>
              <w:pStyle w:val="TableContents"/>
              <w:bidi w:val="0"/>
              <w:spacing w:before="0" w:after="283"/>
              <w:jc w:val="left"/>
              <w:rPr/>
            </w:pPr>
            <w:r>
              <w:rPr/>
              <w:t xml:space="preserve">Iskiashermon säären puoleinen osa (L5, S1 ja S2). </w:t>
            </w:r>
          </w:p>
        </w:tc>
      </w:tr>
      <w:tr>
        <w:trPr/>
        <w:tc>
          <w:tcPr>
            <w:tcW w:w="1291" w:type="dxa"/>
            <w:tcBorders/>
            <w:vAlign w:val="center"/>
          </w:tcPr>
          <w:p>
            <w:pPr>
              <w:pStyle w:val="TableHeading"/>
              <w:suppressLineNumbers/>
              <w:bidi w:val="0"/>
              <w:spacing w:before="0" w:after="283"/>
              <w:jc w:val="center"/>
              <w:rPr/>
            </w:pPr>
            <w:r>
              <w:rPr/>
              <w:t xml:space="preserve">Toimet </w:t>
            </w:r>
          </w:p>
        </w:tc>
        <w:tc>
          <w:tcPr>
            <w:tcW w:w="5341" w:type="dxa"/>
            <w:tcBorders/>
            <w:vAlign w:val="center"/>
          </w:tcPr>
          <w:p>
            <w:pPr>
              <w:pStyle w:val="TableContents"/>
              <w:bidi w:val="0"/>
              <w:spacing w:before="0" w:after="283"/>
              <w:jc w:val="left"/>
              <w:rPr/>
            </w:pPr>
            <w:r>
              <w:rPr/>
              <w:t xml:space="preserve">Lonkan ojennus ja polven taivutus </w:t>
            </w:r>
          </w:p>
        </w:tc>
      </w:tr>
      <w:tr>
        <w:trPr/>
        <w:tc>
          <w:tcPr>
            <w:tcW w:w="1291" w:type="dxa"/>
            <w:tcBorders/>
            <w:vAlign w:val="center"/>
          </w:tcPr>
          <w:p>
            <w:pPr>
              <w:pStyle w:val="TableHeading"/>
              <w:suppressLineNumbers/>
              <w:bidi w:val="0"/>
              <w:spacing w:before="0" w:after="283"/>
              <w:jc w:val="center"/>
              <w:rPr/>
            </w:pPr>
            <w:r>
              <w:rPr/>
              <w:t xml:space="preserve">Antagonisti </w:t>
            </w:r>
          </w:p>
        </w:tc>
        <w:tc>
          <w:tcPr>
            <w:tcW w:w="5341" w:type="dxa"/>
            <w:tcBorders/>
            <w:vAlign w:val="center"/>
          </w:tcPr>
          <w:p>
            <w:pPr>
              <w:pStyle w:val="TableContents"/>
              <w:bidi w:val="0"/>
              <w:spacing w:before="0" w:after="283"/>
              <w:jc w:val="left"/>
              <w:rPr/>
            </w:pPr>
            <w:r>
              <w:rPr/>
              <w:t xml:space="preserve">Quadriceps-lihas ja Tensor fasciae latae Tunnisteita </w:t>
            </w:r>
          </w:p>
        </w:tc>
      </w:tr>
      <w:tr>
        <w:trPr/>
        <w:tc>
          <w:tcPr>
            <w:tcW w:w="1291" w:type="dxa"/>
            <w:tcBorders/>
            <w:vAlign w:val="center"/>
          </w:tcPr>
          <w:p>
            <w:pPr>
              <w:pStyle w:val="TableHeading"/>
              <w:suppressLineNumbers/>
              <w:bidi w:val="0"/>
              <w:spacing w:before="0" w:after="283"/>
              <w:jc w:val="center"/>
              <w:rPr/>
            </w:pPr>
            <w:r>
              <w:rPr/>
              <w:t xml:space="preserve">Latinankielinen </w:t>
            </w:r>
          </w:p>
        </w:tc>
        <w:tc>
          <w:tcPr>
            <w:tcW w:w="5341" w:type="dxa"/>
            <w:tcBorders/>
            <w:vAlign w:val="center"/>
          </w:tcPr>
          <w:p>
            <w:pPr>
              <w:pStyle w:val="TableContents"/>
              <w:bidi w:val="0"/>
              <w:spacing w:before="0" w:after="283"/>
              <w:jc w:val="left"/>
              <w:rPr/>
            </w:pPr>
            <w:r>
              <w:rPr/>
              <w:t xml:space="preserve">Musculus semimembranosus </w:t>
            </w:r>
          </w:p>
        </w:tc>
      </w:tr>
      <w:tr>
        <w:trPr/>
        <w:tc>
          <w:tcPr>
            <w:tcW w:w="1291" w:type="dxa"/>
            <w:tcBorders/>
            <w:vAlign w:val="center"/>
          </w:tcPr>
          <w:p>
            <w:pPr>
              <w:pStyle w:val="TableHeading"/>
              <w:suppressLineNumbers/>
              <w:bidi w:val="0"/>
              <w:spacing w:before="0" w:after="283"/>
              <w:jc w:val="center"/>
              <w:rPr/>
            </w:pPr>
            <w:r>
              <w:rPr/>
              <w:t xml:space="preserve">TA </w:t>
            </w:r>
          </w:p>
        </w:tc>
        <w:tc>
          <w:tcPr>
            <w:tcW w:w="5341" w:type="dxa"/>
            <w:tcBorders/>
            <w:vAlign w:val="center"/>
          </w:tcPr>
          <w:p>
            <w:pPr>
              <w:pStyle w:val="TableContents"/>
              <w:bidi w:val="0"/>
              <w:spacing w:before="0" w:after="283"/>
              <w:jc w:val="left"/>
              <w:rPr/>
            </w:pPr>
            <w:r>
              <w:rPr/>
              <w:t xml:space="preserve">A04. 7.02. 036 </w:t>
            </w:r>
          </w:p>
        </w:tc>
      </w:tr>
      <w:tr>
        <w:trPr/>
        <w:tc>
          <w:tcPr>
            <w:tcW w:w="1291" w:type="dxa"/>
            <w:tcBorders/>
            <w:vAlign w:val="center"/>
          </w:tcPr>
          <w:p>
            <w:pPr>
              <w:pStyle w:val="TableHeading"/>
              <w:suppressLineNumbers/>
              <w:bidi w:val="0"/>
              <w:spacing w:before="0" w:after="283"/>
              <w:jc w:val="center"/>
              <w:rPr/>
            </w:pPr>
            <w:r>
              <w:rPr/>
              <w:t xml:space="preserve">FMA </w:t>
            </w:r>
          </w:p>
        </w:tc>
        <w:tc>
          <w:tcPr>
            <w:tcW w:w="5341" w:type="dxa"/>
            <w:tcBorders/>
            <w:vAlign w:val="center"/>
          </w:tcPr>
          <w:p>
            <w:pPr>
              <w:pStyle w:val="TableContents"/>
              <w:bidi w:val="0"/>
              <w:spacing w:before="0" w:after="283"/>
              <w:jc w:val="left"/>
              <w:rPr/>
            </w:pPr>
            <w:r>
              <w:rPr/>
              <w:t xml:space="preserve">22438 Lihaksen anatomiset termit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semimembranosuksen alkuperä ja lisäys?</w:t>
      </w:r>
    </w:p>
    <w:p>
      <w:pPr>
        <w:pStyle w:val="TextBody"/>
        <w:bidi w:val="0"/>
        <w:jc w:val="left"/>
        <w:rPr>
          <w:b/>
          <w:u w:val="single"/>
          <w:shd w:val="clear" w:fill="FFFF00"/>
        </w:rPr>
      </w:pPr>
      <w:r>
        <w:rPr>
          <w:b/>
          <w:u w:val="single"/>
          <w:shd w:val="clear" w:fill="FFFF00"/>
        </w:rPr>
        <w:t xml:space="preserve">Asiakirjan numero 30731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Earl John Hindman </w:t>
      </w:r>
      <w:r>
        <w:rPr/>
        <w:t xml:space="preserve">(3. lokakuuta 1942 - 29. joulukuuta 2003) oli yhdysvaltalainen elokuva- ja televisionäyttelijä, joka tunnetaan parhaiten roolistaan ystävällisenä, näkymättömänä naapurina Wilson W. Wilson Jr. televisiosarjassa Home Improvement (1991 - 99).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esitti Wilsonia kotiaremontissa?</w:t>
      </w:r>
    </w:p>
    <w:p>
      <w:pPr>
        <w:pStyle w:val="TextBody"/>
        <w:bidi w:val="0"/>
        <w:jc w:val="left"/>
        <w:rPr>
          <w:b/>
          <w:u w:val="single"/>
          <w:shd w:val="clear" w:fill="FFFF00"/>
        </w:rPr>
      </w:pPr>
      <w:r>
        <w:rPr>
          <w:b/>
          <w:u w:val="single"/>
          <w:shd w:val="clear" w:fill="FFFF00"/>
        </w:rPr>
        <w:t xml:space="preserve">Asiakirjan numero 30732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sen jälkeen, kun Keski-Amerikka oli julistautunut itsenäiseksi Espanjan valtakunnasta, osa sen maista liitettiin ensimmäiseen Meksikon valtakuntaan vuonna 1822, ja Keski-Amerikka muodosti liittotasavallan vuonna 1823. Vuosina </w:t>
      </w:r>
      <w:r>
        <w:rPr/>
        <w:t xml:space="preserve">1838-1840 liittovaltio ajautui sisällissotaan, jossa konservatiivit taistelivat liberaaleja vastaan ja separatistit taistelivat irtautumisesta. Eri poliittiset ryhmittymät eivät kyenneet voittamaan ideologisia erimielisyyksiään, ja liittovaltio hajosi useiden veristen konfliktien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Keski-Amerikan itsenäisten valtioiden liitto alkoi hajota?</w:t>
      </w:r>
    </w:p>
    <w:p>
      <w:pPr>
        <w:pStyle w:val="TextBody"/>
        <w:bidi w:val="0"/>
        <w:jc w:val="left"/>
        <w:rPr>
          <w:b/>
          <w:u w:val="single"/>
          <w:shd w:val="clear" w:fill="FFFF00"/>
        </w:rPr>
      </w:pPr>
      <w:r>
        <w:rPr>
          <w:b/>
          <w:u w:val="single"/>
          <w:shd w:val="clear" w:fill="FFFF00"/>
        </w:rPr>
        <w:t xml:space="preserve">Asiakirjan numero 30733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Plantaarifaskia on paksu sidekudos (aponeuroosi), joka tukee </w:t>
      </w:r>
      <w:r>
        <w:rPr/>
        <w:t xml:space="preserve">jalkaholvia jalkaterän</w:t>
      </w:r>
      <w:r>
        <w:rPr>
          <w:color w:val="A9A9A9"/>
        </w:rPr>
        <w:t xml:space="preserve"> pohjalla </w:t>
      </w:r>
      <w:r>
        <w:rPr/>
        <w:t xml:space="preserve">(plantaaripuolella). Se kulkee calcaneuksen (</w:t>
      </w:r>
      <w:r>
        <w:rPr>
          <w:color w:val="DCDCDC"/>
        </w:rPr>
        <w:t xml:space="preserve">kantapään luun) </w:t>
      </w:r>
      <w:r>
        <w:rPr/>
        <w:t xml:space="preserve">kyhmystä </w:t>
      </w:r>
      <w:r>
        <w:rPr/>
        <w:t xml:space="preserve">eteenpäin metatarsaaliluun päihin (</w:t>
      </w:r>
      <w:r>
        <w:rPr>
          <w:color w:val="2F4F4F"/>
        </w:rPr>
        <w:t xml:space="preserve">varpaiden ja keskijalan luiden välinen luu)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plantaarifaskia on peräisin ja mihin se asetetaan?</w:t>
      </w:r>
    </w:p>
    <w:p>
      <w:pPr>
        <w:pStyle w:val="TextBody"/>
        <w:bidi w:val="0"/>
        <w:jc w:val="left"/>
        <w:rPr>
          <w:b/>
          <w:u w:val="single"/>
          <w:shd w:val="clear" w:fill="FFFF00"/>
        </w:rPr>
      </w:pPr>
      <w:r>
        <w:rPr>
          <w:b/>
          <w:u w:val="single"/>
          <w:shd w:val="clear" w:fill="FFFF00"/>
        </w:rPr>
        <w:t xml:space="preserve">Asiakirjan numero 30734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Yrjö II:n </w:t>
      </w:r>
      <w:r>
        <w:rPr/>
        <w:t xml:space="preserve">muotokuva, Thomas Hudson, 1744 Ison-Britannian ja Irlannin kuningas Hannoverin valitsijamies (more ...) </w:t>
      </w:r>
    </w:p>
    <w:tbl>
      <w:tblPr>
        <w:tblW w:w="10205" w:type="dxa"/>
        <w:jc w:val="left"/>
        <w:tblInd w:w="0" w:type="dxa"/>
        <w:tblLayout w:type="fixed"/>
        <w:tblCellMar>
          <w:top w:w="28" w:type="dxa"/>
          <w:left w:w="28" w:type="dxa"/>
          <w:bottom w:w="28" w:type="dxa"/>
          <w:right w:w="28" w:type="dxa"/>
        </w:tblCellMar>
      </w:tblPr>
      <w:tblGrid>
        <w:gridCol w:w="1388"/>
        <w:gridCol w:w="8817"/>
      </w:tblGrid>
      <w:tr>
        <w:trPr/>
        <w:tc>
          <w:tcPr>
            <w:tcW w:w="1388" w:type="dxa"/>
            <w:tcBorders/>
            <w:vAlign w:val="center"/>
          </w:tcPr>
          <w:p>
            <w:pPr>
              <w:pStyle w:val="TableHeading"/>
              <w:suppressLineNumbers/>
              <w:bidi w:val="0"/>
              <w:spacing w:before="0" w:after="283"/>
              <w:jc w:val="center"/>
              <w:rPr/>
            </w:pPr>
            <w:r>
              <w:rPr/>
              <w:t xml:space="preserve">Valtakunta </w:t>
            </w:r>
          </w:p>
        </w:tc>
        <w:tc>
          <w:tcPr>
            <w:tcW w:w="8817" w:type="dxa"/>
            <w:tcBorders/>
            <w:vAlign w:val="center"/>
          </w:tcPr>
          <w:p>
            <w:pPr>
              <w:pStyle w:val="TableContents"/>
              <w:bidi w:val="0"/>
              <w:spacing w:before="0" w:after="283"/>
              <w:jc w:val="left"/>
              <w:rPr/>
            </w:pPr>
            <w:r>
              <w:rPr/>
              <w:t xml:space="preserve">11 / 22. kesäkuuta 1727 -- 25. lokakuuta 1760 </w:t>
            </w:r>
          </w:p>
        </w:tc>
      </w:tr>
      <w:tr>
        <w:trPr/>
        <w:tc>
          <w:tcPr>
            <w:tcW w:w="1388" w:type="dxa"/>
            <w:tcBorders/>
            <w:vAlign w:val="center"/>
          </w:tcPr>
          <w:p>
            <w:pPr>
              <w:pStyle w:val="TableHeading"/>
              <w:suppressLineNumbers/>
              <w:bidi w:val="0"/>
              <w:spacing w:before="0" w:after="283"/>
              <w:jc w:val="center"/>
              <w:rPr/>
            </w:pPr>
            <w:r>
              <w:rPr/>
              <w:t xml:space="preserve">Kruunajaiset </w:t>
            </w:r>
          </w:p>
        </w:tc>
        <w:tc>
          <w:tcPr>
            <w:tcW w:w="8817" w:type="dxa"/>
            <w:tcBorders/>
            <w:vAlign w:val="center"/>
          </w:tcPr>
          <w:p>
            <w:pPr>
              <w:pStyle w:val="TableContents"/>
              <w:bidi w:val="0"/>
              <w:spacing w:before="0" w:after="283"/>
              <w:jc w:val="left"/>
              <w:rPr/>
            </w:pPr>
            <w:r>
              <w:rPr/>
              <w:t xml:space="preserve">11 / 22. lokakuuta 1727 </w:t>
            </w:r>
          </w:p>
        </w:tc>
      </w:tr>
      <w:tr>
        <w:trPr/>
        <w:tc>
          <w:tcPr>
            <w:tcW w:w="1388" w:type="dxa"/>
            <w:tcBorders/>
            <w:vAlign w:val="center"/>
          </w:tcPr>
          <w:p>
            <w:pPr>
              <w:pStyle w:val="TableHeading"/>
              <w:suppressLineNumbers/>
              <w:bidi w:val="0"/>
              <w:spacing w:before="0" w:after="283"/>
              <w:jc w:val="center"/>
              <w:rPr/>
            </w:pPr>
            <w:r>
              <w:rPr/>
              <w:t xml:space="preserve">Edeltäjä </w:t>
            </w:r>
          </w:p>
        </w:tc>
        <w:tc>
          <w:tcPr>
            <w:tcW w:w="8817" w:type="dxa"/>
            <w:tcBorders/>
            <w:vAlign w:val="center"/>
          </w:tcPr>
          <w:p>
            <w:pPr>
              <w:pStyle w:val="TableContents"/>
              <w:bidi w:val="0"/>
              <w:spacing w:before="0" w:after="283"/>
              <w:jc w:val="left"/>
              <w:rPr/>
            </w:pPr>
            <w:r>
              <w:rPr/>
              <w:t xml:space="preserve">George I </w:t>
            </w:r>
          </w:p>
        </w:tc>
      </w:tr>
      <w:tr>
        <w:trPr/>
        <w:tc>
          <w:tcPr>
            <w:tcW w:w="1388" w:type="dxa"/>
            <w:tcBorders/>
            <w:vAlign w:val="center"/>
          </w:tcPr>
          <w:p>
            <w:pPr>
              <w:pStyle w:val="TableHeading"/>
              <w:suppressLineNumbers/>
              <w:bidi w:val="0"/>
              <w:spacing w:before="0" w:after="283"/>
              <w:jc w:val="center"/>
              <w:rPr/>
            </w:pPr>
            <w:r>
              <w:rPr/>
              <w:t xml:space="preserve">Seuraajat </w:t>
            </w:r>
          </w:p>
        </w:tc>
        <w:tc>
          <w:tcPr>
            <w:tcW w:w="8817" w:type="dxa"/>
            <w:tcBorders/>
            <w:vAlign w:val="center"/>
          </w:tcPr>
          <w:p>
            <w:pPr>
              <w:pStyle w:val="TableContents"/>
              <w:bidi w:val="0"/>
              <w:spacing w:before="0" w:after="283"/>
              <w:jc w:val="left"/>
              <w:rPr/>
            </w:pPr>
            <w:r>
              <w:rPr/>
              <w:t xml:space="preserve">Yrjö III </w:t>
            </w:r>
          </w:p>
        </w:tc>
      </w:tr>
      <w:tr>
        <w:trPr/>
        <w:tc>
          <w:tcPr>
            <w:tcW w:w="1388" w:type="dxa"/>
            <w:tcBorders/>
            <w:vAlign w:val="center"/>
          </w:tcPr>
          <w:p>
            <w:pPr>
              <w:pStyle w:val="TableHeading"/>
              <w:bidi w:val="0"/>
              <w:spacing w:before="0" w:after="283"/>
              <w:rPr>
                <w:sz w:val="4"/>
                <w:szCs w:val="4"/>
              </w:rPr>
            </w:pPr>
            <w:r>
              <w:rPr>
                <w:sz w:val="4"/>
                <w:szCs w:val="4"/>
              </w:rPr>
            </w:r>
          </w:p>
        </w:tc>
        <w:tc>
          <w:tcPr>
            <w:tcW w:w="8817" w:type="dxa"/>
            <w:tcBorders/>
            <w:vAlign w:val="center"/>
          </w:tcPr>
          <w:p>
            <w:pPr>
              <w:pStyle w:val="TableContents"/>
              <w:bidi w:val="0"/>
              <w:spacing w:before="0" w:after="283"/>
              <w:jc w:val="left"/>
              <w:rPr/>
            </w:pPr>
            <w:r>
              <w:rPr/>
              <w:t xml:space="preserve">30. lokakuuta / 9. marraskuuta 1683 Herrenhausenin palatsi, tai Leinen palatsi, Hannoverissa </w:t>
            </w:r>
          </w:p>
        </w:tc>
      </w:tr>
      <w:tr>
        <w:trPr/>
        <w:tc>
          <w:tcPr>
            <w:tcW w:w="1388" w:type="dxa"/>
            <w:tcBorders/>
            <w:vAlign w:val="center"/>
          </w:tcPr>
          <w:p>
            <w:pPr>
              <w:pStyle w:val="TableHeading"/>
              <w:bidi w:val="0"/>
              <w:spacing w:before="0" w:after="283"/>
              <w:rPr>
                <w:sz w:val="4"/>
                <w:szCs w:val="4"/>
              </w:rPr>
            </w:pPr>
            <w:r>
              <w:rPr>
                <w:sz w:val="4"/>
                <w:szCs w:val="4"/>
              </w:rPr>
            </w:r>
          </w:p>
        </w:tc>
        <w:tc>
          <w:tcPr>
            <w:tcW w:w="8817" w:type="dxa"/>
            <w:tcBorders/>
            <w:vAlign w:val="center"/>
          </w:tcPr>
          <w:p>
            <w:pPr>
              <w:pStyle w:val="TableContents"/>
              <w:bidi w:val="0"/>
              <w:spacing w:before="0" w:after="283"/>
              <w:jc w:val="left"/>
              <w:rPr/>
            </w:pPr>
            <w:r>
              <w:rPr/>
              <w:t xml:space="preserve">25. lokakuuta 1760 (1760-10-25) (76-vuotias) Kensingtonin palatsi, Lontoo </w:t>
            </w:r>
          </w:p>
        </w:tc>
      </w:tr>
      <w:tr>
        <w:trPr/>
        <w:tc>
          <w:tcPr>
            <w:tcW w:w="1388" w:type="dxa"/>
            <w:tcBorders/>
            <w:vAlign w:val="center"/>
          </w:tcPr>
          <w:p>
            <w:pPr>
              <w:pStyle w:val="TableHeading"/>
              <w:suppressLineNumbers/>
              <w:bidi w:val="0"/>
              <w:spacing w:before="0" w:after="283"/>
              <w:jc w:val="center"/>
              <w:rPr/>
            </w:pPr>
            <w:r>
              <w:rPr/>
              <w:t xml:space="preserve">Hautaaminen </w:t>
            </w:r>
          </w:p>
        </w:tc>
        <w:tc>
          <w:tcPr>
            <w:tcW w:w="8817" w:type="dxa"/>
            <w:tcBorders/>
            <w:vAlign w:val="center"/>
          </w:tcPr>
          <w:p>
            <w:pPr>
              <w:pStyle w:val="TableContents"/>
              <w:bidi w:val="0"/>
              <w:spacing w:before="0" w:after="283"/>
              <w:jc w:val="left"/>
              <w:rPr/>
            </w:pPr>
            <w:r>
              <w:rPr/>
              <w:t xml:space="preserve">11. marraskuuta 1760 Westminster Abbey, Lontoo </w:t>
            </w:r>
          </w:p>
        </w:tc>
      </w:tr>
      <w:tr>
        <w:trPr/>
        <w:tc>
          <w:tcPr>
            <w:tcW w:w="1388" w:type="dxa"/>
            <w:tcBorders/>
            <w:vAlign w:val="center"/>
          </w:tcPr>
          <w:p>
            <w:pPr>
              <w:pStyle w:val="TableHeading"/>
              <w:suppressLineNumbers/>
              <w:bidi w:val="0"/>
              <w:spacing w:before="0" w:after="283"/>
              <w:jc w:val="center"/>
              <w:rPr/>
            </w:pPr>
            <w:r>
              <w:rPr/>
              <w:t xml:space="preserve">Puoliso </w:t>
            </w:r>
          </w:p>
        </w:tc>
        <w:tc>
          <w:tcPr>
            <w:tcW w:w="8817" w:type="dxa"/>
            <w:tcBorders/>
            <w:vAlign w:val="center"/>
          </w:tcPr>
          <w:p>
            <w:pPr>
              <w:pStyle w:val="TableContents"/>
              <w:bidi w:val="0"/>
              <w:spacing w:before="0" w:after="283"/>
              <w:jc w:val="left"/>
              <w:rPr/>
            </w:pPr>
            <w:r>
              <w:rPr/>
              <w:t xml:space="preserve">Ansbachin Caroline (k. 1705; k. 1737) </w:t>
            </w:r>
          </w:p>
        </w:tc>
      </w:tr>
      <w:tr>
        <w:trPr/>
        <w:tc>
          <w:tcPr>
            <w:tcW w:w="1388" w:type="dxa"/>
            <w:tcBorders/>
            <w:vAlign w:val="center"/>
          </w:tcPr>
          <w:p>
            <w:pPr>
              <w:pStyle w:val="TableHeading"/>
              <w:suppressLineNumbers/>
              <w:bidi w:val="0"/>
              <w:spacing w:before="0" w:after="283"/>
              <w:jc w:val="center"/>
              <w:rPr/>
            </w:pPr>
            <w:r>
              <w:rPr/>
              <w:t xml:space="preserve">Kysymyksen yksityiskohtaiset tiedot </w:t>
            </w:r>
          </w:p>
        </w:tc>
        <w:tc>
          <w:tcPr>
            <w:tcW w:w="8817"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Frederick, Walesin prinssi </w:t>
            </w:r>
          </w:p>
          <w:p>
            <w:pPr>
              <w:pStyle w:val="TableContents"/>
              <w:numPr>
                <w:ilvl w:val="0"/>
                <w:numId w:val="93"/>
              </w:numPr>
              <w:tabs>
                <w:tab w:val="clear" w:pos="1134"/>
                <w:tab w:val="left" w:leader="none" w:pos="707"/>
              </w:tabs>
              <w:bidi w:val="0"/>
              <w:spacing w:before="0" w:after="0"/>
              <w:ind w:start="707" w:hanging="283"/>
              <w:jc w:val="left"/>
              <w:rPr/>
            </w:pPr>
            <w:r>
              <w:rPr/>
              <w:t xml:space="preserve">Anne, Oranian prinsessa </w:t>
            </w:r>
          </w:p>
          <w:p>
            <w:pPr>
              <w:pStyle w:val="TableContents"/>
              <w:numPr>
                <w:ilvl w:val="0"/>
                <w:numId w:val="93"/>
              </w:numPr>
              <w:tabs>
                <w:tab w:val="clear" w:pos="1134"/>
                <w:tab w:val="left" w:leader="none" w:pos="707"/>
              </w:tabs>
              <w:bidi w:val="0"/>
              <w:spacing w:before="0" w:after="0"/>
              <w:ind w:start="707" w:hanging="283"/>
              <w:jc w:val="left"/>
              <w:rPr/>
            </w:pPr>
            <w:r>
              <w:rPr/>
              <w:t xml:space="preserve">Prinsessa Amelia </w:t>
            </w:r>
          </w:p>
          <w:p>
            <w:pPr>
              <w:pStyle w:val="TableContents"/>
              <w:numPr>
                <w:ilvl w:val="0"/>
                <w:numId w:val="93"/>
              </w:numPr>
              <w:tabs>
                <w:tab w:val="clear" w:pos="1134"/>
                <w:tab w:val="left" w:leader="none" w:pos="707"/>
              </w:tabs>
              <w:bidi w:val="0"/>
              <w:spacing w:before="0" w:after="0"/>
              <w:ind w:start="707" w:hanging="283"/>
              <w:jc w:val="left"/>
              <w:rPr/>
            </w:pPr>
            <w:r>
              <w:rPr/>
              <w:t xml:space="preserve">Prinsessa Caroline </w:t>
            </w:r>
          </w:p>
          <w:p>
            <w:pPr>
              <w:pStyle w:val="TableContents"/>
              <w:numPr>
                <w:ilvl w:val="0"/>
                <w:numId w:val="93"/>
              </w:numPr>
              <w:tabs>
                <w:tab w:val="clear" w:pos="1134"/>
                <w:tab w:val="left" w:leader="none" w:pos="707"/>
              </w:tabs>
              <w:bidi w:val="0"/>
              <w:spacing w:before="0" w:after="0"/>
              <w:ind w:start="707" w:hanging="283"/>
              <w:jc w:val="left"/>
              <w:rPr/>
            </w:pPr>
            <w:r>
              <w:rPr/>
              <w:t xml:space="preserve">Prinssi George William </w:t>
            </w:r>
          </w:p>
          <w:p>
            <w:pPr>
              <w:pStyle w:val="TableContents"/>
              <w:numPr>
                <w:ilvl w:val="0"/>
                <w:numId w:val="93"/>
              </w:numPr>
              <w:tabs>
                <w:tab w:val="clear" w:pos="1134"/>
                <w:tab w:val="left" w:leader="none" w:pos="707"/>
              </w:tabs>
              <w:bidi w:val="0"/>
              <w:spacing w:before="0" w:after="0"/>
              <w:ind w:start="707" w:hanging="283"/>
              <w:jc w:val="left"/>
              <w:rPr/>
            </w:pPr>
            <w:r>
              <w:rPr/>
              <w:t xml:space="preserve">William, Cumberlandin herttua </w:t>
            </w:r>
          </w:p>
          <w:p>
            <w:pPr>
              <w:pStyle w:val="TableContents"/>
              <w:numPr>
                <w:ilvl w:val="0"/>
                <w:numId w:val="93"/>
              </w:numPr>
              <w:tabs>
                <w:tab w:val="clear" w:pos="1134"/>
                <w:tab w:val="left" w:leader="none" w:pos="707"/>
              </w:tabs>
              <w:bidi w:val="0"/>
              <w:spacing w:before="0" w:after="0"/>
              <w:ind w:start="707" w:hanging="283"/>
              <w:jc w:val="left"/>
              <w:rPr/>
            </w:pPr>
            <w:r>
              <w:rPr/>
              <w:t xml:space="preserve">Maria, Hessen-Kasselin maaherttuatar </w:t>
            </w:r>
          </w:p>
          <w:p>
            <w:pPr>
              <w:pStyle w:val="TableContents"/>
              <w:numPr>
                <w:ilvl w:val="0"/>
                <w:numId w:val="93"/>
              </w:numPr>
              <w:tabs>
                <w:tab w:val="clear" w:pos="1134"/>
                <w:tab w:val="left" w:leader="none" w:pos="707"/>
              </w:tabs>
              <w:bidi w:val="0"/>
              <w:spacing w:before="0" w:after="283"/>
              <w:ind w:start="707" w:hanging="283"/>
              <w:jc w:val="left"/>
              <w:rPr/>
            </w:pPr>
            <w:r>
              <w:rPr/>
              <w:t xml:space="preserve">Louisa, Tanskan ja Norjan kuningatar Koko nimi George Augustus Saksan kieli: Georg August </w:t>
            </w:r>
          </w:p>
        </w:tc>
      </w:tr>
    </w:tbl>
    <w:p>
      <w:pPr>
        <w:pStyle w:val="TextBody"/>
        <w:bidi w:val="0"/>
        <w:spacing w:before="0" w:after="283"/>
        <w:jc w:val="left"/>
        <w:rPr/>
      </w:pPr>
      <w:r>
        <w:rPr/>
        <w:t xml:space="preserve">Talo Hannover Isä Yrjö I Ison-Britannian äiti Sophia Dorothea Celle Uskonto Protestantti Allekirjoitus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1744?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Yrjö II </w:t>
      </w:r>
      <w:r>
        <w:rPr/>
        <w:t xml:space="preserve">(George Augustus; saksaksi: Georg II. August; 30. lokakuuta / 9. marraskuuta 1683 -- 25. lokakuuta 1760) oli Ison-Britannian ja Irlannin kuningas, Brunswick-Lüneburgin (Hannoverin) herttua ja Pyhän saksalais-roomalaisen keisarikunnan valitsijamies 11. kesäkuuta 1727 (O.S.) alkaen kuolemaansa 1760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1755?</w:t>
      </w:r>
    </w:p>
    <w:p>
      <w:pPr>
        <w:pStyle w:val="TextBody"/>
        <w:bidi w:val="0"/>
        <w:jc w:val="left"/>
        <w:rPr>
          <w:b/>
          <w:u w:val="single"/>
          <w:shd w:val="clear" w:fill="FFFF00"/>
        </w:rPr>
      </w:pPr>
      <w:r>
        <w:rPr>
          <w:b/>
          <w:u w:val="single"/>
          <w:shd w:val="clear" w:fill="FFFF00"/>
        </w:rPr>
        <w:t xml:space="preserve">Asiakirjan numero 30735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Hard Day's Night'' on englantilaisen rockyhtye Beatlesin kappale. Sen on säveltänyt </w:t>
      </w:r>
      <w:r>
        <w:rPr>
          <w:color w:val="A9A9A9"/>
        </w:rPr>
        <w:t xml:space="preserve">John Lennon </w:t>
      </w:r>
      <w:r>
        <w:rPr/>
        <w:t xml:space="preserve">-- McCartney, ja </w:t>
      </w:r>
      <w:r>
        <w:rPr>
          <w:color w:val="DCDCDC"/>
        </w:rPr>
        <w:t xml:space="preserve">Paul McCartney </w:t>
      </w:r>
      <w:r>
        <w:rPr/>
        <w:t xml:space="preserve">on tehnyt siihen jonkin verran yhteistyötä</w:t>
      </w:r>
      <w:r>
        <w:rPr/>
        <w:t xml:space="preserve">. Se julkaistiin samannimisellä elokuvan soundtrackilla vuonna 1964. Se julkaistiin Yhdistyneessä kuningaskunnassa myös singlenä, jonka B-puolena oli ``Things We Said Today''.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 hard day's night...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nimi juontaa juurensa </w:t>
      </w:r>
      <w:r>
        <w:rPr/>
        <w:t xml:space="preserve">Beatlesin rumpalin </w:t>
      </w:r>
      <w:r>
        <w:rPr>
          <w:color w:val="A9A9A9"/>
        </w:rPr>
        <w:t xml:space="preserve">Ringo Starrin </w:t>
      </w:r>
      <w:r>
        <w:rPr/>
        <w:t xml:space="preserve">sanoista.</w:t>
      </w:r>
      <w:r>
        <w:rPr/>
        <w:t xml:space="preserve"> Starr kuvaili sitä näin levy-yhtiö Dave Hullin haastattelussa vuonna 1964: "Menimme tekemään keikkaa, ja olimme työskennelleet koko päivän ja satuimme työskentelemään koko yön. Tulin ylös ja ajattelin, että oli kai vielä päivä, ja sanoin: "On ollut rankka päivä..." Katsoin ympärilleni ja näin, että oli pimeää, joten sanoin: "Yö!". "Niinpä tuli "A Hard Day's 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sanonnan "rankka yö"...</w:t>
      </w:r>
    </w:p>
    <w:p>
      <w:pPr>
        <w:pStyle w:val="TextBody"/>
        <w:bidi w:val="0"/>
        <w:jc w:val="left"/>
        <w:rPr>
          <w:b/>
          <w:u w:val="single"/>
          <w:shd w:val="clear" w:fill="FFFF00"/>
        </w:rPr>
      </w:pPr>
      <w:r>
        <w:rPr>
          <w:b/>
          <w:u w:val="single"/>
          <w:shd w:val="clear" w:fill="FFFF00"/>
        </w:rPr>
        <w:t xml:space="preserve">Asiakirjan numero 30736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Arkansas Razorbacks -jalkapallo-ohjelma edustaa Arkansasin yliopistoa, joka sijaitsee Fayettevillessä, Arkansasissa, amerikkalaisen jalkapallon lajissa. Razorbacks kilpailee National Collegiate Athletic Associationin (NCAA) Football Bowl Subdivision (FBS) -sarjassa ja Southeastern Conference (SEC) -konferenssin läntisessä divisioonassa. Ohjelmalla on </w:t>
      </w:r>
      <w:r>
        <w:rPr>
          <w:color w:val="A9A9A9"/>
        </w:rPr>
        <w:t xml:space="preserve">yksi </w:t>
      </w:r>
      <w:r>
        <w:rPr/>
        <w:t xml:space="preserve">lunastettu kansallinen mestaruus, jonka Football Writers Association of America (FWAA) ja Helms Athletic Foundation (HAF) myönsivät vuonna 1964, yksi lunastamaton kansallinen mestaruus, jonka Foundation for the Analysis of Competitions and Tournaments (FACT) myönsi vuonna 1977, 13 konferenssimestaruutta, 45 All-American-mestaruutta ja kaikkien aikojen ennätys 701 -- 475 -- 40. Razorbacks on yliopistojalkapallon historian 23. joukkue voittojen kokonaismäärän perusteella. Kotiottelut pelataan Arkansasin yliopiston kahdella suurimmalla kampuksella tai niiden läheisyydessä: Donald W. Reynolds Razorback Stadium Fayettevillessä ja War Memorial Stadium Little Rockissa.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Arkansas on voittanut kansallisen mestaruuden?</w:t>
      </w:r>
    </w:p>
    <w:p>
      <w:pPr>
        <w:pStyle w:val="TextBody"/>
        <w:bidi w:val="0"/>
        <w:jc w:val="left"/>
        <w:rPr>
          <w:b/>
          <w:u w:val="single"/>
          <w:shd w:val="clear" w:fill="FFFF00"/>
        </w:rPr>
      </w:pPr>
      <w:r>
        <w:rPr>
          <w:b/>
          <w:u w:val="single"/>
          <w:shd w:val="clear" w:fill="FFFF00"/>
        </w:rPr>
        <w:t xml:space="preserve">Asiakirjan numero 30737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Pringles on amerikkalainen peruna- ja vehnäpohjaisten pinottavien välipalasipsien tuotemerkki. Alun perin </w:t>
      </w:r>
      <w:r>
        <w:rPr>
          <w:color w:val="A9A9A9"/>
        </w:rPr>
        <w:t xml:space="preserve">Procter &amp; Gamble (P&amp;G) </w:t>
      </w:r>
      <w:r>
        <w:rPr/>
        <w:t xml:space="preserve">kehitti sen </w:t>
      </w:r>
      <w:r>
        <w:rPr/>
        <w:t xml:space="preserve">vuonna 1967 ja sitä markkinoitiin nimellä ``Pringle's Newfangled Potato Chips'', mutta merkki myytiin Kellogg'sille vuonna 2012. Vuonna 2011 Pringlesiä myytiin yli 140 maassa, ja vuonna 2012 se oli Lay'sin, Doritosin ja Cheetosin (kaikki Frito-Layn valmistamia) jälkeen neljänneksi suosituin välipalabrändi 2,2 prosentin markkinaosuudella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valmistaja toi Pringles-perunalastut markkinoille vuonna 1969?</w:t>
      </w:r>
    </w:p>
    <w:p>
      <w:pPr>
        <w:pStyle w:val="TextBody"/>
        <w:bidi w:val="0"/>
        <w:jc w:val="left"/>
        <w:rPr>
          <w:b/>
          <w:u w:val="single"/>
          <w:shd w:val="clear" w:fill="FFFF00"/>
        </w:rPr>
      </w:pPr>
      <w:r>
        <w:rPr>
          <w:b/>
          <w:u w:val="single"/>
          <w:shd w:val="clear" w:fill="FFFF00"/>
        </w:rPr>
        <w:t xml:space="preserve">Asiakirjan numero 30738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Toronto City (yksitasoinen) Toronton kaupunki Ylhäältä vasemmalta: Toronton keskusta Toronton saarilta katsottuna, kaupungintalo, Ontarion lakiasäätävä rakennus, Casa Loma, Prince Edwardin viadukti ja Scarborough Bluffs -lippu. </w:t>
      </w:r>
    </w:p>
    <w:tbl>
      <w:tblPr>
        <w:tblW w:w="2117" w:type="dxa"/>
        <w:jc w:val="left"/>
        <w:tblInd w:w="0" w:type="dxa"/>
        <w:tblLayout w:type="fixed"/>
        <w:tblCellMar>
          <w:top w:w="28" w:type="dxa"/>
          <w:left w:w="28" w:type="dxa"/>
          <w:bottom w:w="28" w:type="dxa"/>
          <w:right w:w="28" w:type="dxa"/>
        </w:tblCellMar>
      </w:tblPr>
      <w:tblGrid>
        <w:gridCol w:w="1396"/>
        <w:gridCol w:w="721"/>
      </w:tblGrid>
      <w:tr>
        <w:trPr/>
        <w:tc>
          <w:tcPr>
            <w:tcW w:w="1396" w:type="dxa"/>
            <w:tcBorders/>
            <w:vAlign w:val="center"/>
          </w:tcPr>
          <w:p>
            <w:pPr>
              <w:pStyle w:val="TableContents"/>
              <w:bidi w:val="0"/>
              <w:spacing w:before="0" w:after="283"/>
              <w:jc w:val="left"/>
              <w:rPr/>
            </w:pPr>
            <w:r>
              <w:rPr/>
              <w:t xml:space="preserve">Vaakuna </w:t>
            </w:r>
          </w:p>
        </w:tc>
        <w:tc>
          <w:tcPr>
            <w:tcW w:w="721"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Lempinimi(t): ``T.O.'', ``T-Dot'', ``Hogtown'', ``The Queen City'', ``The Big Smoke'', ``Toronto the Good'' Motto(t):  43 ° 42 ′ N 79 ° 24 ′ W </w:t>
      </w:r>
      <w:r>
        <w:rPr/>
        <w:t xml:space="preserve">/ </w:t>
      </w:r>
      <w:r>
        <w:rPr/>
        <w:t xml:space="preserve">43.700 ° N 79.400 ° W </w:t>
      </w:r>
      <w:r>
        <w:rPr/>
        <w:t xml:space="preserve">/ 43.700;-79.400 Koordinaatit: </w:t>
      </w:r>
      <w:r>
        <w:rPr/>
        <w:t xml:space="preserve">43 ° 42 ′ N 79 ° 24 ′ W </w:t>
      </w:r>
      <w:r>
        <w:rPr/>
        <w:t xml:space="preserve">/ </w:t>
      </w:r>
      <w:r>
        <w:rPr/>
        <w:t xml:space="preserve">43.700 ° N 79.400 ° W </w:t>
      </w:r>
      <w:r>
        <w:rPr/>
        <w:t xml:space="preserve">/ 43.700;-79.400 Koord: 43 ° 42 ′ N 79 ° 24 ′ W </w:t>
      </w:r>
      <w:r>
        <w:rPr/>
        <w:t xml:space="preserve">/ </w:t>
      </w:r>
      <w:r>
        <w:rPr/>
        <w:t xml:space="preserve">43.700 ° N 79.400 ° W </w:t>
      </w:r>
      <w:r>
        <w:rPr/>
        <w:t xml:space="preserve">/ 43.700;-79.400 Maa Kanada Maakunta Ontario Piirikunnat East York, Etobicoke, North York, Old Toronto, Scarborough, York Historialliset maat Ranskan kuningaskunta Ison-Britannian kuningaskunta Yhdistynyt kuningaskunta Asutettu 1750 (Fort Rouillé) Perustettu 27. elokuuta 1793 (York) Yhtiöitetty 6. maaliskuuta, 1834 (nimellä Toronto) Yhdistetty jakoon 20. tammikuuta 1953 (nimellä Metropolitan Toronto) Yhdistetty 1. tammikuuta 1998 (nimellä Toronton kaupunki) Hallitus Tyyppi Pormestari -- valtuusto Pormestari John Tory Apulaispormestari Denzil Minnan-Wong Valtuusto Toronton kaupunginvaltuusto Kansanedustajat Luettelo kansanedustajista (Näytä) </w:t>
      </w:r>
    </w:p>
    <w:p>
      <w:pPr>
        <w:pStyle w:val="TextBody"/>
        <w:numPr>
          <w:ilvl w:val="0"/>
          <w:numId w:val="94"/>
        </w:numPr>
        <w:tabs>
          <w:tab w:val="clear" w:pos="1134"/>
          <w:tab w:val="left" w:leader="none" w:pos="707"/>
        </w:tabs>
        <w:bidi w:val="0"/>
        <w:spacing w:before="0" w:after="0"/>
        <w:ind w:start="707" w:hanging="283"/>
        <w:jc w:val="left"/>
        <w:rPr/>
      </w:pPr>
      <w:r>
        <w:rPr/>
        <w:t xml:space="preserve">Gary Anandasangaree (LPC) </w:t>
      </w:r>
    </w:p>
    <w:p>
      <w:pPr>
        <w:pStyle w:val="TextBody"/>
        <w:numPr>
          <w:ilvl w:val="0"/>
          <w:numId w:val="94"/>
        </w:numPr>
        <w:tabs>
          <w:tab w:val="clear" w:pos="1134"/>
          <w:tab w:val="left" w:leader="none" w:pos="707"/>
        </w:tabs>
        <w:bidi w:val="0"/>
        <w:spacing w:before="0" w:after="0"/>
        <w:ind w:start="707" w:hanging="283"/>
        <w:jc w:val="left"/>
        <w:rPr/>
      </w:pPr>
      <w:r>
        <w:rPr/>
        <w:t xml:space="preserve">Carolyn Bennett (LPC) </w:t>
      </w:r>
    </w:p>
    <w:p>
      <w:pPr>
        <w:pStyle w:val="TextBody"/>
        <w:numPr>
          <w:ilvl w:val="0"/>
          <w:numId w:val="94"/>
        </w:numPr>
        <w:tabs>
          <w:tab w:val="clear" w:pos="1134"/>
          <w:tab w:val="left" w:leader="none" w:pos="707"/>
        </w:tabs>
        <w:bidi w:val="0"/>
        <w:spacing w:before="0" w:after="0"/>
        <w:ind w:start="707" w:hanging="283"/>
        <w:jc w:val="left"/>
        <w:rPr/>
      </w:pPr>
      <w:r>
        <w:rPr/>
        <w:t xml:space="preserve">Bill Blair (LPC) </w:t>
      </w:r>
    </w:p>
    <w:p>
      <w:pPr>
        <w:pStyle w:val="TextBody"/>
        <w:numPr>
          <w:ilvl w:val="0"/>
          <w:numId w:val="94"/>
        </w:numPr>
        <w:tabs>
          <w:tab w:val="clear" w:pos="1134"/>
          <w:tab w:val="left" w:leader="none" w:pos="707"/>
        </w:tabs>
        <w:bidi w:val="0"/>
        <w:spacing w:before="0" w:after="0"/>
        <w:ind w:start="707" w:hanging="283"/>
        <w:jc w:val="left"/>
        <w:rPr/>
      </w:pPr>
      <w:r>
        <w:rPr/>
        <w:t xml:space="preserve">Scarborough -- Agincourt (vapaa) </w:t>
      </w:r>
    </w:p>
    <w:p>
      <w:pPr>
        <w:pStyle w:val="TextBody"/>
        <w:numPr>
          <w:ilvl w:val="0"/>
          <w:numId w:val="94"/>
        </w:numPr>
        <w:tabs>
          <w:tab w:val="clear" w:pos="1134"/>
          <w:tab w:val="left" w:leader="none" w:pos="707"/>
        </w:tabs>
        <w:bidi w:val="0"/>
        <w:spacing w:before="0" w:after="0"/>
        <w:ind w:start="707" w:hanging="283"/>
        <w:jc w:val="left"/>
        <w:rPr/>
      </w:pPr>
      <w:r>
        <w:rPr/>
        <w:t xml:space="preserve">Shaun Chen (LPC) </w:t>
      </w:r>
    </w:p>
    <w:p>
      <w:pPr>
        <w:pStyle w:val="TextBody"/>
        <w:numPr>
          <w:ilvl w:val="0"/>
          <w:numId w:val="94"/>
        </w:numPr>
        <w:tabs>
          <w:tab w:val="clear" w:pos="1134"/>
          <w:tab w:val="left" w:leader="none" w:pos="707"/>
        </w:tabs>
        <w:bidi w:val="0"/>
        <w:spacing w:before="0" w:after="0"/>
        <w:ind w:start="707" w:hanging="283"/>
        <w:jc w:val="left"/>
        <w:rPr/>
      </w:pPr>
      <w:r>
        <w:rPr/>
        <w:t xml:space="preserve">Julie Dabrusin (LPC) </w:t>
      </w:r>
    </w:p>
    <w:p>
      <w:pPr>
        <w:pStyle w:val="TextBody"/>
        <w:numPr>
          <w:ilvl w:val="0"/>
          <w:numId w:val="94"/>
        </w:numPr>
        <w:tabs>
          <w:tab w:val="clear" w:pos="1134"/>
          <w:tab w:val="left" w:leader="none" w:pos="707"/>
        </w:tabs>
        <w:bidi w:val="0"/>
        <w:spacing w:before="0" w:after="0"/>
        <w:ind w:start="707" w:hanging="283"/>
        <w:jc w:val="left"/>
        <w:rPr/>
      </w:pPr>
      <w:r>
        <w:rPr/>
        <w:t xml:space="preserve">Kirsty Duncan (LPC) </w:t>
      </w:r>
    </w:p>
    <w:p>
      <w:pPr>
        <w:pStyle w:val="TextBody"/>
        <w:numPr>
          <w:ilvl w:val="0"/>
          <w:numId w:val="94"/>
        </w:numPr>
        <w:tabs>
          <w:tab w:val="clear" w:pos="1134"/>
          <w:tab w:val="left" w:leader="none" w:pos="707"/>
        </w:tabs>
        <w:bidi w:val="0"/>
        <w:spacing w:before="0" w:after="0"/>
        <w:ind w:start="707" w:hanging="283"/>
        <w:jc w:val="left"/>
        <w:rPr/>
      </w:pPr>
      <w:r>
        <w:rPr/>
        <w:t xml:space="preserve">Julie Dzerowicz (LPC) </w:t>
      </w:r>
    </w:p>
    <w:p>
      <w:pPr>
        <w:pStyle w:val="TextBody"/>
        <w:numPr>
          <w:ilvl w:val="0"/>
          <w:numId w:val="94"/>
        </w:numPr>
        <w:tabs>
          <w:tab w:val="clear" w:pos="1134"/>
          <w:tab w:val="left" w:leader="none" w:pos="707"/>
        </w:tabs>
        <w:bidi w:val="0"/>
        <w:spacing w:before="0" w:after="0"/>
        <w:ind w:start="707" w:hanging="283"/>
        <w:jc w:val="left"/>
        <w:rPr/>
      </w:pPr>
      <w:r>
        <w:rPr/>
        <w:t xml:space="preserve">Ali Ehsassi (LPC) </w:t>
      </w:r>
    </w:p>
    <w:p>
      <w:pPr>
        <w:pStyle w:val="TextBody"/>
        <w:numPr>
          <w:ilvl w:val="0"/>
          <w:numId w:val="94"/>
        </w:numPr>
        <w:tabs>
          <w:tab w:val="clear" w:pos="1134"/>
          <w:tab w:val="left" w:leader="none" w:pos="707"/>
        </w:tabs>
        <w:bidi w:val="0"/>
        <w:spacing w:before="0" w:after="0"/>
        <w:ind w:start="707" w:hanging="283"/>
        <w:jc w:val="left"/>
        <w:rPr/>
      </w:pPr>
      <w:r>
        <w:rPr/>
        <w:t xml:space="preserve">Nathaniel Erskine-Smith (LPC) </w:t>
      </w:r>
    </w:p>
    <w:p>
      <w:pPr>
        <w:pStyle w:val="TextBody"/>
        <w:numPr>
          <w:ilvl w:val="0"/>
          <w:numId w:val="94"/>
        </w:numPr>
        <w:tabs>
          <w:tab w:val="clear" w:pos="1134"/>
          <w:tab w:val="left" w:leader="none" w:pos="707"/>
        </w:tabs>
        <w:bidi w:val="0"/>
        <w:spacing w:before="0" w:after="0"/>
        <w:ind w:start="707" w:hanging="283"/>
        <w:jc w:val="left"/>
        <w:rPr/>
      </w:pPr>
      <w:r>
        <w:rPr/>
        <w:t xml:space="preserve">Chrystia Freeland (LPC) </w:t>
      </w:r>
    </w:p>
    <w:p>
      <w:pPr>
        <w:pStyle w:val="TextBody"/>
        <w:numPr>
          <w:ilvl w:val="0"/>
          <w:numId w:val="94"/>
        </w:numPr>
        <w:tabs>
          <w:tab w:val="clear" w:pos="1134"/>
          <w:tab w:val="left" w:leader="none" w:pos="707"/>
        </w:tabs>
        <w:bidi w:val="0"/>
        <w:spacing w:before="0" w:after="0"/>
        <w:ind w:start="707" w:hanging="283"/>
        <w:jc w:val="left"/>
        <w:rPr/>
      </w:pPr>
      <w:r>
        <w:rPr/>
        <w:t xml:space="preserve">Ahmed Hussen (LPC) </w:t>
      </w:r>
    </w:p>
    <w:p>
      <w:pPr>
        <w:pStyle w:val="TextBody"/>
        <w:numPr>
          <w:ilvl w:val="0"/>
          <w:numId w:val="94"/>
        </w:numPr>
        <w:tabs>
          <w:tab w:val="clear" w:pos="1134"/>
          <w:tab w:val="left" w:leader="none" w:pos="707"/>
        </w:tabs>
        <w:bidi w:val="0"/>
        <w:spacing w:before="0" w:after="0"/>
        <w:ind w:start="707" w:hanging="283"/>
        <w:jc w:val="left"/>
        <w:rPr/>
      </w:pPr>
      <w:r>
        <w:rPr/>
        <w:t xml:space="preserve">Michael Levitt (LPC) </w:t>
      </w:r>
    </w:p>
    <w:p>
      <w:pPr>
        <w:pStyle w:val="TextBody"/>
        <w:numPr>
          <w:ilvl w:val="0"/>
          <w:numId w:val="94"/>
        </w:numPr>
        <w:tabs>
          <w:tab w:val="clear" w:pos="1134"/>
          <w:tab w:val="left" w:leader="none" w:pos="707"/>
        </w:tabs>
        <w:bidi w:val="0"/>
        <w:spacing w:before="0" w:after="0"/>
        <w:ind w:start="707" w:hanging="283"/>
        <w:jc w:val="left"/>
        <w:rPr/>
      </w:pPr>
      <w:r>
        <w:rPr/>
        <w:t xml:space="preserve">James Maloney (LPC) </w:t>
      </w:r>
    </w:p>
    <w:p>
      <w:pPr>
        <w:pStyle w:val="TextBody"/>
        <w:numPr>
          <w:ilvl w:val="0"/>
          <w:numId w:val="94"/>
        </w:numPr>
        <w:tabs>
          <w:tab w:val="clear" w:pos="1134"/>
          <w:tab w:val="left" w:leader="none" w:pos="707"/>
        </w:tabs>
        <w:bidi w:val="0"/>
        <w:spacing w:before="0" w:after="0"/>
        <w:ind w:start="707" w:hanging="283"/>
        <w:jc w:val="left"/>
        <w:rPr/>
      </w:pPr>
      <w:r>
        <w:rPr/>
        <w:t xml:space="preserve">John McKay (LPC) </w:t>
      </w:r>
    </w:p>
    <w:p>
      <w:pPr>
        <w:pStyle w:val="TextBody"/>
        <w:numPr>
          <w:ilvl w:val="0"/>
          <w:numId w:val="94"/>
        </w:numPr>
        <w:tabs>
          <w:tab w:val="clear" w:pos="1134"/>
          <w:tab w:val="left" w:leader="none" w:pos="707"/>
        </w:tabs>
        <w:bidi w:val="0"/>
        <w:spacing w:before="0" w:after="0"/>
        <w:ind w:start="707" w:hanging="283"/>
        <w:jc w:val="left"/>
        <w:rPr/>
      </w:pPr>
      <w:r>
        <w:rPr/>
        <w:t xml:space="preserve">Marco Mendicino (LPC) </w:t>
      </w:r>
    </w:p>
    <w:p>
      <w:pPr>
        <w:pStyle w:val="TextBody"/>
        <w:numPr>
          <w:ilvl w:val="0"/>
          <w:numId w:val="94"/>
        </w:numPr>
        <w:tabs>
          <w:tab w:val="clear" w:pos="1134"/>
          <w:tab w:val="left" w:leader="none" w:pos="707"/>
        </w:tabs>
        <w:bidi w:val="0"/>
        <w:spacing w:before="0" w:after="0"/>
        <w:ind w:start="707" w:hanging="283"/>
        <w:jc w:val="left"/>
        <w:rPr/>
      </w:pPr>
      <w:r>
        <w:rPr/>
        <w:t xml:space="preserve">Bill Morneau (LPC) </w:t>
      </w:r>
    </w:p>
    <w:p>
      <w:pPr>
        <w:pStyle w:val="TextBody"/>
        <w:numPr>
          <w:ilvl w:val="0"/>
          <w:numId w:val="94"/>
        </w:numPr>
        <w:tabs>
          <w:tab w:val="clear" w:pos="1134"/>
          <w:tab w:val="left" w:leader="none" w:pos="707"/>
        </w:tabs>
        <w:bidi w:val="0"/>
        <w:spacing w:before="0" w:after="0"/>
        <w:ind w:start="707" w:hanging="283"/>
        <w:jc w:val="left"/>
        <w:rPr/>
      </w:pPr>
      <w:r>
        <w:rPr/>
        <w:t xml:space="preserve">Rob Oliphant (LPC) </w:t>
      </w:r>
    </w:p>
    <w:p>
      <w:pPr>
        <w:pStyle w:val="TextBody"/>
        <w:numPr>
          <w:ilvl w:val="0"/>
          <w:numId w:val="94"/>
        </w:numPr>
        <w:tabs>
          <w:tab w:val="clear" w:pos="1134"/>
          <w:tab w:val="left" w:leader="none" w:pos="707"/>
        </w:tabs>
        <w:bidi w:val="0"/>
        <w:spacing w:before="0" w:after="0"/>
        <w:ind w:start="707" w:hanging="283"/>
        <w:jc w:val="left"/>
        <w:rPr/>
      </w:pPr>
      <w:r>
        <w:rPr/>
        <w:t xml:space="preserve">Yasmin Ratansi (LPC) </w:t>
      </w:r>
    </w:p>
    <w:p>
      <w:pPr>
        <w:pStyle w:val="TextBody"/>
        <w:numPr>
          <w:ilvl w:val="0"/>
          <w:numId w:val="94"/>
        </w:numPr>
        <w:tabs>
          <w:tab w:val="clear" w:pos="1134"/>
          <w:tab w:val="left" w:leader="none" w:pos="707"/>
        </w:tabs>
        <w:bidi w:val="0"/>
        <w:spacing w:before="0" w:after="0"/>
        <w:ind w:start="707" w:hanging="283"/>
        <w:jc w:val="left"/>
        <w:rPr/>
      </w:pPr>
      <w:r>
        <w:rPr/>
        <w:t xml:space="preserve">Judy Sgro (LPC) </w:t>
      </w:r>
    </w:p>
    <w:p>
      <w:pPr>
        <w:pStyle w:val="TextBody"/>
        <w:numPr>
          <w:ilvl w:val="0"/>
          <w:numId w:val="94"/>
        </w:numPr>
        <w:tabs>
          <w:tab w:val="clear" w:pos="1134"/>
          <w:tab w:val="left" w:leader="none" w:pos="707"/>
        </w:tabs>
        <w:bidi w:val="0"/>
        <w:spacing w:before="0" w:after="0"/>
        <w:ind w:start="707" w:hanging="283"/>
        <w:jc w:val="left"/>
        <w:rPr/>
      </w:pPr>
      <w:r>
        <w:rPr/>
        <w:t xml:space="preserve">Geng Tan (LPC) </w:t>
      </w:r>
    </w:p>
    <w:p>
      <w:pPr>
        <w:pStyle w:val="TextBody"/>
        <w:numPr>
          <w:ilvl w:val="0"/>
          <w:numId w:val="94"/>
        </w:numPr>
        <w:tabs>
          <w:tab w:val="clear" w:pos="1134"/>
          <w:tab w:val="left" w:leader="none" w:pos="707"/>
        </w:tabs>
        <w:bidi w:val="0"/>
        <w:spacing w:before="0" w:after="0"/>
        <w:ind w:start="707" w:hanging="283"/>
        <w:jc w:val="left"/>
        <w:rPr/>
      </w:pPr>
      <w:r>
        <w:rPr/>
        <w:t xml:space="preserve">Adam Vaughan (LPC) </w:t>
      </w:r>
    </w:p>
    <w:p>
      <w:pPr>
        <w:pStyle w:val="TextBody"/>
        <w:numPr>
          <w:ilvl w:val="0"/>
          <w:numId w:val="94"/>
        </w:numPr>
        <w:tabs>
          <w:tab w:val="clear" w:pos="1134"/>
          <w:tab w:val="left" w:leader="none" w:pos="707"/>
        </w:tabs>
        <w:bidi w:val="0"/>
        <w:spacing w:before="0" w:after="0"/>
        <w:ind w:start="707" w:hanging="283"/>
        <w:jc w:val="left"/>
        <w:rPr/>
      </w:pPr>
      <w:r>
        <w:rPr/>
        <w:t xml:space="preserve">Arif Virani (LPC) </w:t>
      </w:r>
    </w:p>
    <w:p>
      <w:pPr>
        <w:pStyle w:val="TextBody"/>
        <w:numPr>
          <w:ilvl w:val="0"/>
          <w:numId w:val="94"/>
        </w:numPr>
        <w:tabs>
          <w:tab w:val="clear" w:pos="1134"/>
          <w:tab w:val="left" w:leader="none" w:pos="707"/>
        </w:tabs>
        <w:bidi w:val="0"/>
        <w:spacing w:before="0" w:after="0"/>
        <w:ind w:start="707" w:hanging="283"/>
        <w:jc w:val="left"/>
        <w:rPr/>
      </w:pPr>
      <w:r>
        <w:rPr/>
        <w:t xml:space="preserve">Borys Wrzesnewskyj (LPC) </w:t>
      </w:r>
    </w:p>
    <w:p>
      <w:pPr>
        <w:pStyle w:val="TextBody"/>
        <w:numPr>
          <w:ilvl w:val="0"/>
          <w:numId w:val="94"/>
        </w:numPr>
        <w:tabs>
          <w:tab w:val="clear" w:pos="1134"/>
          <w:tab w:val="left" w:leader="none" w:pos="707"/>
        </w:tabs>
        <w:bidi w:val="0"/>
        <w:ind w:start="707" w:hanging="283"/>
        <w:jc w:val="left"/>
        <w:rPr/>
      </w:pPr>
      <w:r>
        <w:rPr/>
        <w:t xml:space="preserve">Salma Zahid (LPC) </w:t>
      </w:r>
    </w:p>
    <w:p>
      <w:pPr>
        <w:pStyle w:val="TextBody"/>
        <w:bidi w:val="0"/>
        <w:spacing w:before="0" w:after="283"/>
        <w:jc w:val="left"/>
        <w:rPr/>
      </w:pPr>
      <w:r>
        <w:rPr/>
        <w:t xml:space="preserve">MPP:t Luettelo MPP:istä (näytä) </w:t>
      </w:r>
    </w:p>
    <w:p>
      <w:pPr>
        <w:pStyle w:val="TextBody"/>
        <w:numPr>
          <w:ilvl w:val="0"/>
          <w:numId w:val="95"/>
        </w:numPr>
        <w:tabs>
          <w:tab w:val="clear" w:pos="1134"/>
          <w:tab w:val="left" w:leader="none" w:pos="707"/>
        </w:tabs>
        <w:bidi w:val="0"/>
        <w:spacing w:before="0" w:after="0"/>
        <w:ind w:start="707" w:hanging="283"/>
        <w:jc w:val="left"/>
        <w:rPr/>
      </w:pPr>
      <w:r>
        <w:rPr/>
        <w:t xml:space="preserve">Laura Albanese (LPO) </w:t>
      </w:r>
    </w:p>
    <w:p>
      <w:pPr>
        <w:pStyle w:val="TextBody"/>
        <w:numPr>
          <w:ilvl w:val="0"/>
          <w:numId w:val="95"/>
        </w:numPr>
        <w:tabs>
          <w:tab w:val="clear" w:pos="1134"/>
          <w:tab w:val="left" w:leader="none" w:pos="707"/>
        </w:tabs>
        <w:bidi w:val="0"/>
        <w:spacing w:before="0" w:after="0"/>
        <w:ind w:start="707" w:hanging="283"/>
        <w:jc w:val="left"/>
        <w:rPr/>
      </w:pPr>
      <w:r>
        <w:rPr/>
        <w:t xml:space="preserve">Yvan Baker (LPO) </w:t>
      </w:r>
    </w:p>
    <w:p>
      <w:pPr>
        <w:pStyle w:val="TextBody"/>
        <w:numPr>
          <w:ilvl w:val="0"/>
          <w:numId w:val="95"/>
        </w:numPr>
        <w:tabs>
          <w:tab w:val="clear" w:pos="1134"/>
          <w:tab w:val="left" w:leader="none" w:pos="707"/>
        </w:tabs>
        <w:bidi w:val="0"/>
        <w:spacing w:before="0" w:after="0"/>
        <w:ind w:start="707" w:hanging="283"/>
        <w:jc w:val="left"/>
        <w:rPr/>
      </w:pPr>
      <w:r>
        <w:rPr/>
        <w:t xml:space="preserve">Lorenzo Berardinetti (LPO) </w:t>
      </w:r>
    </w:p>
    <w:p>
      <w:pPr>
        <w:pStyle w:val="TextBody"/>
        <w:numPr>
          <w:ilvl w:val="0"/>
          <w:numId w:val="95"/>
        </w:numPr>
        <w:tabs>
          <w:tab w:val="clear" w:pos="1134"/>
          <w:tab w:val="left" w:leader="none" w:pos="707"/>
        </w:tabs>
        <w:bidi w:val="0"/>
        <w:spacing w:before="0" w:after="0"/>
        <w:ind w:start="707" w:hanging="283"/>
        <w:jc w:val="left"/>
        <w:rPr/>
      </w:pPr>
      <w:r>
        <w:rPr/>
        <w:t xml:space="preserve">Raymond Cho (PC) </w:t>
      </w:r>
    </w:p>
    <w:p>
      <w:pPr>
        <w:pStyle w:val="TextBody"/>
        <w:numPr>
          <w:ilvl w:val="0"/>
          <w:numId w:val="95"/>
        </w:numPr>
        <w:tabs>
          <w:tab w:val="clear" w:pos="1134"/>
          <w:tab w:val="left" w:leader="none" w:pos="707"/>
        </w:tabs>
        <w:bidi w:val="0"/>
        <w:spacing w:before="0" w:after="0"/>
        <w:ind w:start="707" w:hanging="283"/>
        <w:jc w:val="left"/>
        <w:rPr/>
      </w:pPr>
      <w:r>
        <w:rPr/>
        <w:t xml:space="preserve">Michael Colle (LPO) </w:t>
      </w:r>
    </w:p>
    <w:p>
      <w:pPr>
        <w:pStyle w:val="TextBody"/>
        <w:numPr>
          <w:ilvl w:val="0"/>
          <w:numId w:val="95"/>
        </w:numPr>
        <w:tabs>
          <w:tab w:val="clear" w:pos="1134"/>
          <w:tab w:val="left" w:leader="none" w:pos="707"/>
        </w:tabs>
        <w:bidi w:val="0"/>
        <w:spacing w:before="0" w:after="0"/>
        <w:ind w:start="707" w:hanging="283"/>
        <w:jc w:val="left"/>
        <w:rPr/>
      </w:pPr>
      <w:r>
        <w:rPr/>
        <w:t xml:space="preserve">Michael Coteau (LPO) </w:t>
      </w:r>
    </w:p>
    <w:p>
      <w:pPr>
        <w:pStyle w:val="TextBody"/>
        <w:numPr>
          <w:ilvl w:val="0"/>
          <w:numId w:val="95"/>
        </w:numPr>
        <w:tabs>
          <w:tab w:val="clear" w:pos="1134"/>
          <w:tab w:val="left" w:leader="none" w:pos="707"/>
        </w:tabs>
        <w:bidi w:val="0"/>
        <w:spacing w:before="0" w:after="0"/>
        <w:ind w:start="707" w:hanging="283"/>
        <w:jc w:val="left"/>
        <w:rPr/>
      </w:pPr>
      <w:r>
        <w:rPr/>
        <w:t xml:space="preserve">Cheri DiNovo (NDP) </w:t>
      </w:r>
    </w:p>
    <w:p>
      <w:pPr>
        <w:pStyle w:val="TextBody"/>
        <w:numPr>
          <w:ilvl w:val="0"/>
          <w:numId w:val="95"/>
        </w:numPr>
        <w:tabs>
          <w:tab w:val="clear" w:pos="1134"/>
          <w:tab w:val="left" w:leader="none" w:pos="707"/>
        </w:tabs>
        <w:bidi w:val="0"/>
        <w:spacing w:before="0" w:after="0"/>
        <w:ind w:start="707" w:hanging="283"/>
        <w:jc w:val="left"/>
        <w:rPr/>
      </w:pPr>
      <w:r>
        <w:rPr/>
        <w:t xml:space="preserve">Han Dong (LPO) </w:t>
      </w:r>
    </w:p>
    <w:p>
      <w:pPr>
        <w:pStyle w:val="TextBody"/>
        <w:numPr>
          <w:ilvl w:val="0"/>
          <w:numId w:val="95"/>
        </w:numPr>
        <w:tabs>
          <w:tab w:val="clear" w:pos="1134"/>
          <w:tab w:val="left" w:leader="none" w:pos="707"/>
        </w:tabs>
        <w:bidi w:val="0"/>
        <w:spacing w:before="0" w:after="0"/>
        <w:ind w:start="707" w:hanging="283"/>
        <w:jc w:val="left"/>
        <w:rPr/>
      </w:pPr>
      <w:r>
        <w:rPr/>
        <w:t xml:space="preserve">Brad Duguid (LPO) </w:t>
      </w:r>
    </w:p>
    <w:p>
      <w:pPr>
        <w:pStyle w:val="TextBody"/>
        <w:numPr>
          <w:ilvl w:val="0"/>
          <w:numId w:val="95"/>
        </w:numPr>
        <w:tabs>
          <w:tab w:val="clear" w:pos="1134"/>
          <w:tab w:val="left" w:leader="none" w:pos="707"/>
        </w:tabs>
        <w:bidi w:val="0"/>
        <w:spacing w:before="0" w:after="0"/>
        <w:ind w:start="707" w:hanging="283"/>
        <w:jc w:val="left"/>
        <w:rPr/>
      </w:pPr>
      <w:r>
        <w:rPr/>
        <w:t xml:space="preserve">Eric Hoskins (LPO) </w:t>
      </w:r>
    </w:p>
    <w:p>
      <w:pPr>
        <w:pStyle w:val="TextBody"/>
        <w:numPr>
          <w:ilvl w:val="0"/>
          <w:numId w:val="95"/>
        </w:numPr>
        <w:tabs>
          <w:tab w:val="clear" w:pos="1134"/>
          <w:tab w:val="left" w:leader="none" w:pos="707"/>
        </w:tabs>
        <w:bidi w:val="0"/>
        <w:spacing w:before="0" w:after="0"/>
        <w:ind w:start="707" w:hanging="283"/>
        <w:jc w:val="left"/>
        <w:rPr/>
      </w:pPr>
      <w:r>
        <w:rPr/>
        <w:t xml:space="preserve">Mitzie Hunter (LPO) </w:t>
      </w:r>
    </w:p>
    <w:p>
      <w:pPr>
        <w:pStyle w:val="TextBody"/>
        <w:numPr>
          <w:ilvl w:val="0"/>
          <w:numId w:val="95"/>
        </w:numPr>
        <w:tabs>
          <w:tab w:val="clear" w:pos="1134"/>
          <w:tab w:val="left" w:leader="none" w:pos="707"/>
        </w:tabs>
        <w:bidi w:val="0"/>
        <w:spacing w:before="0" w:after="0"/>
        <w:ind w:start="707" w:hanging="283"/>
        <w:jc w:val="left"/>
        <w:rPr/>
      </w:pPr>
      <w:r>
        <w:rPr/>
        <w:t xml:space="preserve">Monte Kwinter (LPO) </w:t>
      </w:r>
    </w:p>
    <w:p>
      <w:pPr>
        <w:pStyle w:val="TextBody"/>
        <w:numPr>
          <w:ilvl w:val="0"/>
          <w:numId w:val="95"/>
        </w:numPr>
        <w:tabs>
          <w:tab w:val="clear" w:pos="1134"/>
          <w:tab w:val="left" w:leader="none" w:pos="707"/>
        </w:tabs>
        <w:bidi w:val="0"/>
        <w:spacing w:before="0" w:after="0"/>
        <w:ind w:start="707" w:hanging="283"/>
        <w:jc w:val="left"/>
        <w:rPr/>
      </w:pPr>
      <w:r>
        <w:rPr/>
        <w:t xml:space="preserve">Tracy MacCharles (LPO) </w:t>
      </w:r>
    </w:p>
    <w:p>
      <w:pPr>
        <w:pStyle w:val="TextBody"/>
        <w:numPr>
          <w:ilvl w:val="0"/>
          <w:numId w:val="95"/>
        </w:numPr>
        <w:tabs>
          <w:tab w:val="clear" w:pos="1134"/>
          <w:tab w:val="left" w:leader="none" w:pos="707"/>
        </w:tabs>
        <w:bidi w:val="0"/>
        <w:spacing w:before="0" w:after="0"/>
        <w:ind w:start="707" w:hanging="283"/>
        <w:jc w:val="left"/>
        <w:rPr/>
      </w:pPr>
      <w:r>
        <w:rPr/>
        <w:t xml:space="preserve">Cristina Martins (LPO) </w:t>
      </w:r>
    </w:p>
    <w:p>
      <w:pPr>
        <w:pStyle w:val="TextBody"/>
        <w:numPr>
          <w:ilvl w:val="0"/>
          <w:numId w:val="95"/>
        </w:numPr>
        <w:tabs>
          <w:tab w:val="clear" w:pos="1134"/>
          <w:tab w:val="left" w:leader="none" w:pos="707"/>
        </w:tabs>
        <w:bidi w:val="0"/>
        <w:spacing w:before="0" w:after="0"/>
        <w:ind w:start="707" w:hanging="283"/>
        <w:jc w:val="left"/>
        <w:rPr/>
      </w:pPr>
      <w:r>
        <w:rPr/>
        <w:t xml:space="preserve">Peter Milczyn (LPO) </w:t>
      </w:r>
    </w:p>
    <w:p>
      <w:pPr>
        <w:pStyle w:val="TextBody"/>
        <w:numPr>
          <w:ilvl w:val="0"/>
          <w:numId w:val="95"/>
        </w:numPr>
        <w:tabs>
          <w:tab w:val="clear" w:pos="1134"/>
          <w:tab w:val="left" w:leader="none" w:pos="707"/>
        </w:tabs>
        <w:bidi w:val="0"/>
        <w:spacing w:before="0" w:after="0"/>
        <w:ind w:start="707" w:hanging="283"/>
        <w:jc w:val="left"/>
        <w:rPr/>
      </w:pPr>
      <w:r>
        <w:rPr/>
        <w:t xml:space="preserve">Toronton keskus (vapaa) </w:t>
      </w:r>
    </w:p>
    <w:p>
      <w:pPr>
        <w:pStyle w:val="TextBody"/>
        <w:numPr>
          <w:ilvl w:val="0"/>
          <w:numId w:val="95"/>
        </w:numPr>
        <w:tabs>
          <w:tab w:val="clear" w:pos="1134"/>
          <w:tab w:val="left" w:leader="none" w:pos="707"/>
        </w:tabs>
        <w:bidi w:val="0"/>
        <w:spacing w:before="0" w:after="0"/>
        <w:ind w:start="707" w:hanging="283"/>
        <w:jc w:val="left"/>
        <w:rPr/>
      </w:pPr>
      <w:r>
        <w:rPr/>
        <w:t xml:space="preserve">Arthur Potts (LPO) </w:t>
      </w:r>
    </w:p>
    <w:p>
      <w:pPr>
        <w:pStyle w:val="TextBody"/>
        <w:numPr>
          <w:ilvl w:val="0"/>
          <w:numId w:val="95"/>
        </w:numPr>
        <w:tabs>
          <w:tab w:val="clear" w:pos="1134"/>
          <w:tab w:val="left" w:leader="none" w:pos="707"/>
        </w:tabs>
        <w:bidi w:val="0"/>
        <w:spacing w:before="0" w:after="0"/>
        <w:ind w:start="707" w:hanging="283"/>
        <w:jc w:val="left"/>
        <w:rPr/>
      </w:pPr>
      <w:r>
        <w:rPr/>
        <w:t xml:space="preserve">Shafiq Qaadri (LPO) </w:t>
      </w:r>
    </w:p>
    <w:p>
      <w:pPr>
        <w:pStyle w:val="TextBody"/>
        <w:numPr>
          <w:ilvl w:val="0"/>
          <w:numId w:val="95"/>
        </w:numPr>
        <w:tabs>
          <w:tab w:val="clear" w:pos="1134"/>
          <w:tab w:val="left" w:leader="none" w:pos="707"/>
        </w:tabs>
        <w:bidi w:val="0"/>
        <w:spacing w:before="0" w:after="0"/>
        <w:ind w:start="707" w:hanging="283"/>
        <w:jc w:val="left"/>
        <w:rPr/>
      </w:pPr>
      <w:r>
        <w:rPr/>
        <w:t xml:space="preserve">Mario Sergio (LPO) </w:t>
      </w:r>
    </w:p>
    <w:p>
      <w:pPr>
        <w:pStyle w:val="TextBody"/>
        <w:numPr>
          <w:ilvl w:val="0"/>
          <w:numId w:val="95"/>
        </w:numPr>
        <w:tabs>
          <w:tab w:val="clear" w:pos="1134"/>
          <w:tab w:val="left" w:leader="none" w:pos="707"/>
        </w:tabs>
        <w:bidi w:val="0"/>
        <w:spacing w:before="0" w:after="0"/>
        <w:ind w:start="707" w:hanging="283"/>
        <w:jc w:val="left"/>
        <w:rPr/>
      </w:pPr>
      <w:r>
        <w:rPr/>
        <w:t xml:space="preserve">Peter Tabuns (NDP) </w:t>
      </w:r>
    </w:p>
    <w:p>
      <w:pPr>
        <w:pStyle w:val="TextBody"/>
        <w:numPr>
          <w:ilvl w:val="0"/>
          <w:numId w:val="95"/>
        </w:numPr>
        <w:tabs>
          <w:tab w:val="clear" w:pos="1134"/>
          <w:tab w:val="left" w:leader="none" w:pos="707"/>
        </w:tabs>
        <w:bidi w:val="0"/>
        <w:spacing w:before="0" w:after="0"/>
        <w:ind w:start="707" w:hanging="283"/>
        <w:jc w:val="left"/>
        <w:rPr/>
      </w:pPr>
      <w:r>
        <w:rPr/>
        <w:t xml:space="preserve">Soo Wong (LPO) </w:t>
      </w:r>
    </w:p>
    <w:p>
      <w:pPr>
        <w:pStyle w:val="TextBody"/>
        <w:numPr>
          <w:ilvl w:val="0"/>
          <w:numId w:val="95"/>
        </w:numPr>
        <w:tabs>
          <w:tab w:val="clear" w:pos="1134"/>
          <w:tab w:val="left" w:leader="none" w:pos="707"/>
        </w:tabs>
        <w:bidi w:val="0"/>
        <w:spacing w:before="0" w:after="0"/>
        <w:ind w:start="707" w:hanging="283"/>
        <w:jc w:val="left"/>
        <w:rPr/>
      </w:pPr>
      <w:r>
        <w:rPr/>
        <w:t xml:space="preserve">Kathleen Wynne (LPO) </w:t>
      </w:r>
    </w:p>
    <w:p>
      <w:pPr>
        <w:pStyle w:val="TextBody"/>
        <w:numPr>
          <w:ilvl w:val="0"/>
          <w:numId w:val="95"/>
        </w:numPr>
        <w:tabs>
          <w:tab w:val="clear" w:pos="1134"/>
          <w:tab w:val="left" w:leader="none" w:pos="707"/>
        </w:tabs>
        <w:bidi w:val="0"/>
        <w:ind w:start="707" w:hanging="283"/>
        <w:jc w:val="left"/>
        <w:rPr/>
      </w:pPr>
      <w:r>
        <w:rPr/>
        <w:t xml:space="preserve">David Zimmer (LPO) </w:t>
      </w:r>
    </w:p>
    <w:p>
      <w:pPr>
        <w:pStyle w:val="TextBody"/>
        <w:bidi w:val="0"/>
        <w:spacing w:before="0" w:after="283"/>
        <w:jc w:val="left"/>
        <w:rPr/>
      </w:pPr>
      <w:r>
        <w:rPr/>
        <w:t xml:space="preserve">Pinta-ala (2011) City (single-tier) 630.21 km (243.33 sq mi) Urban 1,751.49 km (676.25 sq mi) Metro 5,905.71 km (2,280.21 sq mi) Korkeus 76 m (249 ft) Väestö (2016) City (single-tier) </w:t>
      </w:r>
      <w:r>
        <w:rPr>
          <w:color w:val="A9A9A9"/>
        </w:rPr>
        <w:t xml:space="preserve">2,731,571 </w:t>
      </w:r>
      <w:r>
        <w:rPr/>
        <w:t xml:space="preserve">(1.) Tiheys 4,149.5 / km (10,747 / sq mi) Urban 5,132,794 (1.) Metro 5,928,040 (1.) Demonyymi (s) Torontonian Aikavyöhyke EST (UTC - 5) Kesä (DST) EDT (UTC - 4) Postinumero span Aluekoodi (s) 416, 647, 437 NTS-kartta 030M11 GNBC-koodi FEUZB Bruttokansantuote US $ 276.3 mrd. BKT US $ 45,771 asukasta kohti Verkkosivusto www.toronto.ca.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Toronton väestömäärä Ontariossa Kanadassa?</w:t>
      </w:r>
    </w:p>
    <w:p>
      <w:pPr>
        <w:pStyle w:val="TextBody"/>
        <w:bidi w:val="0"/>
        <w:jc w:val="left"/>
        <w:rPr>
          <w:b/>
          <w:u w:val="single"/>
          <w:shd w:val="clear" w:fill="FFFF00"/>
        </w:rPr>
      </w:pPr>
      <w:r>
        <w:rPr>
          <w:b/>
          <w:u w:val="single"/>
          <w:shd w:val="clear" w:fill="FFFF00"/>
        </w:rPr>
        <w:t xml:space="preserve">Asiakirjan numero 30739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Just-in-time (JIT) -valmistus, joka tunnetaan myös nimellä just-in-time-tuotanto tai Toyota Production System (TPS), on </w:t>
      </w:r>
      <w:r>
        <w:rPr>
          <w:color w:val="A9A9A9"/>
        </w:rPr>
        <w:t xml:space="preserve">menetelmä, jolla pyritään ensisijaisesti lyhentämään tuotantovirtausaikoja tuotantojärjestelmän sisällä sekä lyhentämään vasteaikoja toimittajilta ja asiakkailta</w:t>
      </w:r>
      <w:r>
        <w:rPr/>
        <w:t xml:space="preserve">. Se sai alkunsa ja kehittyi Japanissa, pääasiassa 1960- ja 1970-luvuilla ja erityisesti Toyotalla.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"just in time" toiminnanohjauksessa</w:t>
      </w:r>
    </w:p>
    <w:p>
      <w:pPr>
        <w:pStyle w:val="TextBody"/>
        <w:bidi w:val="0"/>
        <w:jc w:val="left"/>
        <w:rPr>
          <w:b/>
          <w:u w:val="single"/>
          <w:shd w:val="clear" w:fill="FFFF00"/>
        </w:rPr>
      </w:pPr>
      <w:r>
        <w:rPr>
          <w:b/>
          <w:u w:val="single"/>
          <w:shd w:val="clear" w:fill="FFFF00"/>
        </w:rPr>
        <w:t xml:space="preserve">Asiakirjan numero 30740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Tales Told by Dead Friends on </w:t>
      </w:r>
      <w:r>
        <w:rPr/>
        <w:t xml:space="preserve">yhdysvaltalaisen rockyhtye Mayday Paraden debyytti-EP, joka julkaistiin 13. kesäkuuta 2006. Yhtye syntyi paikallisten yhtyeiden Kid Named Chicago ja Defining Moment yhdistymisestä. Kun kokoonpano oli vakiintunut, kaksi ensimmäistä yhdessä kirjoitettua kappaletta olivat ``When I Get Home, You 're So Dead''' ja ``Three Cheers for Five Years''. Pian tämän jälkeen he levyttivät Lee Dyessin kanssa EP:n Tales Told by Dead Friends. Yhtye seurasi Warped Touria ja myi kappaleita jonossa oleville ihmisille. Kesän loppuun mennessä yhtye oli myynyt EP:tä 10 000 kappaletta. Tämä herätti Fearless Recordsin huomion, joka allekirjoittaisi bändin elokuun lopulla. Yhtye lähti kiertueelle syyskuusta marraskuuhun, ennen kuin Fearless julkaisi EP:n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mayday parade kolme hurraa-huutoa viidelle vuodelle albumi</w:t>
      </w:r>
    </w:p>
    <w:p>
      <w:pPr>
        <w:pStyle w:val="TextBody"/>
        <w:bidi w:val="0"/>
        <w:jc w:val="left"/>
        <w:rPr>
          <w:b/>
          <w:u w:val="single"/>
          <w:shd w:val="clear" w:fill="FFFF00"/>
        </w:rPr>
      </w:pPr>
      <w:r>
        <w:rPr>
          <w:b/>
          <w:u w:val="single"/>
          <w:shd w:val="clear" w:fill="FFFF00"/>
        </w:rPr>
        <w:t xml:space="preserve">Asiakirjan numero 30741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Palatsin rakennutti </w:t>
      </w:r>
      <w:r>
        <w:rPr>
          <w:color w:val="A9A9A9"/>
        </w:rPr>
        <w:t xml:space="preserve">keisari Akbar</w:t>
      </w:r>
      <w:r>
        <w:rPr/>
        <w:t xml:space="preserve">. Se on yksi varhaisimmista säilyneistä rakennuksista Akbarin valtakaudelta. Jahangir on muistelmissaan selvästi maininnut, että rakennukset pystytti hänen isänsä Akbar, mutta ei ottanut kunniaa Jahangirin palatsin tai Mahalin rakentamisesta. Mogulien keisarinna Nur Jahan käytti tätä upeaa palatsia asuinpaikkanaan kuolemaansa 17. joulukuuta 1645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Jahangirin palatsin Agran linnoitukseen...</w:t>
      </w:r>
    </w:p>
    <w:p>
      <w:pPr>
        <w:pStyle w:val="TextBody"/>
        <w:bidi w:val="0"/>
        <w:jc w:val="left"/>
        <w:rPr>
          <w:b/>
          <w:u w:val="single"/>
          <w:shd w:val="clear" w:fill="FFFF00"/>
        </w:rPr>
      </w:pPr>
      <w:r>
        <w:rPr>
          <w:b/>
          <w:u w:val="single"/>
          <w:shd w:val="clear" w:fill="FFFF00"/>
        </w:rPr>
        <w:t xml:space="preserve">Asiakirjan numero 30742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Viestintämallit ovat käsitteellisiä malleja, joita käytetään selittämään ihmisen viestintäprosessia. </w:t>
      </w:r>
      <w:r>
        <w:rPr>
          <w:color w:val="A9A9A9"/>
        </w:rPr>
        <w:t xml:space="preserve">Claude Elwood Shannon </w:t>
      </w:r>
      <w:r>
        <w:rPr/>
        <w:t xml:space="preserve">kehitti ensimmäisen merkittävän viestintämallin vuonna 1948</w:t>
      </w:r>
      <w:r>
        <w:rPr/>
        <w:t xml:space="preserve">, ja Warren Weaver julkaisi sen johdannon Bell Laboratoriesille. Peruskäsitteen mukaan viestintä on viestien lähettämistä ja vastaanottamista tai tiedon siirtämistä yhdeltä taholta (lähettäjä) toiselle (vastaanottaja).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viestintämallin sanotaan kehittäneen</w:t>
      </w:r>
    </w:p>
    <w:p>
      <w:pPr>
        <w:pStyle w:val="TextBody"/>
        <w:bidi w:val="0"/>
        <w:jc w:val="left"/>
        <w:rPr>
          <w:b/>
          <w:u w:val="single"/>
          <w:shd w:val="clear" w:fill="FFFF00"/>
        </w:rPr>
      </w:pPr>
      <w:r>
        <w:rPr>
          <w:b/>
          <w:u w:val="single"/>
          <w:shd w:val="clear" w:fill="FFFF00"/>
        </w:rPr>
        <w:t xml:space="preserve">Asiakirjan numero 30743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Sähköpurkaus kaasuissa tapahtuu, kun sähkövirta kulkee kaasumaisen väliaineen läpi kaasun </w:t>
      </w:r>
      <w:r>
        <w:rPr>
          <w:color w:val="A9A9A9"/>
        </w:rPr>
        <w:t xml:space="preserve">ionisoitumisen vuoksi</w:t>
      </w:r>
      <w:r>
        <w:rPr/>
        <w:t xml:space="preserve">. Useista tekijöistä riippuen purkaus voi säteillä näkyvää valoa. Kaasujen sähköpurkausten ominaisuuksia tutkitaan valonlähteiden suunnittelun ja suurjännitesähkölaitteiden suunnittelun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kaasu näyttää väriä vain silloin, kun sähköä johdetaan purkausputken läpi?</w:t>
      </w:r>
    </w:p>
    <w:p>
      <w:pPr>
        <w:pStyle w:val="TextBody"/>
        <w:bidi w:val="0"/>
        <w:jc w:val="left"/>
        <w:rPr>
          <w:b/>
          <w:u w:val="single"/>
          <w:shd w:val="clear" w:fill="FFFF00"/>
        </w:rPr>
      </w:pPr>
      <w:r>
        <w:rPr>
          <w:b/>
          <w:u w:val="single"/>
          <w:shd w:val="clear" w:fill="FFFF00"/>
        </w:rPr>
        <w:t xml:space="preserve">Asiakirjan numero 30744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2"/>
        <w:gridCol w:w="1652"/>
        <w:gridCol w:w="1371"/>
        <w:gridCol w:w="1991"/>
        <w:gridCol w:w="4259"/>
      </w:tblGrid>
      <w:tr>
        <w:trPr/>
        <w:tc>
          <w:tcPr>
            <w:tcW w:w="932" w:type="dxa"/>
            <w:tcBorders/>
            <w:vAlign w:val="center"/>
          </w:tcPr>
          <w:p>
            <w:pPr>
              <w:pStyle w:val="TableHeading"/>
              <w:suppressLineNumbers/>
              <w:bidi w:val="0"/>
              <w:spacing w:before="0" w:after="283"/>
              <w:jc w:val="center"/>
              <w:rPr/>
            </w:pPr>
            <w:r>
              <w:rPr/>
              <w:t xml:space="preserve">Muotokuva </w:t>
            </w:r>
          </w:p>
        </w:tc>
        <w:tc>
          <w:tcPr>
            <w:tcW w:w="1652" w:type="dxa"/>
            <w:tcBorders/>
            <w:vAlign w:val="center"/>
          </w:tcPr>
          <w:p>
            <w:pPr>
              <w:pStyle w:val="TableHeading"/>
              <w:suppressLineNumbers/>
              <w:bidi w:val="0"/>
              <w:spacing w:before="0" w:after="283"/>
              <w:jc w:val="center"/>
              <w:rPr/>
            </w:pPr>
            <w:r>
              <w:rPr/>
              <w:t xml:space="preserve">Hallinto </w:t>
            </w:r>
          </w:p>
        </w:tc>
        <w:tc>
          <w:tcPr>
            <w:tcW w:w="1371" w:type="dxa"/>
            <w:tcBorders/>
            <w:vAlign w:val="center"/>
          </w:tcPr>
          <w:p>
            <w:pPr>
              <w:pStyle w:val="TableHeading"/>
              <w:suppressLineNumbers/>
              <w:bidi w:val="0"/>
              <w:spacing w:before="0" w:after="283"/>
              <w:jc w:val="center"/>
              <w:rPr/>
            </w:pPr>
            <w:r>
              <w:rPr/>
              <w:t xml:space="preserve">Vuodet </w:t>
            </w:r>
          </w:p>
        </w:tc>
        <w:tc>
          <w:tcPr>
            <w:tcW w:w="1991" w:type="dxa"/>
            <w:tcBorders/>
            <w:vAlign w:val="center"/>
          </w:tcPr>
          <w:p>
            <w:pPr>
              <w:pStyle w:val="TableHeading"/>
              <w:suppressLineNumbers/>
              <w:bidi w:val="0"/>
              <w:spacing w:before="0" w:after="283"/>
              <w:jc w:val="center"/>
              <w:rPr/>
            </w:pPr>
            <w:r>
              <w:rPr/>
              <w:t xml:space="preserve">Presidentti ja First Lady Lapset ja perhe </w:t>
            </w:r>
          </w:p>
        </w:tc>
        <w:tc>
          <w:tcPr>
            <w:tcW w:w="4259" w:type="dxa"/>
            <w:tcBorders/>
            <w:vAlign w:val="center"/>
          </w:tcPr>
          <w:p>
            <w:pPr>
              <w:pStyle w:val="TableHeading"/>
              <w:suppressLineNumbers/>
              <w:bidi w:val="0"/>
              <w:spacing w:before="0" w:after="283"/>
              <w:jc w:val="center"/>
              <w:rPr/>
            </w:pPr>
            <w:r>
              <w:rPr/>
              <w:t xml:space="preserve">Huomautukset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Trump </w:t>
            </w:r>
          </w:p>
        </w:tc>
        <w:tc>
          <w:tcPr>
            <w:tcW w:w="1371" w:type="dxa"/>
            <w:tcBorders/>
            <w:vAlign w:val="center"/>
          </w:tcPr>
          <w:p>
            <w:pPr>
              <w:pStyle w:val="TableContents"/>
              <w:bidi w:val="0"/>
              <w:spacing w:before="0" w:after="283"/>
              <w:jc w:val="left"/>
              <w:rPr/>
            </w:pPr>
            <w:r>
              <w:rPr/>
              <w:t xml:space="preserve">20. tammikuuta 2017 -- läsnä </w:t>
            </w:r>
          </w:p>
        </w:tc>
        <w:tc>
          <w:tcPr>
            <w:tcW w:w="1991" w:type="dxa"/>
            <w:tcBorders/>
            <w:vAlign w:val="center"/>
          </w:tcPr>
          <w:p>
            <w:pPr>
              <w:pStyle w:val="TableContents"/>
              <w:bidi w:val="0"/>
              <w:spacing w:before="0" w:after="283"/>
              <w:jc w:val="left"/>
              <w:rPr/>
            </w:pPr>
            <w:r>
              <w:rPr/>
              <w:t xml:space="preserve">Donald ja Melania Trump Barron </w:t>
            </w:r>
          </w:p>
        </w:tc>
        <w:tc>
          <w:tcPr>
            <w:tcW w:w="4259" w:type="dxa"/>
            <w:tcBorders/>
            <w:vAlign w:val="center"/>
          </w:tcPr>
          <w:p>
            <w:pPr>
              <w:pStyle w:val="TableContents"/>
              <w:bidi w:val="0"/>
              <w:spacing w:before="0" w:after="283"/>
              <w:jc w:val="left"/>
              <w:rPr/>
            </w:pPr>
            <w:r>
              <w:rPr/>
              <w:t xml:space="preserve">Donald Jr., Ivanka ja Eric ovat presidentin lapsia hänen ensimmäisestä avioliitostaan Ivana Trumpin kanssa, Tiffany on hänen tyttärensä hänen toisesta avioliitostaan Marla Maplesin kanssa ja Barron on hänen poikansa hänen kolmannesta avioliitostaan Melania Trumpin kanssa. Barron on ensimmäinen presidentin poika, joka asuu Valkoisessa talossa sitten John F. Kennedy Jr:n vuonna 1963; tammikuusta kesäkuuhun 2017 hän kuitenkin asui äitinsä kanssa Trump Towerissa, jotta hän saattoi suorittaa kouluvuotensa loppuun Manhattanin Columbia Grammar &amp; Preparatory Schoolissa. Melania Trump on Louisa Adamsin jälkeen toinen ulkomailla syntynyt First Lady ja ensimmäinen, joka on saanut kansalaisuuden.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Obama </w:t>
            </w:r>
          </w:p>
        </w:tc>
        <w:tc>
          <w:tcPr>
            <w:tcW w:w="1371" w:type="dxa"/>
            <w:tcBorders/>
            <w:vAlign w:val="center"/>
          </w:tcPr>
          <w:p>
            <w:pPr>
              <w:pStyle w:val="TableContents"/>
              <w:bidi w:val="0"/>
              <w:spacing w:before="0" w:after="283"/>
              <w:jc w:val="left"/>
              <w:rPr/>
            </w:pPr>
            <w:r>
              <w:rPr/>
              <w:t xml:space="preserve">20. tammikuuta 2009 -- 20. tammikuuta 2017 </w:t>
            </w:r>
          </w:p>
        </w:tc>
        <w:tc>
          <w:tcPr>
            <w:tcW w:w="1991" w:type="dxa"/>
            <w:tcBorders/>
            <w:vAlign w:val="center"/>
          </w:tcPr>
          <w:p>
            <w:pPr>
              <w:pStyle w:val="TableContents"/>
              <w:bidi w:val="0"/>
              <w:spacing w:before="0" w:after="283"/>
              <w:jc w:val="left"/>
              <w:rPr/>
            </w:pPr>
            <w:r>
              <w:rPr/>
              <w:t xml:space="preserve">Barack ja Michelle Obama Malia ja Sasha Malia ja Sasha </w:t>
            </w:r>
          </w:p>
        </w:tc>
        <w:tc>
          <w:tcPr>
            <w:tcW w:w="4259" w:type="dxa"/>
            <w:tcBorders/>
            <w:vAlign w:val="center"/>
          </w:tcPr>
          <w:p>
            <w:pPr>
              <w:pStyle w:val="TableContents"/>
              <w:bidi w:val="0"/>
              <w:spacing w:before="0" w:after="283"/>
              <w:jc w:val="left"/>
              <w:rPr/>
            </w:pPr>
            <w:r>
              <w:rPr/>
              <w:t xml:space="preserve">Marian Shields Robinson, First Ladyn äiti ja presidentin anoppi, asui ensimmäisen perheen kanssa Valkoisen talon Executive Residence -rakennuksessa. He olivat ensimmäinen afroamerikkalainen perhe, joka asui Valkoisessa talossa.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G.W. Bush </w:t>
            </w:r>
          </w:p>
        </w:tc>
        <w:tc>
          <w:tcPr>
            <w:tcW w:w="1371" w:type="dxa"/>
            <w:tcBorders/>
            <w:vAlign w:val="center"/>
          </w:tcPr>
          <w:p>
            <w:pPr>
              <w:pStyle w:val="TableContents"/>
              <w:bidi w:val="0"/>
              <w:spacing w:before="0" w:after="283"/>
              <w:jc w:val="left"/>
              <w:rPr/>
            </w:pPr>
            <w:r>
              <w:rPr/>
              <w:t xml:space="preserve">20. tammikuuta 2001 -- 20. tammikuuta 2009 </w:t>
            </w:r>
          </w:p>
        </w:tc>
        <w:tc>
          <w:tcPr>
            <w:tcW w:w="1991" w:type="dxa"/>
            <w:tcBorders/>
            <w:vAlign w:val="center"/>
          </w:tcPr>
          <w:p>
            <w:pPr>
              <w:pStyle w:val="TableContents"/>
              <w:bidi w:val="0"/>
              <w:spacing w:before="0" w:after="283"/>
              <w:jc w:val="left"/>
              <w:rPr/>
            </w:pPr>
            <w:r>
              <w:rPr/>
              <w:t xml:space="preserve">George W. ja Laura Bush Barbara ja Jenna </w:t>
            </w:r>
          </w:p>
        </w:tc>
        <w:tc>
          <w:tcPr>
            <w:tcW w:w="4259" w:type="dxa"/>
            <w:tcBorders/>
            <w:vAlign w:val="center"/>
          </w:tcPr>
          <w:p>
            <w:pPr>
              <w:pStyle w:val="TableContents"/>
              <w:bidi w:val="0"/>
              <w:spacing w:before="0" w:after="283"/>
              <w:jc w:val="left"/>
              <w:rPr/>
            </w:pPr>
            <w:r>
              <w:rPr/>
              <w:t xml:space="preserve">Barbara ja Jenna, veljeskaksoset, olivat myös maan ensimmäiset tyttärentyttäret 20. tammikuuta 1989 - 20. tammikuuta 1993. Barbara ja Jenna olivat seitsemänvuotiaita isoisänsä George H. W. Bushin virkaanastujaisten aikaan ja yksitoistavuotiaita, kun hän jätti virkansa. Kaksoset olivat molemmat Texasin ensimmäisiä tyttäriä vuodesta 1995, jolloin he olivat kolmetoistavuotiaita, vuoteen 2001, jolloin he olivat yhdeksäntoista. Barbara ja Jenna eivät asuneet Valkoisessa talossa, sillä molemmat kävivät yliopistoa isänsä ollessa presidenttinä. Jenna meni naimisiin Henry Chase Hagerin kanssa Prairie Chapel Ranchilla Crawfordissa, Texasissa 10. toukokuuta 2008.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Clinton </w:t>
            </w:r>
          </w:p>
        </w:tc>
        <w:tc>
          <w:tcPr>
            <w:tcW w:w="1371" w:type="dxa"/>
            <w:tcBorders/>
            <w:vAlign w:val="center"/>
          </w:tcPr>
          <w:p>
            <w:pPr>
              <w:pStyle w:val="TableContents"/>
              <w:bidi w:val="0"/>
              <w:spacing w:before="0" w:after="283"/>
              <w:jc w:val="left"/>
              <w:rPr/>
            </w:pPr>
            <w:r>
              <w:rPr/>
              <w:t xml:space="preserve">20. tammikuuta 1993 -- 20. tammikuuta 2001 </w:t>
            </w:r>
          </w:p>
        </w:tc>
        <w:tc>
          <w:tcPr>
            <w:tcW w:w="1991" w:type="dxa"/>
            <w:tcBorders/>
            <w:vAlign w:val="center"/>
          </w:tcPr>
          <w:p>
            <w:pPr>
              <w:pStyle w:val="TableContents"/>
              <w:bidi w:val="0"/>
              <w:spacing w:before="0" w:after="283"/>
              <w:jc w:val="left"/>
              <w:rPr/>
            </w:pPr>
            <w:r>
              <w:rPr/>
              <w:t xml:space="preserve">Bill ja Hillary Clinton Chelsea </w:t>
            </w:r>
          </w:p>
        </w:tc>
        <w:tc>
          <w:tcPr>
            <w:tcW w:w="4259" w:type="dxa"/>
            <w:tcBorders/>
            <w:vAlign w:val="center"/>
          </w:tcPr>
          <w:p>
            <w:pPr>
              <w:pStyle w:val="TableContents"/>
              <w:bidi w:val="0"/>
              <w:spacing w:before="0" w:after="283"/>
              <w:jc w:val="left"/>
              <w:rPr/>
            </w:pPr>
            <w:r>
              <w:rPr/>
              <w:t xml:space="preserve">Presidentin ja First Ladyn tytär Chelsea syntyi Arkansasin First Daughteriksi. Kunnes hän lähti Valkoisesta talosta vuonna 2001, kahden vuoden ajanjakso hänen isänsä ensimmäisen ja toisen kauden välillä Arkansasin kuvernöörinä oli ainoa aika, jolloin hänellä ei ollut epävirallista titteliä. Tammikuun 3. päivästä 2001 lähtien Hillary Rodham Clinton oli sekä New Yorkin osavaltion senaattori että hoiti samanaikaisesti virallisia tehtäviä First Lady -nimikkeellä, jonka hän menetti 17 päivää myöhemmin, 20. tammikuuta 2001, kun presidentti Clintonin toimikausi päättyi. Hillary oli myös ensimmäinen nainen, jonka suuri yhdysvaltalainen poliittinen puolue asetti ehdolle presidentinvaaleissa.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G.H.W. Bush </w:t>
            </w:r>
          </w:p>
        </w:tc>
        <w:tc>
          <w:tcPr>
            <w:tcW w:w="1371" w:type="dxa"/>
            <w:tcBorders/>
            <w:vAlign w:val="center"/>
          </w:tcPr>
          <w:p>
            <w:pPr>
              <w:pStyle w:val="TableContents"/>
              <w:bidi w:val="0"/>
              <w:spacing w:before="0" w:after="283"/>
              <w:jc w:val="left"/>
              <w:rPr/>
            </w:pPr>
            <w:r>
              <w:rPr/>
              <w:t xml:space="preserve">20. tammikuuta 1989 -- 20. tammikuuta 1993 </w:t>
            </w:r>
          </w:p>
        </w:tc>
        <w:tc>
          <w:tcPr>
            <w:tcW w:w="1991" w:type="dxa"/>
            <w:tcBorders/>
            <w:vAlign w:val="center"/>
          </w:tcPr>
          <w:p>
            <w:pPr>
              <w:pStyle w:val="TableContents"/>
              <w:bidi w:val="0"/>
              <w:spacing w:before="0" w:after="283"/>
              <w:jc w:val="left"/>
              <w:rPr/>
            </w:pPr>
            <w:r>
              <w:rPr/>
              <w:t xml:space="preserve">George ja Barbara Bush George W., Jeb, Neil, Marvin, ja Dorothy. </w:t>
            </w:r>
          </w:p>
        </w:tc>
        <w:tc>
          <w:tcPr>
            <w:tcW w:w="4259" w:type="dxa"/>
            <w:tcBorders/>
            <w:vAlign w:val="center"/>
          </w:tcPr>
          <w:p>
            <w:pPr>
              <w:pStyle w:val="TableContents"/>
              <w:bidi w:val="0"/>
              <w:spacing w:before="0" w:after="283"/>
              <w:jc w:val="left"/>
              <w:rPr/>
            </w:pPr>
            <w:r>
              <w:rPr/>
              <w:t xml:space="preserve">Presidentin ja First Ladyn vanhin tytär Robin kuoli leukemiaan vuonna 1953. Muihin ensimmäisen perheen jäseniin kuuluivat kiistatta ensimmäinen äiti / isoäiti Dorothy Wear Walker Bush (kuoli vuonna 1992), ensimmäiset pojanpojat George, Jebby, Pierce ja Samuel LeBlond sekä ensimmäiset tyttärentyttäret Barbara, Jenna, Noelle, Lauren, Ashley ja Ellie LeBlond.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Reagan </w:t>
            </w:r>
          </w:p>
        </w:tc>
        <w:tc>
          <w:tcPr>
            <w:tcW w:w="1371" w:type="dxa"/>
            <w:tcBorders/>
            <w:vAlign w:val="center"/>
          </w:tcPr>
          <w:p>
            <w:pPr>
              <w:pStyle w:val="TableContents"/>
              <w:bidi w:val="0"/>
              <w:spacing w:before="0" w:after="283"/>
              <w:jc w:val="left"/>
              <w:rPr/>
            </w:pPr>
            <w:r>
              <w:rPr/>
              <w:t xml:space="preserve">20. tammikuuta 1981 -- 20. tammikuuta 1989 </w:t>
            </w:r>
          </w:p>
        </w:tc>
        <w:tc>
          <w:tcPr>
            <w:tcW w:w="1991" w:type="dxa"/>
            <w:tcBorders/>
            <w:vAlign w:val="center"/>
          </w:tcPr>
          <w:p>
            <w:pPr>
              <w:pStyle w:val="TableContents"/>
              <w:bidi w:val="0"/>
              <w:spacing w:before="0" w:after="283"/>
              <w:jc w:val="left"/>
              <w:rPr/>
            </w:pPr>
            <w:r>
              <w:rPr/>
              <w:t xml:space="preserve">Ronald ja Nancy Reagan Maureen, Michael, Patti ja Ron </w:t>
            </w:r>
          </w:p>
        </w:tc>
        <w:tc>
          <w:tcPr>
            <w:tcW w:w="4259" w:type="dxa"/>
            <w:tcBorders/>
            <w:vAlign w:val="center"/>
          </w:tcPr>
          <w:p>
            <w:pPr>
              <w:pStyle w:val="TableContents"/>
              <w:bidi w:val="0"/>
              <w:spacing w:before="0" w:after="283"/>
              <w:jc w:val="left"/>
              <w:rPr/>
            </w:pPr>
            <w:r>
              <w:rPr/>
              <w:t xml:space="preserve">Maureen ja Michael olivat kaksi presidentin lasta hänen ensimmäisestä avioliitostaan Hollywood-näyttelijä Jane Wymanin kanssa, kun taas Patti ja Ron olivat presidentin kaksi nuorinta lasta hänen toisesta avioliitostaan Nancy Reaganin kanssa.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Carter </w:t>
            </w:r>
          </w:p>
        </w:tc>
        <w:tc>
          <w:tcPr>
            <w:tcW w:w="1371" w:type="dxa"/>
            <w:tcBorders/>
            <w:vAlign w:val="center"/>
          </w:tcPr>
          <w:p>
            <w:pPr>
              <w:pStyle w:val="TableContents"/>
              <w:bidi w:val="0"/>
              <w:spacing w:before="0" w:after="283"/>
              <w:jc w:val="left"/>
              <w:rPr/>
            </w:pPr>
            <w:r>
              <w:rPr/>
              <w:t xml:space="preserve">20. tammikuuta 1977 -- 20. tammikuuta 1981 </w:t>
            </w:r>
          </w:p>
        </w:tc>
        <w:tc>
          <w:tcPr>
            <w:tcW w:w="1991" w:type="dxa"/>
            <w:tcBorders/>
            <w:vAlign w:val="center"/>
          </w:tcPr>
          <w:p>
            <w:pPr>
              <w:pStyle w:val="TableContents"/>
              <w:bidi w:val="0"/>
              <w:spacing w:before="0" w:after="283"/>
              <w:jc w:val="left"/>
              <w:rPr/>
            </w:pPr>
            <w:r>
              <w:rPr/>
              <w:t xml:space="preserve">Jimmy ja Rosalynn Carter John, James Earl Carter III, Donnel, ja Amy </w:t>
            </w:r>
          </w:p>
        </w:tc>
        <w:tc>
          <w:tcPr>
            <w:tcW w:w="4259" w:type="dxa"/>
            <w:tcBorders/>
            <w:vAlign w:val="center"/>
          </w:tcPr>
          <w:p>
            <w:pPr>
              <w:pStyle w:val="TableContents"/>
              <w:bidi w:val="0"/>
              <w:spacing w:before="0" w:after="283"/>
              <w:jc w:val="left"/>
              <w:rPr/>
            </w:pPr>
            <w:r>
              <w:rPr/>
              <w:t xml:space="preserve">Presidentin ja First Ladyn kolme poikaa John, James ja Donnel olivat kaikki aikuisia, kun presidenttiparin perhe muutti Executive Residenceen vuonna 1977. Heidän tyttärensä Amy oli ensimmäinen oikea lapsi, joka asui Valkoisessa talossa sen jälkeen, kun Kennedyn lapset asuivat siellä vuosina 1961-1963.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Ford </w:t>
            </w:r>
          </w:p>
        </w:tc>
        <w:tc>
          <w:tcPr>
            <w:tcW w:w="1371" w:type="dxa"/>
            <w:tcBorders/>
            <w:vAlign w:val="center"/>
          </w:tcPr>
          <w:p>
            <w:pPr>
              <w:pStyle w:val="TableContents"/>
              <w:bidi w:val="0"/>
              <w:spacing w:before="0" w:after="283"/>
              <w:jc w:val="left"/>
              <w:rPr/>
            </w:pPr>
            <w:r>
              <w:rPr/>
              <w:t xml:space="preserve">9. elokuuta 1974 -- 20. tammikuuta 1977 </w:t>
            </w:r>
          </w:p>
        </w:tc>
        <w:tc>
          <w:tcPr>
            <w:tcW w:w="1991" w:type="dxa"/>
            <w:tcBorders/>
            <w:vAlign w:val="center"/>
          </w:tcPr>
          <w:p>
            <w:pPr>
              <w:pStyle w:val="TableContents"/>
              <w:bidi w:val="0"/>
              <w:spacing w:before="0" w:after="283"/>
              <w:jc w:val="left"/>
              <w:rPr/>
            </w:pPr>
            <w:r>
              <w:rPr/>
              <w:t xml:space="preserve">Gerald ja Betty Ford Susan, Michael, Jack ja Steven </w:t>
            </w:r>
          </w:p>
        </w:tc>
        <w:tc>
          <w:tcPr>
            <w:tcW w:w="4259" w:type="dxa"/>
            <w:tcBorders/>
            <w:vAlign w:val="center"/>
          </w:tcPr>
          <w:p>
            <w:pPr>
              <w:pStyle w:val="TableContents"/>
              <w:bidi w:val="0"/>
              <w:spacing w:before="0" w:after="283"/>
              <w:jc w:val="left"/>
              <w:rPr/>
            </w:pPr>
            <w:r>
              <w:rPr/>
              <w:t xml:space="preserve">Presidentin ja First Ladyn tytär Susan oli teini-ikäinen lukiolainen Valkoisessa talossa ollessaan. Heidän kolme poikaansa Michael, Jack ja Steven olivat kaikki aikuisia, kun presidenttiperhe muutti Executive Residenceen vuonna 1974.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Nixon </w:t>
            </w:r>
          </w:p>
        </w:tc>
        <w:tc>
          <w:tcPr>
            <w:tcW w:w="1371" w:type="dxa"/>
            <w:tcBorders/>
            <w:vAlign w:val="center"/>
          </w:tcPr>
          <w:p>
            <w:pPr>
              <w:pStyle w:val="TableContents"/>
              <w:bidi w:val="0"/>
              <w:spacing w:before="0" w:after="283"/>
              <w:jc w:val="left"/>
              <w:rPr/>
            </w:pPr>
            <w:r>
              <w:rPr/>
              <w:t xml:space="preserve">20. tammikuuta 1969 -- 9. elokuuta 1974 </w:t>
            </w:r>
          </w:p>
        </w:tc>
        <w:tc>
          <w:tcPr>
            <w:tcW w:w="1991" w:type="dxa"/>
            <w:tcBorders/>
            <w:vAlign w:val="center"/>
          </w:tcPr>
          <w:p>
            <w:pPr>
              <w:pStyle w:val="TableContents"/>
              <w:bidi w:val="0"/>
              <w:spacing w:before="0" w:after="283"/>
              <w:jc w:val="left"/>
              <w:rPr/>
            </w:pPr>
            <w:r>
              <w:rPr/>
              <w:t xml:space="preserve">Richard ja Pat Nixon Tricia ja Julie </w:t>
            </w:r>
          </w:p>
        </w:tc>
        <w:tc>
          <w:tcPr>
            <w:tcW w:w="4259" w:type="dxa"/>
            <w:tcBorders/>
            <w:vAlign w:val="center"/>
          </w:tcPr>
          <w:p>
            <w:pPr>
              <w:pStyle w:val="TableContents"/>
              <w:bidi w:val="0"/>
              <w:spacing w:before="0" w:after="283"/>
              <w:jc w:val="left"/>
              <w:rPr/>
            </w:pPr>
            <w:r>
              <w:rPr/>
              <w:t xml:space="preserve">Yksi jännittävimmistä tapahtumista presidentin hallinnon aikana oli hänen tyttärensä Trician ja Edward Coxin avioliitto, joka solmittiin satumaisessa seremoniassa Valkoisen talon ruusupuutarhassa 12. kesäkuuta 1971. Presidentin ja First Ladyn toinen tytär Julie Nixon Eisenhower meni naimisiin David Eisenhowerin, Dwight D. Eisenhowerin pojanpojan, kanssa.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L.B. Johnson </w:t>
            </w:r>
          </w:p>
        </w:tc>
        <w:tc>
          <w:tcPr>
            <w:tcW w:w="1371" w:type="dxa"/>
            <w:tcBorders/>
            <w:vAlign w:val="center"/>
          </w:tcPr>
          <w:p>
            <w:pPr>
              <w:pStyle w:val="TableContents"/>
              <w:bidi w:val="0"/>
              <w:spacing w:before="0" w:after="283"/>
              <w:jc w:val="left"/>
              <w:rPr/>
            </w:pPr>
            <w:r>
              <w:rPr/>
              <w:t xml:space="preserve">22. marraskuuta 1963 -- 20. tammikuuta 1969 </w:t>
            </w:r>
          </w:p>
        </w:tc>
        <w:tc>
          <w:tcPr>
            <w:tcW w:w="1991" w:type="dxa"/>
            <w:tcBorders/>
            <w:vAlign w:val="center"/>
          </w:tcPr>
          <w:p>
            <w:pPr>
              <w:pStyle w:val="TableContents"/>
              <w:bidi w:val="0"/>
              <w:spacing w:before="0" w:after="283"/>
              <w:jc w:val="left"/>
              <w:rPr/>
            </w:pPr>
            <w:r>
              <w:rPr/>
              <w:t xml:space="preserve">Lyndon ja Lady Bird Johnson Lynda Bird ja Luci </w:t>
            </w:r>
          </w:p>
        </w:tc>
        <w:tc>
          <w:tcPr>
            <w:tcW w:w="4259" w:type="dxa"/>
            <w:tcBorders/>
            <w:vAlign w:val="center"/>
          </w:tcPr>
          <w:p>
            <w:pPr>
              <w:pStyle w:val="TableContents"/>
              <w:bidi w:val="0"/>
              <w:spacing w:before="0" w:after="283"/>
              <w:jc w:val="left"/>
              <w:rPr/>
            </w:pPr>
            <w:r>
              <w:rPr/>
              <w:t xml:space="preserve">Presidentin ja First Ladyn vanhin tytär Lynda avioitui 9. joulukuuta 1967 Valkoisen talon East Roomissa Charles S. Robbin, Virginian entisen kuvernöörin ja kahden kauden senaattorin kanssa.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Kennedy </w:t>
            </w:r>
          </w:p>
        </w:tc>
        <w:tc>
          <w:tcPr>
            <w:tcW w:w="1371" w:type="dxa"/>
            <w:tcBorders/>
            <w:vAlign w:val="center"/>
          </w:tcPr>
          <w:p>
            <w:pPr>
              <w:pStyle w:val="TableContents"/>
              <w:bidi w:val="0"/>
              <w:spacing w:before="0" w:after="283"/>
              <w:jc w:val="left"/>
              <w:rPr/>
            </w:pPr>
            <w:r>
              <w:rPr/>
              <w:t xml:space="preserve">20. tammikuuta 1961 -- 22. marraskuuta 1963 </w:t>
            </w:r>
          </w:p>
        </w:tc>
        <w:tc>
          <w:tcPr>
            <w:tcW w:w="1991" w:type="dxa"/>
            <w:tcBorders/>
            <w:vAlign w:val="center"/>
          </w:tcPr>
          <w:p>
            <w:pPr>
              <w:pStyle w:val="TableContents"/>
              <w:bidi w:val="0"/>
              <w:spacing w:before="0" w:after="283"/>
              <w:jc w:val="left"/>
              <w:rPr/>
            </w:pPr>
            <w:r>
              <w:rPr/>
              <w:t xml:space="preserve">John ja Jacqueline Kennedy Caroline, John Jr. ja Patrick. </w:t>
            </w:r>
          </w:p>
        </w:tc>
        <w:tc>
          <w:tcPr>
            <w:tcW w:w="4259" w:type="dxa"/>
            <w:tcBorders/>
            <w:vAlign w:val="center"/>
          </w:tcPr>
          <w:p>
            <w:pPr>
              <w:pStyle w:val="TableContents"/>
              <w:bidi w:val="0"/>
              <w:spacing w:before="0" w:after="283"/>
              <w:jc w:val="left"/>
              <w:rPr/>
            </w:pPr>
            <w:r>
              <w:rPr/>
              <w:t xml:space="preserve">Presidentin ja First Ladyn esikoistytär Arabella syntyi kuolleena vuonna 1956. Toinen poika, Patrick Bouvier Kennedy, syntyi ennenaikaisesti 7. elokuuta 1963. Lapsi kuoli kaksi päivää myöhemmin hyaliinikalvotaudin vuoksi. Vuonna 1999 John Jr. kuoli lento-onnettomuudessa, jolloin hänen sisarensa Caroline jäi presidentin ja First Ladyn ainoaksi elossa olevaksi lapseksi.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Eisenhower </w:t>
            </w:r>
          </w:p>
        </w:tc>
        <w:tc>
          <w:tcPr>
            <w:tcW w:w="1371" w:type="dxa"/>
            <w:tcBorders/>
            <w:vAlign w:val="center"/>
          </w:tcPr>
          <w:p>
            <w:pPr>
              <w:pStyle w:val="TableContents"/>
              <w:bidi w:val="0"/>
              <w:spacing w:before="0" w:after="283"/>
              <w:jc w:val="left"/>
              <w:rPr/>
            </w:pPr>
            <w:r>
              <w:rPr/>
              <w:t xml:space="preserve">20. tammikuuta 1953 -- 20. tammikuuta 1961 </w:t>
            </w:r>
          </w:p>
        </w:tc>
        <w:tc>
          <w:tcPr>
            <w:tcW w:w="1991" w:type="dxa"/>
            <w:tcBorders/>
            <w:vAlign w:val="center"/>
          </w:tcPr>
          <w:p>
            <w:pPr>
              <w:pStyle w:val="TableContents"/>
              <w:bidi w:val="0"/>
              <w:spacing w:before="0" w:after="283"/>
              <w:jc w:val="left"/>
              <w:rPr/>
            </w:pPr>
            <w:r>
              <w:rPr/>
              <w:t xml:space="preserve">Dwight ja Mamie Eisenhower John </w:t>
            </w:r>
          </w:p>
        </w:tc>
        <w:tc>
          <w:tcPr>
            <w:tcW w:w="4259" w:type="dxa"/>
            <w:tcBorders/>
            <w:vAlign w:val="center"/>
          </w:tcPr>
          <w:p>
            <w:pPr>
              <w:pStyle w:val="TableContents"/>
              <w:bidi w:val="0"/>
              <w:spacing w:before="0" w:after="283"/>
              <w:jc w:val="left"/>
              <w:rPr/>
            </w:pPr>
            <w:r>
              <w:rPr/>
              <w:t xml:space="preserve">Presidentti ja rouva Eisenhower poseerasivat tässä muotokuvassa 39. hääpäivänään maatilallaan Gettysburgissa, Pennsylvaniassa. Presidentin ja First Ladyn vanhin poika Doud kuoli tulirokkoihin vuonna 1921. Presidentin ainoa eloonjäänyt poika John Eisenhower toimi eri tehtävissä apulaiskansliapäällikkönä länsisiivessä, armeijan yleisesikunnassa ja Valkoisessa talossa kenraali Andrew Goodpasterin avustajana.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Truman </w:t>
            </w:r>
          </w:p>
        </w:tc>
        <w:tc>
          <w:tcPr>
            <w:tcW w:w="1371" w:type="dxa"/>
            <w:tcBorders/>
            <w:vAlign w:val="center"/>
          </w:tcPr>
          <w:p>
            <w:pPr>
              <w:pStyle w:val="TableContents"/>
              <w:bidi w:val="0"/>
              <w:spacing w:before="0" w:after="283"/>
              <w:jc w:val="left"/>
              <w:rPr/>
            </w:pPr>
            <w:r>
              <w:rPr/>
              <w:t xml:space="preserve">12. huhtikuuta 1945 -- 20. tammikuuta 1953 </w:t>
            </w:r>
          </w:p>
        </w:tc>
        <w:tc>
          <w:tcPr>
            <w:tcW w:w="1991" w:type="dxa"/>
            <w:tcBorders/>
            <w:vAlign w:val="center"/>
          </w:tcPr>
          <w:p>
            <w:pPr>
              <w:pStyle w:val="TableContents"/>
              <w:bidi w:val="0"/>
              <w:spacing w:before="0" w:after="283"/>
              <w:jc w:val="left"/>
              <w:rPr/>
            </w:pPr>
            <w:r>
              <w:rPr/>
              <w:t xml:space="preserve">Harry ja Bess Truman Margaret </w:t>
            </w:r>
          </w:p>
        </w:tc>
        <w:tc>
          <w:tcPr>
            <w:tcW w:w="4259" w:type="dxa"/>
            <w:tcBorders/>
            <w:vAlign w:val="center"/>
          </w:tcPr>
          <w:p>
            <w:pPr>
              <w:pStyle w:val="TableContents"/>
              <w:bidi w:val="0"/>
              <w:spacing w:before="0" w:after="283"/>
              <w:jc w:val="left"/>
              <w:rPr/>
            </w:pPr>
            <w:r>
              <w:rPr/>
              <w:t xml:space="preserve">Vuosina 1948-1952 ensimmäinen perhe asui Blair Housessa, joka oli ulkomaisten valtion- ja hallitusten päämiesten virallinen vierasmaja lähellä Lafayette Parkia, kun Valkoinen talo restauroitiin kokonaan.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F.D. Roosevelt </w:t>
            </w:r>
          </w:p>
        </w:tc>
        <w:tc>
          <w:tcPr>
            <w:tcW w:w="1371" w:type="dxa"/>
            <w:tcBorders/>
            <w:vAlign w:val="center"/>
          </w:tcPr>
          <w:p>
            <w:pPr>
              <w:pStyle w:val="TableContents"/>
              <w:bidi w:val="0"/>
              <w:spacing w:before="0" w:after="283"/>
              <w:jc w:val="left"/>
              <w:rPr/>
            </w:pPr>
            <w:r>
              <w:rPr/>
              <w:t xml:space="preserve">4. maaliskuuta 1933 -- 12. huhtikuuta 1945 </w:t>
            </w:r>
          </w:p>
        </w:tc>
        <w:tc>
          <w:tcPr>
            <w:tcW w:w="1991" w:type="dxa"/>
            <w:tcBorders/>
            <w:vAlign w:val="center"/>
          </w:tcPr>
          <w:p>
            <w:pPr>
              <w:pStyle w:val="TableContents"/>
              <w:bidi w:val="0"/>
              <w:spacing w:before="0" w:after="283"/>
              <w:jc w:val="left"/>
              <w:rPr/>
            </w:pPr>
            <w:r>
              <w:rPr/>
              <w:t xml:space="preserve">Franklin ja Eleanor Roosevelt Anna, James, Elliott, Franklin Jr. ja John. </w:t>
            </w:r>
          </w:p>
        </w:tc>
        <w:tc>
          <w:tcPr>
            <w:tcW w:w="4259" w:type="dxa"/>
            <w:tcBorders/>
            <w:vAlign w:val="center"/>
          </w:tcPr>
          <w:p>
            <w:pPr>
              <w:pStyle w:val="TableContents"/>
              <w:bidi w:val="0"/>
              <w:spacing w:before="0" w:after="283"/>
              <w:jc w:val="left"/>
              <w:rPr/>
            </w:pPr>
            <w:r>
              <w:rPr/>
              <w:t xml:space="preserve">Vuonna 1937 presidentin vanhin poika James muutti toimeenpanoresidenssiin ja toimi neuvonantajana ja yksityissihteerinä länsisiivessä. Presidentin pyynnöstä hänen tyttärensä Anna muutti Executive Residenceen vuonna 1944 toimiakseen presidentin avustajana ja Valkoisen talon emäntänä First Ladyn usein poissa ollessa. Viides poika, Franklin Delano Roosevelt Jr. (III), syntyi 18. maaliskuuta 1909 ja kuoli noin kahdeksan kuukautta myöhemmin 7. marraskuuta 1909.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Hoover </w:t>
            </w:r>
          </w:p>
        </w:tc>
        <w:tc>
          <w:tcPr>
            <w:tcW w:w="1371" w:type="dxa"/>
            <w:tcBorders/>
            <w:vAlign w:val="center"/>
          </w:tcPr>
          <w:p>
            <w:pPr>
              <w:pStyle w:val="TableContents"/>
              <w:bidi w:val="0"/>
              <w:spacing w:before="0" w:after="283"/>
              <w:jc w:val="left"/>
              <w:rPr/>
            </w:pPr>
            <w:r>
              <w:rPr/>
              <w:t xml:space="preserve">4. maaliskuuta 1929 -- 4. maaliskuuta 1933 </w:t>
            </w:r>
          </w:p>
        </w:tc>
        <w:tc>
          <w:tcPr>
            <w:tcW w:w="1991" w:type="dxa"/>
            <w:tcBorders/>
            <w:vAlign w:val="center"/>
          </w:tcPr>
          <w:p>
            <w:pPr>
              <w:pStyle w:val="TableContents"/>
              <w:bidi w:val="0"/>
              <w:spacing w:before="0" w:after="283"/>
              <w:jc w:val="left"/>
              <w:rPr/>
            </w:pPr>
            <w:r>
              <w:rPr/>
              <w:t xml:space="preserve">Herbert ja Lou Henry Hoover Herbert Jr. ja Allan Allan </w:t>
            </w:r>
          </w:p>
        </w:tc>
        <w:tc>
          <w:tcPr>
            <w:tcW w:w="4259" w:type="dxa"/>
            <w:tcBorders/>
            <w:vAlign w:val="center"/>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Coolidge </w:t>
            </w:r>
          </w:p>
        </w:tc>
        <w:tc>
          <w:tcPr>
            <w:tcW w:w="1371" w:type="dxa"/>
            <w:tcBorders/>
            <w:vAlign w:val="center"/>
          </w:tcPr>
          <w:p>
            <w:pPr>
              <w:pStyle w:val="TableContents"/>
              <w:bidi w:val="0"/>
              <w:spacing w:before="0" w:after="283"/>
              <w:jc w:val="left"/>
              <w:rPr/>
            </w:pPr>
            <w:r>
              <w:rPr/>
              <w:t xml:space="preserve">2. elokuuta 1923 -- 4. maaliskuuta 1929 </w:t>
            </w:r>
          </w:p>
        </w:tc>
        <w:tc>
          <w:tcPr>
            <w:tcW w:w="1991" w:type="dxa"/>
            <w:tcBorders/>
            <w:vAlign w:val="center"/>
          </w:tcPr>
          <w:p>
            <w:pPr>
              <w:pStyle w:val="TableContents"/>
              <w:bidi w:val="0"/>
              <w:spacing w:before="0" w:after="283"/>
              <w:jc w:val="left"/>
              <w:rPr/>
            </w:pPr>
            <w:r>
              <w:rPr/>
              <w:t xml:space="preserve">Calvin ja Grace Coolidge John ja Calvin Jr. </w:t>
            </w:r>
          </w:p>
        </w:tc>
        <w:tc>
          <w:tcPr>
            <w:tcW w:w="4259" w:type="dxa"/>
            <w:tcBorders/>
            <w:vAlign w:val="center"/>
          </w:tcPr>
          <w:p>
            <w:pPr>
              <w:pStyle w:val="TableContents"/>
              <w:bidi w:val="0"/>
              <w:spacing w:before="0" w:after="283"/>
              <w:jc w:val="left"/>
              <w:rPr/>
            </w:pPr>
            <w:r>
              <w:rPr/>
              <w:t xml:space="preserve">Presidentin ja First Ladyn nuorempi poika Calvin Jr. kuoli presidentin vuoden 1924 vaalikampanjan aikana. Heidän poikansa John, joka eli vuoteen 2000 asti, meni naimisiin Connecticutin kuvernöörin John H. Trumbullin tyttären kanssa.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Harding </w:t>
            </w:r>
          </w:p>
        </w:tc>
        <w:tc>
          <w:tcPr>
            <w:tcW w:w="1371" w:type="dxa"/>
            <w:tcBorders/>
            <w:vAlign w:val="center"/>
          </w:tcPr>
          <w:p>
            <w:pPr>
              <w:pStyle w:val="TableContents"/>
              <w:bidi w:val="0"/>
              <w:spacing w:before="0" w:after="283"/>
              <w:jc w:val="left"/>
              <w:rPr/>
            </w:pPr>
            <w:r>
              <w:rPr/>
              <w:t xml:space="preserve">4. maaliskuuta 1921 -- 2. elokuuta 1923. </w:t>
            </w:r>
          </w:p>
        </w:tc>
        <w:tc>
          <w:tcPr>
            <w:tcW w:w="1991" w:type="dxa"/>
            <w:tcBorders/>
            <w:vAlign w:val="center"/>
          </w:tcPr>
          <w:p>
            <w:pPr>
              <w:pStyle w:val="TableContents"/>
              <w:bidi w:val="0"/>
              <w:spacing w:before="0" w:after="283"/>
              <w:jc w:val="left"/>
              <w:rPr/>
            </w:pPr>
            <w:r>
              <w:rPr/>
              <w:t xml:space="preserve">Warren ja Florence Harding </w:t>
            </w:r>
          </w:p>
        </w:tc>
        <w:tc>
          <w:tcPr>
            <w:tcW w:w="4259" w:type="dxa"/>
            <w:tcBorders/>
            <w:vAlign w:val="center"/>
          </w:tcPr>
          <w:p>
            <w:pPr>
              <w:pStyle w:val="TableContents"/>
              <w:bidi w:val="0"/>
              <w:spacing w:before="0" w:after="283"/>
              <w:jc w:val="left"/>
              <w:rPr/>
            </w:pPr>
            <w:r>
              <w:rPr/>
              <w:t xml:space="preserve">Presidentti ei saanut vaimonsa kanssa lapsia, mutta hänellä oli avioton tytär Elizabeth Ann Blaesing toisen naisen, Nan Brittonin, kanssa. Edellisestä avioliitostaan First Lady sai pojan nimeltä Marshall Eugene DeWolfe, joka kuoli alkoholismin ja tuberkuloosin komplikaatioihin 1. tammikuuta 1915 34-vuotiaana.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Wilson </w:t>
            </w:r>
          </w:p>
        </w:tc>
        <w:tc>
          <w:tcPr>
            <w:tcW w:w="1371" w:type="dxa"/>
            <w:tcBorders/>
            <w:vAlign w:val="center"/>
          </w:tcPr>
          <w:p>
            <w:pPr>
              <w:pStyle w:val="TableContents"/>
              <w:bidi w:val="0"/>
              <w:spacing w:before="0" w:after="283"/>
              <w:jc w:val="left"/>
              <w:rPr/>
            </w:pPr>
            <w:r>
              <w:rPr/>
              <w:t xml:space="preserve">4. maaliskuuta 1913 -- 4. maaliskuuta 1921 </w:t>
            </w:r>
          </w:p>
        </w:tc>
        <w:tc>
          <w:tcPr>
            <w:tcW w:w="1991" w:type="dxa"/>
            <w:tcBorders/>
            <w:vAlign w:val="center"/>
          </w:tcPr>
          <w:p>
            <w:pPr>
              <w:pStyle w:val="TableContents"/>
              <w:bidi w:val="0"/>
              <w:spacing w:before="0" w:after="283"/>
              <w:jc w:val="left"/>
              <w:rPr/>
            </w:pPr>
            <w:r>
              <w:rPr/>
              <w:t xml:space="preserve">Woodrow Wilson ja Ellen Wilson (k. 1914), Edith Wilson (k. 1915), Margaret, Jessie ja Eleanor. </w:t>
            </w:r>
          </w:p>
        </w:tc>
        <w:tc>
          <w:tcPr>
            <w:tcW w:w="4259" w:type="dxa"/>
            <w:tcBorders/>
            <w:vAlign w:val="center"/>
          </w:tcPr>
          <w:p>
            <w:pPr>
              <w:pStyle w:val="TableContents"/>
              <w:bidi w:val="0"/>
              <w:spacing w:before="0" w:after="283"/>
              <w:jc w:val="left"/>
              <w:rPr/>
            </w:pPr>
            <w:r>
              <w:rPr/>
              <w:t xml:space="preserve">Toiseksi vanhin tytär Jessie meni naimisiin Francis Bowes Sayren kanssa Valkoisessa talossa 25. marraskuuta 1913. Tammikuun 17. päivänä 1915 Jessie synnytti Valkoisessa talossa pojan, Francis B. Sayre Jr:n. Nuorin tytär Eleanor avioitui 7. toukokuuta 1914 isänsä valtiovarainministerin William Gibbs McAdoon kanssa. Wilsonin hallinnon aikana oli kaksi First Ladya. Presidentin ensimmäinen vaimo Ellen kuoli Valkoisessa talossa 6. elokuuta 1914 Brightin taudin komplikaatioihin. Seuraavana vuonna presidentti meni naimisiin toisen vaimonsa Edithin kanssa. Äitinsä kuoltua vuonna 1914 vanhin tytär Margaret toimi First Ladynä, kunnes hänen isänsä meni uudelleen naimisiin vuonna 1915.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Taft </w:t>
            </w:r>
          </w:p>
        </w:tc>
        <w:tc>
          <w:tcPr>
            <w:tcW w:w="1371" w:type="dxa"/>
            <w:tcBorders/>
            <w:vAlign w:val="center"/>
          </w:tcPr>
          <w:p>
            <w:pPr>
              <w:pStyle w:val="TableContents"/>
              <w:bidi w:val="0"/>
              <w:spacing w:before="0" w:after="283"/>
              <w:jc w:val="left"/>
              <w:rPr/>
            </w:pPr>
            <w:r>
              <w:rPr/>
              <w:t xml:space="preserve">4. maaliskuuta 1909 -- 4. maaliskuuta 1913 </w:t>
            </w:r>
          </w:p>
        </w:tc>
        <w:tc>
          <w:tcPr>
            <w:tcW w:w="1991" w:type="dxa"/>
            <w:tcBorders/>
            <w:vAlign w:val="center"/>
          </w:tcPr>
          <w:p>
            <w:pPr>
              <w:pStyle w:val="TableContents"/>
              <w:bidi w:val="0"/>
              <w:spacing w:before="0" w:after="283"/>
              <w:jc w:val="left"/>
              <w:rPr/>
            </w:pPr>
            <w:r>
              <w:rPr/>
              <w:t xml:space="preserve">William Howard ja Helen Taft Robert, Helen ja Charles II. </w:t>
            </w:r>
          </w:p>
        </w:tc>
        <w:tc>
          <w:tcPr>
            <w:tcW w:w="4259" w:type="dxa"/>
            <w:tcBorders/>
            <w:vAlign w:val="center"/>
          </w:tcPr>
          <w:p>
            <w:pPr>
              <w:pStyle w:val="TableContents"/>
              <w:bidi w:val="0"/>
              <w:spacing w:before="0" w:after="283"/>
              <w:jc w:val="left"/>
              <w:rPr/>
            </w:pPr>
            <w:r>
              <w:rPr/>
              <w:t xml:space="preserve">Kun First Lady sai aivohalvauksen vuonna 1909, tytär Helen muutti Executive Residenceen ja auttoi äitiään saamaan takaisin liikuntakykynsä ja puheensa. Presidentin ja First Ladyn tytär Helen toimi myös virallisena emäntänä monissa Valkoisen talon tilaisuuksissa First Ladyn ollessa vammainen. Nuorin poika Charles oli vasta 12-vuotias, kun hän muutti Executive Residenceen isänsä tultua valituksi presidentiksi.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 Roosevelt </w:t>
            </w:r>
          </w:p>
        </w:tc>
        <w:tc>
          <w:tcPr>
            <w:tcW w:w="1371" w:type="dxa"/>
            <w:tcBorders/>
            <w:vAlign w:val="center"/>
          </w:tcPr>
          <w:p>
            <w:pPr>
              <w:pStyle w:val="TableContents"/>
              <w:bidi w:val="0"/>
              <w:spacing w:before="0" w:after="283"/>
              <w:jc w:val="left"/>
              <w:rPr/>
            </w:pPr>
            <w:r>
              <w:rPr/>
              <w:t xml:space="preserve">14. syyskuuta 1901 -- 4. maaliskuuta 1909 </w:t>
            </w:r>
          </w:p>
        </w:tc>
        <w:tc>
          <w:tcPr>
            <w:tcW w:w="1991" w:type="dxa"/>
            <w:tcBorders/>
            <w:vAlign w:val="center"/>
          </w:tcPr>
          <w:p>
            <w:pPr>
              <w:pStyle w:val="TableContents"/>
              <w:bidi w:val="0"/>
              <w:spacing w:before="0" w:after="283"/>
              <w:jc w:val="left"/>
              <w:rPr/>
            </w:pPr>
            <w:r>
              <w:rPr/>
              <w:t xml:space="preserve">Theodore ja Edith Roosevelt Theodore Jr., Kermit, Ethel, Archie ja Quentin. </w:t>
            </w:r>
          </w:p>
        </w:tc>
        <w:tc>
          <w:tcPr>
            <w:tcW w:w="4259" w:type="dxa"/>
            <w:tcBorders/>
            <w:vAlign w:val="center"/>
          </w:tcPr>
          <w:p>
            <w:pPr>
              <w:pStyle w:val="TableContents"/>
              <w:bidi w:val="0"/>
              <w:spacing w:before="0" w:after="283"/>
              <w:jc w:val="left"/>
              <w:rPr/>
            </w:pPr>
            <w:r>
              <w:rPr/>
              <w:t xml:space="preserve">Vuonna 1906 presidentin vanhin tytär Alice Roosevelt Longworth avioitui Nicholas Longworthin kanssa Valkoisessa talossa. Alice oli toinen lapsi presidentin edellisestä avioliitosta hänen ensimmäisen vaimonsa Alice Hathaway Lee Rooseveltin kanssa, joka kuoli vuonna 1884 synnytyskomplikaatioihin ja Brightin tautina tunnettuun sairauteen. Presidentin viidennestä serkusta Franklin D. Rooseveltista tuli Yhdysvaltain 32. presidentti vuonna 1933.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McKinley </w:t>
            </w:r>
          </w:p>
        </w:tc>
        <w:tc>
          <w:tcPr>
            <w:tcW w:w="1371" w:type="dxa"/>
            <w:tcBorders/>
            <w:vAlign w:val="center"/>
          </w:tcPr>
          <w:p>
            <w:pPr>
              <w:pStyle w:val="TableContents"/>
              <w:bidi w:val="0"/>
              <w:spacing w:before="0" w:after="283"/>
              <w:jc w:val="left"/>
              <w:rPr/>
            </w:pPr>
            <w:r>
              <w:rPr/>
              <w:t xml:space="preserve">4. maaliskuuta 1897 -- 14. syyskuuta 1901 </w:t>
            </w:r>
          </w:p>
        </w:tc>
        <w:tc>
          <w:tcPr>
            <w:tcW w:w="1991" w:type="dxa"/>
            <w:tcBorders/>
            <w:vAlign w:val="center"/>
          </w:tcPr>
          <w:p>
            <w:pPr>
              <w:pStyle w:val="TableContents"/>
              <w:bidi w:val="0"/>
              <w:spacing w:before="0" w:after="283"/>
              <w:jc w:val="left"/>
              <w:rPr/>
            </w:pPr>
            <w:r>
              <w:rPr/>
              <w:t xml:space="preserve">William ja Ida McKinley </w:t>
            </w:r>
          </w:p>
        </w:tc>
        <w:tc>
          <w:tcPr>
            <w:tcW w:w="4259" w:type="dxa"/>
            <w:tcBorders/>
            <w:vAlign w:val="center"/>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Cleveland </w:t>
            </w:r>
          </w:p>
        </w:tc>
        <w:tc>
          <w:tcPr>
            <w:tcW w:w="1371" w:type="dxa"/>
            <w:tcBorders/>
            <w:vAlign w:val="center"/>
          </w:tcPr>
          <w:p>
            <w:pPr>
              <w:pStyle w:val="TableContents"/>
              <w:bidi w:val="0"/>
              <w:spacing w:before="0" w:after="283"/>
              <w:jc w:val="left"/>
              <w:rPr/>
            </w:pPr>
            <w:r>
              <w:rPr/>
              <w:t xml:space="preserve">maaliskuu 4, 1893 -- maaliskuu 4, 1897 </w:t>
            </w:r>
          </w:p>
        </w:tc>
        <w:tc>
          <w:tcPr>
            <w:tcW w:w="1991" w:type="dxa"/>
            <w:tcBorders/>
            <w:vAlign w:val="center"/>
          </w:tcPr>
          <w:p>
            <w:pPr>
              <w:pStyle w:val="TableContents"/>
              <w:bidi w:val="0"/>
              <w:spacing w:before="0" w:after="283"/>
              <w:jc w:val="left"/>
              <w:rPr/>
            </w:pPr>
            <w:r>
              <w:rPr/>
              <w:t xml:space="preserve">Grover ja Frances Cleveland Ruth, Esther ja Marion </w:t>
            </w:r>
          </w:p>
        </w:tc>
        <w:tc>
          <w:tcPr>
            <w:tcW w:w="4259" w:type="dxa"/>
            <w:tcBorders/>
            <w:vAlign w:val="center"/>
          </w:tcPr>
          <w:p>
            <w:pPr>
              <w:pStyle w:val="TableContents"/>
              <w:bidi w:val="0"/>
              <w:spacing w:before="0" w:after="283"/>
              <w:jc w:val="left"/>
              <w:rPr/>
            </w:pPr>
            <w:r>
              <w:rPr/>
              <w:t xml:space="preserve">Esther Cleveland syntyi vuonna 1893, ja hän oli ensimmäinen ja ainoa presidentin lapsi, joka syntyi Valkoisessa talossa.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 Harrison </w:t>
            </w:r>
          </w:p>
        </w:tc>
        <w:tc>
          <w:tcPr>
            <w:tcW w:w="1371" w:type="dxa"/>
            <w:tcBorders/>
            <w:vAlign w:val="center"/>
          </w:tcPr>
          <w:p>
            <w:pPr>
              <w:pStyle w:val="TableContents"/>
              <w:bidi w:val="0"/>
              <w:spacing w:before="0" w:after="283"/>
              <w:jc w:val="left"/>
              <w:rPr/>
            </w:pPr>
            <w:r>
              <w:rPr/>
              <w:t xml:space="preserve">maaliskuu 4, 1889 -- maaliskuu 4, 1893 </w:t>
            </w:r>
          </w:p>
        </w:tc>
        <w:tc>
          <w:tcPr>
            <w:tcW w:w="1991" w:type="dxa"/>
            <w:tcBorders/>
            <w:vAlign w:val="center"/>
          </w:tcPr>
          <w:p>
            <w:pPr>
              <w:pStyle w:val="TableContents"/>
              <w:bidi w:val="0"/>
              <w:spacing w:before="0" w:after="283"/>
              <w:jc w:val="left"/>
              <w:rPr/>
            </w:pPr>
            <w:r>
              <w:rPr/>
              <w:t xml:space="preserve">Benjamin ja Caroline Harrison Russell ja Mary </w:t>
            </w:r>
          </w:p>
        </w:tc>
        <w:tc>
          <w:tcPr>
            <w:tcW w:w="4259" w:type="dxa"/>
            <w:tcBorders/>
            <w:vAlign w:val="center"/>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Cleveland </w:t>
            </w:r>
          </w:p>
        </w:tc>
        <w:tc>
          <w:tcPr>
            <w:tcW w:w="1371" w:type="dxa"/>
            <w:tcBorders/>
            <w:vAlign w:val="center"/>
          </w:tcPr>
          <w:p>
            <w:pPr>
              <w:pStyle w:val="TableContents"/>
              <w:bidi w:val="0"/>
              <w:spacing w:before="0" w:after="283"/>
              <w:jc w:val="left"/>
              <w:rPr/>
            </w:pPr>
            <w:r>
              <w:rPr/>
              <w:t xml:space="preserve">maaliskuu 4, 1885 -- maaliskuu 4, 1889 </w:t>
            </w:r>
          </w:p>
        </w:tc>
        <w:tc>
          <w:tcPr>
            <w:tcW w:w="1991" w:type="dxa"/>
            <w:tcBorders/>
            <w:vAlign w:val="center"/>
          </w:tcPr>
          <w:p>
            <w:pPr>
              <w:pStyle w:val="TableContents"/>
              <w:bidi w:val="0"/>
              <w:spacing w:before="0" w:after="283"/>
              <w:jc w:val="left"/>
              <w:rPr/>
            </w:pPr>
            <w:r>
              <w:rPr/>
              <w:t xml:space="preserve">Grover ja Frances Cleveland (k. 1886) </w:t>
            </w:r>
          </w:p>
        </w:tc>
        <w:tc>
          <w:tcPr>
            <w:tcW w:w="4259" w:type="dxa"/>
            <w:tcBorders/>
            <w:vAlign w:val="center"/>
          </w:tcPr>
          <w:p>
            <w:pPr>
              <w:pStyle w:val="TableContents"/>
              <w:bidi w:val="0"/>
              <w:spacing w:before="0" w:after="283"/>
              <w:jc w:val="left"/>
              <w:rPr/>
            </w:pPr>
            <w:r>
              <w:rPr/>
              <w:t xml:space="preserve">Frances Cleveland oli nuorin ensimmäisistä naisista. Hän ja Cleveland avioituivat 2. kesäkuuta 1886, jolloin hän oli 21-vuotias. Kun hän ja Cleveland lähtivät Valkoisesta talosta, hän sanoi henkilökunnalle: "Huolehtikaa kaikesta, sillä haluaisimme nähdä sen sellaisena kuin se on palatessamme neljän vuoden kuluttua".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Arthur </w:t>
            </w:r>
          </w:p>
        </w:tc>
        <w:tc>
          <w:tcPr>
            <w:tcW w:w="1371" w:type="dxa"/>
            <w:tcBorders/>
            <w:vAlign w:val="center"/>
          </w:tcPr>
          <w:p>
            <w:pPr>
              <w:pStyle w:val="TableContents"/>
              <w:bidi w:val="0"/>
              <w:spacing w:before="0" w:after="283"/>
              <w:jc w:val="left"/>
              <w:rPr/>
            </w:pPr>
            <w:r>
              <w:rPr/>
              <w:t xml:space="preserve">19. syyskuuta 1881 -- 4. maaliskuuta 1885 </w:t>
            </w:r>
          </w:p>
        </w:tc>
        <w:tc>
          <w:tcPr>
            <w:tcW w:w="1991" w:type="dxa"/>
            <w:tcBorders/>
            <w:vAlign w:val="center"/>
          </w:tcPr>
          <w:p>
            <w:pPr>
              <w:pStyle w:val="TableContents"/>
              <w:bidi w:val="0"/>
              <w:spacing w:before="0" w:after="283"/>
              <w:jc w:val="left"/>
              <w:rPr/>
            </w:pPr>
            <w:r>
              <w:rPr/>
              <w:t xml:space="preserve">Chester A. Arthur Chester II ja Ellen </w:t>
            </w:r>
          </w:p>
        </w:tc>
        <w:tc>
          <w:tcPr>
            <w:tcW w:w="4259" w:type="dxa"/>
            <w:tcBorders/>
            <w:vAlign w:val="center"/>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Garfield </w:t>
            </w:r>
          </w:p>
        </w:tc>
        <w:tc>
          <w:tcPr>
            <w:tcW w:w="1371" w:type="dxa"/>
            <w:tcBorders/>
            <w:vAlign w:val="center"/>
          </w:tcPr>
          <w:p>
            <w:pPr>
              <w:pStyle w:val="TableContents"/>
              <w:bidi w:val="0"/>
              <w:spacing w:before="0" w:after="283"/>
              <w:jc w:val="left"/>
              <w:rPr/>
            </w:pPr>
            <w:r>
              <w:rPr/>
              <w:t xml:space="preserve">4. maaliskuuta 1881 -- 19. syyskuuta 1881 </w:t>
            </w:r>
          </w:p>
        </w:tc>
        <w:tc>
          <w:tcPr>
            <w:tcW w:w="1991" w:type="dxa"/>
            <w:tcBorders/>
            <w:vAlign w:val="center"/>
          </w:tcPr>
          <w:p>
            <w:pPr>
              <w:pStyle w:val="TableContents"/>
              <w:bidi w:val="0"/>
              <w:spacing w:before="0" w:after="283"/>
              <w:jc w:val="left"/>
              <w:rPr/>
            </w:pPr>
            <w:r>
              <w:rPr/>
              <w:t xml:space="preserve">James ja Lucretia Garfield Harry, James, Mary, Irvin ja Abram. </w:t>
            </w:r>
          </w:p>
        </w:tc>
        <w:tc>
          <w:tcPr>
            <w:tcW w:w="4259" w:type="dxa"/>
            <w:tcBorders/>
            <w:vAlign w:val="center"/>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Hayes </w:t>
            </w:r>
          </w:p>
        </w:tc>
        <w:tc>
          <w:tcPr>
            <w:tcW w:w="1371" w:type="dxa"/>
            <w:tcBorders/>
            <w:vAlign w:val="center"/>
          </w:tcPr>
          <w:p>
            <w:pPr>
              <w:pStyle w:val="TableContents"/>
              <w:bidi w:val="0"/>
              <w:spacing w:before="0" w:after="283"/>
              <w:jc w:val="left"/>
              <w:rPr/>
            </w:pPr>
            <w:r>
              <w:rPr/>
              <w:t xml:space="preserve">maaliskuu 4, 1877 -- maaliskuu 4, 1881 </w:t>
            </w:r>
          </w:p>
        </w:tc>
        <w:tc>
          <w:tcPr>
            <w:tcW w:w="1991" w:type="dxa"/>
            <w:tcBorders/>
            <w:vAlign w:val="center"/>
          </w:tcPr>
          <w:p>
            <w:pPr>
              <w:pStyle w:val="TableContents"/>
              <w:bidi w:val="0"/>
              <w:spacing w:before="0" w:after="283"/>
              <w:jc w:val="left"/>
              <w:rPr/>
            </w:pPr>
            <w:r>
              <w:rPr/>
              <w:t xml:space="preserve">Rutherford ja Lucy Hayes Birchard, Webb, Rutherford, Fanny ja Scott. </w:t>
            </w:r>
          </w:p>
        </w:tc>
        <w:tc>
          <w:tcPr>
            <w:tcW w:w="4259" w:type="dxa"/>
            <w:tcBorders/>
            <w:vAlign w:val="center"/>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Grant </w:t>
            </w:r>
          </w:p>
        </w:tc>
        <w:tc>
          <w:tcPr>
            <w:tcW w:w="1371" w:type="dxa"/>
            <w:tcBorders/>
            <w:vAlign w:val="center"/>
          </w:tcPr>
          <w:p>
            <w:pPr>
              <w:pStyle w:val="TableContents"/>
              <w:bidi w:val="0"/>
              <w:spacing w:before="0" w:after="283"/>
              <w:jc w:val="left"/>
              <w:rPr/>
            </w:pPr>
            <w:r>
              <w:rPr/>
              <w:t xml:space="preserve">maaliskuu 4, 1869 -- maaliskuu 4, 1877 </w:t>
            </w:r>
          </w:p>
        </w:tc>
        <w:tc>
          <w:tcPr>
            <w:tcW w:w="1991" w:type="dxa"/>
            <w:tcBorders/>
            <w:vAlign w:val="center"/>
          </w:tcPr>
          <w:p>
            <w:pPr>
              <w:pStyle w:val="TableContents"/>
              <w:bidi w:val="0"/>
              <w:spacing w:before="0" w:after="283"/>
              <w:jc w:val="left"/>
              <w:rPr/>
            </w:pPr>
            <w:r>
              <w:rPr/>
              <w:t xml:space="preserve">Ulysses ja Julia Grant Jesse, Ulysses Jr., Nellie ja Frederick </w:t>
            </w:r>
          </w:p>
        </w:tc>
        <w:tc>
          <w:tcPr>
            <w:tcW w:w="4259" w:type="dxa"/>
            <w:tcBorders/>
            <w:vAlign w:val="center"/>
          </w:tcPr>
          <w:p>
            <w:pPr>
              <w:pStyle w:val="TableContents"/>
              <w:bidi w:val="0"/>
              <w:spacing w:before="0" w:after="283"/>
              <w:jc w:val="left"/>
              <w:rPr/>
            </w:pPr>
            <w:r>
              <w:rPr/>
              <w:t xml:space="preserve">Grantin perhe oli viimeinen Valkoisessa talossa asunut orjaperhe. Grant omisti orjan sisällissodan aikana, mutta vapautti orjan pian sen jälkeen.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 Johnson </w:t>
            </w:r>
          </w:p>
        </w:tc>
        <w:tc>
          <w:tcPr>
            <w:tcW w:w="1371" w:type="dxa"/>
            <w:tcBorders/>
            <w:vAlign w:val="center"/>
          </w:tcPr>
          <w:p>
            <w:pPr>
              <w:pStyle w:val="TableContents"/>
              <w:bidi w:val="0"/>
              <w:spacing w:before="0" w:after="283"/>
              <w:jc w:val="left"/>
              <w:rPr/>
            </w:pPr>
            <w:r>
              <w:rPr/>
              <w:t xml:space="preserve">huhtikuu 15, 1865 -- maaliskuu 4, 1869 </w:t>
            </w:r>
          </w:p>
        </w:tc>
        <w:tc>
          <w:tcPr>
            <w:tcW w:w="1991" w:type="dxa"/>
            <w:tcBorders/>
            <w:vAlign w:val="center"/>
          </w:tcPr>
          <w:p>
            <w:pPr>
              <w:pStyle w:val="TableContents"/>
              <w:bidi w:val="0"/>
              <w:spacing w:before="0" w:after="283"/>
              <w:jc w:val="left"/>
              <w:rPr/>
            </w:pPr>
            <w:r>
              <w:rPr/>
              <w:t xml:space="preserve">Andrew ja Eliza Johnson Martha, Mary, Robert ja Andrew Jr. </w:t>
            </w:r>
          </w:p>
        </w:tc>
        <w:tc>
          <w:tcPr>
            <w:tcW w:w="4259" w:type="dxa"/>
            <w:tcBorders/>
            <w:vAlign w:val="center"/>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Lincoln </w:t>
            </w:r>
          </w:p>
        </w:tc>
        <w:tc>
          <w:tcPr>
            <w:tcW w:w="1371" w:type="dxa"/>
            <w:tcBorders/>
            <w:vAlign w:val="center"/>
          </w:tcPr>
          <w:p>
            <w:pPr>
              <w:pStyle w:val="TableContents"/>
              <w:bidi w:val="0"/>
              <w:spacing w:before="0" w:after="283"/>
              <w:jc w:val="left"/>
              <w:rPr/>
            </w:pPr>
            <w:r>
              <w:rPr/>
              <w:t xml:space="preserve">maaliskuu 4, 1861 -- huhtikuu 15, 1865 </w:t>
            </w:r>
          </w:p>
        </w:tc>
        <w:tc>
          <w:tcPr>
            <w:tcW w:w="1991" w:type="dxa"/>
            <w:tcBorders/>
            <w:vAlign w:val="center"/>
          </w:tcPr>
          <w:p>
            <w:pPr>
              <w:pStyle w:val="TableContents"/>
              <w:bidi w:val="0"/>
              <w:spacing w:before="0" w:after="283"/>
              <w:jc w:val="left"/>
              <w:rPr/>
            </w:pPr>
            <w:r>
              <w:rPr/>
              <w:t xml:space="preserve">Abraham ja Mary Todd Lincoln Robert Todd, Willie, ja Tad </w:t>
            </w:r>
          </w:p>
        </w:tc>
        <w:tc>
          <w:tcPr>
            <w:tcW w:w="4259" w:type="dxa"/>
            <w:tcBorders/>
            <w:vAlign w:val="center"/>
          </w:tcPr>
          <w:p>
            <w:pPr>
              <w:pStyle w:val="TableContents"/>
              <w:bidi w:val="0"/>
              <w:spacing w:before="0" w:after="283"/>
              <w:jc w:val="left"/>
              <w:rPr/>
            </w:pPr>
            <w:r>
              <w:rPr/>
              <w:t xml:space="preserve">Vuonna 1862 Willie sairastui ratsastettuaan ponillaan huonolla säällä. Hänen tilansa vaihteli päivästä toiseen. Todennäköisin syy sairauteen oli lavantauti, joka sairastui saastuneesta juomavedestä. Willie heikkeni vähitellen. Lopulta 20. helmikuuta 1862 nuori poika kuoli. Presidentin ja ensimmäisen naisen toinen poika Edward kuoli aiemmin vuonna 1850, todennäköisesti kilpirauhasen kallonpohjasyöpään, joka oli osa geneettistä syöpäoireyhtymää - monisoluinen endokriininen neoplasia, tyyppi 2B - jonka hänen isänsä ja kaksi hänen veljeään saattoivat jakaa. Vuonna 1871 heidän poikansa Tad kuoli 18-vuotiaana tuberkuloosiin. Presidentin ja First Ladyn neljästä lapsesta vain Robert eli aikuiseksi; hän kuoli vuonna 1926. Presidentin virkakauden ajan ensimmäinen nainen kärsi kovista päänsäryistä. Hänen Willie-poikansa kuolema vuonna 1862 sekä Yhdysvaltain sisällissodassa kaatuneiden sisarusten kuolemat aiheuttivat pitkittyneitä masennustiloja, jotka johtivat vaikeisiin suruihin erityisesti Willien kuoleman jälkeen. Valkoisessa talossa viettämiensä vuosien aikana First Lady sai vakavan päävamman vaunuonnettomuudessa, jonka arveltiin olleen salamurhayritys, jonka kohteena oli presidentti, joka ei ollut tuolloin hänen kanssaan. Masennuksen lisäksi First Lady kärsi järjettömistä, joskus julkisista purkauksista.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Buchanan </w:t>
            </w:r>
          </w:p>
        </w:tc>
        <w:tc>
          <w:tcPr>
            <w:tcW w:w="1371" w:type="dxa"/>
            <w:tcBorders/>
            <w:vAlign w:val="center"/>
          </w:tcPr>
          <w:p>
            <w:pPr>
              <w:pStyle w:val="TableContents"/>
              <w:bidi w:val="0"/>
              <w:spacing w:before="0" w:after="283"/>
              <w:jc w:val="left"/>
              <w:rPr/>
            </w:pPr>
            <w:r>
              <w:rPr/>
              <w:t xml:space="preserve">4. maaliskuuta 1857 -- 4. maaliskuuta 1861 </w:t>
            </w:r>
          </w:p>
        </w:tc>
        <w:tc>
          <w:tcPr>
            <w:tcW w:w="1991" w:type="dxa"/>
            <w:tcBorders/>
            <w:vAlign w:val="center"/>
          </w:tcPr>
          <w:p>
            <w:pPr>
              <w:pStyle w:val="TableContents"/>
              <w:bidi w:val="0"/>
              <w:spacing w:before="0" w:after="283"/>
              <w:jc w:val="left"/>
              <w:rPr/>
            </w:pPr>
            <w:r>
              <w:rPr/>
              <w:t xml:space="preserve">James Buchanan </w:t>
            </w:r>
          </w:p>
        </w:tc>
        <w:tc>
          <w:tcPr>
            <w:tcW w:w="4259" w:type="dxa"/>
            <w:tcBorders/>
            <w:vAlign w:val="center"/>
          </w:tcPr>
          <w:p>
            <w:pPr>
              <w:pStyle w:val="TableContents"/>
              <w:bidi w:val="0"/>
              <w:spacing w:before="0" w:after="283"/>
              <w:jc w:val="left"/>
              <w:rPr/>
            </w:pPr>
            <w:r>
              <w:rPr/>
              <w:t xml:space="preserve">Presidentti ei koskaan mennyt naimisiin eikä hänellä ollut lapsia. Presidentin veljentytär Harriet Lane toimi presidentin rouvana ja emäntänä Valkoisen talon tilaisuuksissa.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Pierce </w:t>
            </w:r>
          </w:p>
        </w:tc>
        <w:tc>
          <w:tcPr>
            <w:tcW w:w="1371" w:type="dxa"/>
            <w:tcBorders/>
            <w:vAlign w:val="center"/>
          </w:tcPr>
          <w:p>
            <w:pPr>
              <w:pStyle w:val="TableContents"/>
              <w:bidi w:val="0"/>
              <w:spacing w:before="0" w:after="283"/>
              <w:jc w:val="left"/>
              <w:rPr/>
            </w:pPr>
            <w:r>
              <w:rPr/>
              <w:t xml:space="preserve">4. maaliskuuta 1853 -- 4. maaliskuuta 1857 </w:t>
            </w:r>
          </w:p>
        </w:tc>
        <w:tc>
          <w:tcPr>
            <w:tcW w:w="1991" w:type="dxa"/>
            <w:tcBorders/>
            <w:vAlign w:val="center"/>
          </w:tcPr>
          <w:p>
            <w:pPr>
              <w:pStyle w:val="TableContents"/>
              <w:bidi w:val="0"/>
              <w:spacing w:before="0" w:after="283"/>
              <w:jc w:val="left"/>
              <w:rPr/>
            </w:pPr>
            <w:r>
              <w:rPr/>
              <w:t xml:space="preserve">Franklin ja Jane Pierce </w:t>
            </w:r>
          </w:p>
        </w:tc>
        <w:tc>
          <w:tcPr>
            <w:tcW w:w="4259" w:type="dxa"/>
            <w:tcBorders/>
            <w:vAlign w:val="center"/>
          </w:tcPr>
          <w:p>
            <w:pPr>
              <w:pStyle w:val="TableContents"/>
              <w:bidi w:val="0"/>
              <w:spacing w:before="0" w:after="283"/>
              <w:jc w:val="left"/>
              <w:rPr/>
            </w:pPr>
            <w:r>
              <w:rPr/>
              <w:t xml:space="preserve">Piercen poika Benjamin kuoli junaturmassa kaksi kuukautta ennen Piercen virkaanastujaisia. Jane Pierce saapui Valkoiseen taloon kuukausia myöhemmin ja vietti suurimman osan ajastaan huoneessaan kirjoittaen kirjeitä kuolleelle pojalleen.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Fillmore </w:t>
            </w:r>
          </w:p>
        </w:tc>
        <w:tc>
          <w:tcPr>
            <w:tcW w:w="1371" w:type="dxa"/>
            <w:tcBorders/>
            <w:vAlign w:val="center"/>
          </w:tcPr>
          <w:p>
            <w:pPr>
              <w:pStyle w:val="TableContents"/>
              <w:bidi w:val="0"/>
              <w:spacing w:before="0" w:after="283"/>
              <w:jc w:val="left"/>
              <w:rPr/>
            </w:pPr>
            <w:r>
              <w:rPr/>
              <w:t xml:space="preserve">9. heinäkuuta 1850 -- 4. maaliskuuta 1853 </w:t>
            </w:r>
          </w:p>
        </w:tc>
        <w:tc>
          <w:tcPr>
            <w:tcW w:w="1991" w:type="dxa"/>
            <w:tcBorders/>
            <w:vAlign w:val="center"/>
          </w:tcPr>
          <w:p>
            <w:pPr>
              <w:pStyle w:val="TableContents"/>
              <w:bidi w:val="0"/>
              <w:spacing w:before="0" w:after="283"/>
              <w:jc w:val="left"/>
              <w:rPr/>
            </w:pPr>
            <w:r>
              <w:rPr/>
              <w:t xml:space="preserve">Millard ja Abigail Fillmore Millard sekä Mary </w:t>
            </w:r>
          </w:p>
        </w:tc>
        <w:tc>
          <w:tcPr>
            <w:tcW w:w="4259" w:type="dxa"/>
            <w:tcBorders/>
            <w:vAlign w:val="center"/>
          </w:tcPr>
          <w:p>
            <w:pPr>
              <w:pStyle w:val="TableContents"/>
              <w:bidi w:val="0"/>
              <w:spacing w:before="0" w:after="283"/>
              <w:jc w:val="left"/>
              <w:rPr/>
            </w:pPr>
            <w:r>
              <w:rPr/>
              <w:t xml:space="preserve">Miehensä seuraajan Franklin Piercen virkaanastujaisten aikana vuonna 1853 First Lady sairastui flunssaan ja sairastui seuraavana päivänä kuumeeseen. Abigail Fillmore sai keuhkokuumeen ja kuoli viikkoja myöhemmin, 30. maaliskuuta 1853. Suurimman osan presidentin toimikaudesta ja First Ladyn sairauden vuoksi heidän tyttärensä Mary toimi emäntänä monissa Valkoisen talon tilaisuuksissa vuosina 1850-1853.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Taylor </w:t>
            </w:r>
          </w:p>
        </w:tc>
        <w:tc>
          <w:tcPr>
            <w:tcW w:w="1371" w:type="dxa"/>
            <w:tcBorders/>
            <w:vAlign w:val="center"/>
          </w:tcPr>
          <w:p>
            <w:pPr>
              <w:pStyle w:val="TableContents"/>
              <w:bidi w:val="0"/>
              <w:spacing w:before="0" w:after="283"/>
              <w:jc w:val="left"/>
              <w:rPr/>
            </w:pPr>
            <w:r>
              <w:rPr/>
              <w:t xml:space="preserve">4. maaliskuuta 1849 -- 9. heinäkuuta 1850. </w:t>
            </w:r>
          </w:p>
        </w:tc>
        <w:tc>
          <w:tcPr>
            <w:tcW w:w="1991" w:type="dxa"/>
            <w:tcBorders/>
            <w:vAlign w:val="center"/>
          </w:tcPr>
          <w:p>
            <w:pPr>
              <w:pStyle w:val="TableContents"/>
              <w:bidi w:val="0"/>
              <w:spacing w:before="0" w:after="283"/>
              <w:jc w:val="left"/>
              <w:rPr/>
            </w:pPr>
            <w:r>
              <w:rPr/>
              <w:t xml:space="preserve">Zachary ja Margaret Taylor Ann, Betty ja Richard </w:t>
            </w:r>
          </w:p>
        </w:tc>
        <w:tc>
          <w:tcPr>
            <w:tcW w:w="4259" w:type="dxa"/>
            <w:tcBorders/>
            <w:vAlign w:val="center"/>
          </w:tcPr>
          <w:p>
            <w:pPr>
              <w:pStyle w:val="TableContents"/>
              <w:bidi w:val="0"/>
              <w:spacing w:before="0" w:after="283"/>
              <w:jc w:val="left"/>
              <w:rPr/>
            </w:pPr>
            <w:r>
              <w:rPr/>
              <w:t xml:space="preserve">Puoli-invalidina First Ladysta tuli erakko, ja hän pysytteli eristäytyneenä toimeenpanoresidenssin toisessa kerroksessa jättäen virallisen emännän tehtävät tyttärelleen Mary Elizabethille. He olivat viimeinen orjia omistava perhe Valkoisessa talossa vuosina 1849-1850.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Polk </w:t>
            </w:r>
          </w:p>
        </w:tc>
        <w:tc>
          <w:tcPr>
            <w:tcW w:w="1371" w:type="dxa"/>
            <w:tcBorders/>
            <w:vAlign w:val="center"/>
          </w:tcPr>
          <w:p>
            <w:pPr>
              <w:pStyle w:val="TableContents"/>
              <w:bidi w:val="0"/>
              <w:spacing w:before="0" w:after="283"/>
              <w:jc w:val="left"/>
              <w:rPr/>
            </w:pPr>
            <w:r>
              <w:rPr/>
              <w:t xml:space="preserve">maaliskuu 4, 1845 -- maaliskuu 4, 1849 </w:t>
            </w:r>
          </w:p>
        </w:tc>
        <w:tc>
          <w:tcPr>
            <w:tcW w:w="1991" w:type="dxa"/>
            <w:tcBorders/>
            <w:vAlign w:val="center"/>
          </w:tcPr>
          <w:p>
            <w:pPr>
              <w:pStyle w:val="TableContents"/>
              <w:bidi w:val="0"/>
              <w:spacing w:before="0" w:after="283"/>
              <w:jc w:val="left"/>
              <w:rPr/>
            </w:pPr>
            <w:r>
              <w:rPr/>
              <w:t xml:space="preserve">James ja Sarah Polk </w:t>
            </w:r>
          </w:p>
        </w:tc>
        <w:tc>
          <w:tcPr>
            <w:tcW w:w="4259" w:type="dxa"/>
            <w:tcBorders/>
            <w:vAlign w:val="center"/>
          </w:tcPr>
          <w:p>
            <w:pPr>
              <w:pStyle w:val="TableContents"/>
              <w:bidi w:val="0"/>
              <w:spacing w:before="0" w:after="283"/>
              <w:jc w:val="left"/>
              <w:rPr/>
            </w:pPr>
            <w:r>
              <w:rPr/>
              <w:t xml:space="preserve">Presidentti ja First Lady eivät koskaan saaneet lapsia.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Tyler </w:t>
            </w:r>
          </w:p>
        </w:tc>
        <w:tc>
          <w:tcPr>
            <w:tcW w:w="1371" w:type="dxa"/>
            <w:tcBorders/>
            <w:vAlign w:val="center"/>
          </w:tcPr>
          <w:p>
            <w:pPr>
              <w:pStyle w:val="TableContents"/>
              <w:bidi w:val="0"/>
              <w:spacing w:before="0" w:after="283"/>
              <w:jc w:val="left"/>
              <w:rPr/>
            </w:pPr>
            <w:r>
              <w:rPr/>
              <w:t xml:space="preserve">4. huhtikuuta 1841 -- 4. maaliskuuta 1845 </w:t>
            </w:r>
          </w:p>
        </w:tc>
        <w:tc>
          <w:tcPr>
            <w:tcW w:w="1991" w:type="dxa"/>
            <w:tcBorders/>
            <w:vAlign w:val="center"/>
          </w:tcPr>
          <w:p>
            <w:pPr>
              <w:pStyle w:val="TableContents"/>
              <w:bidi w:val="0"/>
              <w:spacing w:before="0" w:after="283"/>
              <w:jc w:val="left"/>
              <w:rPr/>
            </w:pPr>
            <w:r>
              <w:rPr/>
              <w:t xml:space="preserve">John ja Letitia Tyler (k. 1842), Julia Tyler (k. 1844) Mary, Robert, John, Letitia, Elizabeth, Alice ja Tazewell. </w:t>
            </w:r>
          </w:p>
        </w:tc>
        <w:tc>
          <w:tcPr>
            <w:tcW w:w="4259" w:type="dxa"/>
            <w:tcBorders/>
            <w:vAlign w:val="center"/>
          </w:tcPr>
          <w:p>
            <w:pPr>
              <w:pStyle w:val="TableContents"/>
              <w:bidi w:val="0"/>
              <w:spacing w:before="0" w:after="283"/>
              <w:jc w:val="left"/>
              <w:rPr/>
            </w:pPr>
            <w:r>
              <w:rPr/>
              <w:t xml:space="preserve">Presidentin toimikaudella oli kaksi First Ladya. Vuonna 1839 Letitia sai halvaushalvauksen, joka jätti hänet invalidiksi. Ensimmäisenä rouvana hän pysytteli Valkoisen talon yläkerran asuintiloissa ja kävi alakerrassa vain kerran, osallistuakseen tyttärensä Elizabethin häihin tammikuussa 1842. Syyskuun 10. päivän iltana 1842 ensimmäinen rouva kuoli rauhallisesti. Kuollessaan hän oli 51-vuotias, mikä teki hänestä nuorimman kuolleen presidentin rouvan. John ja Letita Tylerin lapset olivat seuraavat: Mary Tyler-Jones, Robert Tyler (joka toimi presidentin yksityissihteerinä Valkoisessa talossa), John Tyler III, Letitia Tyler-Semple, Elizabeth Tyler-Waller (avioitui William N. Wallerin kanssa Valkoisen talon häissä vuonna 1842), Alice Tyler-Denison ja Tazewell Tyler. Toinen First Lady oli Julia, joka 24-vuotiaana avioitui 54-vuotiaana presidentin kanssa 26. kesäkuuta 1844. Johnin ja Julian lapset olivat seuraavat: David Gardiner Tyler, John ``Alex'' Alexander Tyler, Julia Gardiner Tyler-Spencer, Lachlan Gardiner Tyler, Lyon Gardiner Tyler, Robert ``Fitz'' Fitzwalter Tyler ja Pearl Tyler-Ellis. Kaksi hänen lapsenlapsistaan on yhä elossa.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W.H. Harrison </w:t>
            </w:r>
          </w:p>
        </w:tc>
        <w:tc>
          <w:tcPr>
            <w:tcW w:w="1371" w:type="dxa"/>
            <w:tcBorders/>
            <w:vAlign w:val="center"/>
          </w:tcPr>
          <w:p>
            <w:pPr>
              <w:pStyle w:val="TableContents"/>
              <w:bidi w:val="0"/>
              <w:spacing w:before="0" w:after="283"/>
              <w:jc w:val="left"/>
              <w:rPr/>
            </w:pPr>
            <w:r>
              <w:rPr/>
              <w:t xml:space="preserve">4. maaliskuuta 1841 -- 4. huhtikuuta 1841 </w:t>
            </w:r>
          </w:p>
        </w:tc>
        <w:tc>
          <w:tcPr>
            <w:tcW w:w="1991" w:type="dxa"/>
            <w:tcBorders/>
            <w:vAlign w:val="center"/>
          </w:tcPr>
          <w:p>
            <w:pPr>
              <w:pStyle w:val="TableContents"/>
              <w:bidi w:val="0"/>
              <w:spacing w:before="0" w:after="283"/>
              <w:jc w:val="left"/>
              <w:rPr/>
            </w:pPr>
            <w:r>
              <w:rPr/>
              <w:t xml:space="preserve">William Henry ja Anna Harrison </w:t>
            </w:r>
          </w:p>
        </w:tc>
        <w:tc>
          <w:tcPr>
            <w:tcW w:w="4259" w:type="dxa"/>
            <w:tcBorders/>
            <w:vAlign w:val="center"/>
          </w:tcPr>
          <w:p>
            <w:pPr>
              <w:pStyle w:val="TableContents"/>
              <w:bidi w:val="0"/>
              <w:spacing w:before="0" w:after="283"/>
              <w:jc w:val="left"/>
              <w:rPr/>
            </w:pPr>
            <w:r>
              <w:rPr/>
              <w:t xml:space="preserve">Presidentillä ja First Ladylla oli kymmenen lasta. Vannottuaan virkavalansa maaliskuussa 1841 presidentti kuoli vain 32 päivää myöhemmin flunssan aiheuttamiin komplikaatioihin, mikä teki William Henry Harrisonin kaudesta lyhimmän Yhdysvaltain presidenttikausien historiassa tähän mennessä.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Van Buren </w:t>
            </w:r>
          </w:p>
        </w:tc>
        <w:tc>
          <w:tcPr>
            <w:tcW w:w="1371" w:type="dxa"/>
            <w:tcBorders/>
            <w:vAlign w:val="center"/>
          </w:tcPr>
          <w:p>
            <w:pPr>
              <w:pStyle w:val="TableContents"/>
              <w:bidi w:val="0"/>
              <w:spacing w:before="0" w:after="283"/>
              <w:jc w:val="left"/>
              <w:rPr/>
            </w:pPr>
            <w:r>
              <w:rPr/>
              <w:t xml:space="preserve">maaliskuu 4, 1837 -- maaliskuu 4, 1841 </w:t>
            </w:r>
          </w:p>
        </w:tc>
        <w:tc>
          <w:tcPr>
            <w:tcW w:w="1991" w:type="dxa"/>
            <w:tcBorders/>
            <w:vAlign w:val="center"/>
          </w:tcPr>
          <w:p>
            <w:pPr>
              <w:pStyle w:val="TableContents"/>
              <w:bidi w:val="0"/>
              <w:spacing w:before="0" w:after="283"/>
              <w:jc w:val="left"/>
              <w:rPr/>
            </w:pPr>
            <w:r>
              <w:rPr/>
              <w:t xml:space="preserve">Martin Van Buren ja Angelica Singleton (miniä) Abraham, John, Martin ja Smith. </w:t>
            </w:r>
          </w:p>
        </w:tc>
        <w:tc>
          <w:tcPr>
            <w:tcW w:w="4259" w:type="dxa"/>
            <w:tcBorders/>
            <w:vAlign w:val="center"/>
          </w:tcPr>
          <w:p>
            <w:pPr>
              <w:pStyle w:val="TableContents"/>
              <w:bidi w:val="0"/>
              <w:spacing w:before="0" w:after="283"/>
              <w:jc w:val="left"/>
              <w:rPr/>
            </w:pPr>
            <w:r>
              <w:rPr/>
              <w:t xml:space="preserve">Presidentin kaudella ei ollut First Ladyta. Presidentin vaimo kuoli tuberkuloosiin paljon aikaisemmin vuonna 1819. Heidän vanhimman poikansa Abrahamin vaimo oli Angelica Singleton Van Buren (Dolley Madisonin serkku), joka otti vastaan emännän tehtävät Valkoisen talon tilaisuuksissa.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Jackson </w:t>
            </w:r>
          </w:p>
        </w:tc>
        <w:tc>
          <w:tcPr>
            <w:tcW w:w="1371" w:type="dxa"/>
            <w:tcBorders/>
            <w:vAlign w:val="center"/>
          </w:tcPr>
          <w:p>
            <w:pPr>
              <w:pStyle w:val="TableContents"/>
              <w:bidi w:val="0"/>
              <w:spacing w:before="0" w:after="283"/>
              <w:jc w:val="left"/>
              <w:rPr/>
            </w:pPr>
            <w:r>
              <w:rPr/>
              <w:t xml:space="preserve">4. maaliskuuta 1829 -- 4. maaliskuuta 1837 </w:t>
            </w:r>
          </w:p>
        </w:tc>
        <w:tc>
          <w:tcPr>
            <w:tcW w:w="1991" w:type="dxa"/>
            <w:tcBorders/>
            <w:vAlign w:val="center"/>
          </w:tcPr>
          <w:p>
            <w:pPr>
              <w:pStyle w:val="TableContents"/>
              <w:bidi w:val="0"/>
              <w:spacing w:before="0" w:after="283"/>
              <w:jc w:val="left"/>
              <w:rPr/>
            </w:pPr>
            <w:r>
              <w:rPr/>
              <w:t xml:space="preserve">Andrew Jackson Andrew Jr., Daniel, Andrew, Andrew, Andrew, Eliza ja Edward. </w:t>
            </w:r>
          </w:p>
        </w:tc>
        <w:tc>
          <w:tcPr>
            <w:tcW w:w="4259" w:type="dxa"/>
            <w:tcBorders/>
            <w:vAlign w:val="center"/>
          </w:tcPr>
          <w:p>
            <w:pPr>
              <w:pStyle w:val="TableContents"/>
              <w:bidi w:val="0"/>
              <w:spacing w:before="0" w:after="283"/>
              <w:jc w:val="left"/>
              <w:rPr/>
            </w:pPr>
            <w:r>
              <w:rPr/>
              <w:t xml:space="preserve">Jacksonin vaimo Rachel kuoli pian sen jälkeen, kun hänet oli valittu presidentiksi. Heidän veljentyttärensä Emily Donelson ja presidentin miniän Sarah Yorke Jackson palvelivat hänen emäntinään Valkoisessa talossa.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J.Q. Adams </w:t>
            </w:r>
          </w:p>
        </w:tc>
        <w:tc>
          <w:tcPr>
            <w:tcW w:w="1371" w:type="dxa"/>
            <w:tcBorders/>
            <w:vAlign w:val="center"/>
          </w:tcPr>
          <w:p>
            <w:pPr>
              <w:pStyle w:val="TableContents"/>
              <w:bidi w:val="0"/>
              <w:spacing w:before="0" w:after="283"/>
              <w:jc w:val="left"/>
              <w:rPr/>
            </w:pPr>
            <w:r>
              <w:rPr/>
              <w:t xml:space="preserve">4. maaliskuuta 1825 -- 4. maaliskuuta 1829 </w:t>
            </w:r>
          </w:p>
        </w:tc>
        <w:tc>
          <w:tcPr>
            <w:tcW w:w="1991" w:type="dxa"/>
            <w:tcBorders/>
            <w:vAlign w:val="center"/>
          </w:tcPr>
          <w:p>
            <w:pPr>
              <w:pStyle w:val="TableContents"/>
              <w:bidi w:val="0"/>
              <w:spacing w:before="0" w:after="283"/>
              <w:jc w:val="left"/>
              <w:rPr/>
            </w:pPr>
            <w:r>
              <w:rPr/>
              <w:t xml:space="preserve">John Quincy ja Louisa Adams George, John ja Charles Francis </w:t>
            </w:r>
          </w:p>
        </w:tc>
        <w:tc>
          <w:tcPr>
            <w:tcW w:w="4259" w:type="dxa"/>
            <w:tcBorders/>
            <w:vAlign w:val="center"/>
          </w:tcPr>
          <w:p>
            <w:pPr>
              <w:pStyle w:val="TableContents"/>
              <w:bidi w:val="0"/>
              <w:spacing w:before="0" w:after="283"/>
              <w:jc w:val="left"/>
              <w:rPr/>
            </w:pPr>
            <w:r>
              <w:rPr/>
              <w:t xml:space="preserve">Presidentti oli Yhdysvaltain toisen presidentin John Adamsin ja hänen vaimonsa Abigail Adamsin vanhin poika. Presidentin ja ensimmäisen naisen poika George eli ongelmallista elämää alkoholismin, naistenhimon ja masennuksen parissa ja päätyi lopulta ilmeiseen itsemurhaan presidentin viimeisenä virkavuotena vuonna 1829. Louisa Adams oli ensimmäinen ulkomaalaissyntyinen ensimmäinen nainen.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Monroe </w:t>
            </w:r>
          </w:p>
        </w:tc>
        <w:tc>
          <w:tcPr>
            <w:tcW w:w="1371" w:type="dxa"/>
            <w:tcBorders/>
            <w:vAlign w:val="center"/>
          </w:tcPr>
          <w:p>
            <w:pPr>
              <w:pStyle w:val="TableContents"/>
              <w:bidi w:val="0"/>
              <w:spacing w:before="0" w:after="283"/>
              <w:jc w:val="left"/>
              <w:rPr/>
            </w:pPr>
            <w:r>
              <w:rPr/>
              <w:t xml:space="preserve">maaliskuu 4, 1817 -- maaliskuu 4, 1825 </w:t>
            </w:r>
          </w:p>
        </w:tc>
        <w:tc>
          <w:tcPr>
            <w:tcW w:w="1991" w:type="dxa"/>
            <w:tcBorders/>
            <w:vAlign w:val="center"/>
          </w:tcPr>
          <w:p>
            <w:pPr>
              <w:pStyle w:val="TableContents"/>
              <w:bidi w:val="0"/>
              <w:spacing w:before="0" w:after="283"/>
              <w:jc w:val="left"/>
              <w:rPr/>
            </w:pPr>
            <w:r>
              <w:rPr/>
              <w:t xml:space="preserve">James ja Elizabeth Monroe Eliza ja Maria </w:t>
            </w:r>
          </w:p>
        </w:tc>
        <w:tc>
          <w:tcPr>
            <w:tcW w:w="4259" w:type="dxa"/>
            <w:tcBorders/>
            <w:vAlign w:val="center"/>
          </w:tcPr>
          <w:p>
            <w:pPr>
              <w:pStyle w:val="TableContents"/>
              <w:bidi w:val="0"/>
              <w:spacing w:before="0" w:after="283"/>
              <w:jc w:val="left"/>
              <w:rPr/>
            </w:pPr>
            <w:r>
              <w:rPr/>
              <w:t xml:space="preserve">Presidentin virka-aikana hänen vanhin tyttärensä Eliza toimi usein Valkoisen talon virallisena emäntänä sairaan äitinsä, First Ladyn, tilalla. Eliza esiintyi ylimielisenä ja usein mahtipontisena seurapiirihahmona ja vieraannutti pian suurimman osan Washingtonin seurapiireistä, koska hän kieltäytyi kutsumasta diplomaattikunnan vaimoja, kuten oli tapana. Hän aiheutti uutta kohua, kun hän sulki sisarensa häät kaikilta muilta kuin perheenjäseniltä ja ystäviltä. Toinen tytär Maria oli vasta lapsi, kun hänen isänsä valittiin presidentiksi. Kun hän oli käynyt koulunsa loppuun Philadelphiassa, hän muutti toimeenpanijan residenssiin vuonna 1819. Maaliskuun 9. päivänä 1820 hän meni naimisiin ensimmäisen serkkunsa Samuel L. Gouverneurin kanssa ensimmäisissä Valkoisessa talossa järjestetyissä häissä. Presidentin ja First Ladyn ainoa poika James kuoli paljon aikaisemmin lapsuudessa.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Madison </w:t>
            </w:r>
          </w:p>
        </w:tc>
        <w:tc>
          <w:tcPr>
            <w:tcW w:w="1371" w:type="dxa"/>
            <w:tcBorders/>
            <w:vAlign w:val="center"/>
          </w:tcPr>
          <w:p>
            <w:pPr>
              <w:pStyle w:val="TableContents"/>
              <w:bidi w:val="0"/>
              <w:spacing w:before="0" w:after="283"/>
              <w:jc w:val="left"/>
              <w:rPr/>
            </w:pPr>
            <w:r>
              <w:rPr/>
              <w:t xml:space="preserve">maaliskuu 4, 1809 -- maaliskuu 4, 1817 </w:t>
            </w:r>
          </w:p>
        </w:tc>
        <w:tc>
          <w:tcPr>
            <w:tcW w:w="1991" w:type="dxa"/>
            <w:tcBorders/>
            <w:vAlign w:val="center"/>
          </w:tcPr>
          <w:p>
            <w:pPr>
              <w:pStyle w:val="TableContents"/>
              <w:bidi w:val="0"/>
              <w:spacing w:before="0" w:after="283"/>
              <w:jc w:val="left"/>
              <w:rPr/>
            </w:pPr>
            <w:r>
              <w:rPr/>
              <w:t xml:space="preserve">James ja Dolley Madison John </w:t>
            </w:r>
          </w:p>
        </w:tc>
        <w:tc>
          <w:tcPr>
            <w:tcW w:w="4259" w:type="dxa"/>
            <w:tcBorders/>
            <w:vAlign w:val="center"/>
          </w:tcPr>
          <w:p>
            <w:pPr>
              <w:pStyle w:val="TableContents"/>
              <w:bidi w:val="0"/>
              <w:spacing w:before="0" w:after="283"/>
              <w:jc w:val="left"/>
              <w:rPr/>
            </w:pPr>
            <w:r>
              <w:rPr/>
              <w:t xml:space="preserve">Ennen kuin Dolley Madisonista tuli ensimmäinen nainen ja hän meni naimisiin presidentin kanssa, hän oli leski, jolla oli kaksi lasta, John Payne Todd ja William Temple Todd, edellisestä avioliitostaan kveekarijuristi John Toddin kanssa. Hänen miehensä ja nuorin poikansa kuolivat molemmat äkillisesti, kun keltakuume iski Philadelphiaan vuonna 1793. Seuraavana vuonna hän hyväksyi Madisonin kosinnan. Madison adoptoi hänen vanhimman poikansa Johnin. Ehkä Dolley Madisonin rohkein teko First Ladyina oli se, että hän vei ja pelasti useita korvaamattomia arvoesineitä, taide-esineitä, posliinia, hopeaesineitä ja Gilbert Stuartin maalaaman kuuluisan Lansdownen muotokuvan George Washingtonista ennen kuin brittiläiset punatakit polttivat Valkoisen talon vuoden 1812 sodan aikana.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Jefferson </w:t>
            </w:r>
          </w:p>
        </w:tc>
        <w:tc>
          <w:tcPr>
            <w:tcW w:w="1371" w:type="dxa"/>
            <w:tcBorders/>
            <w:vAlign w:val="center"/>
          </w:tcPr>
          <w:p>
            <w:pPr>
              <w:pStyle w:val="TableContents"/>
              <w:bidi w:val="0"/>
              <w:spacing w:before="0" w:after="283"/>
              <w:jc w:val="left"/>
              <w:rPr/>
            </w:pPr>
            <w:r>
              <w:rPr/>
              <w:t xml:space="preserve">maaliskuu 4, 1801 -- maaliskuu 4, 1809 </w:t>
            </w:r>
          </w:p>
        </w:tc>
        <w:tc>
          <w:tcPr>
            <w:tcW w:w="1991" w:type="dxa"/>
            <w:tcBorders/>
            <w:vAlign w:val="center"/>
          </w:tcPr>
          <w:p>
            <w:pPr>
              <w:pStyle w:val="TableContents"/>
              <w:bidi w:val="0"/>
              <w:spacing w:before="0" w:after="283"/>
              <w:jc w:val="left"/>
              <w:rPr/>
            </w:pPr>
            <w:r>
              <w:rPr/>
              <w:t xml:space="preserve">Thomas Jefferson ja Martha Randolph (tytär) Mary </w:t>
            </w:r>
          </w:p>
        </w:tc>
        <w:tc>
          <w:tcPr>
            <w:tcW w:w="4259" w:type="dxa"/>
            <w:tcBorders/>
            <w:vAlign w:val="center"/>
          </w:tcPr>
          <w:p>
            <w:pPr>
              <w:pStyle w:val="TableContents"/>
              <w:bidi w:val="0"/>
              <w:spacing w:before="0" w:after="283"/>
              <w:jc w:val="left"/>
              <w:rPr/>
            </w:pPr>
            <w:r>
              <w:rPr/>
              <w:t xml:space="preserve">Presidenttikaudella ei ollut First Ladyta, sillä Jeffersonin entinen vaimo Martha Wayles Skelton Jefferson kuoli pian heidän kuudennen lapsensa syntymän jälkeen vuonna 1782. First Ladyn puuttuessa James Madisonin vaimo Dolley Madison toimi usein Valkoisen talon emäntänä. Jeffersonien kaikista kuudesta lapsesta vain Martha ja Mary jäivät henkiin varhaisaikuisiksi.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color w:val="A9A9A9"/>
              </w:rPr>
              <w:t xml:space="preserve">J. Adam</w:t>
            </w:r>
            <w:r>
              <w:rPr/>
              <w:t xml:space="preserve">s </w:t>
            </w:r>
          </w:p>
        </w:tc>
        <w:tc>
          <w:tcPr>
            <w:tcW w:w="1371" w:type="dxa"/>
            <w:tcBorders/>
            <w:vAlign w:val="center"/>
          </w:tcPr>
          <w:p>
            <w:pPr>
              <w:pStyle w:val="TableContents"/>
              <w:bidi w:val="0"/>
              <w:spacing w:before="0" w:after="283"/>
              <w:jc w:val="left"/>
              <w:rPr/>
            </w:pPr>
            <w:r>
              <w:rPr/>
              <w:t xml:space="preserve">maaliskuu 4, 1797 -- maaliskuu 4, 1801 </w:t>
            </w:r>
          </w:p>
        </w:tc>
        <w:tc>
          <w:tcPr>
            <w:tcW w:w="1991" w:type="dxa"/>
            <w:tcBorders/>
            <w:vAlign w:val="center"/>
          </w:tcPr>
          <w:p>
            <w:pPr>
              <w:pStyle w:val="TableContents"/>
              <w:bidi w:val="0"/>
              <w:spacing w:before="0" w:after="283"/>
              <w:jc w:val="left"/>
              <w:rPr/>
            </w:pPr>
            <w:r>
              <w:rPr/>
              <w:t xml:space="preserve">John ja Abigail Adams Nabby, John Quincy, Charles ja Thomas </w:t>
            </w:r>
          </w:p>
        </w:tc>
        <w:tc>
          <w:tcPr>
            <w:tcW w:w="4259" w:type="dxa"/>
            <w:tcBorders/>
            <w:vAlign w:val="center"/>
          </w:tcPr>
          <w:p>
            <w:pPr>
              <w:pStyle w:val="TableContents"/>
              <w:bidi w:val="0"/>
              <w:spacing w:before="0" w:after="283"/>
              <w:jc w:val="left"/>
              <w:rPr/>
            </w:pPr>
            <w:r>
              <w:rPr/>
              <w:t xml:space="preserve">Adamsin hallinnon aikana ensimmäinen perhe asui ensimmäisenä irlantilaisen arkkitehdin James Hobanin suunnittelemassa vastarakennetussa Valkoisessa talossa (joka tunnettiin tuolloin nimellä Presidentin talo). Vuonna 1797 presidentti nimitti vanhimman poikansa John Quincyn Preussin ministeriksi. Vuonna 1800 presidentin ja First Ladyn toiseksi vanhin poika Charles kuoli alkoholismin aiheuttamiin komplikaatioihin. Isänsä jalanjälkiä seuraten John Quincy valittiin lopulta presidentiksi vuonna 1824 ja vannoi virkavalansa seuraavana vuonna.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Washington </w:t>
            </w:r>
          </w:p>
        </w:tc>
        <w:tc>
          <w:tcPr>
            <w:tcW w:w="1371" w:type="dxa"/>
            <w:tcBorders/>
            <w:vAlign w:val="center"/>
          </w:tcPr>
          <w:p>
            <w:pPr>
              <w:pStyle w:val="TableContents"/>
              <w:bidi w:val="0"/>
              <w:spacing w:before="0" w:after="283"/>
              <w:jc w:val="left"/>
              <w:rPr/>
            </w:pPr>
            <w:r>
              <w:rPr/>
              <w:t xml:space="preserve">30. huhtikuuta 1789 -- 4. maaliskuuta 1797 </w:t>
            </w:r>
          </w:p>
        </w:tc>
        <w:tc>
          <w:tcPr>
            <w:tcW w:w="1991" w:type="dxa"/>
            <w:tcBorders/>
            <w:vAlign w:val="center"/>
          </w:tcPr>
          <w:p>
            <w:pPr>
              <w:pStyle w:val="TableContents"/>
              <w:bidi w:val="0"/>
              <w:spacing w:before="0" w:after="283"/>
              <w:jc w:val="left"/>
              <w:rPr/>
            </w:pPr>
            <w:r>
              <w:rPr/>
              <w:t xml:space="preserve">George ja Martha Washington Nelly ja George </w:t>
            </w:r>
          </w:p>
        </w:tc>
        <w:tc>
          <w:tcPr>
            <w:tcW w:w="4259" w:type="dxa"/>
            <w:tcBorders/>
            <w:vAlign w:val="center"/>
          </w:tcPr>
          <w:p>
            <w:pPr>
              <w:pStyle w:val="TableContents"/>
              <w:bidi w:val="0"/>
              <w:spacing w:before="0" w:after="283"/>
              <w:jc w:val="left"/>
              <w:rPr/>
            </w:pPr>
            <w:r>
              <w:rPr/>
              <w:t xml:space="preserve">Koska liittovaltion kaupunki ei ollut valmis, kun presidentti vihittiin virkaan vuonna 1789, Yhdysvaltojen pääkaupunki sijaitsi ensin New Yorkissa vuosina 1785-1790, minkä jälkeen liittohallitus siirrettiin väliaikaisesti Philadelphiaan vuosina 1790-1800. Tämän vuoksi ensimmäinen perhe ei koskaan asunut keskeneräisessä Valkoisessa talossa. Huhtikuun 1789 ja helmikuun 1790 välisenä aikana ensimmäinen perhe asui Alexander Macombin kartanossa osoitteessa 39-41 Broadway Avenue New Yorkissa. Philadelphiassa Robert Morrisin kartano osoitteessa 190 High Street vuokrattiin ensimmäisen perheen asunnoksi. Presidentti ei saanut elinaikanaan lapsia. Hän kuitenkin adoptoi First Ladyn kaksi lasta, Jackin ja Patsyn, jotka olivat peräisin edellisestä avioliitosta Daniel Parke Custisin kanssa. Samoin presidentti kasvatti First Ladyn kaksi nuorinta lapsenlasta, Nellyn ja Georgen.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kutsui asuntoaan Valkoiseksi taloksi?</w:t>
      </w:r>
    </w:p>
    <w:p>
      <w:pPr>
        <w:pStyle w:val="TextBody"/>
        <w:bidi w:val="0"/>
        <w:jc w:val="left"/>
        <w:rPr>
          <w:b/>
          <w:u w:val="single"/>
          <w:shd w:val="clear" w:fill="FFFF00"/>
        </w:rPr>
      </w:pPr>
      <w:r>
        <w:rPr>
          <w:b/>
          <w:u w:val="single"/>
          <w:shd w:val="clear" w:fill="FFFF00"/>
        </w:rPr>
        <w:t xml:space="preserve">Asiakirjan numero 30745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Yhdessä vanhimmista teksteistä, Catalogue of Women -luettelossa, heidän lapsistaan mainitaan tyttäret Pandora ja Thyia sekä ainakin yksi poika, </w:t>
      </w:r>
      <w:r>
        <w:rPr>
          <w:color w:val="A9A9A9"/>
        </w:rPr>
        <w:t xml:space="preserve">Hellen</w:t>
      </w:r>
      <w:r>
        <w:rPr/>
        <w:t xml:space="preserve">. Heidän jälkeläistensä kerrottiin asuneen Thessaliassa. Eräässä turmeltuneessa katkelmassa Deukalion saattaa olla Prometheuksen ja Pronoian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Deukalionin ja Pyrrhan poika...</w:t>
      </w:r>
    </w:p>
    <w:p>
      <w:pPr>
        <w:pStyle w:val="TextBody"/>
        <w:bidi w:val="0"/>
        <w:jc w:val="left"/>
        <w:rPr>
          <w:b/>
          <w:u w:val="single"/>
          <w:shd w:val="clear" w:fill="FFFF00"/>
        </w:rPr>
      </w:pPr>
      <w:r>
        <w:rPr>
          <w:b/>
          <w:u w:val="single"/>
          <w:shd w:val="clear" w:fill="FFFF00"/>
        </w:rPr>
        <w:t xml:space="preserve">Asiakirjan numero 30746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Rautamalmia löytyy Pakistanin eri alueilta, kuten </w:t>
      </w:r>
      <w:r>
        <w:rPr>
          <w:color w:val="A9A9A9"/>
        </w:rPr>
        <w:t xml:space="preserve">Nokundista</w:t>
      </w:r>
      <w:r>
        <w:rPr/>
        <w:t xml:space="preserve">, </w:t>
      </w:r>
      <w:r>
        <w:rPr>
          <w:color w:val="DCDCDC"/>
        </w:rPr>
        <w:t xml:space="preserve">Chinotista </w:t>
      </w:r>
      <w:r>
        <w:rPr/>
        <w:t xml:space="preserve">ja eniten </w:t>
      </w:r>
      <w:r>
        <w:rPr>
          <w:color w:val="2F4F4F"/>
        </w:rPr>
        <w:t xml:space="preserve">Kalabaghista </w:t>
      </w:r>
      <w:r>
        <w:rPr/>
        <w:t xml:space="preserve">(laatu alle 42 %), </w:t>
      </w:r>
      <w:r>
        <w:rPr>
          <w:color w:val="556B2F"/>
        </w:rPr>
        <w:t xml:space="preserve">Haripurista </w:t>
      </w:r>
      <w:r>
        <w:rPr/>
        <w:t xml:space="preserve">ja </w:t>
      </w:r>
      <w:r>
        <w:rPr>
          <w:color w:val="6B8E23"/>
        </w:rPr>
        <w:t xml:space="preserve">muilta pohjoisilta alueilta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Pakistanin rautamalmiesiintymät?</w:t>
      </w:r>
    </w:p>
    <w:p>
      <w:pPr>
        <w:pStyle w:val="TextBody"/>
        <w:bidi w:val="0"/>
        <w:jc w:val="left"/>
        <w:rPr>
          <w:b/>
          <w:u w:val="single"/>
          <w:shd w:val="clear" w:fill="FFFF00"/>
        </w:rPr>
      </w:pPr>
      <w:r>
        <w:rPr>
          <w:b/>
          <w:u w:val="single"/>
          <w:shd w:val="clear" w:fill="FFFF00"/>
        </w:rPr>
        <w:t xml:space="preserve">Asiakirjan numero 30747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Rum (ruskeankeltainen ori; 3. toukokuuta 1964 - 18. lokakuuta 1994) oli täysverinen estejuoksija. Se saavutti ennennäkemättömän historiallisen kolmoisvoiton voittaessaan Grand Nationalin vuosina </w:t>
      </w:r>
      <w:r>
        <w:rPr>
          <w:color w:val="A9A9A9"/>
        </w:rPr>
        <w:t xml:space="preserve">1973</w:t>
      </w:r>
      <w:r>
        <w:rPr/>
        <w:t xml:space="preserve">, </w:t>
      </w:r>
      <w:r>
        <w:rPr>
          <w:color w:val="DCDCDC"/>
        </w:rPr>
        <w:t xml:space="preserve">1974 </w:t>
      </w:r>
      <w:r>
        <w:rPr/>
        <w:t xml:space="preserve">ja </w:t>
      </w:r>
      <w:r>
        <w:rPr>
          <w:color w:val="2F4F4F"/>
        </w:rPr>
        <w:t xml:space="preserve">1977 </w:t>
      </w:r>
      <w:r>
        <w:rPr/>
        <w:t xml:space="preserve">ja sijoittuen toiseksi myös kahtena seuraavana vuonna (1975 ja 1976). Grand National on tunnetusti vaikea kilpailu, jota on kuvattu hevosen rohkeuden äärimmäiseksi testiksi. Se oli tunnettu myös hyppykyvystään, sillä se ei ole kaatunut 100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rum voitti grand nationalin</w:t>
      </w:r>
    </w:p>
    <w:p>
      <w:pPr>
        <w:pStyle w:val="TextBody"/>
        <w:bidi w:val="0"/>
        <w:jc w:val="left"/>
        <w:rPr>
          <w:b/>
          <w:u w:val="single"/>
          <w:shd w:val="clear" w:fill="FFFF00"/>
        </w:rPr>
      </w:pPr>
      <w:r>
        <w:rPr>
          <w:b/>
          <w:u w:val="single"/>
          <w:shd w:val="clear" w:fill="FFFF00"/>
        </w:rPr>
        <w:t xml:space="preserve">Asiakirjan numero 30748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Ennenaikainen synnytys, joka tunnetaan myös nimellä ennenaikainen synnytys, on vauvan syntymä </w:t>
      </w:r>
      <w:r>
        <w:rPr>
          <w:color w:val="A9A9A9"/>
        </w:rPr>
        <w:t xml:space="preserve">alle 37 raskausviikolla</w:t>
      </w:r>
      <w:r>
        <w:rPr/>
        <w:t xml:space="preserve">. Näitä vauvoja kutsutaan ennenaikaisiksi tai ennenaikaisiksi. Ennenaikaisen synnytyksen oireita ovat kohdun supistukset, joita esiintyy useammin kuin kymmenen minuutin välein, tai nesteen vuotaminen emättimestä. Ennenaikaisilla lapsilla on suurempi riski saada aivohalvaus, kehitysviivästymiä, kuulo- ja näköongelmia. Nämä riskit ovat sitä suuremmat, mitä aikaisemmin vauva syntyy.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vauvan sanotaan olevan ennenaikainen?</w:t>
      </w:r>
    </w:p>
    <w:p>
      <w:pPr>
        <w:pStyle w:val="TextBody"/>
        <w:bidi w:val="0"/>
        <w:jc w:val="left"/>
        <w:rPr>
          <w:b/>
          <w:u w:val="single"/>
          <w:shd w:val="clear" w:fill="FFFF00"/>
        </w:rPr>
      </w:pPr>
      <w:r>
        <w:rPr>
          <w:b/>
          <w:u w:val="single"/>
          <w:shd w:val="clear" w:fill="FFFF00"/>
        </w:rPr>
        <w:t xml:space="preserve">Asiakirjan numero 30749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Merivoimien yliperämies MCPON:n merkki Virassa oleva MCPON </w:t>
      </w:r>
      <w:r>
        <w:rPr>
          <w:color w:val="A9A9A9"/>
        </w:rPr>
        <w:t xml:space="preserve">Steven S. Giordano </w:t>
      </w:r>
      <w:r>
        <w:rPr/>
        <w:t xml:space="preserve">2. syyskuuta 2016 alkaen. </w:t>
      </w:r>
    </w:p>
    <w:tbl>
      <w:tblPr>
        <w:tblW w:w="5627" w:type="dxa"/>
        <w:jc w:val="left"/>
        <w:tblInd w:w="0" w:type="dxa"/>
        <w:tblLayout w:type="fixed"/>
        <w:tblCellMar>
          <w:top w:w="28" w:type="dxa"/>
          <w:left w:w="28" w:type="dxa"/>
          <w:bottom w:w="28" w:type="dxa"/>
          <w:right w:w="28" w:type="dxa"/>
        </w:tblCellMar>
      </w:tblPr>
      <w:tblGrid>
        <w:gridCol w:w="1381"/>
        <w:gridCol w:w="4246"/>
      </w:tblGrid>
      <w:tr>
        <w:trPr/>
        <w:tc>
          <w:tcPr>
            <w:tcW w:w="1381" w:type="dxa"/>
            <w:tcBorders/>
            <w:vAlign w:val="center"/>
          </w:tcPr>
          <w:p>
            <w:pPr>
              <w:pStyle w:val="TableHeading"/>
              <w:suppressLineNumbers/>
              <w:bidi w:val="0"/>
              <w:spacing w:before="0" w:after="283"/>
              <w:jc w:val="center"/>
              <w:rPr/>
            </w:pPr>
            <w:r>
              <w:rPr/>
              <w:t xml:space="preserve">Muodostelma </w:t>
            </w:r>
          </w:p>
        </w:tc>
        <w:tc>
          <w:tcPr>
            <w:tcW w:w="4246" w:type="dxa"/>
            <w:tcBorders/>
            <w:vAlign w:val="center"/>
          </w:tcPr>
          <w:p>
            <w:pPr>
              <w:pStyle w:val="TableContents"/>
              <w:bidi w:val="0"/>
              <w:spacing w:before="0" w:after="283"/>
              <w:jc w:val="left"/>
              <w:rPr/>
            </w:pPr>
            <w:r>
              <w:rPr/>
              <w:t xml:space="preserve">28. huhtikuuta 1967; 50 vuotta sitten (1967-04-28) </w:t>
            </w:r>
          </w:p>
        </w:tc>
      </w:tr>
      <w:tr>
        <w:trPr/>
        <w:tc>
          <w:tcPr>
            <w:tcW w:w="1381" w:type="dxa"/>
            <w:tcBorders/>
            <w:vAlign w:val="center"/>
          </w:tcPr>
          <w:p>
            <w:pPr>
              <w:pStyle w:val="TableHeading"/>
              <w:suppressLineNumbers/>
              <w:bidi w:val="0"/>
              <w:spacing w:before="0" w:after="283"/>
              <w:jc w:val="center"/>
              <w:rPr/>
            </w:pPr>
            <w:r>
              <w:rPr/>
              <w:t xml:space="preserve">Ensimmäinen haltija </w:t>
            </w:r>
          </w:p>
        </w:tc>
        <w:tc>
          <w:tcPr>
            <w:tcW w:w="4246" w:type="dxa"/>
            <w:tcBorders/>
            <w:vAlign w:val="center"/>
          </w:tcPr>
          <w:p>
            <w:pPr>
              <w:pStyle w:val="TableContents"/>
              <w:bidi w:val="0"/>
              <w:spacing w:before="0" w:after="283"/>
              <w:jc w:val="left"/>
              <w:rPr/>
            </w:pPr>
            <w:r>
              <w:rPr/>
              <w:t xml:space="preserve">Delbert Black </w:t>
            </w:r>
          </w:p>
        </w:tc>
      </w:tr>
      <w:tr>
        <w:trPr/>
        <w:tc>
          <w:tcPr>
            <w:tcW w:w="1381" w:type="dxa"/>
            <w:tcBorders/>
            <w:vAlign w:val="center"/>
          </w:tcPr>
          <w:p>
            <w:pPr>
              <w:pStyle w:val="TableHeading"/>
              <w:suppressLineNumbers/>
              <w:bidi w:val="0"/>
              <w:spacing w:before="0" w:after="283"/>
              <w:jc w:val="center"/>
              <w:rPr/>
            </w:pPr>
            <w:r>
              <w:rPr/>
              <w:t xml:space="preserve">Verkkosivusto </w:t>
            </w:r>
          </w:p>
        </w:tc>
        <w:tc>
          <w:tcPr>
            <w:tcW w:w="424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merivoimien yliperämies...</w:t>
      </w:r>
    </w:p>
    <w:p>
      <w:pPr>
        <w:pStyle w:val="TextBody"/>
        <w:bidi w:val="0"/>
        <w:jc w:val="left"/>
        <w:rPr>
          <w:b/>
          <w:u w:val="single"/>
          <w:shd w:val="clear" w:fill="FFFF00"/>
        </w:rPr>
      </w:pPr>
      <w:r>
        <w:rPr>
          <w:b/>
          <w:u w:val="single"/>
          <w:shd w:val="clear" w:fill="FFFF00"/>
        </w:rPr>
        <w:t xml:space="preserve">Asiakirjan numero 30750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Talousneuvonantajien neuvoston viraston yleiskatsaus </w:t>
      </w:r>
    </w:p>
    <w:tbl>
      <w:tblPr>
        <w:tblW w:w="7609" w:type="dxa"/>
        <w:jc w:val="left"/>
        <w:tblInd w:w="0" w:type="dxa"/>
        <w:tblLayout w:type="fixed"/>
        <w:tblCellMar>
          <w:top w:w="28" w:type="dxa"/>
          <w:left w:w="28" w:type="dxa"/>
          <w:bottom w:w="28" w:type="dxa"/>
          <w:right w:w="28" w:type="dxa"/>
        </w:tblCellMar>
      </w:tblPr>
      <w:tblGrid>
        <w:gridCol w:w="2101"/>
        <w:gridCol w:w="5508"/>
      </w:tblGrid>
      <w:tr>
        <w:trPr/>
        <w:tc>
          <w:tcPr>
            <w:tcW w:w="2101" w:type="dxa"/>
            <w:tcBorders/>
            <w:vAlign w:val="center"/>
          </w:tcPr>
          <w:p>
            <w:pPr>
              <w:pStyle w:val="TableHeading"/>
              <w:suppressLineNumbers/>
              <w:bidi w:val="0"/>
              <w:spacing w:before="0" w:after="283"/>
              <w:jc w:val="center"/>
              <w:rPr/>
            </w:pPr>
            <w:r>
              <w:rPr/>
              <w:t xml:space="preserve">Muodostettu </w:t>
            </w:r>
          </w:p>
        </w:tc>
        <w:tc>
          <w:tcPr>
            <w:tcW w:w="5508" w:type="dxa"/>
            <w:tcBorders/>
            <w:vAlign w:val="center"/>
          </w:tcPr>
          <w:p>
            <w:pPr>
              <w:pStyle w:val="TableContents"/>
              <w:bidi w:val="0"/>
              <w:spacing w:before="0" w:after="283"/>
              <w:jc w:val="left"/>
              <w:rPr/>
            </w:pPr>
            <w:r>
              <w:rPr/>
              <w:t xml:space="preserve">1946; 72 vuotta sitten (1946) </w:t>
            </w:r>
          </w:p>
        </w:tc>
      </w:tr>
      <w:tr>
        <w:trPr/>
        <w:tc>
          <w:tcPr>
            <w:tcW w:w="2101" w:type="dxa"/>
            <w:tcBorders/>
            <w:vAlign w:val="center"/>
          </w:tcPr>
          <w:p>
            <w:pPr>
              <w:pStyle w:val="TableHeading"/>
              <w:suppressLineNumbers/>
              <w:bidi w:val="0"/>
              <w:spacing w:before="0" w:after="283"/>
              <w:jc w:val="center"/>
              <w:rPr/>
            </w:pPr>
            <w:r>
              <w:rPr/>
              <w:t xml:space="preserve">Edeltävät virastot </w:t>
            </w:r>
          </w:p>
        </w:tc>
        <w:tc>
          <w:tcPr>
            <w:tcW w:w="550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Hintatoimisto (toinen maailmansota) </w:t>
            </w:r>
          </w:p>
          <w:p>
            <w:pPr>
              <w:pStyle w:val="TableContents"/>
              <w:numPr>
                <w:ilvl w:val="0"/>
                <w:numId w:val="96"/>
              </w:numPr>
              <w:tabs>
                <w:tab w:val="clear" w:pos="1134"/>
                <w:tab w:val="left" w:leader="none" w:pos="707"/>
              </w:tabs>
              <w:bidi w:val="0"/>
              <w:spacing w:before="0" w:after="283"/>
              <w:ind w:start="707" w:hanging="283"/>
              <w:jc w:val="left"/>
              <w:rPr/>
            </w:pPr>
            <w:r>
              <w:rPr/>
              <w:t xml:space="preserve">Palkka- ja hintavakausneuvosto (Carterin aika) </w:t>
            </w:r>
          </w:p>
        </w:tc>
      </w:tr>
      <w:tr>
        <w:trPr/>
        <w:tc>
          <w:tcPr>
            <w:tcW w:w="2101" w:type="dxa"/>
            <w:tcBorders/>
            <w:vAlign w:val="center"/>
          </w:tcPr>
          <w:p>
            <w:pPr>
              <w:pStyle w:val="TableHeading"/>
              <w:suppressLineNumbers/>
              <w:bidi w:val="0"/>
              <w:spacing w:before="0" w:after="283"/>
              <w:jc w:val="center"/>
              <w:rPr/>
            </w:pPr>
            <w:r>
              <w:rPr/>
              <w:t xml:space="preserve">Päämaja </w:t>
            </w:r>
          </w:p>
        </w:tc>
        <w:tc>
          <w:tcPr>
            <w:tcW w:w="5508" w:type="dxa"/>
            <w:tcBorders/>
            <w:vAlign w:val="center"/>
          </w:tcPr>
          <w:p>
            <w:pPr>
              <w:pStyle w:val="TableContents"/>
              <w:bidi w:val="0"/>
              <w:spacing w:before="0" w:after="283"/>
              <w:jc w:val="left"/>
              <w:rPr/>
            </w:pPr>
            <w:r>
              <w:rPr/>
              <w:t xml:space="preserve">Eisenhower Executive Office Building </w:t>
            </w:r>
          </w:p>
        </w:tc>
      </w:tr>
      <w:tr>
        <w:trPr/>
        <w:tc>
          <w:tcPr>
            <w:tcW w:w="2101" w:type="dxa"/>
            <w:tcBorders/>
            <w:vAlign w:val="center"/>
          </w:tcPr>
          <w:p>
            <w:pPr>
              <w:pStyle w:val="TableHeading"/>
              <w:suppressLineNumbers/>
              <w:bidi w:val="0"/>
              <w:spacing w:before="0" w:after="283"/>
              <w:jc w:val="center"/>
              <w:rPr/>
            </w:pPr>
            <w:r>
              <w:rPr/>
              <w:t xml:space="preserve">Työntekijät </w:t>
            </w:r>
          </w:p>
        </w:tc>
        <w:tc>
          <w:tcPr>
            <w:tcW w:w="5508" w:type="dxa"/>
            <w:tcBorders/>
            <w:vAlign w:val="center"/>
          </w:tcPr>
          <w:p>
            <w:pPr>
              <w:pStyle w:val="TableContents"/>
              <w:bidi w:val="0"/>
              <w:spacing w:before="0" w:after="283"/>
              <w:jc w:val="left"/>
              <w:rPr/>
            </w:pPr>
            <w:r>
              <w:rPr/>
              <w:t xml:space="preserve">Noin 35 </w:t>
            </w:r>
          </w:p>
        </w:tc>
      </w:tr>
      <w:tr>
        <w:trPr/>
        <w:tc>
          <w:tcPr>
            <w:tcW w:w="2101" w:type="dxa"/>
            <w:tcBorders/>
            <w:vAlign w:val="center"/>
          </w:tcPr>
          <w:p>
            <w:pPr>
              <w:pStyle w:val="TableHeading"/>
              <w:suppressLineNumbers/>
              <w:bidi w:val="0"/>
              <w:spacing w:before="0" w:after="283"/>
              <w:jc w:val="center"/>
              <w:rPr/>
            </w:pPr>
            <w:r>
              <w:rPr/>
              <w:t xml:space="preserve">Viraston johtaja </w:t>
            </w:r>
          </w:p>
        </w:tc>
        <w:tc>
          <w:tcPr>
            <w:tcW w:w="5508"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color w:val="A9A9A9"/>
              </w:rPr>
              <w:t xml:space="preserve">Kevin Hassett, </w:t>
            </w:r>
            <w:r>
              <w:rPr/>
              <w:t xml:space="preserve">puheenjohtaja </w:t>
            </w:r>
          </w:p>
        </w:tc>
      </w:tr>
      <w:tr>
        <w:trPr/>
        <w:tc>
          <w:tcPr>
            <w:tcW w:w="2101" w:type="dxa"/>
            <w:tcBorders/>
            <w:vAlign w:val="center"/>
          </w:tcPr>
          <w:p>
            <w:pPr>
              <w:pStyle w:val="TableHeading"/>
              <w:suppressLineNumbers/>
              <w:bidi w:val="0"/>
              <w:spacing w:before="0" w:after="283"/>
              <w:jc w:val="center"/>
              <w:rPr/>
            </w:pPr>
            <w:r>
              <w:rPr/>
              <w:t xml:space="preserve">Emoyhtiö </w:t>
            </w:r>
          </w:p>
        </w:tc>
        <w:tc>
          <w:tcPr>
            <w:tcW w:w="5508" w:type="dxa"/>
            <w:tcBorders/>
            <w:vAlign w:val="center"/>
          </w:tcPr>
          <w:p>
            <w:pPr>
              <w:pStyle w:val="TableContents"/>
              <w:bidi w:val="0"/>
              <w:spacing w:before="0" w:after="283"/>
              <w:jc w:val="left"/>
              <w:rPr/>
            </w:pPr>
            <w:r>
              <w:rPr/>
              <w:t xml:space="preserve">Yhdysvaltain presidentin toimeenpanovirasto </w:t>
            </w:r>
          </w:p>
        </w:tc>
      </w:tr>
      <w:tr>
        <w:trPr/>
        <w:tc>
          <w:tcPr>
            <w:tcW w:w="2101" w:type="dxa"/>
            <w:tcBorders/>
            <w:vAlign w:val="center"/>
          </w:tcPr>
          <w:p>
            <w:pPr>
              <w:pStyle w:val="TableHeading"/>
              <w:suppressLineNumbers/>
              <w:bidi w:val="0"/>
              <w:spacing w:before="0" w:after="283"/>
              <w:jc w:val="center"/>
              <w:rPr/>
            </w:pPr>
            <w:r>
              <w:rPr/>
              <w:t xml:space="preserve">Verkkosivusto </w:t>
            </w:r>
          </w:p>
        </w:tc>
        <w:tc>
          <w:tcPr>
            <w:tcW w:w="5508" w:type="dxa"/>
            <w:tcBorders/>
            <w:vAlign w:val="center"/>
          </w:tcPr>
          <w:p>
            <w:pPr>
              <w:pStyle w:val="TableContents"/>
              <w:bidi w:val="0"/>
              <w:spacing w:before="0" w:after="283"/>
              <w:jc w:val="left"/>
              <w:rPr/>
            </w:pPr>
            <w:r>
              <w:rPr/>
              <w:t xml:space="preserve">Talousneuvonantajien neuvosto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talousneuvonantajien neuvoston johtaja...</w:t>
      </w:r>
    </w:p>
    <w:p>
      <w:pPr>
        <w:pStyle w:val="TextBody"/>
        <w:bidi w:val="0"/>
        <w:jc w:val="left"/>
        <w:rPr>
          <w:b/>
          <w:u w:val="single"/>
          <w:shd w:val="clear" w:fill="FFFF00"/>
        </w:rPr>
      </w:pPr>
      <w:r>
        <w:rPr>
          <w:b/>
          <w:u w:val="single"/>
          <w:shd w:val="clear" w:fill="FFFF00"/>
        </w:rPr>
        <w:t xml:space="preserve">Asiakirjan numero 30751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Bharat Ram </w:t>
      </w:r>
      <w:r>
        <w:rPr/>
        <w:t xml:space="preserve">(Mahesh Babu), nerokas mutta epävarma opiskelija, jolla on sammumaton tiedonjano, valmistuu viidenneksi Oxfordista. Setänsä luona Bharat saa kuulla, että hänen isänsä, (tuolloin vielä jakamattoman) Andhra Pradeshin pääministeri Raghava Raju (R. Sarathkumar) on joutunut sairaalaan ja kuollut aivohalvaukseen. Lentomatkalla sukukotiinsa Hyderabadiin Bharat muistelee menneisyyttään.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Mahesh Babun koko nimi Bharat ane nenussa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Hänestä tulee Varadarajulun vaatimuksesta jakamattoman Andhra Pradeshin pääministeri. Hän on uusi Intiassa ja vailla poliittista tietämystä, mutta hän oppii nopeasti, hallitsee tehokkaasti ja yrittää samalla poistaa korruption. Samalla kun hän kuitenkin ihastuttaa yleisöä, hän hankkii vihamiehiä poliittisesta luokasta, myös oman puolueensa jäsenistä, jotka aiheuttavat hänelle ongelmia ja yrittävät estää häntä tuomasta muutoksia yhteiskuntaan. Tarinan loppuosa muodostuu siitä, miten hän taistelee heitä vastaan ja poistaa korruption järjestelmästä. Toisiinsa kietoutuu rakkaustarina Bharatista ja </w:t>
      </w:r>
      <w:r>
        <w:rPr>
          <w:color w:val="A9A9A9"/>
        </w:rPr>
        <w:t xml:space="preserve">Vasumathista </w:t>
      </w:r>
      <w:r>
        <w:rPr/>
        <w:t xml:space="preserve">(Kiara Advani), MBA-tutkinnon suorittaneesta naisesta, joka lähtee auttamaan Bharatia hänen tarkoituksessaan.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Bharat ane nenun sankarittaren nimi?</w:t>
      </w:r>
    </w:p>
    <w:p>
      <w:pPr>
        <w:pStyle w:val="TextBody"/>
        <w:bidi w:val="0"/>
        <w:jc w:val="left"/>
        <w:rPr>
          <w:b/>
          <w:u w:val="single"/>
          <w:shd w:val="clear" w:fill="FFFF00"/>
        </w:rPr>
      </w:pPr>
      <w:r>
        <w:rPr>
          <w:b/>
          <w:u w:val="single"/>
          <w:shd w:val="clear" w:fill="FFFF00"/>
        </w:rPr>
        <w:t xml:space="preserve">Asiakirjan numero 30752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Turkulainen turanilainen aatelisto </w:t>
      </w:r>
      <w:r>
        <w:rPr/>
        <w:t xml:space="preserve">pyrki väistymään poliittiselta näyttämöltä, ja persialaiset aateliset paransivat asemaansa. Vuosina 1545 - 1555 jKr. useat Humayunin palvelukseen tulleet persialaiset nimitettiin tärkeisiin keskeisiin virkoihin, kuten diwaniksi, waziriksi ja mir-samaniksi (keisarillisen palatsin 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tunnettiin nimellä turanit mughalien hovissa.</w:t>
      </w:r>
    </w:p>
    <w:p>
      <w:pPr>
        <w:pStyle w:val="TextBody"/>
        <w:bidi w:val="0"/>
        <w:jc w:val="left"/>
        <w:rPr>
          <w:b/>
          <w:u w:val="single"/>
          <w:shd w:val="clear" w:fill="FFFF00"/>
        </w:rPr>
      </w:pPr>
      <w:r>
        <w:rPr>
          <w:b/>
          <w:u w:val="single"/>
          <w:shd w:val="clear" w:fill="FFFF00"/>
        </w:rPr>
        <w:t xml:space="preserve">Asiakirjan numero 30753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Edustajainhuoneen vapausryhmä ei paljasta jäsentensä nimiä. Nykyisessä (115.) kongressissa ryhmällä on </w:t>
      </w:r>
      <w:r>
        <w:rPr>
          <w:color w:val="A9A9A9"/>
        </w:rPr>
        <w:t xml:space="preserve">noin kolme tusinaa </w:t>
      </w:r>
      <w:r>
        <w:rPr/>
        <w:t xml:space="preserve">jäsentä. Heinäkuusta 2018 alkaen useat jäsenet ovat ilmoittaneet itsensä tai muut ovat ilmoittaneet heidät Freedom Caucusin jäseniksi, muun muassa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parlamentin vapausryhmässä on?</w:t>
      </w:r>
    </w:p>
    <w:p>
      <w:pPr>
        <w:pStyle w:val="TextBody"/>
        <w:bidi w:val="0"/>
        <w:jc w:val="left"/>
        <w:rPr>
          <w:b/>
          <w:u w:val="single"/>
          <w:shd w:val="clear" w:fill="FFFF00"/>
        </w:rPr>
      </w:pPr>
      <w:r>
        <w:rPr>
          <w:b/>
          <w:u w:val="single"/>
          <w:shd w:val="clear" w:fill="FFFF00"/>
        </w:rPr>
        <w:t xml:space="preserve">Asiakirjan numero 30754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Pelaajauransa jälkeen Keough työskenteli Angelsissa sekä valmentajana että johtajana vuosina 1992-1999. Sen jälkeen hän toimi Tampa Bay Devil Raysin kykyjenetsijänä ja on nykyisin </w:t>
      </w:r>
      <w:r>
        <w:rPr>
          <w:color w:val="A9A9A9"/>
        </w:rPr>
        <w:t xml:space="preserve">Oakland Athleticsin johtotehtävissä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matt keough tekee työkseen</w:t>
      </w:r>
    </w:p>
    <w:p>
      <w:pPr>
        <w:pStyle w:val="TextBody"/>
        <w:bidi w:val="0"/>
        <w:jc w:val="left"/>
        <w:rPr>
          <w:b/>
          <w:u w:val="single"/>
          <w:shd w:val="clear" w:fill="FFFF00"/>
        </w:rPr>
      </w:pPr>
      <w:r>
        <w:rPr>
          <w:b/>
          <w:u w:val="single"/>
          <w:shd w:val="clear" w:fill="FFFF00"/>
        </w:rPr>
        <w:t xml:space="preserve">Asiakirjan numero 30755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Marawin kaupunki, joka tunnetaan virallisesti nimellä Marawin islamilainen kaupunki (Maranao: Inged san Marawi; arabiaksi: مدينة</w:t>
      </w:r>
      <w:r>
        <w:rPr>
          <w:rtl w:val="true"/>
        </w:rPr>
        <w:t xml:space="preserve"> مراوي </w:t>
      </w:r>
      <w:r>
        <w:rPr/>
        <w:t xml:space="preserve">; filippiiniksi:</w:t>
      </w:r>
      <w:r>
        <w:rPr/>
        <w:t xml:space="preserve"> مدينة</w:t>
      </w:r>
      <w:r>
        <w:rPr>
          <w:rtl w:val="true"/>
        </w:rPr>
        <w:t xml:space="preserve"> مراوي </w:t>
      </w:r>
      <w:r>
        <w:rPr/>
        <w:t xml:space="preserve">; filippiiniksi:</w:t>
      </w:r>
      <w:r>
        <w:rPr/>
        <w:t xml:space="preserve"> مدينة: </w:t>
      </w:r>
      <w:r>
        <w:rPr/>
        <w:t xml:space="preserve">Lungsod Islamiko ng Marawi) on </w:t>
      </w:r>
      <w:r>
        <w:rPr/>
        <w:t xml:space="preserve">Filippiineillä </w:t>
      </w:r>
      <w:r>
        <w:rPr>
          <w:color w:val="A9A9A9"/>
        </w:rPr>
        <w:t xml:space="preserve">Mindanaon </w:t>
      </w:r>
      <w:r>
        <w:rPr/>
        <w:t xml:space="preserve">saarella sijaitsevan Lanao del Surin maakunnan pääkaupunki ja suurin kaupunki.</w:t>
      </w:r>
      <w:r>
        <w:rPr/>
        <w:t xml:space="preserve"> Vuoden 2015 väestönlaskennan mukaan sen väkiluku on 201 785.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Filippiinejä Marawin kaupunki sijaitsee?</w:t>
      </w:r>
    </w:p>
    <w:p>
      <w:pPr>
        <w:pStyle w:val="TextBody"/>
        <w:bidi w:val="0"/>
        <w:jc w:val="left"/>
        <w:rPr>
          <w:b/>
          <w:u w:val="single"/>
          <w:shd w:val="clear" w:fill="FFFF00"/>
        </w:rPr>
      </w:pPr>
      <w:r>
        <w:rPr>
          <w:b/>
          <w:u w:val="single"/>
          <w:shd w:val="clear" w:fill="FFFF00"/>
        </w:rPr>
        <w:t xml:space="preserve">Asiakirjan numero 30756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Hammaslääketieteellisessä yhteydessä okkluusio tarkoittaa yksinkertaisesti </w:t>
      </w:r>
      <w:r>
        <w:rPr>
          <w:color w:val="A9A9A9"/>
        </w:rPr>
        <w:t xml:space="preserve">hampaiden välistä yhteyttä</w:t>
      </w:r>
      <w:r>
        <w:rPr/>
        <w:t xml:space="preserve">. Teknisesti ottaen se tarkoittaa ylä- ja alaleuan hampaiden välistä suhdetta, kun ne lähestyvät toisiaan, kuten tapahtuu pureskelun aikana tai levossa.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hammaslääkäri sanoo okklusaalinen</w:t>
      </w:r>
    </w:p>
    <w:p>
      <w:pPr>
        <w:pStyle w:val="TextBody"/>
        <w:bidi w:val="0"/>
        <w:jc w:val="left"/>
        <w:rPr>
          <w:b/>
          <w:u w:val="single"/>
          <w:shd w:val="clear" w:fill="FFFF00"/>
        </w:rPr>
      </w:pPr>
      <w:r>
        <w:rPr>
          <w:b/>
          <w:u w:val="single"/>
          <w:shd w:val="clear" w:fill="FFFF00"/>
        </w:rPr>
        <w:t xml:space="preserve">Asiakirjan numero 30757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 saapui ensimmäisen kerran Intian länsirannikolle, kun arabikauppiaat </w:t>
      </w:r>
      <w:r>
        <w:rPr/>
        <w:t xml:space="preserve">saapuivat jo </w:t>
      </w:r>
      <w:r>
        <w:rPr>
          <w:color w:val="A9A9A9"/>
        </w:rPr>
        <w:t xml:space="preserve">7. vuosisadalla jKr. </w:t>
      </w:r>
      <w:r>
        <w:rPr/>
        <w:t xml:space="preserve">Malabarin ja Konkan-Gujaratin rannikolle. Keralassa sijaitsevan Cheraman Juma Masjidin uskotaan olevan Intian ensimmäinen moskeija, jonka Malik ibn Dinar rakensi vuonna 629 jKr. Bahrainin kuvernöörin Bharuchiin 7. vuosisadalla jKr. tekemän retken jälkeen Etelä-Arabiasta ja Persianlahdelta tulleet arabialaiset ja persialaiset kauppayhteisöt alkoivat asettua Gujaratin rannikolle. Persian islamilaisen valloituksen päätyttyä muslimiarabit alkoivat siirtyä kohti Persian itäpuolisia alueita ja valloittivat Heratin vuonna 652.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islam alkoi levitä Etelä-Aasiaan quizlet-tietokilpailu</w:t>
      </w:r>
    </w:p>
    <w:p>
      <w:pPr>
        <w:pStyle w:val="TextBody"/>
        <w:bidi w:val="0"/>
        <w:jc w:val="left"/>
        <w:rPr>
          <w:b/>
          <w:u w:val="single"/>
          <w:shd w:val="clear" w:fill="FFFF00"/>
        </w:rPr>
      </w:pPr>
      <w:r>
        <w:rPr>
          <w:b/>
          <w:u w:val="single"/>
          <w:shd w:val="clear" w:fill="FFFF00"/>
        </w:rPr>
        <w:t xml:space="preserve">Asiakirjan numero 30758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Aguirre, Jumalan viha (saksaksi Aguirre, der Zorn Gottes) on </w:t>
      </w:r>
      <w:r>
        <w:rPr/>
        <w:t xml:space="preserve">länsisaksalainen eeppinen elokuva vuodelta 1972, jonka on kirjoittanut ja ohjannut Werner Herzog. Klaus Kinski näyttelee elokuvan nimiroolia. Elokuvan soundtrackin on säveltänyt ja esittänyt länsisaksalainen progressiivinen / krautrock-yhtye Popol Vuh. Tarinassa seurataan espanjalaisen sotilaan Lope de Aguirren matkoja, kun hän johtaa ryhmää konkistadoreja Etelä-Amerikan Orinoco- ja Amazon-jokea pitkin etsiessään legendaarista kultakaupunkia, El Doradoa.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aguirre the wrath of god saksa tai englanti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Aguirre oli ensimmäinen viidestä Herzogin ja ailahtelevan Kinskin yhteistyöstä. Ohjaajalla ja näyttelijällä oli eriävät näkemykset siitä, miten rooli tulisi esittää, ja he ottivat yhteen koko kuvausten ajan; Kinskin kiukuttelu terrorisoi sekä kuvausryhmää että tuotantoa avustavia paikallisia alkuasukkaita. Kuvaukset tapahtuivat kokonaan paikan päällä, ja niihin liittyi paljon vaikeuksia. Kuvaukset tapahtuivat </w:t>
      </w:r>
      <w:r>
        <w:rPr>
          <w:color w:val="A9A9A9"/>
        </w:rPr>
        <w:t xml:space="preserve">Perun sademetsässä Amazon-joen varrella vaivalloisen viiden viikon ajan, kuvaukset Ucayalin alueen sivujoilla</w:t>
      </w:r>
      <w:r>
        <w:rPr/>
        <w:t xml:space="preserve">. Näyttelijät ja kuvausryhmä kiipeilivät vuorille, leikkasivat köynnösten läpi avatakseen reittejä viidakon eri kuvauspaikoille ja ratsastivat petollisia koskia alkuasukkaiden rakentamilla lautoilla.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aguirre the wrath of god -elokuvaa</w:t>
      </w:r>
    </w:p>
    <w:p>
      <w:pPr>
        <w:pStyle w:val="TextBody"/>
        <w:bidi w:val="0"/>
        <w:jc w:val="left"/>
        <w:rPr>
          <w:b/>
          <w:u w:val="single"/>
          <w:shd w:val="clear" w:fill="FFFF00"/>
        </w:rPr>
      </w:pPr>
      <w:r>
        <w:rPr>
          <w:b/>
          <w:u w:val="single"/>
          <w:shd w:val="clear" w:fill="FFFF00"/>
        </w:rPr>
        <w:t xml:space="preserve">Asiakirjan numero 30759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Nuoret kalat käyvät läpi erilaisia vaiheita syntymän ja aikuisuuden välillä. Ne alkavat mätimunina, joista kuoriutuu toukkia. Toukat eivät kykene itse syömään, ja ne kantavat keltarauhasta, joka antaa niille ravintoa. Ennen kuin keltuainen häviää kokonaan, pienistä kaloista on tultava kykeneviä ruokkimaan itse itsensä. Kun </w:t>
      </w:r>
      <w:r>
        <w:rPr/>
        <w:t xml:space="preserve">kalat ovat kehittyneet niin pitkälle, että ne pystyvät ruokkimaan itsensä, niitä kutsutaan </w:t>
      </w:r>
      <w:r>
        <w:rPr>
          <w:color w:val="A9A9A9"/>
        </w:rPr>
        <w:t xml:space="preserve">poikasiksi</w:t>
      </w:r>
      <w:r>
        <w:rPr/>
        <w:t xml:space="preserve">. </w:t>
      </w:r>
      <w:r>
        <w:rPr/>
        <w:t xml:space="preserve">Kun niille on lisäksi kehittynyt suomut ja toimivat evät, siirtyminen nuoreksi kalaksi on täydellinen, ja niitä kutsutaan </w:t>
      </w:r>
      <w:r>
        <w:rPr>
          <w:color w:val="DCDCDC"/>
        </w:rPr>
        <w:t xml:space="preserve">sormikaloiksi</w:t>
      </w:r>
      <w:r>
        <w:rPr/>
        <w:t xml:space="preserve">. Sormipoikaset ovat tyypillisesti noin sormien kokoisia. Nuoruusvaihe kestää siihen asti, kunnes kala on täysikasvuinen, sukukypsä ja vuorovaikutuksessa muiden aikuisten kalojen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kalan nuoren kalan nimi</w:t>
      </w:r>
    </w:p>
    <w:p>
      <w:pPr>
        <w:pStyle w:val="TextBody"/>
        <w:bidi w:val="0"/>
        <w:jc w:val="left"/>
        <w:rPr>
          <w:b/>
          <w:u w:val="single"/>
          <w:shd w:val="clear" w:fill="FFFF00"/>
        </w:rPr>
      </w:pPr>
      <w:r>
        <w:rPr>
          <w:b/>
          <w:u w:val="single"/>
          <w:shd w:val="clear" w:fill="FFFF00"/>
        </w:rPr>
        <w:t xml:space="preserve">Asiakirjan numero 30760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Lelua valmistettiin ensimmäisen kerran Yhdysvalloissa vuonna </w:t>
      </w:r>
      <w:r>
        <w:rPr>
          <w:color w:val="A9A9A9"/>
        </w:rPr>
        <w:t xml:space="preserve">1996</w:t>
      </w:r>
      <w:r>
        <w:rPr/>
        <w:t xml:space="preserve">, ja siitä tuli hitaasti villitys. Nuken rajallinen tarjonta, joka johtui odottamattomasta kysynnästä, johti toisen sukupolven markkinoihin, joilla salakauppiaat myivät pehmoleluja tuhansilla Yhdysvaltain dollareilla. Rajallisen tarjonnan vuoksi raportoitiin joistakin väkivaltaisuuksista suuren kulutuskysynnän keskellä. Ihmiset kertoivat, että lelua, jonka myyntihinta oli 29,99 Yhdysvaltain dollaria, oli mainostettu sanomalehdissä ja Internetissä, ja myyjät olivat pyytäneet siitä jopa 10 000 dollaria vuoden 1996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Tickle me elmo ilmestyi?</w:t>
      </w:r>
    </w:p>
    <w:p>
      <w:pPr>
        <w:pStyle w:val="TextBody"/>
        <w:bidi w:val="0"/>
        <w:jc w:val="left"/>
        <w:rPr>
          <w:b/>
          <w:u w:val="single"/>
          <w:shd w:val="clear" w:fill="FFFF00"/>
        </w:rPr>
      </w:pPr>
      <w:r>
        <w:rPr>
          <w:b/>
          <w:u w:val="single"/>
          <w:shd w:val="clear" w:fill="FFFF00"/>
        </w:rPr>
        <w:t xml:space="preserve">Asiakirjan numero 30761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Enrique Alberto Ricardo IV, "Pikku-Ricky", on fiktiivinen hahmo yhdysvaltalaisista televisiosarjoista I Love Lucy (1951 -- 57, Ricky Jr. tuli osaksi sarjaa syntymästään 1953) ja The Lucy-Desi Comedy Hour (1957 -- 60). Pikku-Rickyä näyttelivät useat </w:t>
      </w:r>
      <w:r>
        <w:rPr>
          <w:color w:val="A9A9A9"/>
        </w:rPr>
        <w:t xml:space="preserve">näyttelijät, muun muassa </w:t>
      </w:r>
      <w:r>
        <w:rPr>
          <w:color w:val="DCDCDC"/>
        </w:rPr>
        <w:t xml:space="preserve">James John Ganzer</w:t>
      </w:r>
      <w:r>
        <w:rPr/>
        <w:t xml:space="preserve">, </w:t>
      </w:r>
      <w:r>
        <w:rPr>
          <w:color w:val="2F4F4F"/>
        </w:rPr>
        <w:t xml:space="preserve">kaksoset Richard ja Ronald Lee Simmons</w:t>
      </w:r>
      <w:r>
        <w:rPr/>
        <w:t xml:space="preserve">, </w:t>
      </w:r>
      <w:r>
        <w:rPr>
          <w:color w:val="556B2F"/>
        </w:rPr>
        <w:t xml:space="preserve">kaksoset Michael ja Joseph Mayer </w:t>
      </w:r>
      <w:r>
        <w:rPr>
          <w:color w:val="6B8E23"/>
        </w:rPr>
        <w:t xml:space="preserve">ja erityisesti Keith Thibodeaux, joka esiintyi </w:t>
      </w:r>
      <w:r>
        <w:rPr/>
        <w:t xml:space="preserve">nimellä Little Ricky. Vaikka I Love Lucy -ohjelman kuuluttaja ja The Lucy-Desi Comedy Hour -ohjelman alkuteksteissä hänen taiteilijanimensä oli "Little Ricky", hänen Lucyn jälkeisellä näyttelijänurallaan, erityisesti neljän vuoden epäsäännöllisellä jaksollaan The Andy Griffith Show'ssa, hänen nimensä oli Richard Keith.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vauvaa I love Lucyssa</w:t>
      </w:r>
    </w:p>
    <w:p>
      <w:pPr>
        <w:pStyle w:val="TextBody"/>
        <w:bidi w:val="0"/>
        <w:jc w:val="left"/>
        <w:rPr>
          <w:b/>
          <w:u w:val="single"/>
          <w:shd w:val="clear" w:fill="FFFF00"/>
        </w:rPr>
      </w:pPr>
      <w:r>
        <w:rPr>
          <w:b/>
          <w:u w:val="single"/>
          <w:shd w:val="clear" w:fill="FFFF00"/>
        </w:rPr>
        <w:t xml:space="preserve">Asiakirjan numero 30762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``Drowns the Whiskey'' on Josh Thompsonin, Brandon Kinneyn ja Jeff Middletonin säveltämä kappale, jonka ovat levyttäneet yhdysvaltalaiset country-laulajat </w:t>
      </w:r>
      <w:r>
        <w:rPr>
          <w:color w:val="A9A9A9"/>
        </w:rPr>
        <w:t xml:space="preserve">Jason Aldean </w:t>
      </w:r>
      <w:r>
        <w:rPr/>
        <w:t xml:space="preserve">ja </w:t>
      </w:r>
      <w:r>
        <w:rPr>
          <w:color w:val="DCDCDC"/>
        </w:rPr>
        <w:t xml:space="preserve">Miranda Lambert</w:t>
      </w:r>
      <w:r>
        <w:rPr/>
        <w:t xml:space="preserve">. Se julkaistiin toukokuussa 2018 toisena singlenä Aldeanin albumilta Rearview 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viskiä hukuttaakseen muistot...</w:t>
      </w:r>
    </w:p>
    <w:p>
      <w:pPr>
        <w:pStyle w:val="TextBody"/>
        <w:bidi w:val="0"/>
        <w:jc w:val="left"/>
        <w:rPr>
          <w:b/>
          <w:u w:val="single"/>
          <w:shd w:val="clear" w:fill="FFFF00"/>
        </w:rPr>
      </w:pPr>
      <w:r>
        <w:rPr>
          <w:b/>
          <w:u w:val="single"/>
          <w:shd w:val="clear" w:fill="FFFF00"/>
        </w:rPr>
        <w:t xml:space="preserve">Asiakirjan numero 30763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hyväksyi </w:t>
      </w:r>
      <w:r>
        <w:rPr>
          <w:color w:val="A9A9A9"/>
        </w:rPr>
        <w:t xml:space="preserve">23. elokuuta </w:t>
      </w:r>
      <w:r>
        <w:rPr/>
        <w:t xml:space="preserve">1994 </w:t>
      </w:r>
      <w:r>
        <w:rPr/>
        <w:t xml:space="preserve">Pub. L. 103 -- 308, nimesi kunkin vuoden joulukuun 7. päivän kansalliseksi Pearl Harborin muistopäiväksi. Pearl Harbor -päivänä Yhdysvaltain lippu olisi liehutettava puolittain pystyssä auringonlaskuun asti niiden henkilöiden kunniaksi, jotka kuolivat Yhdysvaltojen sotilas- ja laivastovoimiin Havaijilla kohdistuneen hyökkäyksen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Pearl Harborin päivästä tuli juhlapäivä?</w:t>
      </w:r>
    </w:p>
    <w:p>
      <w:pPr>
        <w:pStyle w:val="TextBody"/>
        <w:bidi w:val="0"/>
        <w:jc w:val="left"/>
        <w:rPr>
          <w:b/>
          <w:u w:val="single"/>
          <w:shd w:val="clear" w:fill="FFFF00"/>
        </w:rPr>
      </w:pPr>
      <w:r>
        <w:rPr>
          <w:b/>
          <w:u w:val="single"/>
          <w:shd w:val="clear" w:fill="FFFF00"/>
        </w:rPr>
        <w:t xml:space="preserve">Asiakirjan numero 30764</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t xml:space="preserve">``I'm Already There'' </w:t>
      </w:r>
      <w:r>
        <w:rPr>
          <w:color w:val="A9A9A9"/>
        </w:rPr>
        <w:t xml:space="preserve">(Gary Baker, Frank J. Myers, McDonald</w:t>
      </w:r>
      <w:r>
        <w:rPr/>
        <w:t xml:space="preserve">) -- 4: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already there by lonestar</w:t>
      </w:r>
    </w:p>
    <w:p>
      <w:pPr>
        <w:pStyle w:val="TextBody"/>
        <w:bidi w:val="0"/>
        <w:jc w:val="left"/>
        <w:rPr>
          <w:b/>
          <w:u w:val="single"/>
          <w:shd w:val="clear" w:fill="FFFF00"/>
        </w:rPr>
      </w:pPr>
      <w:r>
        <w:rPr>
          <w:b/>
          <w:u w:val="single"/>
          <w:shd w:val="clear" w:fill="FFFF00"/>
        </w:rPr>
        <w:t xml:space="preserve">Asiakirjan numero 30765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intertrooppinen konvergenssivyöhyke (ITCZ, Intertropical Convergence Zone) heilahti </w:t>
      </w:r>
      <w:r>
        <w:rPr>
          <w:color w:val="A9A9A9"/>
        </w:rPr>
        <w:t xml:space="preserve">huhtikuussa </w:t>
      </w:r>
      <w:r>
        <w:rPr/>
        <w:t xml:space="preserve">eteläiseltä pallonpuoliskolta pohjoiseen Länsi-Afrikan yli</w:t>
      </w:r>
      <w:r>
        <w:rPr/>
        <w:t xml:space="preserve">, esikuukautta edeltävistä konvektiopilvistä peräisin olevat rankkasateet, jotka esiintyivät pääasiassa squall-linjojen muodossa ja jotka tunnetaan myös nimellä north easterlies, muodostuivat pääasiassa Nigeriassa vallitsevien kahden vallitsevan ilmamassan, jotka tunnetaan nimillä Maritime tropical (eteläiset länsilänsilänsilänsilangat) ja Continental tropical (pohjois-itäsilänsilangat), vuorovaikutuksen tuloksena,</w:t>
      </w:r>
      <w:r>
        <w:rPr/>
        <w:t xml:space="preserve"> alkaa Nigerian keskiosasta, kun taas Etelä-Atlantin valtamereltä tulevat monsuunit saapuvat Nigerian keskiosaan heinäkuussa ja tuovat mukanaan korkeaa ilmankosteutta, runsasta pilvipeitettä ja rankkasateita, jotka voivat olla päivittäisiä ja kestää syyskuuhun asti, jolloin monsuunit alkavat vähitellen vetäytyä etelään Nigerian eteläosaan. Keski-Nigerian sademäärät vaihtelevat 1 100 millimetristä (43,3 tuumaa) Niger-joen ja Benue-joen alankoalueella yli 2 000 millimetriin (78,7 tuumaa) Josin ylängön lounaispuolisella jyrkänteellä.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lounaistuulet puhaltavat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Nigeriassa, kuten muualla Länsi-Afrikassa ja muissa trooppisissa maissa, on vain kaksi vuodenaikaa. Ne ovat kuiva kausi ja sadekausi. Kuivaan vuodenaikaan liittyy Saharan autiomaasta tuleva pölyinen ilmamassa, joka tunnetaan paikallisesti nimellä Harmattan, tai viralliselta nimeltään trooppinen mannerilmamassa (CT), kun taas </w:t>
      </w:r>
      <w:r>
        <w:rPr>
          <w:color w:val="A9A9A9"/>
        </w:rPr>
        <w:t xml:space="preserve">sadekauteen </w:t>
      </w:r>
      <w:r>
        <w:rPr/>
        <w:t xml:space="preserve">vaikuttaa voimakkaasti eteläiseltä Atlantin valtamereltä tuleva ilmamassa, joka tunnetaan paikallisesti nimellä lounaistuuli, tai viralliselta nimeltään trooppinen merituuli (MT). Näitä kahta Nigerian tärkeintä tuulijärjestelmää kutsutaan nimellä pasaatituulet.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lounaistuuli puhaltaa Nigeriassa?</w:t>
      </w:r>
    </w:p>
    <w:p>
      <w:pPr>
        <w:pStyle w:val="TextBody"/>
        <w:bidi w:val="0"/>
        <w:jc w:val="left"/>
        <w:rPr>
          <w:b/>
          <w:u w:val="single"/>
          <w:shd w:val="clear" w:fill="FFFF00"/>
        </w:rPr>
      </w:pPr>
      <w:r>
        <w:rPr>
          <w:b/>
          <w:u w:val="single"/>
          <w:shd w:val="clear" w:fill="FFFF00"/>
        </w:rPr>
        <w:t xml:space="preserve">Asiakirjan numero 30766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2017 Muse ilmoitti Pohjois-Amerikan kiertueesta Thirty Seconds to Marsin ja PVRIS:n kanssa, joka järjestetään myöhemmin tänä vuonna. Howard vahvisti Instagramissaan, että bändi oli palannut studioon. Huhtikuun 5. päivänä Muse julkaisi sosiaalisessa mediassa studiomateriaalia ja ilmoitti uuden kappaleen ilmestyvän pian. Toukokuun 8. ja 9. päivänä yhtye kiusoitteli uutta singleä kulissien takana olevilla klipeillä musiikkivideon kuvauksista. 18. toukokuuta Muse julkaisi uuden singlen ``Dig Down''. Zane Lowen haastattelussa 18. toukokuuta Bellamy sanoi, että Muse julkaisee uuden albumin </w:t>
      </w:r>
      <w:r>
        <w:rPr>
          <w:color w:val="A9A9A9"/>
        </w:rPr>
        <w:t xml:space="preserve">vuonna 2018</w:t>
      </w:r>
      <w:r>
        <w:rPr/>
        <w:t xml:space="preserve">. 5. lokakuuta 2017 ilmoitettiin, että Muse esiintyy BlizzCon 2017 -tapahtumassa.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Muse-albumi ilmestyy</w:t>
      </w:r>
    </w:p>
    <w:p>
      <w:pPr>
        <w:pStyle w:val="TextBody"/>
        <w:bidi w:val="0"/>
        <w:jc w:val="left"/>
        <w:rPr>
          <w:b/>
          <w:u w:val="single"/>
          <w:shd w:val="clear" w:fill="FFFF00"/>
        </w:rPr>
      </w:pPr>
      <w:r>
        <w:rPr>
          <w:b/>
          <w:u w:val="single"/>
          <w:shd w:val="clear" w:fill="FFFF00"/>
        </w:rPr>
        <w:t xml:space="preserve">Asiakirjan numero 30767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Best Things in Life Are Free'' on yhdysvaltalaisten laulajien </w:t>
      </w:r>
      <w:r>
        <w:rPr>
          <w:color w:val="A9A9A9"/>
        </w:rPr>
        <w:t xml:space="preserve">Luther Vandrossin </w:t>
      </w:r>
      <w:r>
        <w:rPr/>
        <w:t xml:space="preserve">ja </w:t>
      </w:r>
      <w:r>
        <w:rPr>
          <w:color w:val="DCDCDC"/>
        </w:rPr>
        <w:t xml:space="preserve">Janet Jacksonin</w:t>
      </w:r>
      <w:r>
        <w:rPr/>
        <w:t xml:space="preserve"> duetto, joka </w:t>
      </w:r>
      <w:r>
        <w:rPr/>
        <w:t xml:space="preserve">äänitettiin Jimmy Jamin ja Terry Lewisin tuottaman vuoden 1992 yhdysvaltalaisen elokuvan Mo' Money soundtrackille, jonka pääosassa oli Damon Wayans. Se sisällytettiin myöhemmin kokoelmiin Design of a Decade: 1986 -- 1996 (1995), One Night with You: The Best of Love, Volume 2 (1997), Lovesongs (2009) ja Number Ones (2009). Kappaleen sävelsivät Jam, Lewis ja New Editionin / Bell Biv DeVoen jäsenet Michael Bivins ja Ronnie DeVoe.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että elämän parhaat asiat ovat ilmaisia</w:t>
      </w:r>
    </w:p>
    <w:p>
      <w:pPr>
        <w:pStyle w:val="TextBody"/>
        <w:bidi w:val="0"/>
        <w:jc w:val="left"/>
        <w:rPr>
          <w:b/>
          <w:u w:val="single"/>
          <w:shd w:val="clear" w:fill="FFFF00"/>
        </w:rPr>
      </w:pPr>
      <w:r>
        <w:rPr>
          <w:b/>
          <w:u w:val="single"/>
          <w:shd w:val="clear" w:fill="FFFF00"/>
        </w:rPr>
        <w:t xml:space="preserve">Asiakirjan numero 30768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Muutoksenhaku koski lähinnä oikeudellista uudelleentarkastelua, ja sen käsitteli King's Bench -osastossa Lord Chief Justice Hewart. </w:t>
      </w:r>
      <w:r>
        <w:rPr>
          <w:color w:val="A9A9A9"/>
        </w:rPr>
        <w:t xml:space="preserve">Lordi Hewart CJ </w:t>
      </w:r>
      <w:r>
        <w:rPr/>
        <w:t xml:space="preserve">totesi </w:t>
      </w:r>
      <w:r>
        <w:rPr/>
        <w:t xml:space="preserve">käänteentekevässä ja kauaskantoisessa tuomiossaan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oikeus on nähtävä, jotta se toteutuisi</w:t>
      </w:r>
    </w:p>
    <w:p>
      <w:pPr>
        <w:pStyle w:val="TextBody"/>
        <w:bidi w:val="0"/>
        <w:jc w:val="left"/>
        <w:rPr>
          <w:b/>
          <w:u w:val="single"/>
          <w:shd w:val="clear" w:fill="FFFF00"/>
        </w:rPr>
      </w:pPr>
      <w:r>
        <w:rPr>
          <w:b/>
          <w:u w:val="single"/>
          <w:shd w:val="clear" w:fill="FFFF00"/>
        </w:rPr>
        <w:t xml:space="preserve">Asiakirjan numero 30769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``Think of You'' on yhdysvaltalaisten country-laulajien Chris Youngin ja </w:t>
      </w:r>
      <w:r>
        <w:rPr>
          <w:color w:val="A9A9A9"/>
        </w:rPr>
        <w:t xml:space="preserve">Cassadee Popen </w:t>
      </w:r>
      <w:r>
        <w:rPr/>
        <w:t xml:space="preserve">levyttämä kappale</w:t>
      </w:r>
      <w:r>
        <w:rPr/>
        <w:t xml:space="preserve">. Sen ovat kirjoittaneet ja tuottaneet Young ja Corey Crowder, ja lisäsävellyksen on tehnyt Josh Hoge. ``Think of You'' julkaistiin 25. tammikuuta 2016 toisena singlenä Youngin viidenneltä studioalbumilta I 'm Comin' Over (2015). Countrypop-kappaleessa käsitellään tuoreen eron muistelua.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think of you chris youngin kanssa</w:t>
      </w:r>
    </w:p>
    <w:p>
      <w:pPr>
        <w:pStyle w:val="TextBody"/>
        <w:bidi w:val="0"/>
        <w:jc w:val="left"/>
        <w:rPr>
          <w:b/>
          <w:u w:val="single"/>
          <w:shd w:val="clear" w:fill="FFFF00"/>
        </w:rPr>
      </w:pPr>
      <w:r>
        <w:rPr>
          <w:b/>
          <w:u w:val="single"/>
          <w:shd w:val="clear" w:fill="FFFF00"/>
        </w:rPr>
        <w:t xml:space="preserve">Asiakirjan numero 30770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Johnson esiintyi </w:t>
      </w:r>
      <w:r>
        <w:rPr>
          <w:color w:val="A9A9A9"/>
        </w:rPr>
        <w:t xml:space="preserve">Fast Five -elokuvasarjan viidennessä elokuvassa Fast and the Furious (2011) </w:t>
      </w:r>
      <w:r>
        <w:rPr/>
        <w:t xml:space="preserve">DSS-agentti Luke Hobbsina, jonka tehtävänä on metsästää sarjan päähenkilöitä. Hän sai roolin sen jälkeen, kun sarjan tähti Vin Diesel luki fanien kommentteja ja palautetta, joista suurin osa halusi nähdä Dieselin ja Johnsonin yhdessä elokuvassa. Johnson, joka on sarjan fani, oli halunnut työskennellä jälleen Universal Studiosin kanssa sen jälkeen, kun se oli antanut hänelle ensimmäiset elokuvaroolinsa. Fast Five tuotti avausviikonloppunaan yli 86 miljoonaa dollaria, mikä on Fast &amp; Furious -elokuvan suurin avaus, huhtikuun suurin avaus ja Johnsonin elokuvan suurin avaus. Johnson näytteli seikkailuelokuvan jatko-osassa Journey 2: Salaperäinen saari (2012) ja esitti tositarinaan perustuvan toimintadraamaelokuvan Snitch (2013), joka avasi elokuvateattereissa ristiriitaisin arvosteluin; Johnsonin suoritusta kuitenkin kehuttiin.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kivi ilmestyi ensimmäisen kerran Fast and Furious -elokuvassa?</w:t>
      </w:r>
    </w:p>
    <w:p>
      <w:pPr>
        <w:pStyle w:val="TextBody"/>
        <w:bidi w:val="0"/>
        <w:jc w:val="left"/>
        <w:rPr>
          <w:b/>
          <w:u w:val="single"/>
          <w:shd w:val="clear" w:fill="FFFF00"/>
        </w:rPr>
      </w:pPr>
      <w:r>
        <w:rPr>
          <w:b/>
          <w:u w:val="single"/>
          <w:shd w:val="clear" w:fill="FFFF00"/>
        </w:rPr>
        <w:t xml:space="preserve">Asiakirjan numero 30771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Egyptin uusi valtakunta, josta käytetään </w:t>
      </w:r>
      <w:r>
        <w:rPr/>
        <w:t xml:space="preserve">myös nimitystä Egyptin valtakunta, on muinaisen Egyptin historian ajanjakso 16. vuosisadan eaa. ja 11. vuosisadan eaa. välisenä aikana, joka kattaa Egyptin 18., 19. ja 20. dynastian. Radiohiiliajoitus asettaa Uuden valtakunnan tarkan alkamisajankohdan vuosien 1570 eaa. ja 1544 eaa. välille. Uusi valtakunta seurasi toista välikautta ja sitä seurasi kolmas välikausi. Se oli Egyptin vaurainta aikaa ja merkitsi sen vallan huippua.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Egyptin valtakunnista oli mahtavin?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Egyptin uusi valtakunta, josta käytetään myös nimitystä Egyptin valtakunta, on muinaisen Egyptin historian ajanjakso </w:t>
      </w:r>
      <w:r>
        <w:rPr>
          <w:color w:val="A9A9A9"/>
        </w:rPr>
        <w:t xml:space="preserve">16. vuosisadan eaa. ja 11. vuosisadan eaa. välisenä aikana, joka </w:t>
      </w:r>
      <w:r>
        <w:rPr/>
        <w:t xml:space="preserve">kattaa Egyptin kahdeksastoista, yhdeksästoista ja kahdeskymmenes dynastia. Radiohiiliajoitus sijoittaa Uuden valtakunnan tarkan alun vuosien 1570 eaa. ja 1544 eaa. välille. Uusi valtakunta seurasi toista välikautta ja sitä seurasi kolmas välikausi. Se oli Egyptin vaurainta aikaa ja merkitsi sen vallan huippua.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muinainen egypti saavutti suurimman vaikutusvaltansa ja kokonsa huipun?</w:t>
      </w:r>
    </w:p>
    <w:p>
      <w:pPr>
        <w:pStyle w:val="TextBody"/>
        <w:bidi w:val="0"/>
        <w:jc w:val="left"/>
        <w:rPr>
          <w:b/>
          <w:u w:val="single"/>
          <w:shd w:val="clear" w:fill="FFFF00"/>
        </w:rPr>
      </w:pPr>
      <w:r>
        <w:rPr>
          <w:b/>
          <w:u w:val="single"/>
          <w:shd w:val="clear" w:fill="FFFF00"/>
        </w:rPr>
        <w:t xml:space="preserve">Asiakirjan numero 30772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``Ruby, älä vie rakkauttasi kaupunkiin'' Johnny Darrellin single albumilta Ruby, älä vie rakkauttasi kaupunkiin... </w:t>
      </w:r>
    </w:p>
    <w:tbl>
      <w:tblPr>
        <w:tblW w:w="10205" w:type="dxa"/>
        <w:jc w:val="left"/>
        <w:tblInd w:w="0" w:type="dxa"/>
        <w:tblLayout w:type="fixed"/>
        <w:tblCellMar>
          <w:top w:w="28" w:type="dxa"/>
          <w:left w:w="28" w:type="dxa"/>
          <w:bottom w:w="28" w:type="dxa"/>
          <w:right w:w="28" w:type="dxa"/>
        </w:tblCellMar>
      </w:tblPr>
      <w:tblGrid>
        <w:gridCol w:w="2733"/>
        <w:gridCol w:w="4700"/>
        <w:gridCol w:w="2772"/>
      </w:tblGrid>
      <w:tr>
        <w:trPr/>
        <w:tc>
          <w:tcPr>
            <w:tcW w:w="2733" w:type="dxa"/>
            <w:tcBorders/>
            <w:vAlign w:val="center"/>
          </w:tcPr>
          <w:p>
            <w:pPr>
              <w:pStyle w:val="TableHeading"/>
              <w:suppressLineNumbers/>
              <w:bidi w:val="0"/>
              <w:spacing w:before="0" w:after="283"/>
              <w:jc w:val="center"/>
              <w:rPr/>
            </w:pPr>
            <w:r>
              <w:rPr/>
              <w:t xml:space="preserve">B-puoli </w:t>
            </w:r>
          </w:p>
        </w:tc>
        <w:tc>
          <w:tcPr>
            <w:tcW w:w="4700" w:type="dxa"/>
            <w:tcBorders/>
            <w:vAlign w:val="center"/>
          </w:tcPr>
          <w:p>
            <w:pPr>
              <w:pStyle w:val="TableContents"/>
              <w:bidi w:val="0"/>
              <w:spacing w:before="0" w:after="283"/>
              <w:jc w:val="left"/>
              <w:rPr/>
            </w:pPr>
            <w:r>
              <w:rPr/>
              <w:t xml:space="preserve">"Pieniä asioita, joita rakastan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Julkaistu </w:t>
            </w:r>
          </w:p>
        </w:tc>
        <w:tc>
          <w:tcPr>
            <w:tcW w:w="4700" w:type="dxa"/>
            <w:tcBorders/>
            <w:vAlign w:val="center"/>
          </w:tcPr>
          <w:p>
            <w:pPr>
              <w:pStyle w:val="TableContents"/>
              <w:bidi w:val="0"/>
              <w:spacing w:before="0" w:after="283"/>
              <w:jc w:val="left"/>
              <w:rPr/>
            </w:pPr>
            <w:r>
              <w:rPr/>
              <w:t xml:space="preserve">1967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Muotoilu </w:t>
            </w:r>
          </w:p>
        </w:tc>
        <w:tc>
          <w:tcPr>
            <w:tcW w:w="4700" w:type="dxa"/>
            <w:tcBorders/>
            <w:vAlign w:val="center"/>
          </w:tcPr>
          <w:p>
            <w:pPr>
              <w:pStyle w:val="TableContents"/>
              <w:bidi w:val="0"/>
              <w:spacing w:before="0" w:after="283"/>
              <w:jc w:val="left"/>
              <w:rPr/>
            </w:pPr>
            <w:r>
              <w:rPr/>
              <w:t xml:space="preserve">7'' single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Genre </w:t>
            </w:r>
          </w:p>
        </w:tc>
        <w:tc>
          <w:tcPr>
            <w:tcW w:w="4700" w:type="dxa"/>
            <w:tcBorders/>
            <w:vAlign w:val="center"/>
          </w:tcPr>
          <w:p>
            <w:pPr>
              <w:pStyle w:val="TableContents"/>
              <w:bidi w:val="0"/>
              <w:spacing w:before="0" w:after="283"/>
              <w:jc w:val="left"/>
              <w:rPr/>
            </w:pPr>
            <w:r>
              <w:rPr/>
              <w:t xml:space="preserve">Maa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Pituus </w:t>
            </w:r>
          </w:p>
        </w:tc>
        <w:tc>
          <w:tcPr>
            <w:tcW w:w="4700" w:type="dxa"/>
            <w:tcBorders/>
            <w:vAlign w:val="center"/>
          </w:tcPr>
          <w:p>
            <w:pPr>
              <w:pStyle w:val="TableContents"/>
              <w:bidi w:val="0"/>
              <w:spacing w:before="0" w:after="283"/>
              <w:jc w:val="left"/>
              <w:rPr/>
            </w:pPr>
            <w:r>
              <w:rPr/>
              <w:t xml:space="preserve">2: 16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Tarra </w:t>
            </w:r>
          </w:p>
        </w:tc>
        <w:tc>
          <w:tcPr>
            <w:tcW w:w="4700" w:type="dxa"/>
            <w:tcBorders/>
            <w:vAlign w:val="center"/>
          </w:tcPr>
          <w:p>
            <w:pPr>
              <w:pStyle w:val="TableContents"/>
              <w:bidi w:val="0"/>
              <w:spacing w:before="0" w:after="283"/>
              <w:jc w:val="left"/>
              <w:rPr/>
            </w:pPr>
            <w:r>
              <w:rPr/>
              <w:t xml:space="preserve">United Artists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Lauluntekijä (s) </w:t>
            </w:r>
          </w:p>
        </w:tc>
        <w:tc>
          <w:tcPr>
            <w:tcW w:w="4700" w:type="dxa"/>
            <w:tcBorders/>
            <w:vAlign w:val="center"/>
          </w:tcPr>
          <w:p>
            <w:pPr>
              <w:pStyle w:val="TableContents"/>
              <w:bidi w:val="0"/>
              <w:spacing w:before="0" w:after="283"/>
              <w:jc w:val="left"/>
              <w:rPr/>
            </w:pPr>
            <w:r>
              <w:rPr>
                <w:color w:val="A9A9A9"/>
              </w:rPr>
              <w:t xml:space="preserve">Mel Tillis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Tuottaja (s) </w:t>
            </w:r>
          </w:p>
        </w:tc>
        <w:tc>
          <w:tcPr>
            <w:tcW w:w="4700" w:type="dxa"/>
            <w:tcBorders/>
            <w:vAlign w:val="center"/>
          </w:tcPr>
          <w:p>
            <w:pPr>
              <w:pStyle w:val="TableContents"/>
              <w:bidi w:val="0"/>
              <w:spacing w:before="0" w:after="283"/>
              <w:jc w:val="left"/>
              <w:rPr/>
            </w:pPr>
            <w:r>
              <w:rPr/>
              <w:t xml:space="preserve">Bob Montgomery Johnny Darrell singlejen kronologia </w:t>
            </w:r>
          </w:p>
        </w:tc>
        <w:tc>
          <w:tcPr>
            <w:tcW w:w="2772"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Contents"/>
              <w:bidi w:val="0"/>
              <w:spacing w:before="0" w:after="283"/>
              <w:jc w:val="left"/>
              <w:rPr/>
            </w:pPr>
            <w:r>
              <w:rPr/>
              <w:t xml:space="preserve">``She's Mighty Gone'' (1966) </w:t>
            </w:r>
          </w:p>
        </w:tc>
        <w:tc>
          <w:tcPr>
            <w:tcW w:w="4700" w:type="dxa"/>
            <w:tcBorders/>
            <w:vAlign w:val="center"/>
          </w:tcPr>
          <w:p>
            <w:pPr>
              <w:pStyle w:val="TableContents"/>
              <w:bidi w:val="0"/>
              <w:spacing w:before="0" w:after="283"/>
              <w:jc w:val="left"/>
              <w:rPr/>
            </w:pPr>
            <w:r>
              <w:rPr/>
              <w:t xml:space="preserve">``Ruby, älä vie rakkauttasi kaupunkiin'' (1967) </w:t>
            </w:r>
          </w:p>
        </w:tc>
        <w:tc>
          <w:tcPr>
            <w:tcW w:w="2772" w:type="dxa"/>
            <w:tcBorders/>
            <w:vAlign w:val="center"/>
          </w:tcPr>
          <w:p>
            <w:pPr>
              <w:pStyle w:val="TableContents"/>
              <w:bidi w:val="0"/>
              <w:spacing w:before="0" w:after="283"/>
              <w:jc w:val="left"/>
              <w:rPr/>
            </w:pPr>
            <w:r>
              <w:rPr/>
              <w:t xml:space="preserve">``My Elusive Dreams'' (1967) </w:t>
            </w:r>
          </w:p>
        </w:tc>
      </w:tr>
    </w:tbl>
    <w:tbl>
      <w:tblPr>
        <w:tblW w:w="10205" w:type="dxa"/>
        <w:jc w:val="left"/>
        <w:tblInd w:w="0" w:type="dxa"/>
        <w:tblLayout w:type="fixed"/>
        <w:tblCellMar>
          <w:top w:w="28" w:type="dxa"/>
          <w:left w:w="28" w:type="dxa"/>
          <w:bottom w:w="28" w:type="dxa"/>
          <w:right w:w="28" w:type="dxa"/>
        </w:tblCellMar>
      </w:tblPr>
      <w:tblGrid>
        <w:gridCol w:w="2796"/>
        <w:gridCol w:w="4519"/>
        <w:gridCol w:w="2890"/>
      </w:tblGrid>
      <w:tr>
        <w:trPr/>
        <w:tc>
          <w:tcPr>
            <w:tcW w:w="2796" w:type="dxa"/>
            <w:tcBorders/>
            <w:vAlign w:val="center"/>
          </w:tcPr>
          <w:p>
            <w:pPr>
              <w:pStyle w:val="TableContents"/>
              <w:bidi w:val="0"/>
              <w:spacing w:before="0" w:after="283"/>
              <w:jc w:val="left"/>
              <w:rPr/>
            </w:pPr>
            <w:r>
              <w:rPr/>
              <w:t xml:space="preserve">``She's Mighty Gone'' (1966) </w:t>
            </w:r>
          </w:p>
        </w:tc>
        <w:tc>
          <w:tcPr>
            <w:tcW w:w="4519" w:type="dxa"/>
            <w:tcBorders/>
            <w:vAlign w:val="center"/>
          </w:tcPr>
          <w:p>
            <w:pPr>
              <w:pStyle w:val="TableContents"/>
              <w:bidi w:val="0"/>
              <w:spacing w:before="0" w:after="283"/>
              <w:jc w:val="left"/>
              <w:rPr/>
            </w:pPr>
            <w:r>
              <w:rPr/>
              <w:t xml:space="preserve">``Ruby, älä vie rakkauttasi kaupunkiin'' (1967) </w:t>
            </w:r>
          </w:p>
        </w:tc>
        <w:tc>
          <w:tcPr>
            <w:tcW w:w="2890" w:type="dxa"/>
            <w:tcBorders/>
            <w:vAlign w:val="center"/>
          </w:tcPr>
          <w:p>
            <w:pPr>
              <w:pStyle w:val="TableContents"/>
              <w:bidi w:val="0"/>
              <w:spacing w:before="0" w:after="283"/>
              <w:jc w:val="left"/>
              <w:rPr/>
            </w:pPr>
            <w:r>
              <w:rPr/>
              <w:t xml:space="preserve">``My Elusive Dreams''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Ruby älä vie rakkauttasi kaupunkiin...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``Ruby, älä vie rakkauttasi kaupunkiin'' on </w:t>
      </w:r>
      <w:r>
        <w:rPr>
          <w:color w:val="A9A9A9"/>
        </w:rPr>
        <w:t xml:space="preserve">Mel Tillisin</w:t>
      </w:r>
      <w:r>
        <w:rPr/>
        <w:t xml:space="preserve"> kirjoittama laulu </w:t>
      </w:r>
      <w:r>
        <w:rPr/>
        <w:t xml:space="preserve">halvaantuneesta Aasian sodan veteraanista (julkaisuajankohtana laajalti oletettiin - mutta ei koskaan nimenomaisesti sanottu - Vietnamin sodaksi), joka joko makaa avuttomana sängyssä tai istuu avuttomana pyörätuolissaan, kun hänen vaimonsa ``maalaa itsensä'' lähteäkseen illalla ulos ilman häntä; Mies uskoo vaimon lähtevän etsimään rakastajaa, ja kun hän kuulee oven paiskautuvan hänen takanaan, hän rukoilee vaimoaan harkitsemaan asiaa uudelleen. Kappaleen teki tunnetuksi Kenny Rogers ja The First Edition vuonna 1969. ``Ruby'' levytettiin alun perin vuonna 1967 Johnny Darrellin toimesta, joka teki sillä yhdeksännen countryhitin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Ruby, jonka lauloi Kenny Rogers,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``Ruby, älä vie rakkauttasi kaupunkiin'' on </w:t>
      </w:r>
      <w:r>
        <w:rPr>
          <w:color w:val="A9A9A9"/>
        </w:rPr>
        <w:t xml:space="preserve">Mel Tillisin</w:t>
      </w:r>
      <w:r>
        <w:rPr/>
        <w:t xml:space="preserve"> kirjoittama laulu </w:t>
      </w:r>
      <w:r>
        <w:rPr/>
        <w:t xml:space="preserve">halvaantuneesta Aasian sodan veteraanista (julkaisuajankohtana laajalti oletettiin - mutta ei koskaan nimenomaisesti sanottu - Vietnamin sodaksi), joka joko makaa avuttomana sängyssä tai istuu avuttomana pyörätuolissaan, kun hänen vaimonsa ``maalaa itsensä'' lähteäkseen illalla ulos ilman häntä; Mies uskoo vaimon lähtevän etsimään rakastajaa, ja kun hän kuulee oven paiskautuvan hänen takanaan, hän rukoilee vaimoaan harkitsemaan asiaa uudelleen. Kappaleen teki tunnetuksi Kenny Rogers ja The First Edition vuonna 1969. ``Ruby'' levytti alun perin Waylon Jennings vuonna 1966. Johnny Darrell teki sillä yhdeksännen countryhitin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ruby dont take your love to town (älä vie rakkauttasi kaupunkiin)</w:t>
      </w:r>
    </w:p>
    <w:p>
      <w:pPr>
        <w:pStyle w:val="TextBody"/>
        <w:bidi w:val="0"/>
        <w:jc w:val="left"/>
        <w:rPr>
          <w:b/>
          <w:u w:val="single"/>
          <w:shd w:val="clear" w:fill="FFFF00"/>
        </w:rPr>
      </w:pPr>
      <w:r>
        <w:rPr>
          <w:b/>
          <w:u w:val="single"/>
          <w:shd w:val="clear" w:fill="FFFF00"/>
        </w:rPr>
        <w:t xml:space="preserve">Asiakirjan numero 30773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kehittäminen alkoi vuonna 1993 ennen romaanin julkaisemista. Mike Nichols osti elokuvaoikeudet, ja Savoy Pictures otti hankkeen hoitaakseen. Nicholsin vetäydyttyä elokuvasovitus ajautui kehityshelvettiin; vaikeiden esivalmistelujen aikana Ben Stiller ja John Dahl kieltäytyivät mahdollisuudesta ohjata elokuva. Savoyn lopetettua toimintansa marraskuussa 1995 hanke myytiin Paramount Picturesille, ja sen rahoitti Mutual Film Company, jonka budjetti oli 17 miljoonaa dollaria. John Boorman palkattiin ohjaajaksi, mutta aikatauluristiriidat johtivat siihen, että Raimi korvasi hänet. Pääkuvaukset alkoivat tammikuussa 1998 ja päättyivät maaliskuussa 55 päivän jälkeen; kuvaukset tapahtuivat </w:t>
      </w:r>
      <w:r>
        <w:rPr>
          <w:color w:val="A9A9A9"/>
        </w:rPr>
        <w:t xml:space="preserve">Wisconsinissa </w:t>
      </w:r>
      <w:r>
        <w:rPr/>
        <w:t xml:space="preserve">ja </w:t>
      </w:r>
      <w:r>
        <w:rPr>
          <w:color w:val="DCDCDC"/>
        </w:rPr>
        <w:t xml:space="preserve">Minnesotassa</w:t>
      </w:r>
      <w:r>
        <w:rPr/>
        <w:t xml:space="preserve">. Elokuvan musiikin tuotti ja sävelsi Danny Elfman.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a simple plan</w:t>
      </w:r>
    </w:p>
    <w:p>
      <w:pPr>
        <w:pStyle w:val="TextBody"/>
        <w:bidi w:val="0"/>
        <w:jc w:val="left"/>
        <w:rPr>
          <w:b/>
          <w:u w:val="single"/>
          <w:shd w:val="clear" w:fill="FFFF00"/>
        </w:rPr>
      </w:pPr>
      <w:r>
        <w:rPr>
          <w:b/>
          <w:u w:val="single"/>
          <w:shd w:val="clear" w:fill="FFFF00"/>
        </w:rPr>
        <w:t xml:space="preserve">Asiakirjan numero 30774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Savannahin piiritys tai Savannahin toinen taistelu oli Yhdysvaltain vapaussodan (1775-1783) yhteenotto vuonna 1779. Vuotta aiemmin </w:t>
      </w:r>
      <w:r>
        <w:rPr/>
        <w:t xml:space="preserve">everstiluutnantti Archibald Campbellin johtama brittiläinen retkikunta oli valloittanut </w:t>
      </w:r>
      <w:r>
        <w:rPr>
          <w:color w:val="A9A9A9"/>
        </w:rPr>
        <w:t xml:space="preserve">Savannahin </w:t>
      </w:r>
      <w:r>
        <w:rPr/>
        <w:t xml:space="preserve">kaupungin </w:t>
      </w:r>
      <w:r>
        <w:rPr>
          <w:color w:val="A9A9A9"/>
        </w:rPr>
        <w:t xml:space="preserve">Georgiassa.</w:t>
      </w:r>
      <w:r>
        <w:rPr/>
        <w:t xml:space="preserve"> Itse piiritys koostui ranskalais-amerikkalaisten yhteisestä yrityksestä vallata Savannah takaisin 16. syyskuuta - 18. lokakuuta 1779. Lokakuun 9. päivänä suurhyökkäys brittiläisiä piiritystöitä vastaan epäonnistui. Hyökkäyksen aikana puolalainen aatelismies kreivi Casimir Pułaski, joka johti amerikkalaisten yhdistettyjä ratsuväkijoukkoja, haavoittui kuolettavasti. Yhteishyökkäyksen epäonnistumisen vuoksi piirityksestä luovuttiin, ja britit pitivät Savannahia hallussaan heinäkuuhun 1782 asti, jolloin sota oli lähellä loppuaan.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Savannahin piiritys tapahtui?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46"/>
        <w:gridCol w:w="9159"/>
      </w:tblGrid>
      <w:tr>
        <w:trPr/>
        <w:tc>
          <w:tcPr>
            <w:tcW w:w="1046" w:type="dxa"/>
            <w:tcBorders/>
            <w:vAlign w:val="center"/>
          </w:tcPr>
          <w:p>
            <w:pPr>
              <w:pStyle w:val="TableHeading"/>
              <w:suppressLineNumbers/>
              <w:bidi w:val="0"/>
              <w:spacing w:before="0" w:after="283"/>
              <w:jc w:val="center"/>
              <w:rPr/>
            </w:pPr>
            <w:r>
              <w:rPr/>
              <w:t xml:space="preserve">Päivämäärä </w:t>
            </w:r>
          </w:p>
        </w:tc>
        <w:tc>
          <w:tcPr>
            <w:tcW w:w="9159" w:type="dxa"/>
            <w:tcBorders/>
            <w:vAlign w:val="center"/>
          </w:tcPr>
          <w:p>
            <w:pPr>
              <w:pStyle w:val="TableContents"/>
              <w:bidi w:val="0"/>
              <w:spacing w:before="0" w:after="283"/>
              <w:jc w:val="left"/>
              <w:rPr/>
            </w:pPr>
            <w:r>
              <w:rPr>
                <w:color w:val="A9A9A9"/>
              </w:rPr>
              <w:t xml:space="preserve">16. syyskuuta -- 18. lokakuuta 1779 </w:t>
            </w:r>
          </w:p>
        </w:tc>
      </w:tr>
      <w:tr>
        <w:trPr/>
        <w:tc>
          <w:tcPr>
            <w:tcW w:w="1046" w:type="dxa"/>
            <w:tcBorders/>
            <w:vAlign w:val="center"/>
          </w:tcPr>
          <w:p>
            <w:pPr>
              <w:pStyle w:val="TableHeading"/>
              <w:suppressLineNumbers/>
              <w:bidi w:val="0"/>
              <w:spacing w:before="0" w:after="283"/>
              <w:jc w:val="center"/>
              <w:rPr/>
            </w:pPr>
            <w:r>
              <w:rPr/>
              <w:t xml:space="preserve">Sijainti </w:t>
            </w:r>
          </w:p>
        </w:tc>
        <w:tc>
          <w:tcPr>
            <w:tcW w:w="9159" w:type="dxa"/>
            <w:tcBorders/>
            <w:vAlign w:val="center"/>
          </w:tcPr>
          <w:p>
            <w:pPr>
              <w:pStyle w:val="TableContents"/>
              <w:bidi w:val="0"/>
              <w:spacing w:before="0" w:after="283"/>
              <w:jc w:val="left"/>
              <w:rPr/>
            </w:pPr>
            <w:r>
              <w:rPr>
                <w:color w:val="DCDCDC"/>
              </w:rPr>
              <w:t xml:space="preserve">Savannah, Georgia </w:t>
            </w:r>
            <w:r>
              <w:rPr/>
              <w:t xml:space="preserve">32 ° 03 ′ 03''' N 81 ° 06 ′ 14'' W </w:t>
            </w:r>
            <w:r>
              <w:rPr/>
              <w:t xml:space="preserve">/ </w:t>
            </w:r>
            <w:r>
              <w:rPr/>
              <w:t xml:space="preserve">32.05083 ° N 81.10389 ° W </w:t>
            </w:r>
            <w:r>
              <w:rPr/>
              <w:t xml:space="preserve">/ 32.05083;-81.10389 Koordinaatit: 32 ° 03 ′ 03''' N 81 ° 06 ′ 14'' W </w:t>
            </w:r>
            <w:r>
              <w:rPr/>
              <w:t xml:space="preserve">/ </w:t>
            </w:r>
            <w:r>
              <w:rPr/>
              <w:t xml:space="preserve">32.05083 ° N 81.10389 ° W </w:t>
            </w:r>
            <w:r>
              <w:rPr/>
              <w:t xml:space="preserve">/ 32.05083;-81.10389 </w:t>
            </w:r>
          </w:p>
        </w:tc>
      </w:tr>
      <w:tr>
        <w:trPr/>
        <w:tc>
          <w:tcPr>
            <w:tcW w:w="1046" w:type="dxa"/>
            <w:tcBorders/>
            <w:vAlign w:val="center"/>
          </w:tcPr>
          <w:p>
            <w:pPr>
              <w:pStyle w:val="TableHeading"/>
              <w:suppressLineNumbers/>
              <w:bidi w:val="0"/>
              <w:spacing w:before="0" w:after="283"/>
              <w:jc w:val="center"/>
              <w:rPr/>
            </w:pPr>
            <w:r>
              <w:rPr/>
              <w:t xml:space="preserve">Tulos </w:t>
            </w:r>
          </w:p>
        </w:tc>
        <w:tc>
          <w:tcPr>
            <w:tcW w:w="9159" w:type="dxa"/>
            <w:tcBorders/>
            <w:vAlign w:val="center"/>
          </w:tcPr>
          <w:p>
            <w:pPr>
              <w:pStyle w:val="TableContents"/>
              <w:bidi w:val="0"/>
              <w:spacing w:before="0" w:after="283"/>
              <w:jc w:val="left"/>
              <w:rPr/>
            </w:pPr>
            <w:r>
              <w:rPr/>
              <w:t xml:space="preserve">Britannian voitto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Savannahin taistelu käytiin taistelukentän sijainti</w:t>
      </w:r>
    </w:p>
    <w:p>
      <w:pPr>
        <w:pStyle w:val="TextBody"/>
        <w:bidi w:val="0"/>
        <w:jc w:val="left"/>
        <w:rPr>
          <w:b/>
          <w:u w:val="single"/>
          <w:shd w:val="clear" w:fill="FFFF00"/>
        </w:rPr>
      </w:pPr>
      <w:r>
        <w:rPr>
          <w:b/>
          <w:u w:val="single"/>
          <w:shd w:val="clear" w:fill="FFFF00"/>
        </w:rPr>
        <w:t xml:space="preserve">Asiakirjan numero 30775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Jessica on tehnyt sovinnon Billyn kanssa, elokuva päättyy koulun päättäjäisiin, joissa Keecia ja hänen äitinsä tekevät sovinnon. Edellisenä iltana lakia pakeneva ja yhä alusvaatteisiin pukeutunut Clive hyppää saman baarimikon (</w:t>
      </w:r>
      <w:r>
        <w:rPr>
          <w:color w:val="A9A9A9"/>
        </w:rPr>
        <w:t xml:space="preserve">Scott Dolezal) </w:t>
      </w:r>
      <w:r>
        <w:rPr/>
        <w:t xml:space="preserve">autoon, </w:t>
      </w:r>
      <w:r>
        <w:rPr/>
        <w:t xml:space="preserve">jonka Jessica kohtasi Cliven ruumiissa. Baarimikko hymyilee ja lukitsee auton oven. Elokuva päättyy siihen, kun auto lähtee kovaa vauhtia pois ja Clive kääntyy ympäri ja huutaa.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baarimikkoa Hot Chick -elokuvassa...</w:t>
      </w:r>
    </w:p>
    <w:p>
      <w:pPr>
        <w:pStyle w:val="TextBody"/>
        <w:bidi w:val="0"/>
        <w:jc w:val="left"/>
        <w:rPr>
          <w:b/>
          <w:u w:val="single"/>
          <w:shd w:val="clear" w:fill="FFFF00"/>
        </w:rPr>
      </w:pPr>
      <w:r>
        <w:rPr>
          <w:b/>
          <w:u w:val="single"/>
          <w:shd w:val="clear" w:fill="FFFF00"/>
        </w:rPr>
        <w:t xml:space="preserve">Asiakirjan numero 30776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Scott ``Nick'' Cannon </w:t>
      </w:r>
      <w:r>
        <w:rPr/>
        <w:t xml:space="preserve">(s. 8. lokakuuta 1980) on yhdysvaltalainen räppäri, näyttelijä, koomikko, ohjaaja, käsikirjoittaja, elokuvatuottaja, yrittäjä, levytuottaja, radio- ja tv-persoona. Televisiossa Cannon aloitti teini-ikäisenä All That -ohjelmassa ennen kuin hänestä tuli The Nick Cannon Show'n, Wild' N Outin ja America's Got Talent -ohjelman juontaja. Hän näytteli elokuvissa Drumline, Love Don't Cost a Thing ja Roll Bounce. Räppärinä hän julkaisi debyyttialbuminsa vuonna 2003, jolla oli hittihitti ``Gigolo'', yhteistyössä laulaja R. Kellyn kanssa. Vuonna 2007 hän näytteli fiktiivistä jalkapalloilijaa TJ Harperia elokuvassa Goal II: Living the Dream -elokuvassa. Vuonna 2006 Cannon levytti singlet ``Dime Piece'' ja ``My Wife'' suunnitellulle albumille Stages, jota ei koskaan julkaistu. Cannon meni naimisiin amerikkalaisen R&amp;B/pop-laulajan Mariah Careyn kanssa vuonna 2008. Hän jätti avioerohakemuksen joulukuussa 2014 kuuden avioliittovuoden jälkeen. Avioero saatiin päätökseen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Americas Got Talent -ohjelman juontaja?</w:t>
      </w:r>
    </w:p>
    <w:p>
      <w:pPr>
        <w:pStyle w:val="TextBody"/>
        <w:bidi w:val="0"/>
        <w:jc w:val="left"/>
        <w:rPr>
          <w:b/>
          <w:u w:val="single"/>
          <w:shd w:val="clear" w:fill="FFFF00"/>
        </w:rPr>
      </w:pPr>
      <w:r>
        <w:rPr>
          <w:b/>
          <w:u w:val="single"/>
          <w:shd w:val="clear" w:fill="FFFF00"/>
        </w:rPr>
        <w:t xml:space="preserve">Asiakirjan numero 30777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Skarabeuksen muotoisista </w:t>
      </w:r>
      <w:r>
        <w:rPr/>
        <w:t xml:space="preserve">amuleteista </w:t>
      </w:r>
      <w:r>
        <w:rPr/>
        <w:t xml:space="preserve">oli tullut muinaisessa Egyptissä valtavan suosittuja jo varhaisessa keskiajan valtakunnassa (noin 2000 eaa.), ja ne pysyivät suosittuja koko faaraokauden ajan ja sen jälkeenkin, </w:t>
      </w:r>
      <w:r>
        <w:rPr/>
        <w:t xml:space="preserve">mistä syystä ne eivät ole selvillä (vaikka ne epäilemättä liittyivätkin egyptiläisen Khepri-jumalan uskonnolliseen merkitykseen).</w:t>
      </w:r>
      <w:r>
        <w:rPr/>
        <w:t xml:space="preserve"> Tuona pitkänä ajanjaksona skarabeusten tehtävä muuttui toistuvasti. Ne olivat ensisijaisesti amuletteja, mutta niihin kaiverrettiin myös henkilökohtaisia tai hallinnollisia sinettejä tai niitä sisällytettiin koruihin. Joitakin skarabeuksia tehtiin ilmeisesti poliittisiin tai diplomaattisiin tarkoituksiin kuninkaallisten saavutusten muistoksi tai mainostamiseksi. Uuden valtakunnan alkupuolella sydänskarabeuksista oli tullut osa muumioita suojaavia amuletteja.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egyptiläisen kovakuoriaisen nimi?</w:t>
      </w:r>
    </w:p>
    <w:p>
      <w:pPr>
        <w:pStyle w:val="TextBody"/>
        <w:bidi w:val="0"/>
        <w:jc w:val="left"/>
        <w:rPr>
          <w:b/>
          <w:u w:val="single"/>
          <w:shd w:val="clear" w:fill="FFFF00"/>
        </w:rPr>
      </w:pPr>
      <w:r>
        <w:rPr>
          <w:b/>
          <w:u w:val="single"/>
          <w:shd w:val="clear" w:fill="FFFF00"/>
        </w:rPr>
        <w:t xml:space="preserve">Asiakirjan numero 30778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 frères Lumière toteutti ensimmäisen elokuvaprojisoinnin elokuvakameralla Pariisissa 28. joulukuuta 1895. Ranskalainen elokuvateollisuus oli 1800-luvun lopulla ja 1900-luvun alussa maailman merkittävimpiä. Auguste ja Louis Lumière keksivät cinématographe-elokuvan, ja heidän </w:t>
      </w:r>
      <w:r>
        <w:rPr/>
        <w:t xml:space="preserve">Pariisissa vuonna 1895 </w:t>
      </w:r>
      <w:r>
        <w:rPr/>
        <w:t xml:space="preserve">esittämänsä </w:t>
      </w:r>
      <w:r>
        <w:rPr>
          <w:color w:val="A9A9A9"/>
        </w:rPr>
        <w:t xml:space="preserve">L'Arrivée d'un train en gare de La Ciotat -elokuvan </w:t>
      </w:r>
      <w:r>
        <w:rPr>
          <w:color w:val="A9A9A9"/>
        </w:rPr>
        <w:t xml:space="preserve">(L'Arrivée d'un train en gare de La Ciotat) </w:t>
      </w:r>
      <w:r>
        <w:rPr/>
        <w:t xml:space="preserve">monet historioitsijat pitävät sitä elokuvataiteen virallisena syntynä.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ranskalaisen elokuvan nimi</w:t>
      </w:r>
    </w:p>
    <w:p>
      <w:pPr>
        <w:pStyle w:val="TextBody"/>
        <w:bidi w:val="0"/>
        <w:jc w:val="left"/>
        <w:rPr>
          <w:b/>
          <w:u w:val="single"/>
          <w:shd w:val="clear" w:fill="FFFF00"/>
        </w:rPr>
      </w:pPr>
      <w:r>
        <w:rPr>
          <w:b/>
          <w:u w:val="single"/>
          <w:shd w:val="clear" w:fill="FFFF00"/>
        </w:rPr>
        <w:t xml:space="preserve">Asiakirjan numero 30779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voidaan edelleen solmia avioliitto Common Law -avioliittoa </w:t>
      </w:r>
      <w:r>
        <w:rPr>
          <w:color w:val="A9A9A9"/>
        </w:rPr>
        <w:t xml:space="preserve">Columbian piirikunnassa sekä </w:t>
      </w:r>
      <w:r>
        <w:rPr/>
        <w:t xml:space="preserve">seuraavissa yhdeksässä osavaltiossa: </w:t>
      </w:r>
      <w:r>
        <w:rPr>
          <w:color w:val="DCDCDC"/>
        </w:rPr>
        <w:t xml:space="preserve">Coloradossa</w:t>
      </w:r>
      <w:r>
        <w:rPr/>
        <w:t xml:space="preserve">, </w:t>
      </w:r>
      <w:r>
        <w:rPr>
          <w:color w:val="2F4F4F"/>
        </w:rPr>
        <w:t xml:space="preserve">Iowassa</w:t>
      </w:r>
      <w:r>
        <w:rPr/>
        <w:t xml:space="preserve">, </w:t>
      </w:r>
      <w:r>
        <w:rPr>
          <w:color w:val="556B2F"/>
        </w:rPr>
        <w:t xml:space="preserve">Kansasissa</w:t>
      </w:r>
      <w:r>
        <w:rPr/>
        <w:t xml:space="preserve">, </w:t>
      </w:r>
      <w:r>
        <w:rPr>
          <w:color w:val="6B8E23"/>
        </w:rPr>
        <w:t xml:space="preserve">Montanassa</w:t>
      </w:r>
      <w:r>
        <w:rPr/>
        <w:t xml:space="preserve">, </w:t>
      </w:r>
      <w:r>
        <w:rPr>
          <w:color w:val="A0522D"/>
        </w:rPr>
        <w:t xml:space="preserve">Oklahomassa</w:t>
      </w:r>
      <w:r>
        <w:rPr/>
        <w:t xml:space="preserve">, </w:t>
      </w:r>
      <w:r>
        <w:rPr>
          <w:color w:val="228B22"/>
        </w:rPr>
        <w:t xml:space="preserve">Rhode Islandissa</w:t>
      </w:r>
      <w:r>
        <w:rPr/>
        <w:t xml:space="preserve">, </w:t>
      </w:r>
      <w:r>
        <w:rPr>
          <w:color w:val="191970"/>
        </w:rPr>
        <w:t xml:space="preserve">Etelä-Carolinassa</w:t>
      </w:r>
      <w:r>
        <w:rPr/>
        <w:t xml:space="preserve">, </w:t>
      </w:r>
      <w:r>
        <w:rPr>
          <w:color w:val="8B0000"/>
        </w:rPr>
        <w:t xml:space="preserve">Texasissa </w:t>
      </w:r>
      <w:r>
        <w:rPr/>
        <w:t xml:space="preserve">ja </w:t>
      </w:r>
      <w:r>
        <w:rPr>
          <w:color w:val="483D8B"/>
        </w:rPr>
        <w:t xml:space="preserve">Utahissa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common law -valtiot?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Seuraavissa 27 osavaltiossa ei voi enää solmia avioliittoja, kun avioliitto on solmittu annetuista päivämääristä alkaen: Alabama (2016 )., Alaska (1917), Arizona (1913), Kalifornia (1895), Florida (1968), Georgia (1997), Havaiji (1920), Idaho (1996), Illinois (1905), Indiana (1958), Kentucky (1852), Maine (1652, kun siitä tuli osa Massachusettsia; sittemmin osavaltio, 1820), Massachusetts (1646), Michigan (1957), Minnesota (1941), Mississippi (1956), Missouri (1921), Nebraska (1923), Nevada (1943), New Jersey (1939), New Mexico (1860), New York (</w:t>
      </w:r>
      <w:r>
        <w:rPr>
          <w:color w:val="A9A9A9"/>
        </w:rPr>
        <w:t xml:space="preserve">1933</w:t>
      </w:r>
      <w:r>
        <w:rPr/>
        <w:t xml:space="preserve">, myös </w:t>
      </w:r>
      <w:r>
        <w:rPr>
          <w:color w:val="DCDCDC"/>
        </w:rPr>
        <w:t xml:space="preserve">1902 </w:t>
      </w:r>
      <w:r>
        <w:rPr/>
        <w:t xml:space="preserve">- </w:t>
      </w:r>
      <w:r>
        <w:rPr>
          <w:color w:val="2F4F4F"/>
        </w:rPr>
        <w:t xml:space="preserve">1908</w:t>
      </w:r>
      <w:r>
        <w:rPr/>
        <w:t xml:space="preserve">), North Dakota (1890), Ohio (1991), Pennsylvania (2005), South Dakota (1959) ja Wisconsin (1917).</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poisti avioliittolain mukaisen avioliiton</w:t>
      </w:r>
    </w:p>
    <w:p>
      <w:pPr>
        <w:pStyle w:val="TextBody"/>
        <w:bidi w:val="0"/>
        <w:jc w:val="left"/>
        <w:rPr>
          <w:b/>
          <w:u w:val="single"/>
          <w:shd w:val="clear" w:fill="FFFF00"/>
        </w:rPr>
      </w:pPr>
      <w:r>
        <w:rPr>
          <w:b/>
          <w:u w:val="single"/>
          <w:shd w:val="clear" w:fill="FFFF00"/>
        </w:rPr>
        <w:t xml:space="preserve">Asiakirjan numero 30780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Camino Real (espanjaksi The Royal Road, tunnetaan myös nimellä The King's Highway), joskus yhdistettynä Calle Realiin (Kalifornian osavaltiossa), viittaa yleensä 600 mailin (965 kilometrin) pituiseen tiehen, joka yhdisti 21 espanjalaista lähetyssaarnaajakuntaa Kaliforniassa (entinen Alta California), yhdessä useiden alimissioiden, neljän presidion ja kolmen pueblon kanssa, ulottuen eteläpäässään </w:t>
      </w:r>
      <w:r>
        <w:rPr>
          <w:color w:val="A9A9A9"/>
        </w:rPr>
        <w:t xml:space="preserve">San Diegon alueella sijaitsevasta San Diego de Alcalán missiosta aina </w:t>
      </w:r>
      <w:r>
        <w:rPr/>
        <w:t xml:space="preserve">tien pohjoiseen päätepisteeseen </w:t>
      </w:r>
      <w:r>
        <w:rPr>
          <w:color w:val="DCDCDC"/>
        </w:rPr>
        <w:t xml:space="preserve">San Francisco Solanon missioon Sonomassa, aivan San Franciscon lahden yläpuolella</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 camino real alkaa ja päättyy</w:t>
      </w:r>
    </w:p>
    <w:p>
      <w:pPr>
        <w:pStyle w:val="TextBody"/>
        <w:bidi w:val="0"/>
        <w:jc w:val="left"/>
        <w:rPr>
          <w:b/>
          <w:u w:val="single"/>
          <w:shd w:val="clear" w:fill="FFFF00"/>
        </w:rPr>
      </w:pPr>
      <w:r>
        <w:rPr>
          <w:b/>
          <w:u w:val="single"/>
          <w:shd w:val="clear" w:fill="FFFF00"/>
        </w:rPr>
        <w:t xml:space="preserve">Asiakirjan numero 30781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Luonnontieteissä ja tekniikassa esineen painolla tarkoitetaan yleensä painovoiman aiheuttamaa voimaa. Paino on vektori, jonka suuruus (skalaarinen suure), jota usein merkitään kursiivilla W, on kappaleen massan m ja paikallisen painovoimakiihtyvyyden g suuruuden tulo: W = mg. Painon mittayksikkö on voiman mittayksikkö, joka kansainvälisessä yksikköjärjestelmässä (SI) on </w:t>
      </w:r>
      <w:r>
        <w:rPr>
          <w:color w:val="A9A9A9"/>
        </w:rPr>
        <w:t xml:space="preserve">newton</w:t>
      </w:r>
      <w:r>
        <w:rPr/>
        <w:t xml:space="preserve">. Esimerkiksi kappaleen, jonka massa on yksi kilogramma, paino on Maan pinnalla noin 9,8 newtonia ja kuussa noin kuudesosa siitä. Tässä painon merkityksessä kappale voi olla painoton vain, jos se on kaukana (periaatteessa äärettömän kaukana) kaikista muista massoista. Vaikka paino ja massa ovat tieteellisesti erillisiä suureita, termit sekoitetaan usein keskenään arkikäytössä (esim. vertaamalla ja muuntamalla voiman paino kiloina kilogrammoina ilmaistuksi massaksi ja päinvastoin).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yksiköllä mittaisit omenan painon?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Newtonin liikelakien käyttöönotto ja Newtonin yleisen gravitaatiolain kehittäminen johtivat painon käsitteen huomattavaan kehittymiseen. Paino erottautui olennaisesti massasta. Massa määriteltiin esineiden perusominaisuudeksi, joka liittyy niiden inertiaan, kun taas paino määriteltiin </w:t>
      </w:r>
      <w:r>
        <w:rPr/>
        <w:t xml:space="preserve">esineeseen kohdistuvaksi </w:t>
      </w:r>
      <w:r>
        <w:rPr>
          <w:color w:val="A9A9A9"/>
        </w:rPr>
        <w:t xml:space="preserve">painovoimaksi </w:t>
      </w:r>
      <w:r>
        <w:rPr/>
        <w:t xml:space="preserve">ja siten riippuvaiseksi esineen kontekstista. Newton katsoi erityisesti, että paino on suhteessa toiseen painovoiman aiheuttavaan esineeseen, esimerkiksi Maan painoon suhteessa Aurinkoon.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 menettää painoaan, kun se viedään maasta kuuhun, koska</w:t>
      </w:r>
    </w:p>
    <w:p>
      <w:pPr>
        <w:pStyle w:val="TextBody"/>
        <w:bidi w:val="0"/>
        <w:jc w:val="left"/>
        <w:rPr>
          <w:b/>
          <w:u w:val="single"/>
          <w:shd w:val="clear" w:fill="FFFF00"/>
        </w:rPr>
      </w:pPr>
      <w:r>
        <w:rPr>
          <w:b/>
          <w:u w:val="single"/>
          <w:shd w:val="clear" w:fill="FFFF00"/>
        </w:rPr>
        <w:t xml:space="preserve">Asiakirjan numero 30782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Nimitykset tehdään hallitsijan yksinomaisen harkinnan mukaan. Ritarikunnan jäsenyys on rajoitettu hallitsijaan, Walesin prinssiin, ja enintään 24 jäseneen eli seuralaisiin.</w:t>
      </w:r>
      <w:r>
        <w:rPr/>
        <w:t xml:space="preserve"> Ritarikuntaan kuuluu myös ylimääräisiä ritareita ja ladyja (esim. Britannian kuninkaallisen perheen jäseniä ja ulkomaisia monarkkeja). Uusista ritarikunnan jäsenistä ilmoitetaan usein Pyhän Yrjön päivänä (23. huhtikuuta), sillä Pyhä Yrjö on ritarikunnan suojeluspyhimys.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liittyä sukkanauhaliiton jäseneksi?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Order of the Garter (muodollisesti Most Noble Order of the Garter) on Edward III:n </w:t>
      </w:r>
      <w:r>
        <w:rPr>
          <w:color w:val="A9A9A9"/>
        </w:rPr>
        <w:t xml:space="preserve">vuonna 1348 </w:t>
      </w:r>
      <w:r>
        <w:rPr/>
        <w:t xml:space="preserve">perustama ritarikunta, </w:t>
      </w:r>
      <w:r>
        <w:rPr/>
        <w:t xml:space="preserve">jota pidetään Englannin ja Yhdistyneen kuningaskunnan arvostetuimpana ritarikuntana (joskin sotilaallisia Victoria-ristiä ja Yrjönristiä alempiarvoisempana). Se on omistettu Englannin suojeluspyhimyksen Pyhän Yrjön kuvalle ja aseille.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sukkanauhaliiton ritarikunta perustettiin</w:t>
      </w:r>
    </w:p>
    <w:p>
      <w:pPr>
        <w:pStyle w:val="TextBody"/>
        <w:bidi w:val="0"/>
        <w:jc w:val="left"/>
        <w:rPr>
          <w:b/>
          <w:u w:val="single"/>
          <w:shd w:val="clear" w:fill="FFFF00"/>
        </w:rPr>
      </w:pPr>
      <w:r>
        <w:rPr>
          <w:b/>
          <w:u w:val="single"/>
          <w:shd w:val="clear" w:fill="FFFF00"/>
        </w:rPr>
        <w:t xml:space="preserve">Asiakirjan numero 30783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työperäisistä kuolemantapauksista sattuu miehille. Eräässä yhdysvaltalaisessa tutkimuksessa 93 prosenttia työpaikkakuolemista koski miehiä, ja kuolemantapausten määrä oli noin 11 kertaa suurempi kuin naisten. Eniten kuolemantapauksia on </w:t>
      </w:r>
      <w:r>
        <w:rPr>
          <w:color w:val="A9A9A9"/>
        </w:rPr>
        <w:t xml:space="preserve">kaivostoiminnassa</w:t>
      </w:r>
      <w:r>
        <w:rPr/>
        <w:t xml:space="preserve">, maa- ja metsätaloudessa, kalastuksessa ja rakentamisessa, joissa kaikissa työskentelee enemmän miehiä kuin naisia. Armeijan jäsenten kuolemista on tällä hetkellä yli 90 prosenttia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teollisuudenalalla on vuosittain eniten kuolemantapauksia?</w:t>
      </w:r>
    </w:p>
    <w:p>
      <w:pPr>
        <w:pStyle w:val="TextBody"/>
        <w:bidi w:val="0"/>
        <w:jc w:val="left"/>
        <w:rPr>
          <w:b/>
          <w:u w:val="single"/>
          <w:shd w:val="clear" w:fill="FFFF00"/>
        </w:rPr>
      </w:pPr>
      <w:r>
        <w:rPr>
          <w:b/>
          <w:u w:val="single"/>
          <w:shd w:val="clear" w:fill="FFFF00"/>
        </w:rPr>
        <w:t xml:space="preserve">Asiakirjan numero 30784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Pohjoissaaret, jotka </w:t>
      </w:r>
      <w:r>
        <w:rPr/>
        <w:t xml:space="preserve">norjalaiset tunsivat nimellä Norðreyjar, ovat Yhdistyneen kuningaskunnan lähimpänä Norjaa sijaitsevat osat, ja näillä saarilla oli Skotlannin kaikista osista ensimmäinen ja pitkäaikaisin norjalaisten vaikutus. Shetland sijaitsee noin 300 kilometriä Norjasta länteen, ja suotuisissa olosuhteissa sinne pääsi viikinkien pitkälaivalla Hordalandista 24 tunnissa. Orkney on 80 kilometriä lounaaseen.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viikinkien ensimmäinen maihinnousu Skotlantiin tapahtui?</w:t>
      </w:r>
    </w:p>
    <w:p>
      <w:pPr>
        <w:pStyle w:val="TextBody"/>
        <w:bidi w:val="0"/>
        <w:jc w:val="left"/>
        <w:rPr>
          <w:b/>
          <w:u w:val="single"/>
          <w:shd w:val="clear" w:fill="FFFF00"/>
        </w:rPr>
      </w:pPr>
      <w:r>
        <w:rPr>
          <w:b/>
          <w:u w:val="single"/>
          <w:shd w:val="clear" w:fill="FFFF00"/>
        </w:rPr>
        <w:t xml:space="preserve">Asiakirjan numero 30785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Nimettömästä </w:t>
      </w:r>
      <w:r>
        <w:rPr/>
        <w:t xml:space="preserve">hahmosta, jolle Arnold osoittaa runonsa, tulee Hechtin runon aihe. Hechtin runossa hän ``kuuli katkeran viittauksen mereen'', kuvitteli ``miltä miehen viikset tuntuisivat / hänen niskassaan'' ja tunsi itsensä surulliseksi katsellessaan kanavan yli. "Ja sitten hän suuttui todella", kun hän ajatteli, että hänestä oli tullut "eräänlainen surullinen kosminen viimeinen keino". Sen jälkeen hän sanoi "yhden tai kaksi painamatonta 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runo dover beach on osoitettu?</w:t>
      </w:r>
    </w:p>
    <w:p>
      <w:pPr>
        <w:pStyle w:val="TextBody"/>
        <w:bidi w:val="0"/>
        <w:jc w:val="left"/>
        <w:rPr>
          <w:b/>
          <w:shd w:val="clear" w:fill="FFFF00"/>
        </w:rPr>
      </w:pPr>
      <w:r>
        <w:rPr>
          <w:b/>
          <w:shd w:val="clear" w:fill="FFFF00"/>
        </w:rPr>
        <w:t xml:space="preserve">Teksti numero 1</w:t>
      </w:r>
    </w:p>
    <w:p>
      <w:pPr>
        <w:pStyle w:val="ListContents"/>
        <w:bidi w:val="0"/>
        <w:ind w:start="1701" w:end="0" w:hanging="0"/>
        <w:jc w:val="left"/>
        <w:rPr/>
      </w:pPr>
      <w:r>
        <w:rPr>
          <w:color w:val="A9A9A9"/>
        </w:rPr>
        <w:t xml:space="preserve">Uskon meri </w:t>
      </w:r>
    </w:p>
    <w:p>
      <w:pPr>
        <w:pStyle w:val="ListContents"/>
        <w:bidi w:val="0"/>
        <w:ind w:start="1701" w:end="0" w:hanging="0"/>
        <w:jc w:val="left"/>
        <w:rPr/>
      </w:pPr>
      <w:r>
        <w:rPr/>
        <w:t xml:space="preserve">Olin kerran myöskin täysillä, ja maapallon rannan ympärillä </w:t>
      </w:r>
    </w:p>
    <w:p>
      <w:pPr>
        <w:pStyle w:val="ListContents"/>
        <w:bidi w:val="0"/>
        <w:ind w:start="1701" w:end="0" w:hanging="0"/>
        <w:jc w:val="left"/>
        <w:rPr/>
      </w:pPr>
      <w:r>
        <w:rPr/>
        <w:t xml:space="preserve">Makasi kuin kirkkaan vyön poimut käärittynä. </w:t>
      </w:r>
    </w:p>
    <w:p>
      <w:pPr>
        <w:pStyle w:val="ListContents"/>
        <w:bidi w:val="0"/>
        <w:ind w:start="1701" w:end="0" w:hanging="0"/>
        <w:jc w:val="left"/>
        <w:rPr/>
      </w:pPr>
      <w:r>
        <w:rPr/>
        <w:t xml:space="preserve">Mutta nyt kuulen vain </w:t>
      </w:r>
    </w:p>
    <w:p>
      <w:pPr>
        <w:pStyle w:val="ListContents"/>
        <w:bidi w:val="0"/>
        <w:ind w:start="1701" w:end="0" w:hanging="0"/>
        <w:jc w:val="left"/>
        <w:rPr/>
      </w:pPr>
      <w:r>
        <w:rPr/>
        <w:t xml:space="preserve">Sen melankolinen, pitkä, vetäytyvä karjunta, </w:t>
      </w:r>
    </w:p>
    <w:p>
      <w:pPr>
        <w:pStyle w:val="ListContents"/>
        <w:bidi w:val="0"/>
        <w:ind w:start="1701" w:end="0" w:hanging="0"/>
        <w:jc w:val="left"/>
        <w:rPr/>
      </w:pPr>
      <w:r>
        <w:rPr/>
        <w:t xml:space="preserve">Vetäytyminen, hengitykseen </w:t>
      </w:r>
    </w:p>
    <w:p>
      <w:pPr>
        <w:pStyle w:val="ListContents"/>
        <w:bidi w:val="0"/>
        <w:ind w:start="1701" w:end="0" w:hanging="0"/>
        <w:jc w:val="left"/>
        <w:rPr/>
      </w:pPr>
      <w:r>
        <w:rPr/>
        <w:t xml:space="preserve">Yötuulen, valtavien reunojen unelias </w:t>
      </w:r>
    </w:p>
    <w:p>
      <w:pPr>
        <w:pStyle w:val="ListContents"/>
        <w:bidi w:val="0"/>
        <w:spacing w:before="0" w:after="283"/>
        <w:ind w:start="1701" w:end="0" w:hanging="0"/>
        <w:jc w:val="left"/>
        <w:rPr/>
      </w:pPr>
      <w:r>
        <w:rPr/>
        <w:t xml:space="preserve">Ja maailman alastomat vyöruusut.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dover beachissa arnold kuulee melankoliaa meren vetäytyvästä pauhusta...</w:t>
      </w:r>
    </w:p>
    <w:p>
      <w:pPr>
        <w:pStyle w:val="TextBody"/>
        <w:bidi w:val="0"/>
        <w:jc w:val="left"/>
        <w:rPr>
          <w:b/>
          <w:u w:val="single"/>
          <w:shd w:val="clear" w:fill="FFFF00"/>
        </w:rPr>
      </w:pPr>
      <w:r>
        <w:rPr>
          <w:b/>
          <w:u w:val="single"/>
          <w:shd w:val="clear" w:fill="FFFF00"/>
        </w:rPr>
        <w:t xml:space="preserve">Asiakirjan numero 30786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``Dreams'' on irlantilaisen rockyhtye Cranberriesin kappale. Se </w:t>
      </w:r>
      <w:r>
        <w:rPr/>
        <w:t xml:space="preserve">julkaistiin vuonna 1992 yhtyeen debyyttisinglenä, ja myöhemmin se ilmestyi studioalbumilla </w:t>
      </w:r>
      <w:r>
        <w:rPr>
          <w:color w:val="A9A9A9"/>
        </w:rPr>
        <w:t xml:space="preserve">Everybody Else Is Doing It, So Why Can't We?</w:t>
      </w:r>
      <w:r>
        <w:rPr/>
        <w:t xml:space="preserve"> Vuoden 1990 versio julkaistiin Irlannissa vasta saman vuoden kesällä. Se pääsi Yhdysvaltain Hot 100 Airplay -listan 40 parhaan joukkoon ja Yhdistyneen kuningaskunnan singlelistan 30 parhaan joukkoon vuoden 1994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on The Cranberriesin Dreams?</w:t>
      </w:r>
    </w:p>
    <w:p>
      <w:pPr>
        <w:pStyle w:val="TextBody"/>
        <w:bidi w:val="0"/>
        <w:jc w:val="left"/>
        <w:rPr>
          <w:b/>
          <w:u w:val="single"/>
          <w:shd w:val="clear" w:fill="FFFF00"/>
        </w:rPr>
      </w:pPr>
      <w:r>
        <w:rPr>
          <w:b/>
          <w:u w:val="single"/>
          <w:shd w:val="clear" w:fill="FFFF00"/>
        </w:rPr>
        <w:t xml:space="preserve">Asiakirjan numero 30787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1929 pörssiromahdus tuhosi Wildersit, ja myös heidän tyttärensä sijoitukset tuhoutuivat. He omistivat edelleen 200 hehtaarin (81 hehtaarin) tilan, mutta he olivat sijoittaneet suurimman osan säästöistään tyttärensä Rose Wilder Lanen välittäjälle. Vuonna 1930 Wilder pyysi Lanelta lausuntoa omaelämäkerrallisesta käsikirjoituksesta, jonka Wilder oli kirjoittanut pioneerilapsuudestaan. Suuri lama sekä Wilderin äidin kuolema vuonna 1924 ja hänen isosiskonsa kuolema vuonna 1928 näyttävät saaneen hänet säilyttämään muistonsa elämäntarinassa nimeltä Pioneerityttö. Wilder toivoi myös, että hänen kirjoituksensa toisi lisätuloja. Ensimmäisen kirjoista alkuperäinen nimi oli When Grandma Was a Little Girl. Lanen kustantajan neuvosta Wilder laajensi tarinaa huomattavasti. Lanen menestyneenä kirjailijana saamien kustannusyhteyksien ansiosta ja Lanen toimittaman muokkauksen jälkeen Harper &amp; Brothers julkaisi Wilderin kirjan vuonna </w:t>
      </w:r>
      <w:r>
        <w:rPr>
          <w:color w:val="A9A9A9"/>
        </w:rPr>
        <w:t xml:space="preserve">1932 </w:t>
      </w:r>
      <w:r>
        <w:rPr/>
        <w:t xml:space="preserve">nimellä Little House in the Big Woods. Sen menestyksen jälkeen Wilder jatkoi kirjoittamista. Wilderin ja Lanen tiivis ja usein kivikkoinen yhteistyö jatkui henkilökohtaisesti vuoteen 1935 asti, jolloin Lane jätti Rocky Ridge Farmin lopullisesti, ja sen jälkeen kirjeenvaihtona.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Laura Ingalls Wilderin ensimmäinen kirja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1894 </w:t>
      </w:r>
      <w:r>
        <w:rPr/>
        <w:t xml:space="preserve">Wilderin perhe muutti Mansfieldiin, Missourin osavaltioon, ja käytti säästönsä kaupungin ulkopuolella sijaitsevan rakentamattoman kiinteistön käsirahaan. He nimesivät paikan Rocky Ridge Farmiksi ja muuttivat ränsistyneeseen hirsimökkiin. Aluksi Wilder ja hänen miehensä ansaitsivat tuloja vain polttopuusta, jota he myivät kaupungissa 50 sentillä. Taloudellinen turva tuli hitaasti. Heidän istuttamansa omenapuut eivät tuottaneet hedelmää seitsemään vuoteen. Wilderin appivanhemmat vierailivat samoihin aikoihin ja antoivat heille Mansfieldissä vuokrattua taloa koskevan kauppakirjan, mikä antoi Wilderin perheelle tarvitsemansa taloudellisen sysäyksen. Sen jälkeen he lisäsivät kaupungin ulkopuolella sijaitsevaa omaisuuttaan, ja lopulta heille kertyi lähes 200 eekkeriä (80,9 hehtaaria). Noin vuonna 1910 he myivät talonsa kaupungissa, muuttivat takaisin maatilalle ja rakensivat maatilan valmiiksi saaduilla tuloilla. Tilasta, joka oli aluksi noin 40 hehtaaria (16,2 hehtaaria) tiheään metsäistä, kivipeitteistä rinteikköä, jossa oli ikkunaton hirsirakennus, tuli 20 vuodessa suhteellisen vauras siipikarja-, maito- ja hedelmätila sekä 10-huoneinen maalaistalo.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Laura Ingalls Wilder muutti Missouriin?</w:t>
      </w:r>
    </w:p>
    <w:p>
      <w:pPr>
        <w:pStyle w:val="TextBody"/>
        <w:bidi w:val="0"/>
        <w:jc w:val="left"/>
        <w:rPr>
          <w:b/>
          <w:u w:val="single"/>
          <w:shd w:val="clear" w:fill="FFFF00"/>
        </w:rPr>
      </w:pPr>
      <w:r>
        <w:rPr>
          <w:b/>
          <w:u w:val="single"/>
          <w:shd w:val="clear" w:fill="FFFF00"/>
        </w:rPr>
        <w:t xml:space="preserve">Asiakirjan numero 30788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Biggerstaff </w:t>
      </w:r>
      <w:r>
        <w:rPr/>
        <w:t xml:space="preserve">(s. 15. maaliskuuta 1983) on skotlantilainen näyttelijä ja muusikko, joka esitti Oliver Woodia Harry Potter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puuta viisasten kivessä.</w:t>
      </w:r>
    </w:p>
    <w:p>
      <w:pPr>
        <w:pStyle w:val="TextBody"/>
        <w:bidi w:val="0"/>
        <w:jc w:val="left"/>
        <w:rPr>
          <w:b/>
          <w:u w:val="single"/>
          <w:shd w:val="clear" w:fill="FFFF00"/>
        </w:rPr>
      </w:pPr>
      <w:r>
        <w:rPr>
          <w:b/>
          <w:u w:val="single"/>
          <w:shd w:val="clear" w:fill="FFFF00"/>
        </w:rPr>
        <w:t xml:space="preserve">Asiakirjan numero 30789</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Luke Ford </w:t>
      </w:r>
      <w:r>
        <w:rPr/>
        <w:t xml:space="preserve">(Alex O'Connell)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Alexia elokuvassa Lohikäärmekeisarin muumion hauta.</w:t>
      </w:r>
    </w:p>
    <w:p>
      <w:pPr>
        <w:pStyle w:val="TextBody"/>
        <w:bidi w:val="0"/>
        <w:jc w:val="left"/>
        <w:rPr>
          <w:b/>
          <w:u w:val="single"/>
          <w:shd w:val="clear" w:fill="FFFF00"/>
        </w:rPr>
      </w:pPr>
      <w:r>
        <w:rPr>
          <w:b/>
          <w:u w:val="single"/>
          <w:shd w:val="clear" w:fill="FFFF00"/>
        </w:rPr>
        <w:t xml:space="preserve">Asiakirjan numero 30790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Itäinen ortodoksinen kirkko pitää Demetrius Thessalonikin, Theodore Stratelatesin, Theodore Amasean ja Johannes Soturin sotilaiden suojeluspyhimyksinä. </w:t>
      </w:r>
      <w:r>
        <w:rPr>
          <w:color w:val="A9A9A9"/>
        </w:rPr>
        <w:t xml:space="preserve">Pyhä Nikolaus </w:t>
      </w:r>
      <w:r>
        <w:rPr/>
        <w:t xml:space="preserve">on Venäjän laivaston suojeluspyhimys; kaikki laivaston katedraalit on omistettu tälle pyhimykselle. Profeetta Elia on Helleenien armeijan ilmailujoukkojen suojeluspyhimys.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merivoimien suojeluspyhimys?</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07"/>
        </w:tabs>
        <w:bidi w:val="0"/>
        <w:spacing w:before="0" w:after="0"/>
        <w:ind w:start="707" w:hanging="283"/>
        <w:jc w:val="left"/>
        <w:rPr/>
      </w:pPr>
      <w:r>
        <w:rPr>
          <w:color w:val="A9A9A9"/>
        </w:rPr>
        <w:t xml:space="preserve">Pyhä Yrjö</w:t>
      </w:r>
      <w:r>
        <w:rPr/>
        <w:t xml:space="preserve">: sotilaat (Yhdysvaltain ratsuväki ja panssarijoukot) katso Pyhän Yrjön suojeluskunnat. </w:t>
      </w:r>
    </w:p>
    <w:p>
      <w:pPr>
        <w:pStyle w:val="TextBody"/>
        <w:numPr>
          <w:ilvl w:val="0"/>
          <w:numId w:val="100"/>
        </w:numPr>
        <w:tabs>
          <w:tab w:val="clear" w:pos="1134"/>
          <w:tab w:val="left" w:leader="none" w:pos="707"/>
        </w:tabs>
        <w:bidi w:val="0"/>
        <w:spacing w:before="0" w:after="0"/>
        <w:ind w:start="707" w:hanging="283"/>
        <w:jc w:val="left"/>
        <w:rPr/>
      </w:pPr>
      <w:r>
        <w:rPr/>
        <w:t xml:space="preserve">Martti Toursin: sotilaat (jalkaväki) </w:t>
      </w:r>
    </w:p>
    <w:p>
      <w:pPr>
        <w:pStyle w:val="TextBody"/>
        <w:numPr>
          <w:ilvl w:val="0"/>
          <w:numId w:val="100"/>
        </w:numPr>
        <w:tabs>
          <w:tab w:val="clear" w:pos="1134"/>
          <w:tab w:val="left" w:leader="none" w:pos="707"/>
        </w:tabs>
        <w:bidi w:val="0"/>
        <w:spacing w:before="0" w:after="0"/>
        <w:ind w:start="707" w:hanging="283"/>
        <w:jc w:val="left"/>
        <w:rPr/>
      </w:pPr>
      <w:r>
        <w:rPr/>
        <w:t xml:space="preserve">Arkkienkeli Mikael: sotilaat; laskuvarjojääkäreitä; poliiseja. </w:t>
      </w:r>
    </w:p>
    <w:p>
      <w:pPr>
        <w:pStyle w:val="TextBody"/>
        <w:numPr>
          <w:ilvl w:val="0"/>
          <w:numId w:val="100"/>
        </w:numPr>
        <w:tabs>
          <w:tab w:val="clear" w:pos="1134"/>
          <w:tab w:val="left" w:leader="none" w:pos="707"/>
        </w:tabs>
        <w:bidi w:val="0"/>
        <w:spacing w:before="0" w:after="0"/>
        <w:ind w:start="707" w:hanging="283"/>
        <w:jc w:val="left"/>
        <w:rPr/>
      </w:pPr>
      <w:r>
        <w:rPr/>
        <w:t xml:space="preserve">Nikomedian Adrianus: vartijat, sotilaat; asekauppiaat. </w:t>
      </w:r>
    </w:p>
    <w:p>
      <w:pPr>
        <w:pStyle w:val="TextBody"/>
        <w:numPr>
          <w:ilvl w:val="0"/>
          <w:numId w:val="100"/>
        </w:numPr>
        <w:tabs>
          <w:tab w:val="clear" w:pos="1134"/>
          <w:tab w:val="left" w:leader="none" w:pos="707"/>
        </w:tabs>
        <w:bidi w:val="0"/>
        <w:spacing w:before="0" w:after="0"/>
        <w:ind w:start="707" w:hanging="283"/>
        <w:jc w:val="left"/>
        <w:rPr/>
      </w:pPr>
      <w:r>
        <w:rPr/>
        <w:t xml:space="preserve">Saint Barbara: tykkimiehet, sotilasinsinöörit. </w:t>
      </w:r>
    </w:p>
    <w:p>
      <w:pPr>
        <w:pStyle w:val="TextBody"/>
        <w:numPr>
          <w:ilvl w:val="0"/>
          <w:numId w:val="100"/>
        </w:numPr>
        <w:tabs>
          <w:tab w:val="clear" w:pos="1134"/>
          <w:tab w:val="left" w:leader="none" w:pos="707"/>
        </w:tabs>
        <w:bidi w:val="0"/>
        <w:spacing w:before="0" w:after="0"/>
        <w:ind w:start="707" w:hanging="283"/>
        <w:jc w:val="left"/>
        <w:rPr/>
      </w:pPr>
      <w:r>
        <w:rPr/>
        <w:t xml:space="preserve">Saint Sebastian: sotilaat, jalkaväki, jousimiehet, kunnallinen poliisi. </w:t>
      </w:r>
    </w:p>
    <w:p>
      <w:pPr>
        <w:pStyle w:val="TextBody"/>
        <w:numPr>
          <w:ilvl w:val="0"/>
          <w:numId w:val="100"/>
        </w:numPr>
        <w:tabs>
          <w:tab w:val="clear" w:pos="1134"/>
          <w:tab w:val="left" w:leader="none" w:pos="707"/>
        </w:tabs>
        <w:bidi w:val="0"/>
        <w:spacing w:before="0" w:after="0"/>
        <w:ind w:start="707" w:hanging="283"/>
        <w:jc w:val="left"/>
        <w:rPr/>
      </w:pPr>
      <w:r>
        <w:rPr/>
        <w:t xml:space="preserve">Jeanne d'Arc (roomalaiskatolinen): sotilaat </w:t>
      </w:r>
    </w:p>
    <w:p>
      <w:pPr>
        <w:pStyle w:val="TextBody"/>
        <w:numPr>
          <w:ilvl w:val="0"/>
          <w:numId w:val="100"/>
        </w:numPr>
        <w:tabs>
          <w:tab w:val="clear" w:pos="1134"/>
          <w:tab w:val="left" w:leader="none" w:pos="707"/>
        </w:tabs>
        <w:bidi w:val="0"/>
        <w:spacing w:before="0" w:after="0"/>
        <w:ind w:start="707" w:hanging="283"/>
        <w:jc w:val="left"/>
        <w:rPr/>
      </w:pPr>
      <w:r>
        <w:rPr/>
        <w:t xml:space="preserve">Ignatius Loyola (roomalaiskatolinen): sotilaat </w:t>
      </w:r>
    </w:p>
    <w:p>
      <w:pPr>
        <w:pStyle w:val="TextBody"/>
        <w:numPr>
          <w:ilvl w:val="0"/>
          <w:numId w:val="100"/>
        </w:numPr>
        <w:tabs>
          <w:tab w:val="clear" w:pos="1134"/>
          <w:tab w:val="left" w:leader="none" w:pos="707"/>
        </w:tabs>
        <w:bidi w:val="0"/>
        <w:spacing w:before="0" w:after="0"/>
        <w:ind w:start="707" w:hanging="283"/>
        <w:jc w:val="left"/>
        <w:rPr/>
      </w:pPr>
      <w:r>
        <w:rPr/>
        <w:t xml:space="preserve">Our Lady of Mount Carmel: Sailors </w:t>
      </w:r>
    </w:p>
    <w:p>
      <w:pPr>
        <w:pStyle w:val="TextBody"/>
        <w:numPr>
          <w:ilvl w:val="0"/>
          <w:numId w:val="100"/>
        </w:numPr>
        <w:tabs>
          <w:tab w:val="clear" w:pos="1134"/>
          <w:tab w:val="left" w:leader="none" w:pos="707"/>
        </w:tabs>
        <w:bidi w:val="0"/>
        <w:spacing w:before="0" w:after="0"/>
        <w:ind w:start="707" w:hanging="283"/>
        <w:jc w:val="left"/>
        <w:rPr/>
      </w:pPr>
      <w:r>
        <w:rPr/>
        <w:t xml:space="preserve">Our Lady of Loretto: Lentäjät </w:t>
      </w:r>
    </w:p>
    <w:p>
      <w:pPr>
        <w:pStyle w:val="TextBody"/>
        <w:numPr>
          <w:ilvl w:val="0"/>
          <w:numId w:val="100"/>
        </w:numPr>
        <w:tabs>
          <w:tab w:val="clear" w:pos="1134"/>
          <w:tab w:val="left" w:leader="none" w:pos="707"/>
        </w:tabs>
        <w:bidi w:val="0"/>
        <w:ind w:start="707" w:hanging="283"/>
        <w:jc w:val="left"/>
        <w:rPr/>
      </w:pPr>
      <w:r>
        <w:rPr/>
        <w:t xml:space="preserve">Saint Cecilia: Bändimiehet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amerikkalaisten sotilaiden suojeluspyhimys?</w:t>
      </w:r>
    </w:p>
    <w:p>
      <w:pPr>
        <w:pStyle w:val="TextBody"/>
        <w:bidi w:val="0"/>
        <w:jc w:val="left"/>
        <w:rPr>
          <w:b/>
          <w:u w:val="single"/>
          <w:shd w:val="clear" w:fill="FFFF00"/>
        </w:rPr>
      </w:pPr>
      <w:r>
        <w:rPr>
          <w:b/>
          <w:u w:val="single"/>
          <w:shd w:val="clear" w:fill="FFFF00"/>
        </w:rPr>
        <w:t xml:space="preserve">Asiakirjan numero 30791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Percy Lavon Julian </w:t>
      </w:r>
      <w:r>
        <w:rPr/>
        <w:t xml:space="preserve">(11. huhtikuuta 1899 - 19. huhtikuuta 1975) oli afroamerikkalainen tutkijakemisti ja pioneeri lääkkeiden kemiallisessa synteesissä kasveista. Hän syntetisoi ensimmäisenä luonnontuotteen fysostigmiinin ja oli edelläkävijä ihmisen hormonien progesteronin ja testosteronin teollisessa laajamittaisessa kemiallisessa synteesissä kasvisteroleista, kuten stigmasterolista ja sitosterolista. Hänen työnsä loi perustan steroidilääketeollisuuden kortisonin, muiden kortikosteroidien ja ehkäisypillereiden tuotannolle.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afroamerikkalainen tiedemies, joka loi synteettisen fysostigmiinin?</w:t>
      </w:r>
    </w:p>
    <w:p>
      <w:pPr>
        <w:pStyle w:val="TextBody"/>
        <w:bidi w:val="0"/>
        <w:jc w:val="left"/>
        <w:rPr>
          <w:b/>
          <w:u w:val="single"/>
          <w:shd w:val="clear" w:fill="FFFF00"/>
        </w:rPr>
      </w:pPr>
      <w:r>
        <w:rPr>
          <w:b/>
          <w:u w:val="single"/>
          <w:shd w:val="clear" w:fill="FFFF00"/>
        </w:rPr>
        <w:t xml:space="preserve">Asiakirjan numero 30792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Pet Monster on pehmonukke, jonka American Greetings valmisti ensimmäisen kerran vuonna </w:t>
      </w:r>
      <w:r>
        <w:rPr>
          <w:color w:val="A9A9A9"/>
        </w:rPr>
        <w:t xml:space="preserve">1986</w:t>
      </w:r>
      <w:r>
        <w:rPr/>
        <w:t xml:space="preserve">. My Pet Monster oli yksi harvoista pojille markkinoitavista pehmonukeista, ja se oli suosittu 1980-luvun lopulla ja 1990-luvun alussa. Nukella on sininen turkki, sarvet ja hymy, ja sen tunnistaa oransseista muovisista käsiraudoista. Käsiraudat olivat myös lasten pidettävissä, ja niissä oli irrotettava lenkki, jotta lapsi saattoi simuloida ketjun katkaisemista. Nukesta on julkaistu useita versioita eri kokoisina ja eri ominaisuuksina. Lisäksi luotiin muita hahmoja, joilla oli kirkkaanvärinen turkki ja epäsovinnaisia nimiä, kuten Gwonk, Wogster ja Rark. Niiden suosio mahdollisti runsaan tuotevalikoiman, johon kuului värityskirjoja, Golden Look-Look -kirjoja, kehyslevypalapelejä ja erilaisia muita 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lemmikkihirviöni ilmestyi</w:t>
      </w:r>
    </w:p>
    <w:p>
      <w:pPr>
        <w:pStyle w:val="TextBody"/>
        <w:bidi w:val="0"/>
        <w:jc w:val="left"/>
        <w:rPr>
          <w:b/>
          <w:u w:val="single"/>
          <w:shd w:val="clear" w:fill="FFFF00"/>
        </w:rPr>
      </w:pPr>
      <w:r>
        <w:rPr>
          <w:b/>
          <w:u w:val="single"/>
          <w:shd w:val="clear" w:fill="FFFF00"/>
        </w:rPr>
        <w:t xml:space="preserve">Asiakirjan numero 30793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Porsche on myynyt Cayennen </w:t>
      </w:r>
      <w:r>
        <w:rPr>
          <w:color w:val="A9A9A9"/>
        </w:rPr>
        <w:t xml:space="preserve">3,0-litraisella V6 TDI -moottorilla varustettua </w:t>
      </w:r>
      <w:r>
        <w:rPr/>
        <w:t xml:space="preserve">dieselversiota </w:t>
      </w:r>
      <w:r>
        <w:rPr/>
        <w:t xml:space="preserve">helmikuusta 2009 lähtien. Moottorin teho on 240 PS (177 kW; 237 hv) ja vääntömomentti 550 N ⋅ m (410 lb ⋅ ft). Auto esiteltiin Geneven autonäyttelyssä 2009. Diesel kiihtyy nopeudesta 0 -- 60 mph 9,2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Porsche Cayenne dieselissä?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2011 </w:t>
      </w:r>
      <w:r>
        <w:rPr/>
        <w:t xml:space="preserve">Porsche Cayenne on edeltäjiään suurempi, mutta siinä on vinompi takaikkuna, vähemmän pystysuora tuulilasi, viistompi kattolinja, oveen kiinnitetyt peilit, pienemmät ikkunat auton takaosassa, Carrera GT:stä inspiraationsa saaneet ajovalot, auton takaluukkuun ulottuvat takavalot, LED-päiväajovalot ja Panameran mallin mukaan uudistettu sisätila. Vuoden 2011 Cayenne on lähes 250 kg kevyempi kuin aiemmat mallit, koska siinä on käytetty runsaasti alumiinia ja magnesiumia, mikä tekee siitä polttoainetaloudellisemman kuin aiemmasta mallistosta. Matalammasta asennosta huolimatta uuden auton maasto-ominaisuudet on säilytetty tinkimättä katu-ominaisuuksiin keskittyvästä ulkoasusta ja muotoilusta. Dieselmoottorin lisäksi saatavana on hybridiversio. Myös mallivuosien 2013-2016 diesel-Porsche Cayennes on mukana Volkswagenin päästöskandaalissa.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Porsche Cayennen korimalli muuttui?</w:t>
      </w:r>
    </w:p>
    <w:p>
      <w:pPr>
        <w:pStyle w:val="TextBody"/>
        <w:bidi w:val="0"/>
        <w:jc w:val="left"/>
        <w:rPr>
          <w:b/>
          <w:u w:val="single"/>
          <w:shd w:val="clear" w:fill="FFFF00"/>
        </w:rPr>
      </w:pPr>
      <w:r>
        <w:rPr>
          <w:b/>
          <w:u w:val="single"/>
          <w:shd w:val="clear" w:fill="FFFF00"/>
        </w:rPr>
        <w:t xml:space="preserve">Asiakirjan numero 30794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1876 </w:t>
      </w:r>
      <w:r>
        <w:rPr>
          <w:color w:val="A9A9A9"/>
        </w:rPr>
        <w:t xml:space="preserve">Hayes </w:t>
      </w:r>
      <w:r>
        <w:rPr/>
        <w:t xml:space="preserve">valittiin presidentiksi yhdessä maan historian kiistanalaisimmista vaaleista. Hän hävisi kansanäänestyksen demokraattien Samuel J. Tildenille, mutta hän voitti kiistanalaisen valitsijakunnan äänestyksen, kun kongressin komissio myönsi hänelle kaksikymmentä kiistanalaista valitsijamiesääntä. Tuloksena oli vuoden 1877 kompromissi, jossa demokraatit hyväksyivät Hayesin valinnan sillä ehdolla, että hän vetäisi jäljellä olevat Yhdysvaltain joukot pois, jotka suojelivat republikaanisia viranhaltijoita etelässä, ja lopetti näin virallisesti jälleenrakennuskauden.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astui Valkoiseen taloon vuoden 1876 kiisteltyjen vaalien jälkeen?</w:t>
      </w:r>
    </w:p>
    <w:p>
      <w:pPr>
        <w:pStyle w:val="TextBody"/>
        <w:bidi w:val="0"/>
        <w:jc w:val="left"/>
        <w:rPr>
          <w:b/>
          <w:u w:val="single"/>
          <w:shd w:val="clear" w:fill="FFFF00"/>
        </w:rPr>
      </w:pPr>
      <w:r>
        <w:rPr>
          <w:b/>
          <w:u w:val="single"/>
          <w:shd w:val="clear" w:fill="FFFF00"/>
        </w:rPr>
        <w:t xml:space="preserve">Asiakirjan numero 30795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Watkins Glen International, lempinimeltään "The Glen", on </w:t>
      </w:r>
      <w:r>
        <w:rPr>
          <w:color w:val="A9A9A9"/>
        </w:rPr>
        <w:t xml:space="preserve">New Yorkin Watkins Glenissä, Seneca-järven eteläkärjessä sijaitseva </w:t>
      </w:r>
      <w:r>
        <w:rPr/>
        <w:t xml:space="preserve">autokilparata</w:t>
      </w:r>
      <w:r>
        <w:rPr/>
        <w:t xml:space="preserve">. Se tunnettiin pitkään ympäri maailmaa Formula 1:n Yhdysvaltain Grand Prix -kilpailun kotipaikkana, jota se isännöi kaksikymmentä vuotta peräkkäin (1961 -- 1980), mutta siellä on ajettu lähes kaikkien luokkien autourheilukilpailuja, mukaan lukien urheiluautojen maailmanmestaruuskilpailut, Trans-Am, Can-Am, Monster Energy NASCAR Cup -sarja, International Motor Sports Association ja IndyCar-sarja.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Watkins Glenin kilparata New Yorkissa?</w:t>
      </w:r>
    </w:p>
    <w:p>
      <w:pPr>
        <w:pStyle w:val="TextBody"/>
        <w:bidi w:val="0"/>
        <w:jc w:val="left"/>
        <w:rPr>
          <w:b/>
          <w:u w:val="single"/>
          <w:shd w:val="clear" w:fill="FFFF00"/>
        </w:rPr>
      </w:pPr>
      <w:r>
        <w:rPr>
          <w:b/>
          <w:u w:val="single"/>
          <w:shd w:val="clear" w:fill="FFFF00"/>
        </w:rPr>
        <w:t xml:space="preserve">Asiakirjan numero 30796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kaupungintalo, New Yorkin kaupunginhallituksen kotipaikka, sijaitsee </w:t>
      </w:r>
      <w:r>
        <w:rPr>
          <w:color w:val="A9A9A9"/>
        </w:rPr>
        <w:t xml:space="preserve">City Hall Parkin keskellä Civic Centerin alueella Lower Manhattanilla Broadwayn, Park Row'n ja Chambers Streetin välissä</w:t>
      </w:r>
      <w:r>
        <w:rPr/>
        <w:t xml:space="preserve">. Rakennus on Yhdysvaltojen vanhin kaupungintalo, jossa on edelleen alkuperäisiä hallintotoimintoja, kuten New Yorkin pormestarin toimisto ja New Yorkin kaupunginvaltuuston istuntosalit. Vaikka pormestarin toimisto sijaitsee rakennuksessa, pormestarin alaisuudessa toimivien kolmentoista kunnanviraston henkilökunta on sijoitettu läheiseen Manhattan Municipal Buildingiin, joka on yksi maailman suurimmista hallintorakennuksista.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kaupungintalo new yorkissa</w:t>
      </w:r>
    </w:p>
    <w:p>
      <w:pPr>
        <w:pStyle w:val="TextBody"/>
        <w:bidi w:val="0"/>
        <w:jc w:val="left"/>
        <w:rPr>
          <w:b/>
          <w:u w:val="single"/>
          <w:shd w:val="clear" w:fill="FFFF00"/>
        </w:rPr>
      </w:pPr>
      <w:r>
        <w:rPr>
          <w:b/>
          <w:u w:val="single"/>
          <w:shd w:val="clear" w:fill="FFFF00"/>
        </w:rPr>
        <w:t xml:space="preserve">Asiakirjan numero 30797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Palm Harbor, Florida Census-designated place Sijainti Pinellasin piirikunnassa ja Floridan osavaltiossa Koordinaatit:  </w:t>
      </w:r>
      <w:r>
        <w:rPr/>
        <w:t xml:space="preserve">28 ° 5 ′ 2'' N 82 ° 45 ′ 14'' W </w:t>
      </w:r>
      <w:r>
        <w:rPr/>
        <w:t xml:space="preserve">/ </w:t>
      </w:r>
      <w:r>
        <w:rPr/>
        <w:t xml:space="preserve">28.08389 ° N 82.75389 ° W </w:t>
      </w:r>
      <w:r>
        <w:rPr/>
        <w:t xml:space="preserve">/ 28.08389;-82.75389 </w:t>
      </w:r>
    </w:p>
    <w:tbl>
      <w:tblPr>
        <w:tblW w:w="4982" w:type="dxa"/>
        <w:jc w:val="left"/>
        <w:tblInd w:w="0" w:type="dxa"/>
        <w:tblLayout w:type="fixed"/>
        <w:tblCellMar>
          <w:top w:w="28" w:type="dxa"/>
          <w:left w:w="28" w:type="dxa"/>
          <w:bottom w:w="28" w:type="dxa"/>
          <w:right w:w="28" w:type="dxa"/>
        </w:tblCellMar>
      </w:tblPr>
      <w:tblGrid>
        <w:gridCol w:w="1876"/>
        <w:gridCol w:w="3106"/>
      </w:tblGrid>
      <w:tr>
        <w:trPr/>
        <w:tc>
          <w:tcPr>
            <w:tcW w:w="1876" w:type="dxa"/>
            <w:tcBorders/>
            <w:vAlign w:val="center"/>
          </w:tcPr>
          <w:p>
            <w:pPr>
              <w:pStyle w:val="TableHeading"/>
              <w:suppressLineNumbers/>
              <w:bidi w:val="0"/>
              <w:spacing w:before="0" w:after="283"/>
              <w:jc w:val="center"/>
              <w:rPr/>
            </w:pPr>
            <w:r>
              <w:rPr/>
              <w:t xml:space="preserve">Maa </w:t>
            </w:r>
          </w:p>
        </w:tc>
        <w:tc>
          <w:tcPr>
            <w:tcW w:w="310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106"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106" w:type="dxa"/>
            <w:tcBorders/>
            <w:vAlign w:val="center"/>
          </w:tcPr>
          <w:p>
            <w:pPr>
              <w:pStyle w:val="TableContents"/>
              <w:bidi w:val="0"/>
              <w:spacing w:before="0" w:after="283"/>
              <w:jc w:val="left"/>
              <w:rPr/>
            </w:pPr>
            <w:r>
              <w:rPr/>
              <w:t xml:space="preserve">Pinellasin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106" w:type="dxa"/>
            <w:tcBorders/>
            <w:vAlign w:val="center"/>
          </w:tcPr>
          <w:p>
            <w:pPr>
              <w:pStyle w:val="TableContents"/>
              <w:bidi w:val="0"/>
              <w:spacing w:before="0" w:after="283"/>
              <w:jc w:val="left"/>
              <w:rPr/>
            </w:pPr>
            <w:r>
              <w:rPr/>
              <w:t xml:space="preserve">26,6 neliömetriä (68,9 km) </w:t>
            </w:r>
          </w:p>
        </w:tc>
      </w:tr>
      <w:tr>
        <w:trPr/>
        <w:tc>
          <w:tcPr>
            <w:tcW w:w="1876" w:type="dxa"/>
            <w:tcBorders/>
            <w:vAlign w:val="center"/>
          </w:tcPr>
          <w:p>
            <w:pPr>
              <w:pStyle w:val="TableHeading"/>
              <w:suppressLineNumbers/>
              <w:bidi w:val="0"/>
              <w:spacing w:before="0" w:after="283"/>
              <w:jc w:val="center"/>
              <w:rPr/>
            </w:pPr>
            <w:r>
              <w:rPr/>
              <w:t xml:space="preserve">Maa </w:t>
            </w:r>
          </w:p>
        </w:tc>
        <w:tc>
          <w:tcPr>
            <w:tcW w:w="3106" w:type="dxa"/>
            <w:tcBorders/>
            <w:vAlign w:val="center"/>
          </w:tcPr>
          <w:p>
            <w:pPr>
              <w:pStyle w:val="TableContents"/>
              <w:bidi w:val="0"/>
              <w:spacing w:before="0" w:after="283"/>
              <w:jc w:val="left"/>
              <w:rPr/>
            </w:pPr>
            <w:r>
              <w:rPr/>
              <w:t xml:space="preserve">17,4 neliömetriä (45,0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106" w:type="dxa"/>
            <w:tcBorders/>
            <w:vAlign w:val="center"/>
          </w:tcPr>
          <w:p>
            <w:pPr>
              <w:pStyle w:val="TableContents"/>
              <w:bidi w:val="0"/>
              <w:spacing w:before="0" w:after="283"/>
              <w:jc w:val="left"/>
              <w:rPr/>
            </w:pPr>
            <w:r>
              <w:rPr/>
              <w:t xml:space="preserve">9,2 neliömetriä (23,9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106" w:type="dxa"/>
            <w:tcBorders/>
            <w:vAlign w:val="center"/>
          </w:tcPr>
          <w:p>
            <w:pPr>
              <w:pStyle w:val="TableContents"/>
              <w:bidi w:val="0"/>
              <w:spacing w:before="0" w:after="283"/>
              <w:jc w:val="left"/>
              <w:rPr/>
            </w:pPr>
            <w:r>
              <w:rPr>
                <w:color w:val="A9A9A9"/>
              </w:rPr>
              <w:t xml:space="preserve">49 jalkaa (15 m) </w:t>
            </w:r>
            <w:r>
              <w:rPr/>
              <w:t xml:space="preserve">Väestö (2014)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106" w:type="dxa"/>
            <w:tcBorders/>
            <w:vAlign w:val="center"/>
          </w:tcPr>
          <w:p>
            <w:pPr>
              <w:pStyle w:val="TableContents"/>
              <w:bidi w:val="0"/>
              <w:spacing w:before="0" w:after="283"/>
              <w:jc w:val="left"/>
              <w:rPr/>
            </w:pPr>
            <w:r>
              <w:rPr/>
              <w:t xml:space="preserve">64,301 </w:t>
            </w:r>
          </w:p>
        </w:tc>
      </w:tr>
      <w:tr>
        <w:trPr/>
        <w:tc>
          <w:tcPr>
            <w:tcW w:w="1876" w:type="dxa"/>
            <w:tcBorders/>
            <w:vAlign w:val="center"/>
          </w:tcPr>
          <w:p>
            <w:pPr>
              <w:pStyle w:val="TableHeading"/>
              <w:suppressLineNumbers/>
              <w:bidi w:val="0"/>
              <w:spacing w:before="0" w:after="283"/>
              <w:jc w:val="center"/>
              <w:rPr/>
            </w:pPr>
            <w:r>
              <w:rPr/>
              <w:t xml:space="preserve">Tiheys </w:t>
            </w:r>
          </w:p>
        </w:tc>
        <w:tc>
          <w:tcPr>
            <w:tcW w:w="3106" w:type="dxa"/>
            <w:tcBorders/>
            <w:vAlign w:val="center"/>
          </w:tcPr>
          <w:p>
            <w:pPr>
              <w:pStyle w:val="TableContents"/>
              <w:bidi w:val="0"/>
              <w:spacing w:before="0" w:after="283"/>
              <w:jc w:val="left"/>
              <w:rPr/>
            </w:pPr>
            <w:r>
              <w:rPr/>
              <w:t xml:space="preserve">2 400 / neliömetri (930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106" w:type="dxa"/>
            <w:tcBorders/>
            <w:vAlign w:val="center"/>
          </w:tcPr>
          <w:p>
            <w:pPr>
              <w:pStyle w:val="TableContents"/>
              <w:bidi w:val="0"/>
              <w:spacing w:before="0" w:after="283"/>
              <w:jc w:val="left"/>
              <w:rPr/>
            </w:pPr>
            <w:r>
              <w:rPr/>
              <w:t xml:space="preserve">Itäinen (EST)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106"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106" w:type="dxa"/>
            <w:tcBorders/>
            <w:vAlign w:val="center"/>
          </w:tcPr>
          <w:p>
            <w:pPr>
              <w:pStyle w:val="TableContents"/>
              <w:bidi w:val="0"/>
              <w:spacing w:before="0" w:after="283"/>
              <w:jc w:val="left"/>
              <w:rPr/>
            </w:pPr>
            <w:r>
              <w:rPr/>
              <w:t xml:space="preserve">34682-34685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106" w:type="dxa"/>
            <w:tcBorders/>
            <w:vAlign w:val="center"/>
          </w:tcPr>
          <w:p>
            <w:pPr>
              <w:pStyle w:val="TableContents"/>
              <w:bidi w:val="0"/>
              <w:spacing w:before="0" w:after="283"/>
              <w:jc w:val="left"/>
              <w:rPr/>
            </w:pPr>
            <w:r>
              <w:rPr/>
              <w:t xml:space="preserve">727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106" w:type="dxa"/>
            <w:tcBorders/>
            <w:vAlign w:val="center"/>
          </w:tcPr>
          <w:p>
            <w:pPr>
              <w:pStyle w:val="TableContents"/>
              <w:bidi w:val="0"/>
              <w:spacing w:before="0" w:after="283"/>
              <w:jc w:val="left"/>
              <w:rPr/>
            </w:pPr>
            <w:r>
              <w:rPr/>
              <w:t xml:space="preserve">12-54350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106" w:type="dxa"/>
            <w:tcBorders/>
            <w:vAlign w:val="center"/>
          </w:tcPr>
          <w:p>
            <w:pPr>
              <w:pStyle w:val="TableContents"/>
              <w:bidi w:val="0"/>
              <w:spacing w:before="0" w:after="283"/>
              <w:jc w:val="left"/>
              <w:rPr/>
            </w:pPr>
            <w:r>
              <w:rPr/>
              <w:t xml:space="preserve">0288399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Palm Harbor Florida on merenpinnan yläpuolella?</w:t>
      </w:r>
    </w:p>
    <w:p>
      <w:pPr>
        <w:pStyle w:val="TextBody"/>
        <w:bidi w:val="0"/>
        <w:jc w:val="left"/>
        <w:rPr>
          <w:b/>
          <w:u w:val="single"/>
          <w:shd w:val="clear" w:fill="FFFF00"/>
        </w:rPr>
      </w:pPr>
      <w:r>
        <w:rPr>
          <w:b/>
          <w:u w:val="single"/>
          <w:shd w:val="clear" w:fill="FFFF00"/>
        </w:rPr>
        <w:t xml:space="preserve">Asiakirjan numero 30798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Teestä ja teeveroista tuli kuitenkin kiistakapula Amerikan siirtomaiden ja Ison-Britannian välillä. Tämä johti vuonna </w:t>
      </w:r>
      <w:r>
        <w:rPr>
          <w:color w:val="A9A9A9"/>
        </w:rPr>
        <w:t xml:space="preserve">1773 </w:t>
      </w:r>
      <w:r>
        <w:rPr/>
        <w:t xml:space="preserve">Bostonin teekutsuihin, jotka olivat vallankumouksen alkuunpaneva tapahtuma, kun vihaiset siirtolaiset tuhosivat kolmen brittiläisen laivan teelastin heittämällä ne Bostonin satamaan. Tämän seurauksena teen juomisesta tuli epäisänmaallista. Teeboikotit johtivat muiden juomien, kuten kahvin tai piparminttua, salviaa tai voikukkaa sisältävien yrttiteiden kulutuksen lisääntymiseen.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 siirtyi teestä kahviin</w:t>
      </w:r>
    </w:p>
    <w:p>
      <w:pPr>
        <w:pStyle w:val="TextBody"/>
        <w:bidi w:val="0"/>
        <w:jc w:val="left"/>
        <w:rPr>
          <w:b/>
          <w:u w:val="single"/>
          <w:shd w:val="clear" w:fill="FFFF00"/>
        </w:rPr>
      </w:pPr>
      <w:r>
        <w:rPr>
          <w:b/>
          <w:u w:val="single"/>
          <w:shd w:val="clear" w:fill="FFFF00"/>
        </w:rPr>
        <w:t xml:space="preserve">Asiakirjan numero 30799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Vuosina </w:t>
      </w:r>
      <w:r>
        <w:rPr/>
        <w:t xml:space="preserve">2010-2016 </w:t>
      </w:r>
      <w:r>
        <w:rPr>
          <w:color w:val="DCDCDC"/>
        </w:rPr>
        <w:t xml:space="preserve">Mixon </w:t>
      </w:r>
      <w:r>
        <w:rPr/>
        <w:t xml:space="preserve">näytteli Victoria Flynniä, Melissa McCarthyn siskoa, CBS:n komediasarjassa Mike &amp; Molly. Hänellä oli dramaattisia rooleja elokuvissa Take Shelter (2011), Drive Angry (2011) ja Hell or High Water (2016), ja hän ääninäytteli elokuvassa Minions (2015). Vuonna 2016 Mixon aloitti näyttelemisen ABC:n komediasarjan American Housewife päähenkilönä Katie Ottona.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Mollyn siskoa Mike ja Molly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siskoa Mike &amp; Molly -ohjelmassa...</w:t>
      </w:r>
    </w:p>
    <w:p>
      <w:pPr>
        <w:pStyle w:val="TextBody"/>
        <w:bidi w:val="0"/>
        <w:jc w:val="left"/>
        <w:rPr>
          <w:b/>
          <w:u w:val="single"/>
          <w:shd w:val="clear" w:fill="FFFF00"/>
        </w:rPr>
      </w:pPr>
      <w:r>
        <w:rPr>
          <w:b/>
          <w:u w:val="single"/>
          <w:shd w:val="clear" w:fill="FFFF00"/>
        </w:rPr>
        <w:t xml:space="preserve">Asiakirjan numero 30800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Edward Williams, OBE (s. 20. elokuuta 1971), joka tunnetaan ammattimaisesti nimellä David Walliams, on </w:t>
      </w:r>
      <w:r>
        <w:rPr/>
        <w:t xml:space="preserve">englantilainen koomikko, näyttelijä, kykyjenetsintätuomari, kirjailija, juontaja ja aktivisti, joka tunnetaan kumppanuudestaan Matt Lucasin kanssa BBC 1:n sketsisarjassa Little Britain.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faktaa tai fiktiota nimeä kuuluisa dave tai david nimi</w:t>
      </w:r>
    </w:p>
    <w:p>
      <w:pPr>
        <w:pStyle w:val="TextBody"/>
        <w:bidi w:val="0"/>
        <w:jc w:val="left"/>
        <w:rPr>
          <w:b/>
          <w:u w:val="single"/>
          <w:shd w:val="clear" w:fill="FFFF00"/>
        </w:rPr>
      </w:pPr>
      <w:r>
        <w:rPr>
          <w:b/>
          <w:u w:val="single"/>
          <w:shd w:val="clear" w:fill="FFFF00"/>
        </w:rPr>
        <w:t xml:space="preserve">Asiakirjan numero 30801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Nut Job 2: Nutty by Nature on vuonna 2017 valmistunut 3D-tietokoneanimoitu komediaelokuva, jonka on ohjannut Escape from Planet Earth -ohjaaja Cal Brunker ja jonka käsikirjoittajina ovat Brunker, Bob Barlen ja Scott Bindley. The Nut Job -elokuvan (2014) jatko-osaa tähdittävät Will Arnett, Maya Rudolph, Jackie Chan, Katherine Heigl, Bobby Moynihan, Bobby Cannavale, Isabela Moner, Jeff Dunham ja Gabriel Iglesias. Gulfstream Picturesin, Redrover Internationalin ja ToonBox Entertainmentin tuottama elokuva julkaistiin teattereissa </w:t>
      </w:r>
      <w:r>
        <w:rPr>
          <w:color w:val="A9A9A9"/>
        </w:rPr>
        <w:t xml:space="preserve">11. elokuuta 2017 </w:t>
      </w:r>
      <w:r>
        <w:rPr/>
        <w:t xml:space="preserve">Open Road Filmsin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hullu työ 2 tulee ulos</w:t>
      </w:r>
    </w:p>
    <w:p>
      <w:pPr>
        <w:pStyle w:val="TextBody"/>
        <w:bidi w:val="0"/>
        <w:jc w:val="left"/>
        <w:rPr>
          <w:b/>
          <w:shd w:val="clear" w:fill="FFFF00"/>
        </w:rPr>
      </w:pPr>
      <w:r>
        <w:rPr>
          <w:b/>
          <w:shd w:val="clear" w:fill="FFFF00"/>
        </w:rPr>
        <w:t xml:space="preserve">Teksti numero 1</w:t>
      </w:r>
    </w:p>
    <w:p>
      <w:pPr>
        <w:pStyle w:val="TextBody"/>
        <w:numPr>
          <w:ilvl w:val="0"/>
          <w:numId w:val="101"/>
        </w:numPr>
        <w:tabs>
          <w:tab w:val="clear" w:pos="1134"/>
          <w:tab w:val="left" w:leader="none" w:pos="720"/>
        </w:tabs>
        <w:bidi w:val="0"/>
        <w:ind w:start="720" w:hanging="283"/>
        <w:jc w:val="left"/>
        <w:rPr/>
      </w:pPr>
      <w:r>
        <w:rPr/>
        <w:t xml:space="preserve">Jeff Dunham </w:t>
      </w:r>
      <w:r>
        <w:rPr>
          <w:color w:val="A9A9A9"/>
        </w:rPr>
        <w:t xml:space="preserve">Moleksi</w:t>
      </w:r>
      <w:r>
        <w:rPr/>
        <w:t xml:space="preserve">, myyräksi, joka työskenteli aiemmin Pesukarhulle ja työskentelee nyt Andien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Jeff Dunham näyttelee elokuvassa Pähkinäduuni 2?</w:t>
      </w:r>
    </w:p>
    <w:p>
      <w:pPr>
        <w:pStyle w:val="TextBody"/>
        <w:bidi w:val="0"/>
        <w:jc w:val="left"/>
        <w:rPr>
          <w:b/>
          <w:u w:val="single"/>
          <w:shd w:val="clear" w:fill="FFFF00"/>
        </w:rPr>
      </w:pPr>
      <w:r>
        <w:rPr>
          <w:b/>
          <w:u w:val="single"/>
          <w:shd w:val="clear" w:fill="FFFF00"/>
        </w:rPr>
        <w:t xml:space="preserve">Asiakirjan numero 30802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Schwahnin The WB Television Networkille luoma amerikkalainen televisiosarja One Tree Hillin yhdeksäs ja viimeinen kausi. The CW uusi sarjan virallisesti yhdeksännelle kaudelle 17. toukokuuta 2011; kaksi päivää myöhemmin verkko ilmoitti, että yhdeksäs kausi olisi sarjan viimeinen kausi. </w:t>
      </w:r>
      <w:r>
        <w:rPr/>
        <w:t xml:space="preserve">Sarja </w:t>
      </w:r>
      <w:r>
        <w:rPr/>
        <w:t xml:space="preserve">sai ensi-iltansa </w:t>
      </w:r>
      <w:r>
        <w:rPr>
          <w:color w:val="A9A9A9"/>
        </w:rPr>
        <w:t xml:space="preserve">11. tammikuuta 2012</w:t>
      </w:r>
      <w:r>
        <w:rPr/>
        <w:t xml:space="preserve">, ja sen 13 jaksoa esitettiin keskeytyksettä.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Tree Hillin viimeinen kausi esitettiin?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9"/>
        <w:gridCol w:w="778"/>
        <w:gridCol w:w="1430"/>
        <w:gridCol w:w="1095"/>
        <w:gridCol w:w="1304"/>
        <w:gridCol w:w="1000"/>
        <w:gridCol w:w="892"/>
        <w:gridCol w:w="2887"/>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430" w:type="dxa"/>
            <w:tcBorders/>
            <w:vAlign w:val="center"/>
          </w:tcPr>
          <w:p>
            <w:pPr>
              <w:pStyle w:val="TableHeading"/>
              <w:suppressLineNumbers/>
              <w:bidi w:val="0"/>
              <w:spacing w:before="0" w:after="283"/>
              <w:jc w:val="center"/>
              <w:rPr/>
            </w:pPr>
            <w:r>
              <w:rPr/>
              <w:t xml:space="preserve">Otsikko </w:t>
            </w:r>
          </w:p>
        </w:tc>
        <w:tc>
          <w:tcPr>
            <w:tcW w:w="1095" w:type="dxa"/>
            <w:tcBorders/>
            <w:vAlign w:val="center"/>
          </w:tcPr>
          <w:p>
            <w:pPr>
              <w:pStyle w:val="TableHeading"/>
              <w:suppressLineNumbers/>
              <w:bidi w:val="0"/>
              <w:spacing w:before="0" w:after="283"/>
              <w:jc w:val="center"/>
              <w:rPr/>
            </w:pPr>
            <w:r>
              <w:rPr/>
              <w:t xml:space="preserve">Ohjaaja </w:t>
            </w:r>
          </w:p>
        </w:tc>
        <w:tc>
          <w:tcPr>
            <w:tcW w:w="1304" w:type="dxa"/>
            <w:tcBorders/>
            <w:vAlign w:val="center"/>
          </w:tcPr>
          <w:p>
            <w:pPr>
              <w:pStyle w:val="TableHeading"/>
              <w:suppressLineNumbers/>
              <w:bidi w:val="0"/>
              <w:spacing w:before="0" w:after="283"/>
              <w:jc w:val="center"/>
              <w:rPr/>
            </w:pPr>
            <w:r>
              <w:rPr/>
              <w:t xml:space="preserve">Kirjoittanut </w:t>
            </w:r>
          </w:p>
        </w:tc>
        <w:tc>
          <w:tcPr>
            <w:tcW w:w="1000" w:type="dxa"/>
            <w:tcBorders/>
            <w:vAlign w:val="center"/>
          </w:tcPr>
          <w:p>
            <w:pPr>
              <w:pStyle w:val="TableHeading"/>
              <w:suppressLineNumbers/>
              <w:bidi w:val="0"/>
              <w:spacing w:before="0" w:after="283"/>
              <w:jc w:val="center"/>
              <w:rPr/>
            </w:pPr>
            <w:r>
              <w:rPr/>
              <w:t xml:space="preserve">Alkuperäinen lähetyspäivä </w:t>
            </w:r>
          </w:p>
        </w:tc>
        <w:tc>
          <w:tcPr>
            <w:tcW w:w="892" w:type="dxa"/>
            <w:tcBorders/>
            <w:vAlign w:val="center"/>
          </w:tcPr>
          <w:p>
            <w:pPr>
              <w:pStyle w:val="TableHeading"/>
              <w:suppressLineNumbers/>
              <w:bidi w:val="0"/>
              <w:spacing w:before="0" w:after="283"/>
              <w:jc w:val="center"/>
              <w:rPr/>
            </w:pPr>
            <w:r>
              <w:rPr/>
              <w:t xml:space="preserve">Tuotteen koodi </w:t>
            </w:r>
          </w:p>
        </w:tc>
        <w:tc>
          <w:tcPr>
            <w:tcW w:w="2887"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175 </w:t>
            </w:r>
          </w:p>
        </w:tc>
        <w:tc>
          <w:tcPr>
            <w:tcW w:w="778"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``Tiedä tämä, olemme huomanneet'' </w:t>
            </w:r>
          </w:p>
        </w:tc>
        <w:tc>
          <w:tcPr>
            <w:tcW w:w="1095" w:type="dxa"/>
            <w:tcBorders/>
            <w:vAlign w:val="center"/>
          </w:tcPr>
          <w:p>
            <w:pPr>
              <w:pStyle w:val="TableContents"/>
              <w:bidi w:val="0"/>
              <w:spacing w:before="0" w:after="283"/>
              <w:jc w:val="left"/>
              <w:rPr/>
            </w:pPr>
            <w:r>
              <w:rPr/>
              <w:t xml:space="preserve">Mark Schwahn </w:t>
            </w:r>
          </w:p>
        </w:tc>
        <w:tc>
          <w:tcPr>
            <w:tcW w:w="1304" w:type="dxa"/>
            <w:tcBorders/>
            <w:vAlign w:val="center"/>
          </w:tcPr>
          <w:p>
            <w:pPr>
              <w:pStyle w:val="TableContents"/>
              <w:bidi w:val="0"/>
              <w:spacing w:before="0" w:after="283"/>
              <w:jc w:val="left"/>
              <w:rPr/>
            </w:pPr>
            <w:r>
              <w:rPr/>
              <w:t xml:space="preserve">Mark Schwahn </w:t>
            </w:r>
          </w:p>
        </w:tc>
        <w:tc>
          <w:tcPr>
            <w:tcW w:w="1000" w:type="dxa"/>
            <w:tcBorders/>
            <w:vAlign w:val="center"/>
          </w:tcPr>
          <w:p>
            <w:pPr>
              <w:pStyle w:val="TableContents"/>
              <w:bidi w:val="0"/>
              <w:spacing w:before="0" w:after="283"/>
              <w:jc w:val="left"/>
              <w:rPr/>
            </w:pPr>
            <w:r>
              <w:rPr/>
              <w:t xml:space="preserve">11. tammikuuta 2012 (2012-01-11) </w:t>
            </w:r>
          </w:p>
        </w:tc>
        <w:tc>
          <w:tcPr>
            <w:tcW w:w="892" w:type="dxa"/>
            <w:tcBorders/>
            <w:vAlign w:val="center"/>
          </w:tcPr>
          <w:p>
            <w:pPr>
              <w:pStyle w:val="TableContents"/>
              <w:bidi w:val="0"/>
              <w:spacing w:before="0" w:after="283"/>
              <w:jc w:val="left"/>
              <w:rPr/>
            </w:pPr>
            <w:r>
              <w:rPr/>
              <w:t xml:space="preserve">3X7201 </w:t>
            </w:r>
          </w:p>
        </w:tc>
        <w:tc>
          <w:tcPr>
            <w:tcW w:w="2887" w:type="dxa"/>
            <w:tcBorders/>
            <w:vAlign w:val="center"/>
          </w:tcPr>
          <w:p>
            <w:pPr>
              <w:pStyle w:val="TableContents"/>
              <w:bidi w:val="0"/>
              <w:jc w:val="left"/>
              <w:rPr/>
            </w:pPr>
            <w:r>
              <w:rPr/>
              <w:t xml:space="preserve">1.72 </w:t>
            </w:r>
          </w:p>
          <w:p>
            <w:pPr>
              <w:pStyle w:val="TextBody"/>
              <w:bidi w:val="0"/>
              <w:spacing w:before="0" w:after="283"/>
              <w:jc w:val="left"/>
              <w:rPr/>
            </w:pPr>
            <w:r>
              <w:rPr/>
              <w:t xml:space="preserve">Kun Brooke ja Julian alkavat sopeutua elämään uusien lastensa kanssa, Haley ja Nathan joutuvat kohtaamaan samankaltaisia ongelmia. Vaikka he eivät vielä tiedä sitä, menneisyyden kasvot uhkaavat keskeyttää heidän kaikkien tulevaisuudensuunnitelmat. Samaan aikaan Claylle ja Quinnille ilmaantuu salaperäinen ongelma. Nathan saa selville, että Dan Scott on palannut kaupunkiin. Chris Keller palaa johtamaan Redbedroom Recordsia. </w:t>
            </w:r>
          </w:p>
          <w:p>
            <w:pPr>
              <w:pStyle w:val="TextBody"/>
              <w:bidi w:val="0"/>
              <w:spacing w:before="0" w:after="283"/>
              <w:jc w:val="left"/>
              <w:rPr/>
            </w:pPr>
            <w:r>
              <w:rPr/>
              <w:t xml:space="preserve">Tämä jakso on nimetty An Horsen kappaleen mukaan. </w:t>
            </w:r>
          </w:p>
        </w:tc>
      </w:tr>
      <w:tr>
        <w:trPr/>
        <w:tc>
          <w:tcPr>
            <w:tcW w:w="819" w:type="dxa"/>
            <w:tcBorders/>
            <w:vAlign w:val="center"/>
          </w:tcPr>
          <w:p>
            <w:pPr>
              <w:pStyle w:val="TableHeading"/>
              <w:suppressLineNumbers/>
              <w:bidi w:val="0"/>
              <w:spacing w:before="0" w:after="283"/>
              <w:jc w:val="center"/>
              <w:rPr/>
            </w:pPr>
            <w:r>
              <w:rPr/>
              <w:t xml:space="preserve">176 </w:t>
            </w:r>
          </w:p>
        </w:tc>
        <w:tc>
          <w:tcPr>
            <w:tcW w:w="778"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"Huoneessa, jossa nukut. </w:t>
            </w:r>
          </w:p>
        </w:tc>
        <w:tc>
          <w:tcPr>
            <w:tcW w:w="1095" w:type="dxa"/>
            <w:tcBorders/>
            <w:vAlign w:val="center"/>
          </w:tcPr>
          <w:p>
            <w:pPr>
              <w:pStyle w:val="TableContents"/>
              <w:bidi w:val="0"/>
              <w:spacing w:before="0" w:after="283"/>
              <w:jc w:val="left"/>
              <w:rPr/>
            </w:pPr>
            <w:r>
              <w:rPr/>
              <w:t xml:space="preserve">Joe Davola </w:t>
            </w:r>
          </w:p>
        </w:tc>
        <w:tc>
          <w:tcPr>
            <w:tcW w:w="1304" w:type="dxa"/>
            <w:tcBorders/>
            <w:vAlign w:val="center"/>
          </w:tcPr>
          <w:p>
            <w:pPr>
              <w:pStyle w:val="TableContents"/>
              <w:bidi w:val="0"/>
              <w:spacing w:before="0" w:after="283"/>
              <w:jc w:val="left"/>
              <w:rPr/>
            </w:pPr>
            <w:r>
              <w:rPr/>
              <w:t xml:space="preserve">Mark Schwahn </w:t>
            </w:r>
          </w:p>
        </w:tc>
        <w:tc>
          <w:tcPr>
            <w:tcW w:w="1000" w:type="dxa"/>
            <w:tcBorders/>
            <w:vAlign w:val="center"/>
          </w:tcPr>
          <w:p>
            <w:pPr>
              <w:pStyle w:val="TableContents"/>
              <w:bidi w:val="0"/>
              <w:spacing w:before="0" w:after="283"/>
              <w:jc w:val="left"/>
              <w:rPr/>
            </w:pPr>
            <w:r>
              <w:rPr/>
              <w:t xml:space="preserve">18. tammikuuta 2012 (2012-01-18) </w:t>
            </w:r>
          </w:p>
        </w:tc>
        <w:tc>
          <w:tcPr>
            <w:tcW w:w="892" w:type="dxa"/>
            <w:tcBorders/>
            <w:vAlign w:val="center"/>
          </w:tcPr>
          <w:p>
            <w:pPr>
              <w:pStyle w:val="TableContents"/>
              <w:bidi w:val="0"/>
              <w:spacing w:before="0" w:after="283"/>
              <w:jc w:val="left"/>
              <w:rPr/>
            </w:pPr>
            <w:r>
              <w:rPr/>
              <w:t xml:space="preserve">3X7202 </w:t>
            </w:r>
          </w:p>
        </w:tc>
        <w:tc>
          <w:tcPr>
            <w:tcW w:w="2887" w:type="dxa"/>
            <w:tcBorders/>
            <w:vAlign w:val="center"/>
          </w:tcPr>
          <w:p>
            <w:pPr>
              <w:pStyle w:val="TableContents"/>
              <w:bidi w:val="0"/>
              <w:jc w:val="left"/>
              <w:rPr/>
            </w:pPr>
            <w:r>
              <w:rPr/>
              <w:t xml:space="preserve">1.53 </w:t>
            </w:r>
          </w:p>
          <w:p>
            <w:pPr>
              <w:pStyle w:val="TextBody"/>
              <w:bidi w:val="0"/>
              <w:spacing w:before="0" w:after="283"/>
              <w:jc w:val="left"/>
              <w:rPr/>
            </w:pPr>
            <w:r>
              <w:rPr/>
              <w:t xml:space="preserve">Brooke keskustelee isänsä kanssa uudesta liikeyrityksestä äitinsä toiveista huolimatta, kun Julian korostaa omaa sijoitustaan äänistudioon. Quinn vakuuttaa Clayn hakemaan apua, ja Millie kamppailee ollakseen rehellinen Mouthille hänen painonnousustaan. Samaan aikaan Chase pyytää Alexia muuttamaan luokseen, kun Chris Keller tekee Alexille tarjouksen, josta hän ei ehkä voi kieltäytyä kiertueelle. Nathan ilmoittautuu vapaaehtoiseksi partioimaan Eurooppaan ja jättää Danin Haleyn, Jamien ja Lydian kanssa. </w:t>
            </w:r>
          </w:p>
          <w:p>
            <w:pPr>
              <w:pStyle w:val="TextBody"/>
              <w:bidi w:val="0"/>
              <w:spacing w:before="0" w:after="283"/>
              <w:jc w:val="left"/>
              <w:rPr/>
            </w:pPr>
            <w:r>
              <w:rPr/>
              <w:t xml:space="preserve">Tämä jakso on nimetty Dead Man's Bonesin kappaleen mukaan. </w:t>
            </w:r>
          </w:p>
        </w:tc>
      </w:tr>
      <w:tr>
        <w:trPr/>
        <w:tc>
          <w:tcPr>
            <w:tcW w:w="819" w:type="dxa"/>
            <w:tcBorders/>
            <w:vAlign w:val="center"/>
          </w:tcPr>
          <w:p>
            <w:pPr>
              <w:pStyle w:val="TableHeading"/>
              <w:suppressLineNumbers/>
              <w:bidi w:val="0"/>
              <w:spacing w:before="0" w:after="283"/>
              <w:jc w:val="center"/>
              <w:rPr/>
            </w:pPr>
            <w:r>
              <w:rPr/>
              <w:t xml:space="preserve">177 </w:t>
            </w:r>
          </w:p>
        </w:tc>
        <w:tc>
          <w:tcPr>
            <w:tcW w:w="778"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``Love the Way You Lie'' </w:t>
            </w:r>
          </w:p>
        </w:tc>
        <w:tc>
          <w:tcPr>
            <w:tcW w:w="1095" w:type="dxa"/>
            <w:tcBorders/>
            <w:vAlign w:val="center"/>
          </w:tcPr>
          <w:p>
            <w:pPr>
              <w:pStyle w:val="TableContents"/>
              <w:bidi w:val="0"/>
              <w:spacing w:before="0" w:after="283"/>
              <w:jc w:val="left"/>
              <w:rPr/>
            </w:pPr>
            <w:r>
              <w:rPr/>
              <w:t xml:space="preserve">Paul Johansson </w:t>
            </w:r>
          </w:p>
        </w:tc>
        <w:tc>
          <w:tcPr>
            <w:tcW w:w="1304" w:type="dxa"/>
            <w:tcBorders/>
            <w:vAlign w:val="center"/>
          </w:tcPr>
          <w:p>
            <w:pPr>
              <w:pStyle w:val="TableContents"/>
              <w:bidi w:val="0"/>
              <w:spacing w:before="0" w:after="283"/>
              <w:jc w:val="left"/>
              <w:rPr/>
            </w:pPr>
            <w:r>
              <w:rPr/>
              <w:t xml:space="preserve">Lenn K. Rosenfeld </w:t>
            </w:r>
          </w:p>
        </w:tc>
        <w:tc>
          <w:tcPr>
            <w:tcW w:w="1000" w:type="dxa"/>
            <w:tcBorders/>
            <w:vAlign w:val="center"/>
          </w:tcPr>
          <w:p>
            <w:pPr>
              <w:pStyle w:val="TableContents"/>
              <w:bidi w:val="0"/>
              <w:spacing w:before="0" w:after="283"/>
              <w:jc w:val="left"/>
              <w:rPr/>
            </w:pPr>
            <w:r>
              <w:rPr/>
              <w:t xml:space="preserve">25. tammikuuta 2012 (2012-01-25) </w:t>
            </w:r>
          </w:p>
        </w:tc>
        <w:tc>
          <w:tcPr>
            <w:tcW w:w="892" w:type="dxa"/>
            <w:tcBorders/>
            <w:vAlign w:val="center"/>
          </w:tcPr>
          <w:p>
            <w:pPr>
              <w:pStyle w:val="TableContents"/>
              <w:bidi w:val="0"/>
              <w:spacing w:before="0" w:after="283"/>
              <w:jc w:val="left"/>
              <w:rPr/>
            </w:pPr>
            <w:r>
              <w:rPr/>
              <w:t xml:space="preserve">3X7203 </w:t>
            </w:r>
          </w:p>
        </w:tc>
        <w:tc>
          <w:tcPr>
            <w:tcW w:w="2887" w:type="dxa"/>
            <w:tcBorders/>
            <w:vAlign w:val="center"/>
          </w:tcPr>
          <w:p>
            <w:pPr>
              <w:pStyle w:val="TableContents"/>
              <w:bidi w:val="0"/>
              <w:jc w:val="left"/>
              <w:rPr/>
            </w:pPr>
            <w:r>
              <w:rPr/>
              <w:t xml:space="preserve">1.46 </w:t>
            </w:r>
          </w:p>
          <w:p>
            <w:pPr>
              <w:pStyle w:val="TextBody"/>
              <w:bidi w:val="0"/>
              <w:spacing w:before="0" w:after="283"/>
              <w:jc w:val="left"/>
              <w:rPr/>
            </w:pPr>
            <w:r>
              <w:rPr/>
              <w:t xml:space="preserve">Alexin lähdettyä kiertueelle Chris etsii harjoittelijan paikkaa ja yrittää piristää Chasea. Haley joutuu vaikeuksiin Karen's Cafessa, kun hänen keittiömestarinsa irtisanoutuu ja siirtyy kilpailevan kahvilan palvelukseen. Clay herättää Quinnissä epäilyksiä siitä, että hän pettää häntä. Samaan aikaan Millie nöyryyttää vahingossa Mouthia lähetyksessä. Brooke yrittää auttaa isäänsä hankkimaan rahoitusta hänen uudelle vaatemallistolleen, ja Julian harhautuu mahdollisesta vuokralaisesta hänen äänentoistolinjalleen, minkä seurauksena Julian unohtaa poikansa Davisin perheen autoon, johon on hälytetty poliisi ja ambulanssi. </w:t>
            </w:r>
          </w:p>
          <w:p>
            <w:pPr>
              <w:pStyle w:val="TextBody"/>
              <w:bidi w:val="0"/>
              <w:spacing w:before="0" w:after="283"/>
              <w:jc w:val="left"/>
              <w:rPr/>
            </w:pPr>
            <w:r>
              <w:rPr/>
              <w:t xml:space="preserve">Tämä jakso on nimetty Eminemin ja Rihannan kappaleen mukaan. </w:t>
            </w:r>
          </w:p>
        </w:tc>
      </w:tr>
      <w:tr>
        <w:trPr/>
        <w:tc>
          <w:tcPr>
            <w:tcW w:w="819" w:type="dxa"/>
            <w:tcBorders/>
            <w:vAlign w:val="center"/>
          </w:tcPr>
          <w:p>
            <w:pPr>
              <w:pStyle w:val="TableHeading"/>
              <w:suppressLineNumbers/>
              <w:bidi w:val="0"/>
              <w:spacing w:before="0" w:after="283"/>
              <w:jc w:val="center"/>
              <w:rPr/>
            </w:pPr>
            <w:r>
              <w:rPr/>
              <w:t xml:space="preserve">178 </w:t>
            </w:r>
          </w:p>
        </w:tc>
        <w:tc>
          <w:tcPr>
            <w:tcW w:w="778"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"Etkö halua jakaa syyllisyyttä? </w:t>
            </w:r>
          </w:p>
        </w:tc>
        <w:tc>
          <w:tcPr>
            <w:tcW w:w="1095" w:type="dxa"/>
            <w:tcBorders/>
            <w:vAlign w:val="center"/>
          </w:tcPr>
          <w:p>
            <w:pPr>
              <w:pStyle w:val="TableContents"/>
              <w:bidi w:val="0"/>
              <w:spacing w:before="0" w:after="283"/>
              <w:jc w:val="left"/>
              <w:rPr/>
            </w:pPr>
            <w:r>
              <w:rPr/>
              <w:t xml:space="preserve">Les Butler </w:t>
            </w:r>
          </w:p>
        </w:tc>
        <w:tc>
          <w:tcPr>
            <w:tcW w:w="1304" w:type="dxa"/>
            <w:tcBorders/>
            <w:vAlign w:val="center"/>
          </w:tcPr>
          <w:p>
            <w:pPr>
              <w:pStyle w:val="TableContents"/>
              <w:bidi w:val="0"/>
              <w:spacing w:before="0" w:after="283"/>
              <w:jc w:val="left"/>
              <w:rPr/>
            </w:pPr>
            <w:r>
              <w:rPr/>
              <w:t xml:space="preserve">Nikki Schiefelbein </w:t>
            </w:r>
          </w:p>
        </w:tc>
        <w:tc>
          <w:tcPr>
            <w:tcW w:w="1000" w:type="dxa"/>
            <w:tcBorders/>
            <w:vAlign w:val="center"/>
          </w:tcPr>
          <w:p>
            <w:pPr>
              <w:pStyle w:val="TableContents"/>
              <w:bidi w:val="0"/>
              <w:spacing w:before="0" w:after="283"/>
              <w:jc w:val="left"/>
              <w:rPr/>
            </w:pPr>
            <w:r>
              <w:rPr/>
              <w:t xml:space="preserve">1. helmikuuta 2012 (2012-02-01) </w:t>
            </w:r>
          </w:p>
        </w:tc>
        <w:tc>
          <w:tcPr>
            <w:tcW w:w="892" w:type="dxa"/>
            <w:tcBorders/>
            <w:vAlign w:val="center"/>
          </w:tcPr>
          <w:p>
            <w:pPr>
              <w:pStyle w:val="TableContents"/>
              <w:bidi w:val="0"/>
              <w:spacing w:before="0" w:after="283"/>
              <w:jc w:val="left"/>
              <w:rPr/>
            </w:pPr>
            <w:r>
              <w:rPr/>
              <w:t xml:space="preserve">3X7204 </w:t>
            </w:r>
          </w:p>
        </w:tc>
        <w:tc>
          <w:tcPr>
            <w:tcW w:w="2887" w:type="dxa"/>
            <w:tcBorders/>
            <w:vAlign w:val="center"/>
          </w:tcPr>
          <w:p>
            <w:pPr>
              <w:pStyle w:val="TableContents"/>
              <w:bidi w:val="0"/>
              <w:jc w:val="left"/>
              <w:rPr/>
            </w:pPr>
            <w:r>
              <w:rPr/>
              <w:t xml:space="preserve">1.52 </w:t>
            </w:r>
          </w:p>
          <w:p>
            <w:pPr>
              <w:pStyle w:val="TextBody"/>
              <w:bidi w:val="0"/>
              <w:spacing w:before="0" w:after="283"/>
              <w:jc w:val="left"/>
              <w:rPr/>
            </w:pPr>
            <w:r>
              <w:rPr/>
              <w:t xml:space="preserve">Clay joutuu vaikeuksiin ja Quinn sekaantuu asiaan; Julian käsittelee syyllisyyttään siitä, että jätti vauvan autoon; Mouth suostuu pitämään huolta terveydestään, mutta jatkaa syömistä Millien nukkuessa. Samaan aikaan uusi kahvila avataan, ja omistaja suututtaa välittömästi Brooken ja Haleyn. </w:t>
            </w:r>
          </w:p>
          <w:p>
            <w:pPr>
              <w:pStyle w:val="TextBody"/>
              <w:bidi w:val="0"/>
              <w:spacing w:before="0" w:after="283"/>
              <w:jc w:val="left"/>
              <w:rPr/>
            </w:pPr>
            <w:r>
              <w:rPr/>
              <w:t xml:space="preserve">Tämä jakso on nimetty Kate Nashin kappaleen mukaan. </w:t>
            </w:r>
          </w:p>
        </w:tc>
      </w:tr>
      <w:tr>
        <w:trPr/>
        <w:tc>
          <w:tcPr>
            <w:tcW w:w="819" w:type="dxa"/>
            <w:tcBorders/>
            <w:vAlign w:val="center"/>
          </w:tcPr>
          <w:p>
            <w:pPr>
              <w:pStyle w:val="TableHeading"/>
              <w:suppressLineNumbers/>
              <w:bidi w:val="0"/>
              <w:spacing w:before="0" w:after="283"/>
              <w:jc w:val="center"/>
              <w:rPr/>
            </w:pPr>
            <w:r>
              <w:rPr/>
              <w:t xml:space="preserve">179 </w:t>
            </w:r>
          </w:p>
        </w:tc>
        <w:tc>
          <w:tcPr>
            <w:tcW w:w="778" w:type="dxa"/>
            <w:tcBorders/>
            <w:vAlign w:val="center"/>
          </w:tcPr>
          <w:p>
            <w:pPr>
              <w:pStyle w:val="TableContents"/>
              <w:bidi w:val="0"/>
              <w:spacing w:before="0" w:after="283"/>
              <w:jc w:val="left"/>
              <w:rPr/>
            </w:pPr>
            <w:r>
              <w:rPr/>
              <w:t xml:space="preserve">5 </w:t>
            </w:r>
          </w:p>
        </w:tc>
        <w:tc>
          <w:tcPr>
            <w:tcW w:w="1430" w:type="dxa"/>
            <w:tcBorders/>
            <w:vAlign w:val="center"/>
          </w:tcPr>
          <w:p>
            <w:pPr>
              <w:pStyle w:val="TableContents"/>
              <w:bidi w:val="0"/>
              <w:spacing w:before="0" w:after="283"/>
              <w:jc w:val="left"/>
              <w:rPr/>
            </w:pPr>
            <w:r>
              <w:rPr/>
              <w:t xml:space="preserve">"Tappava kuu </w:t>
            </w:r>
          </w:p>
        </w:tc>
        <w:tc>
          <w:tcPr>
            <w:tcW w:w="1095" w:type="dxa"/>
            <w:tcBorders/>
            <w:vAlign w:val="center"/>
          </w:tcPr>
          <w:p>
            <w:pPr>
              <w:pStyle w:val="TableContents"/>
              <w:bidi w:val="0"/>
              <w:spacing w:before="0" w:after="283"/>
              <w:jc w:val="left"/>
              <w:rPr/>
            </w:pPr>
            <w:r>
              <w:rPr/>
              <w:t xml:space="preserve">Greg Prange </w:t>
            </w:r>
          </w:p>
        </w:tc>
        <w:tc>
          <w:tcPr>
            <w:tcW w:w="1304" w:type="dxa"/>
            <w:tcBorders/>
            <w:vAlign w:val="center"/>
          </w:tcPr>
          <w:p>
            <w:pPr>
              <w:pStyle w:val="TableContents"/>
              <w:bidi w:val="0"/>
              <w:spacing w:before="0" w:after="283"/>
              <w:jc w:val="left"/>
              <w:rPr/>
            </w:pPr>
            <w:r>
              <w:rPr/>
              <w:t xml:space="preserve">Shaina Fewell </w:t>
            </w:r>
          </w:p>
        </w:tc>
        <w:tc>
          <w:tcPr>
            <w:tcW w:w="1000" w:type="dxa"/>
            <w:tcBorders/>
            <w:vAlign w:val="center"/>
          </w:tcPr>
          <w:p>
            <w:pPr>
              <w:pStyle w:val="TableContents"/>
              <w:bidi w:val="0"/>
              <w:spacing w:before="0" w:after="283"/>
              <w:jc w:val="left"/>
              <w:rPr/>
            </w:pPr>
            <w:r>
              <w:rPr/>
              <w:t xml:space="preserve">8. helmikuuta 2012 (2012-02-08) </w:t>
            </w:r>
          </w:p>
        </w:tc>
        <w:tc>
          <w:tcPr>
            <w:tcW w:w="892" w:type="dxa"/>
            <w:tcBorders/>
            <w:vAlign w:val="center"/>
          </w:tcPr>
          <w:p>
            <w:pPr>
              <w:pStyle w:val="TableContents"/>
              <w:bidi w:val="0"/>
              <w:spacing w:before="0" w:after="283"/>
              <w:jc w:val="left"/>
              <w:rPr/>
            </w:pPr>
            <w:r>
              <w:rPr/>
              <w:t xml:space="preserve">3X7205 </w:t>
            </w:r>
          </w:p>
        </w:tc>
        <w:tc>
          <w:tcPr>
            <w:tcW w:w="2887" w:type="dxa"/>
            <w:tcBorders/>
            <w:vAlign w:val="center"/>
          </w:tcPr>
          <w:p>
            <w:pPr>
              <w:pStyle w:val="TableContents"/>
              <w:bidi w:val="0"/>
              <w:jc w:val="left"/>
              <w:rPr/>
            </w:pPr>
            <w:r>
              <w:rPr/>
              <w:t xml:space="preserve">1.35 </w:t>
            </w:r>
          </w:p>
          <w:p>
            <w:pPr>
              <w:pStyle w:val="TextBody"/>
              <w:bidi w:val="0"/>
              <w:spacing w:before="0" w:after="283"/>
              <w:jc w:val="left"/>
              <w:rPr/>
            </w:pPr>
            <w:r>
              <w:rPr/>
              <w:t xml:space="preserve">Nathan näyttää kadonneen kotimatkallaan, Haley lähtee etsimään häntä ja epäilee lopulta Danin liittyvän asiaan. Tara antaa Brookelle torakan saastuttaman kukan ``Kohtaaminen ystävien kanssa -pyyntönä'', mikä lopulta saa Brooken tuhoamaan Taran kahvilan Taran hyökättyä henkilökohtaisesti. Chase tuntee edelleen syyllisyyttä siitä, että makasi Taran kanssa Chris Kellerin selän takana. Chase tuntee itsensä myös ei-toivotuksi sen jälkeen, kun Chuck käyttää kaiken huomionsa Kelleriin ja myöhemmin isäänsä, joka lopulta palaa kotiin. Clay kirjautuu vieroitukseen, ja Quinn viettää päivän Jamien ja Lydian lapsenvahtina. </w:t>
            </w:r>
          </w:p>
          <w:p>
            <w:pPr>
              <w:pStyle w:val="TextBody"/>
              <w:bidi w:val="0"/>
              <w:spacing w:before="0" w:after="283"/>
              <w:jc w:val="left"/>
              <w:rPr/>
            </w:pPr>
            <w:r>
              <w:rPr/>
              <w:t xml:space="preserve">Tämä jakso on nimetty Echo and the Bunnymenin kappaleen mukaan. </w:t>
            </w:r>
          </w:p>
        </w:tc>
      </w:tr>
      <w:tr>
        <w:trPr/>
        <w:tc>
          <w:tcPr>
            <w:tcW w:w="819" w:type="dxa"/>
            <w:tcBorders/>
            <w:vAlign w:val="center"/>
          </w:tcPr>
          <w:p>
            <w:pPr>
              <w:pStyle w:val="TableHeading"/>
              <w:suppressLineNumbers/>
              <w:bidi w:val="0"/>
              <w:spacing w:before="0" w:after="283"/>
              <w:jc w:val="center"/>
              <w:rPr/>
            </w:pPr>
            <w:r>
              <w:rPr/>
              <w:t xml:space="preserve">180 </w:t>
            </w:r>
          </w:p>
        </w:tc>
        <w:tc>
          <w:tcPr>
            <w:tcW w:w="778" w:type="dxa"/>
            <w:tcBorders/>
            <w:vAlign w:val="center"/>
          </w:tcPr>
          <w:p>
            <w:pPr>
              <w:pStyle w:val="TableContents"/>
              <w:bidi w:val="0"/>
              <w:spacing w:before="0" w:after="283"/>
              <w:jc w:val="left"/>
              <w:rPr/>
            </w:pPr>
            <w:r>
              <w:rPr/>
              <w:t xml:space="preserve">6 </w:t>
            </w:r>
          </w:p>
        </w:tc>
        <w:tc>
          <w:tcPr>
            <w:tcW w:w="1430" w:type="dxa"/>
            <w:tcBorders/>
            <w:vAlign w:val="center"/>
          </w:tcPr>
          <w:p>
            <w:pPr>
              <w:pStyle w:val="TableContents"/>
              <w:bidi w:val="0"/>
              <w:spacing w:before="0" w:after="283"/>
              <w:jc w:val="left"/>
              <w:rPr/>
            </w:pPr>
            <w:r>
              <w:rPr/>
              <w:t xml:space="preserve">``Katastrofi ja parannuskeino'' </w:t>
            </w:r>
          </w:p>
        </w:tc>
        <w:tc>
          <w:tcPr>
            <w:tcW w:w="1095" w:type="dxa"/>
            <w:tcBorders/>
            <w:vAlign w:val="center"/>
          </w:tcPr>
          <w:p>
            <w:pPr>
              <w:pStyle w:val="TableContents"/>
              <w:bidi w:val="0"/>
              <w:spacing w:before="0" w:after="283"/>
              <w:jc w:val="left"/>
              <w:rPr/>
            </w:pPr>
            <w:r>
              <w:rPr/>
              <w:t xml:space="preserve">James Lafferty </w:t>
            </w:r>
          </w:p>
        </w:tc>
        <w:tc>
          <w:tcPr>
            <w:tcW w:w="1304" w:type="dxa"/>
            <w:tcBorders/>
            <w:vAlign w:val="center"/>
          </w:tcPr>
          <w:p>
            <w:pPr>
              <w:pStyle w:val="TableContents"/>
              <w:bidi w:val="0"/>
              <w:spacing w:before="0" w:after="283"/>
              <w:jc w:val="left"/>
              <w:rPr/>
            </w:pPr>
            <w:r>
              <w:rPr/>
              <w:t xml:space="preserve">Roger Grant </w:t>
            </w:r>
          </w:p>
        </w:tc>
        <w:tc>
          <w:tcPr>
            <w:tcW w:w="1000" w:type="dxa"/>
            <w:tcBorders/>
            <w:vAlign w:val="center"/>
          </w:tcPr>
          <w:p>
            <w:pPr>
              <w:pStyle w:val="TableContents"/>
              <w:bidi w:val="0"/>
              <w:spacing w:before="0" w:after="283"/>
              <w:jc w:val="left"/>
              <w:rPr/>
            </w:pPr>
            <w:r>
              <w:rPr/>
              <w:t xml:space="preserve">15. helmikuuta 2012 (2012-02-15) </w:t>
            </w:r>
          </w:p>
        </w:tc>
        <w:tc>
          <w:tcPr>
            <w:tcW w:w="892" w:type="dxa"/>
            <w:tcBorders/>
            <w:vAlign w:val="center"/>
          </w:tcPr>
          <w:p>
            <w:pPr>
              <w:pStyle w:val="TableContents"/>
              <w:bidi w:val="0"/>
              <w:spacing w:before="0" w:after="283"/>
              <w:jc w:val="left"/>
              <w:rPr/>
            </w:pPr>
            <w:r>
              <w:rPr/>
              <w:t xml:space="preserve">3X7206 </w:t>
            </w:r>
          </w:p>
        </w:tc>
        <w:tc>
          <w:tcPr>
            <w:tcW w:w="2887" w:type="dxa"/>
            <w:tcBorders/>
            <w:vAlign w:val="center"/>
          </w:tcPr>
          <w:p>
            <w:pPr>
              <w:pStyle w:val="TableContents"/>
              <w:bidi w:val="0"/>
              <w:jc w:val="left"/>
              <w:rPr/>
            </w:pPr>
            <w:r>
              <w:rPr/>
              <w:t xml:space="preserve">1.40 </w:t>
            </w:r>
          </w:p>
          <w:p>
            <w:pPr>
              <w:pStyle w:val="TextBody"/>
              <w:bidi w:val="0"/>
              <w:spacing w:before="0" w:after="283"/>
              <w:jc w:val="left"/>
              <w:rPr/>
            </w:pPr>
            <w:r>
              <w:rPr/>
              <w:t xml:space="preserve">Dan pyytää Juliania auttamaan Nathanin etsinnöissä. Mouth kertoo Claylle Nathanista, kun Haley selittää Jamille Nathanin katoamista. Brooke saa idean, miten saada asiakkaita tyhjään Karen's Cafeen, ja Chris Keller kohtaa Chasen Tarasta. </w:t>
            </w:r>
          </w:p>
          <w:p>
            <w:pPr>
              <w:pStyle w:val="TextBody"/>
              <w:bidi w:val="0"/>
              <w:spacing w:before="0" w:after="283"/>
              <w:jc w:val="left"/>
              <w:rPr/>
            </w:pPr>
            <w:r>
              <w:rPr/>
              <w:t xml:space="preserve">Tämä jakso on nimetty Explosions in the Sky -yhtyeen kappaleen mukaan. </w:t>
            </w:r>
          </w:p>
        </w:tc>
      </w:tr>
      <w:tr>
        <w:trPr/>
        <w:tc>
          <w:tcPr>
            <w:tcW w:w="819" w:type="dxa"/>
            <w:tcBorders/>
            <w:vAlign w:val="center"/>
          </w:tcPr>
          <w:p>
            <w:pPr>
              <w:pStyle w:val="TableHeading"/>
              <w:suppressLineNumbers/>
              <w:bidi w:val="0"/>
              <w:spacing w:before="0" w:after="283"/>
              <w:jc w:val="center"/>
              <w:rPr/>
            </w:pPr>
            <w:r>
              <w:rPr/>
              <w:t xml:space="preserve">181 </w:t>
            </w:r>
          </w:p>
        </w:tc>
        <w:tc>
          <w:tcPr>
            <w:tcW w:w="778" w:type="dxa"/>
            <w:tcBorders/>
            <w:vAlign w:val="center"/>
          </w:tcPr>
          <w:p>
            <w:pPr>
              <w:pStyle w:val="TableContents"/>
              <w:bidi w:val="0"/>
              <w:spacing w:before="0" w:after="283"/>
              <w:jc w:val="left"/>
              <w:rPr/>
            </w:pPr>
            <w:r>
              <w:rPr/>
              <w:t xml:space="preserve">7 </w:t>
            </w:r>
          </w:p>
        </w:tc>
        <w:tc>
          <w:tcPr>
            <w:tcW w:w="1430" w:type="dxa"/>
            <w:tcBorders/>
            <w:vAlign w:val="center"/>
          </w:tcPr>
          <w:p>
            <w:pPr>
              <w:pStyle w:val="TableContents"/>
              <w:bidi w:val="0"/>
              <w:spacing w:before="0" w:after="283"/>
              <w:jc w:val="left"/>
              <w:rPr/>
            </w:pPr>
            <w:r>
              <w:rPr/>
              <w:t xml:space="preserve">``Viimeinen tunnettu ympäristö'' </w:t>
            </w:r>
          </w:p>
        </w:tc>
        <w:tc>
          <w:tcPr>
            <w:tcW w:w="1095" w:type="dxa"/>
            <w:tcBorders/>
            <w:vAlign w:val="center"/>
          </w:tcPr>
          <w:p>
            <w:pPr>
              <w:pStyle w:val="TableContents"/>
              <w:bidi w:val="0"/>
              <w:spacing w:before="0" w:after="283"/>
              <w:jc w:val="left"/>
              <w:rPr/>
            </w:pPr>
            <w:r>
              <w:rPr/>
              <w:t xml:space="preserve">Austin Nichols </w:t>
            </w:r>
          </w:p>
        </w:tc>
        <w:tc>
          <w:tcPr>
            <w:tcW w:w="1304" w:type="dxa"/>
            <w:tcBorders/>
            <w:vAlign w:val="center"/>
          </w:tcPr>
          <w:p>
            <w:pPr>
              <w:pStyle w:val="TableContents"/>
              <w:bidi w:val="0"/>
              <w:spacing w:before="0" w:after="283"/>
              <w:jc w:val="left"/>
              <w:rPr/>
            </w:pPr>
            <w:r>
              <w:rPr/>
              <w:t xml:space="preserve">Mark Schwahn </w:t>
            </w:r>
          </w:p>
        </w:tc>
        <w:tc>
          <w:tcPr>
            <w:tcW w:w="1000" w:type="dxa"/>
            <w:tcBorders/>
            <w:vAlign w:val="center"/>
          </w:tcPr>
          <w:p>
            <w:pPr>
              <w:pStyle w:val="TableContents"/>
              <w:bidi w:val="0"/>
              <w:spacing w:before="0" w:after="283"/>
              <w:jc w:val="left"/>
              <w:rPr/>
            </w:pPr>
            <w:r>
              <w:rPr/>
              <w:t xml:space="preserve">22. helmikuuta 2012 (2012-02-22) </w:t>
            </w:r>
          </w:p>
        </w:tc>
        <w:tc>
          <w:tcPr>
            <w:tcW w:w="892" w:type="dxa"/>
            <w:tcBorders/>
            <w:vAlign w:val="center"/>
          </w:tcPr>
          <w:p>
            <w:pPr>
              <w:pStyle w:val="TableContents"/>
              <w:bidi w:val="0"/>
              <w:spacing w:before="0" w:after="283"/>
              <w:jc w:val="left"/>
              <w:rPr/>
            </w:pPr>
            <w:r>
              <w:rPr/>
              <w:t xml:space="preserve">3X7207 </w:t>
            </w:r>
          </w:p>
        </w:tc>
        <w:tc>
          <w:tcPr>
            <w:tcW w:w="2887" w:type="dxa"/>
            <w:tcBorders/>
            <w:vAlign w:val="center"/>
          </w:tcPr>
          <w:p>
            <w:pPr>
              <w:pStyle w:val="TableContents"/>
              <w:bidi w:val="0"/>
              <w:jc w:val="left"/>
              <w:rPr/>
            </w:pPr>
            <w:r>
              <w:rPr/>
              <w:t xml:space="preserve">1.43 </w:t>
            </w:r>
          </w:p>
          <w:p>
            <w:pPr>
              <w:pStyle w:val="TextBody"/>
              <w:bidi w:val="0"/>
              <w:spacing w:before="0" w:after="283"/>
              <w:jc w:val="left"/>
              <w:rPr/>
            </w:pPr>
            <w:r>
              <w:rPr/>
              <w:t xml:space="preserve">Haley hakee apua Lucasilta (vieraileva tähti Chad Michael Murray), kun Nathan yrittää paeta. Lucas vie Jamien ja Lydian pois kaupungista asumaan hänen ja Peytonin luokse, kunnes Haley löytää Nathanin ja tuo hänet kotiin. Brooke kohtaa Xavierin, joka on ehdonalaiseen vapauteen pääsemässä. Julian löytää todisteita, jotka auttavat Dania Nathanin etsinnöissä. Clay saa yhteyden toiseen kuntoutuspotilaaseen. </w:t>
            </w:r>
          </w:p>
          <w:p>
            <w:pPr>
              <w:pStyle w:val="TextBody"/>
              <w:bidi w:val="0"/>
              <w:spacing w:before="0" w:after="283"/>
              <w:jc w:val="left"/>
              <w:rPr/>
            </w:pPr>
            <w:r>
              <w:rPr/>
              <w:t xml:space="preserve">Episodi on nimetty Explosions in the Sky -yhtyeen kappaleen mukaan. </w:t>
            </w:r>
          </w:p>
        </w:tc>
      </w:tr>
      <w:tr>
        <w:trPr/>
        <w:tc>
          <w:tcPr>
            <w:tcW w:w="819" w:type="dxa"/>
            <w:tcBorders/>
            <w:vAlign w:val="center"/>
          </w:tcPr>
          <w:p>
            <w:pPr>
              <w:pStyle w:val="TableHeading"/>
              <w:suppressLineNumbers/>
              <w:bidi w:val="0"/>
              <w:spacing w:before="0" w:after="283"/>
              <w:jc w:val="center"/>
              <w:rPr/>
            </w:pPr>
            <w:r>
              <w:rPr/>
              <w:t xml:space="preserve">182 </w:t>
            </w:r>
          </w:p>
        </w:tc>
        <w:tc>
          <w:tcPr>
            <w:tcW w:w="778" w:type="dxa"/>
            <w:tcBorders/>
            <w:vAlign w:val="center"/>
          </w:tcPr>
          <w:p>
            <w:pPr>
              <w:pStyle w:val="TableContents"/>
              <w:bidi w:val="0"/>
              <w:spacing w:before="0" w:after="283"/>
              <w:jc w:val="left"/>
              <w:rPr/>
            </w:pPr>
            <w:r>
              <w:rPr/>
              <w:t xml:space="preserve">8 </w:t>
            </w:r>
          </w:p>
        </w:tc>
        <w:tc>
          <w:tcPr>
            <w:tcW w:w="1430" w:type="dxa"/>
            <w:tcBorders/>
            <w:vAlign w:val="center"/>
          </w:tcPr>
          <w:p>
            <w:pPr>
              <w:pStyle w:val="TableContents"/>
              <w:bidi w:val="0"/>
              <w:spacing w:before="0" w:after="283"/>
              <w:jc w:val="left"/>
              <w:rPr/>
            </w:pPr>
            <w:r>
              <w:rPr/>
              <w:t xml:space="preserve">"Veren virtausta päähän. </w:t>
            </w:r>
          </w:p>
        </w:tc>
        <w:tc>
          <w:tcPr>
            <w:tcW w:w="1095" w:type="dxa"/>
            <w:tcBorders/>
            <w:vAlign w:val="center"/>
          </w:tcPr>
          <w:p>
            <w:pPr>
              <w:pStyle w:val="TableContents"/>
              <w:bidi w:val="0"/>
              <w:spacing w:before="0" w:after="283"/>
              <w:jc w:val="left"/>
              <w:rPr/>
            </w:pPr>
            <w:r>
              <w:rPr/>
              <w:t xml:space="preserve">Greg Prange </w:t>
            </w:r>
          </w:p>
        </w:tc>
        <w:tc>
          <w:tcPr>
            <w:tcW w:w="1304" w:type="dxa"/>
            <w:tcBorders/>
            <w:vAlign w:val="center"/>
          </w:tcPr>
          <w:p>
            <w:pPr>
              <w:pStyle w:val="TableContents"/>
              <w:bidi w:val="0"/>
              <w:spacing w:before="0" w:after="283"/>
              <w:jc w:val="left"/>
              <w:rPr/>
            </w:pPr>
            <w:r>
              <w:rPr/>
              <w:t xml:space="preserve">Johnny Richardson </w:t>
            </w:r>
          </w:p>
        </w:tc>
        <w:tc>
          <w:tcPr>
            <w:tcW w:w="1000" w:type="dxa"/>
            <w:tcBorders/>
            <w:vAlign w:val="center"/>
          </w:tcPr>
          <w:p>
            <w:pPr>
              <w:pStyle w:val="TableContents"/>
              <w:bidi w:val="0"/>
              <w:spacing w:before="0" w:after="283"/>
              <w:jc w:val="left"/>
              <w:rPr/>
            </w:pPr>
            <w:r>
              <w:rPr/>
              <w:t xml:space="preserve">29. helmikuuta 2012 (2012-02-29) </w:t>
            </w:r>
          </w:p>
        </w:tc>
        <w:tc>
          <w:tcPr>
            <w:tcW w:w="892" w:type="dxa"/>
            <w:tcBorders/>
            <w:vAlign w:val="center"/>
          </w:tcPr>
          <w:p>
            <w:pPr>
              <w:pStyle w:val="TableContents"/>
              <w:bidi w:val="0"/>
              <w:spacing w:before="0" w:after="283"/>
              <w:jc w:val="left"/>
              <w:rPr/>
            </w:pPr>
            <w:r>
              <w:rPr/>
              <w:t xml:space="preserve">3X7208 </w:t>
            </w:r>
          </w:p>
        </w:tc>
        <w:tc>
          <w:tcPr>
            <w:tcW w:w="2887" w:type="dxa"/>
            <w:tcBorders/>
            <w:vAlign w:val="center"/>
          </w:tcPr>
          <w:p>
            <w:pPr>
              <w:pStyle w:val="TableContents"/>
              <w:bidi w:val="0"/>
              <w:jc w:val="left"/>
              <w:rPr/>
            </w:pPr>
            <w:r>
              <w:rPr/>
              <w:t xml:space="preserve">1.57 </w:t>
            </w:r>
          </w:p>
          <w:p>
            <w:pPr>
              <w:pStyle w:val="TextBody"/>
              <w:bidi w:val="0"/>
              <w:spacing w:before="0" w:after="283"/>
              <w:jc w:val="left"/>
              <w:rPr/>
            </w:pPr>
            <w:r>
              <w:rPr/>
              <w:t xml:space="preserve">Haley saa puhelun, joka saattaa muuttaa hänen elämänsä lopullisesti. Clay saa elämänsä muuttavia uutisia samalla kun hän palaa menneisyyteensä. Samalla kun Dan palaa menneisyyteensä etsiessään Nathania, Deb palaa takaisin. Haley lähtee tunnistamaan ruumista, jonka uskotaan olevan Nathan. Chase ryhtyy äärimmäisiin toimenpiteisiin suojellakseen Chuckia. </w:t>
            </w:r>
          </w:p>
          <w:p>
            <w:pPr>
              <w:pStyle w:val="TextBody"/>
              <w:bidi w:val="0"/>
              <w:spacing w:before="0" w:after="283"/>
              <w:jc w:val="left"/>
              <w:rPr/>
            </w:pPr>
            <w:r>
              <w:rPr/>
              <w:t xml:space="preserve">Tämä jakso on nimetty Coldplayn kappaleen ja albumin mukaan. </w:t>
            </w:r>
          </w:p>
        </w:tc>
      </w:tr>
      <w:tr>
        <w:trPr/>
        <w:tc>
          <w:tcPr>
            <w:tcW w:w="819" w:type="dxa"/>
            <w:tcBorders/>
            <w:vAlign w:val="center"/>
          </w:tcPr>
          <w:p>
            <w:pPr>
              <w:pStyle w:val="TableHeading"/>
              <w:suppressLineNumbers/>
              <w:bidi w:val="0"/>
              <w:spacing w:before="0" w:after="283"/>
              <w:jc w:val="center"/>
              <w:rPr/>
            </w:pPr>
            <w:r>
              <w:rPr/>
              <w:t xml:space="preserve">183 </w:t>
            </w:r>
          </w:p>
        </w:tc>
        <w:tc>
          <w:tcPr>
            <w:tcW w:w="778" w:type="dxa"/>
            <w:tcBorders/>
            <w:vAlign w:val="center"/>
          </w:tcPr>
          <w:p>
            <w:pPr>
              <w:pStyle w:val="TableContents"/>
              <w:bidi w:val="0"/>
              <w:spacing w:before="0" w:after="283"/>
              <w:jc w:val="left"/>
              <w:rPr/>
            </w:pPr>
            <w:r>
              <w:rPr/>
              <w:t xml:space="preserve">9 </w:t>
            </w:r>
          </w:p>
        </w:tc>
        <w:tc>
          <w:tcPr>
            <w:tcW w:w="1430" w:type="dxa"/>
            <w:tcBorders/>
            <w:vAlign w:val="center"/>
          </w:tcPr>
          <w:p>
            <w:pPr>
              <w:pStyle w:val="TableContents"/>
              <w:bidi w:val="0"/>
              <w:spacing w:before="0" w:after="283"/>
              <w:jc w:val="left"/>
              <w:rPr/>
            </w:pPr>
            <w:r>
              <w:rPr/>
              <w:t xml:space="preserve">"Jokainen henkäys on pommi. </w:t>
            </w:r>
          </w:p>
        </w:tc>
        <w:tc>
          <w:tcPr>
            <w:tcW w:w="1095" w:type="dxa"/>
            <w:tcBorders/>
            <w:vAlign w:val="center"/>
          </w:tcPr>
          <w:p>
            <w:pPr>
              <w:pStyle w:val="TableContents"/>
              <w:bidi w:val="0"/>
              <w:spacing w:before="0" w:after="283"/>
              <w:jc w:val="left"/>
              <w:rPr/>
            </w:pPr>
            <w:r>
              <w:rPr/>
              <w:t xml:space="preserve">Peter B. Kowalski </w:t>
            </w:r>
          </w:p>
        </w:tc>
        <w:tc>
          <w:tcPr>
            <w:tcW w:w="1304" w:type="dxa"/>
            <w:tcBorders/>
            <w:vAlign w:val="center"/>
          </w:tcPr>
          <w:p>
            <w:pPr>
              <w:pStyle w:val="TableContents"/>
              <w:bidi w:val="0"/>
              <w:spacing w:before="0" w:after="283"/>
              <w:jc w:val="left"/>
              <w:rPr/>
            </w:pPr>
            <w:r>
              <w:rPr/>
              <w:t xml:space="preserve">Ian Biggins </w:t>
            </w:r>
          </w:p>
        </w:tc>
        <w:tc>
          <w:tcPr>
            <w:tcW w:w="1000" w:type="dxa"/>
            <w:tcBorders/>
            <w:vAlign w:val="center"/>
          </w:tcPr>
          <w:p>
            <w:pPr>
              <w:pStyle w:val="TableContents"/>
              <w:bidi w:val="0"/>
              <w:spacing w:before="0" w:after="283"/>
              <w:jc w:val="left"/>
              <w:rPr/>
            </w:pPr>
            <w:r>
              <w:rPr/>
              <w:t xml:space="preserve">7. maaliskuuta 2012 (2012-03-07) </w:t>
            </w:r>
          </w:p>
        </w:tc>
        <w:tc>
          <w:tcPr>
            <w:tcW w:w="892" w:type="dxa"/>
            <w:tcBorders/>
            <w:vAlign w:val="center"/>
          </w:tcPr>
          <w:p>
            <w:pPr>
              <w:pStyle w:val="TableContents"/>
              <w:bidi w:val="0"/>
              <w:spacing w:before="0" w:after="283"/>
              <w:jc w:val="left"/>
              <w:rPr/>
            </w:pPr>
            <w:r>
              <w:rPr/>
              <w:t xml:space="preserve">3X7209 </w:t>
            </w:r>
          </w:p>
        </w:tc>
        <w:tc>
          <w:tcPr>
            <w:tcW w:w="2887" w:type="dxa"/>
            <w:tcBorders/>
            <w:vAlign w:val="center"/>
          </w:tcPr>
          <w:p>
            <w:pPr>
              <w:pStyle w:val="TableContents"/>
              <w:bidi w:val="0"/>
              <w:jc w:val="left"/>
              <w:rPr/>
            </w:pPr>
            <w:r>
              <w:rPr/>
              <w:t xml:space="preserve">1.47 </w:t>
            </w:r>
          </w:p>
          <w:p>
            <w:pPr>
              <w:pStyle w:val="TextBody"/>
              <w:bidi w:val="0"/>
              <w:spacing w:before="0" w:after="283"/>
              <w:jc w:val="left"/>
              <w:rPr/>
            </w:pPr>
            <w:r>
              <w:rPr/>
              <w:t xml:space="preserve">Haley ryhtyy Danin kanssa auttamaan Nathanin etsinnöissä. Brooke ja Julian ryhtyvät uusiin toimenpiteisiin suojellakseen perhettään. Chase joutuu kohtaamaan seurauksia Chuckin puolustamisesta. Skills auttaa Mouthia pääsemään käännekohtaan. Clay paljastaa menneisyytensä Loganille. </w:t>
            </w:r>
          </w:p>
          <w:p>
            <w:pPr>
              <w:pStyle w:val="TextBody"/>
              <w:bidi w:val="0"/>
              <w:spacing w:before="0" w:after="283"/>
              <w:jc w:val="left"/>
              <w:rPr/>
            </w:pPr>
            <w:r>
              <w:rPr/>
              <w:t xml:space="preserve">Episodi on nimetty The Blood Brothers -yhtyeen kappaleen mukaan. </w:t>
            </w:r>
          </w:p>
        </w:tc>
      </w:tr>
      <w:tr>
        <w:trPr/>
        <w:tc>
          <w:tcPr>
            <w:tcW w:w="819" w:type="dxa"/>
            <w:tcBorders/>
            <w:vAlign w:val="center"/>
          </w:tcPr>
          <w:p>
            <w:pPr>
              <w:pStyle w:val="TableHeading"/>
              <w:suppressLineNumbers/>
              <w:bidi w:val="0"/>
              <w:spacing w:before="0" w:after="283"/>
              <w:jc w:val="center"/>
              <w:rPr/>
            </w:pPr>
            <w:r>
              <w:rPr/>
              <w:t xml:space="preserve">184 </w:t>
            </w:r>
          </w:p>
        </w:tc>
        <w:tc>
          <w:tcPr>
            <w:tcW w:w="778" w:type="dxa"/>
            <w:tcBorders/>
            <w:vAlign w:val="center"/>
          </w:tcPr>
          <w:p>
            <w:pPr>
              <w:pStyle w:val="TableContents"/>
              <w:bidi w:val="0"/>
              <w:spacing w:before="0" w:after="283"/>
              <w:jc w:val="left"/>
              <w:rPr/>
            </w:pPr>
            <w:r>
              <w:rPr/>
              <w:t xml:space="preserve">10 </w:t>
            </w:r>
          </w:p>
        </w:tc>
        <w:tc>
          <w:tcPr>
            <w:tcW w:w="1430" w:type="dxa"/>
            <w:tcBorders/>
            <w:vAlign w:val="center"/>
          </w:tcPr>
          <w:p>
            <w:pPr>
              <w:pStyle w:val="TableContents"/>
              <w:bidi w:val="0"/>
              <w:spacing w:before="0" w:after="283"/>
              <w:jc w:val="left"/>
              <w:rPr/>
            </w:pPr>
            <w:r>
              <w:rPr/>
              <w:t xml:space="preserve">``Hardcore ei kuole koskaan, mutta sinä kuolet'' </w:t>
            </w:r>
          </w:p>
        </w:tc>
        <w:tc>
          <w:tcPr>
            <w:tcW w:w="1095" w:type="dxa"/>
            <w:tcBorders/>
            <w:vAlign w:val="center"/>
          </w:tcPr>
          <w:p>
            <w:pPr>
              <w:pStyle w:val="TableContents"/>
              <w:bidi w:val="0"/>
              <w:spacing w:before="0" w:after="283"/>
              <w:jc w:val="left"/>
              <w:rPr/>
            </w:pPr>
            <w:r>
              <w:rPr/>
              <w:t xml:space="preserve">Mark Schwahn </w:t>
            </w:r>
          </w:p>
        </w:tc>
        <w:tc>
          <w:tcPr>
            <w:tcW w:w="1304" w:type="dxa"/>
            <w:tcBorders/>
            <w:vAlign w:val="center"/>
          </w:tcPr>
          <w:p>
            <w:pPr>
              <w:pStyle w:val="TableContents"/>
              <w:bidi w:val="0"/>
              <w:spacing w:before="0" w:after="283"/>
              <w:jc w:val="left"/>
              <w:rPr/>
            </w:pPr>
            <w:r>
              <w:rPr/>
              <w:t xml:space="preserve">Mark Schwahn </w:t>
            </w:r>
          </w:p>
        </w:tc>
        <w:tc>
          <w:tcPr>
            <w:tcW w:w="1000" w:type="dxa"/>
            <w:tcBorders/>
            <w:vAlign w:val="center"/>
          </w:tcPr>
          <w:p>
            <w:pPr>
              <w:pStyle w:val="TableContents"/>
              <w:bidi w:val="0"/>
              <w:spacing w:before="0" w:after="283"/>
              <w:jc w:val="left"/>
              <w:rPr/>
            </w:pPr>
            <w:r>
              <w:rPr/>
              <w:t xml:space="preserve">14. maaliskuuta 2012 (2012-03-14) </w:t>
            </w:r>
          </w:p>
        </w:tc>
        <w:tc>
          <w:tcPr>
            <w:tcW w:w="892" w:type="dxa"/>
            <w:tcBorders/>
            <w:vAlign w:val="center"/>
          </w:tcPr>
          <w:p>
            <w:pPr>
              <w:pStyle w:val="TableContents"/>
              <w:bidi w:val="0"/>
              <w:spacing w:before="0" w:after="283"/>
              <w:jc w:val="left"/>
              <w:rPr/>
            </w:pPr>
            <w:r>
              <w:rPr/>
              <w:t xml:space="preserve">3X7210 </w:t>
            </w:r>
          </w:p>
        </w:tc>
        <w:tc>
          <w:tcPr>
            <w:tcW w:w="2887" w:type="dxa"/>
            <w:tcBorders/>
            <w:vAlign w:val="center"/>
          </w:tcPr>
          <w:p>
            <w:pPr>
              <w:pStyle w:val="TableContents"/>
              <w:bidi w:val="0"/>
              <w:jc w:val="left"/>
              <w:rPr/>
            </w:pPr>
            <w:r>
              <w:rPr/>
              <w:t xml:space="preserve">1.52 </w:t>
            </w:r>
          </w:p>
          <w:p>
            <w:pPr>
              <w:pStyle w:val="TextBody"/>
              <w:bidi w:val="0"/>
              <w:spacing w:before="0" w:after="283"/>
              <w:jc w:val="left"/>
              <w:rPr/>
            </w:pPr>
            <w:r>
              <w:rPr/>
              <w:t xml:space="preserve">Dan, Julian ja Chris Keller yrittävät pelastaa Nathanin. Pelastuksen aikana Nathan pelastuu ja Dan tappaa suurimman osan hyökkääjistä. Kun he aikovat paeta, Demetri ampuu Dania, ennen kuin Nathan ampuu häntä itseään. Brooken konflikti Xavierin kanssa kärjistyy, kun Xavier hyökkää hänen kimppuunsa parkkihallissa, ja hänet pelastaa kilpaileva kahvilan omistaja Tara, joka tainnuttaa Xavieria. Clay ja Quinn palaavat menneisyyteen. </w:t>
            </w:r>
          </w:p>
          <w:p>
            <w:pPr>
              <w:pStyle w:val="TextBody"/>
              <w:bidi w:val="0"/>
              <w:spacing w:before="0" w:after="283"/>
              <w:jc w:val="left"/>
              <w:rPr/>
            </w:pPr>
            <w:r>
              <w:rPr/>
              <w:t xml:space="preserve">Episode on nimetty Mogwai-yhtyeen albumin mukaan. </w:t>
            </w:r>
          </w:p>
        </w:tc>
      </w:tr>
      <w:tr>
        <w:trPr/>
        <w:tc>
          <w:tcPr>
            <w:tcW w:w="819" w:type="dxa"/>
            <w:tcBorders/>
            <w:vAlign w:val="center"/>
          </w:tcPr>
          <w:p>
            <w:pPr>
              <w:pStyle w:val="TableHeading"/>
              <w:suppressLineNumbers/>
              <w:bidi w:val="0"/>
              <w:spacing w:before="0" w:after="283"/>
              <w:jc w:val="center"/>
              <w:rPr/>
            </w:pPr>
            <w:r>
              <w:rPr/>
              <w:t xml:space="preserve">185 </w:t>
            </w:r>
          </w:p>
        </w:tc>
        <w:tc>
          <w:tcPr>
            <w:tcW w:w="778" w:type="dxa"/>
            <w:tcBorders/>
            <w:vAlign w:val="center"/>
          </w:tcPr>
          <w:p>
            <w:pPr>
              <w:pStyle w:val="TableContents"/>
              <w:bidi w:val="0"/>
              <w:spacing w:before="0" w:after="283"/>
              <w:jc w:val="left"/>
              <w:rPr/>
            </w:pPr>
            <w:r>
              <w:rPr/>
              <w:t xml:space="preserve">11 </w:t>
            </w:r>
          </w:p>
        </w:tc>
        <w:tc>
          <w:tcPr>
            <w:tcW w:w="1430" w:type="dxa"/>
            <w:tcBorders/>
            <w:vAlign w:val="center"/>
          </w:tcPr>
          <w:p>
            <w:pPr>
              <w:pStyle w:val="TableContents"/>
              <w:bidi w:val="0"/>
              <w:spacing w:before="0" w:after="283"/>
              <w:jc w:val="left"/>
              <w:rPr/>
            </w:pPr>
            <w:r>
              <w:rPr/>
              <w:t xml:space="preserve">"Danny Boy </w:t>
            </w:r>
          </w:p>
        </w:tc>
        <w:tc>
          <w:tcPr>
            <w:tcW w:w="1095" w:type="dxa"/>
            <w:tcBorders/>
            <w:vAlign w:val="center"/>
          </w:tcPr>
          <w:p>
            <w:pPr>
              <w:pStyle w:val="TableContents"/>
              <w:bidi w:val="0"/>
              <w:spacing w:before="0" w:after="283"/>
              <w:jc w:val="left"/>
              <w:rPr/>
            </w:pPr>
            <w:r>
              <w:rPr/>
              <w:t xml:space="preserve">Joe Davola </w:t>
            </w:r>
          </w:p>
        </w:tc>
        <w:tc>
          <w:tcPr>
            <w:tcW w:w="1304" w:type="dxa"/>
            <w:tcBorders/>
            <w:vAlign w:val="center"/>
          </w:tcPr>
          <w:p>
            <w:pPr>
              <w:pStyle w:val="TableContents"/>
              <w:bidi w:val="0"/>
              <w:spacing w:before="0" w:after="283"/>
              <w:jc w:val="left"/>
              <w:rPr/>
            </w:pPr>
            <w:r>
              <w:rPr/>
              <w:t xml:space="preserve">Mike Herro &amp; David Strauss </w:t>
            </w:r>
          </w:p>
        </w:tc>
        <w:tc>
          <w:tcPr>
            <w:tcW w:w="1000" w:type="dxa"/>
            <w:tcBorders/>
            <w:vAlign w:val="center"/>
          </w:tcPr>
          <w:p>
            <w:pPr>
              <w:pStyle w:val="TableContents"/>
              <w:bidi w:val="0"/>
              <w:spacing w:before="0" w:after="283"/>
              <w:jc w:val="left"/>
              <w:rPr/>
            </w:pPr>
            <w:r>
              <w:rPr/>
              <w:t xml:space="preserve">21. maaliskuuta 2012 (2012-03-21) </w:t>
            </w:r>
          </w:p>
        </w:tc>
        <w:tc>
          <w:tcPr>
            <w:tcW w:w="892" w:type="dxa"/>
            <w:tcBorders/>
            <w:vAlign w:val="center"/>
          </w:tcPr>
          <w:p>
            <w:pPr>
              <w:pStyle w:val="TableContents"/>
              <w:bidi w:val="0"/>
              <w:spacing w:before="0" w:after="283"/>
              <w:jc w:val="left"/>
              <w:rPr/>
            </w:pPr>
            <w:r>
              <w:rPr/>
              <w:t xml:space="preserve">3X7211 </w:t>
            </w:r>
          </w:p>
        </w:tc>
        <w:tc>
          <w:tcPr>
            <w:tcW w:w="2887" w:type="dxa"/>
            <w:tcBorders/>
            <w:vAlign w:val="center"/>
          </w:tcPr>
          <w:p>
            <w:pPr>
              <w:pStyle w:val="TableContents"/>
              <w:bidi w:val="0"/>
              <w:jc w:val="left"/>
              <w:rPr/>
            </w:pPr>
            <w:r>
              <w:rPr/>
              <w:t xml:space="preserve">1.50 </w:t>
            </w:r>
          </w:p>
          <w:p>
            <w:pPr>
              <w:pStyle w:val="TextBody"/>
              <w:bidi w:val="0"/>
              <w:spacing w:before="0" w:after="283"/>
              <w:jc w:val="left"/>
              <w:rPr/>
            </w:pPr>
            <w:r>
              <w:rPr/>
              <w:t xml:space="preserve">Onnistuneen Nathanin pelastamisen jälkeen Danin elämä on vaakalaudalla. Nathan muistelee isänsä elämää ja antaa tälle anteeksi kaiken, mitä tämä on tehnyt. Brooken isä yllättää hänet palatessaan kaupunkiin. Clay ja Quinn ottavat uudelleen yhteyttä Loganiin. </w:t>
            </w:r>
          </w:p>
          <w:p>
            <w:pPr>
              <w:pStyle w:val="TextBody"/>
              <w:bidi w:val="0"/>
              <w:spacing w:before="0" w:after="283"/>
              <w:jc w:val="left"/>
              <w:rPr/>
            </w:pPr>
            <w:r>
              <w:rPr/>
              <w:t xml:space="preserve">Jakso on nimetty Andy Williamsin laulun mukaan. </w:t>
            </w:r>
          </w:p>
        </w:tc>
      </w:tr>
      <w:tr>
        <w:trPr/>
        <w:tc>
          <w:tcPr>
            <w:tcW w:w="819" w:type="dxa"/>
            <w:tcBorders/>
            <w:vAlign w:val="center"/>
          </w:tcPr>
          <w:p>
            <w:pPr>
              <w:pStyle w:val="TableHeading"/>
              <w:suppressLineNumbers/>
              <w:bidi w:val="0"/>
              <w:spacing w:before="0" w:after="283"/>
              <w:jc w:val="center"/>
              <w:rPr/>
            </w:pPr>
            <w:r>
              <w:rPr/>
              <w:t xml:space="preserve">186 </w:t>
            </w:r>
          </w:p>
        </w:tc>
        <w:tc>
          <w:tcPr>
            <w:tcW w:w="778" w:type="dxa"/>
            <w:tcBorders/>
            <w:vAlign w:val="center"/>
          </w:tcPr>
          <w:p>
            <w:pPr>
              <w:pStyle w:val="TableContents"/>
              <w:bidi w:val="0"/>
              <w:spacing w:before="0" w:after="283"/>
              <w:jc w:val="left"/>
              <w:rPr/>
            </w:pPr>
            <w:r>
              <w:rPr/>
              <w:t xml:space="preserve">12 </w:t>
            </w:r>
          </w:p>
        </w:tc>
        <w:tc>
          <w:tcPr>
            <w:tcW w:w="1430" w:type="dxa"/>
            <w:tcBorders/>
            <w:vAlign w:val="center"/>
          </w:tcPr>
          <w:p>
            <w:pPr>
              <w:pStyle w:val="TableContents"/>
              <w:bidi w:val="0"/>
              <w:spacing w:before="0" w:after="283"/>
              <w:jc w:val="left"/>
              <w:rPr/>
            </w:pPr>
            <w:r>
              <w:rPr/>
              <w:t xml:space="preserve">``Anyone Who Had a Heart'' (Kuka tahansa, jolla on sydän) </w:t>
            </w:r>
          </w:p>
        </w:tc>
        <w:tc>
          <w:tcPr>
            <w:tcW w:w="1095" w:type="dxa"/>
            <w:tcBorders/>
            <w:vAlign w:val="center"/>
          </w:tcPr>
          <w:p>
            <w:pPr>
              <w:pStyle w:val="TableContents"/>
              <w:bidi w:val="0"/>
              <w:spacing w:before="0" w:after="283"/>
              <w:jc w:val="left"/>
              <w:rPr/>
            </w:pPr>
            <w:r>
              <w:rPr/>
              <w:t xml:space="preserve">Sophia Bush </w:t>
            </w:r>
          </w:p>
        </w:tc>
        <w:tc>
          <w:tcPr>
            <w:tcW w:w="1304" w:type="dxa"/>
            <w:tcBorders/>
            <w:vAlign w:val="center"/>
          </w:tcPr>
          <w:p>
            <w:pPr>
              <w:pStyle w:val="TableContents"/>
              <w:bidi w:val="0"/>
              <w:spacing w:before="0" w:after="283"/>
              <w:jc w:val="left"/>
              <w:rPr/>
            </w:pPr>
            <w:r>
              <w:rPr/>
              <w:t xml:space="preserve">Brian L. Ridings </w:t>
            </w:r>
          </w:p>
        </w:tc>
        <w:tc>
          <w:tcPr>
            <w:tcW w:w="1000" w:type="dxa"/>
            <w:tcBorders/>
            <w:vAlign w:val="center"/>
          </w:tcPr>
          <w:p>
            <w:pPr>
              <w:pStyle w:val="TableContents"/>
              <w:bidi w:val="0"/>
              <w:spacing w:before="0" w:after="283"/>
              <w:jc w:val="left"/>
              <w:rPr/>
            </w:pPr>
            <w:r>
              <w:rPr/>
              <w:t xml:space="preserve">28. maaliskuuta 2012 (2012-03-28) </w:t>
            </w:r>
          </w:p>
        </w:tc>
        <w:tc>
          <w:tcPr>
            <w:tcW w:w="892" w:type="dxa"/>
            <w:tcBorders/>
            <w:vAlign w:val="center"/>
          </w:tcPr>
          <w:p>
            <w:pPr>
              <w:pStyle w:val="TableContents"/>
              <w:bidi w:val="0"/>
              <w:spacing w:before="0" w:after="283"/>
              <w:jc w:val="left"/>
              <w:rPr/>
            </w:pPr>
            <w:r>
              <w:rPr/>
              <w:t xml:space="preserve">3X7212 </w:t>
            </w:r>
          </w:p>
        </w:tc>
        <w:tc>
          <w:tcPr>
            <w:tcW w:w="2887" w:type="dxa"/>
            <w:tcBorders/>
            <w:vAlign w:val="center"/>
          </w:tcPr>
          <w:p>
            <w:pPr>
              <w:pStyle w:val="TableContents"/>
              <w:bidi w:val="0"/>
              <w:jc w:val="left"/>
              <w:rPr/>
            </w:pPr>
            <w:r>
              <w:rPr/>
              <w:t xml:space="preserve">1.34 </w:t>
            </w:r>
          </w:p>
          <w:p>
            <w:pPr>
              <w:pStyle w:val="TextBody"/>
              <w:bidi w:val="0"/>
              <w:spacing w:before="0" w:after="283"/>
              <w:jc w:val="left"/>
              <w:rPr/>
            </w:pPr>
            <w:r>
              <w:rPr/>
              <w:t xml:space="preserve">Kun Haley valmistautuu järjestämään Tree Hillin vuotuisen Burning Boat -festivaalin, Brooke käyttää tilaisuutta hyväkseen käsitelläkseen isänsä petosta, kun taas Julian yrittää puhaltaa uutta henkeä menneeseen ajatukseen. Mouth ja Millie tekevät muutoksia aamulähetykseen, ja Clay ja Quinn valmistautuvat Loganin ensimmäiseen yöhön rantatalossa. Clay kosii Quinniä, ja Chaselle tarjotaan baarin ostamista. </w:t>
            </w:r>
          </w:p>
          <w:p>
            <w:pPr>
              <w:pStyle w:val="TextBody"/>
              <w:bidi w:val="0"/>
              <w:spacing w:before="0" w:after="283"/>
              <w:jc w:val="left"/>
              <w:rPr/>
            </w:pPr>
            <w:r>
              <w:rPr/>
              <w:t xml:space="preserve">Tämä jakso on nimetty Dionne Warwickin ja myöhemmin Cilla Blackin laulun mukaan. </w:t>
            </w:r>
          </w:p>
        </w:tc>
      </w:tr>
      <w:tr>
        <w:trPr/>
        <w:tc>
          <w:tcPr>
            <w:tcW w:w="819" w:type="dxa"/>
            <w:tcBorders/>
            <w:vAlign w:val="center"/>
          </w:tcPr>
          <w:p>
            <w:pPr>
              <w:pStyle w:val="TableHeading"/>
              <w:suppressLineNumbers/>
              <w:bidi w:val="0"/>
              <w:spacing w:before="0" w:after="283"/>
              <w:jc w:val="center"/>
              <w:rPr/>
            </w:pPr>
            <w:r>
              <w:rPr/>
              <w:t xml:space="preserve">187 </w:t>
            </w:r>
          </w:p>
        </w:tc>
        <w:tc>
          <w:tcPr>
            <w:tcW w:w="778" w:type="dxa"/>
            <w:tcBorders/>
            <w:vAlign w:val="center"/>
          </w:tcPr>
          <w:p>
            <w:pPr>
              <w:pStyle w:val="TableContents"/>
              <w:bidi w:val="0"/>
              <w:spacing w:before="0" w:after="283"/>
              <w:jc w:val="left"/>
              <w:rPr/>
            </w:pPr>
            <w:r>
              <w:rPr/>
              <w:t xml:space="preserve">13 </w:t>
            </w:r>
          </w:p>
        </w:tc>
        <w:tc>
          <w:tcPr>
            <w:tcW w:w="1430" w:type="dxa"/>
            <w:tcBorders/>
            <w:vAlign w:val="center"/>
          </w:tcPr>
          <w:p>
            <w:pPr>
              <w:pStyle w:val="TableContents"/>
              <w:bidi w:val="0"/>
              <w:spacing w:before="0" w:after="283"/>
              <w:jc w:val="left"/>
              <w:rPr/>
            </w:pPr>
            <w:r>
              <w:rPr/>
              <w:t xml:space="preserve">"One Tree Hill </w:t>
            </w:r>
          </w:p>
        </w:tc>
        <w:tc>
          <w:tcPr>
            <w:tcW w:w="1095" w:type="dxa"/>
            <w:tcBorders/>
            <w:vAlign w:val="center"/>
          </w:tcPr>
          <w:p>
            <w:pPr>
              <w:pStyle w:val="TableContents"/>
              <w:bidi w:val="0"/>
              <w:spacing w:before="0" w:after="283"/>
              <w:jc w:val="left"/>
              <w:rPr/>
            </w:pPr>
            <w:r>
              <w:rPr/>
              <w:t xml:space="preserve">Mark Schwahn </w:t>
            </w:r>
          </w:p>
        </w:tc>
        <w:tc>
          <w:tcPr>
            <w:tcW w:w="1304" w:type="dxa"/>
            <w:tcBorders/>
            <w:vAlign w:val="center"/>
          </w:tcPr>
          <w:p>
            <w:pPr>
              <w:pStyle w:val="TableContents"/>
              <w:bidi w:val="0"/>
              <w:spacing w:before="0" w:after="283"/>
              <w:jc w:val="left"/>
              <w:rPr/>
            </w:pPr>
            <w:r>
              <w:rPr/>
              <w:t xml:space="preserve">Mark Schwahn </w:t>
            </w:r>
          </w:p>
        </w:tc>
        <w:tc>
          <w:tcPr>
            <w:tcW w:w="1000" w:type="dxa"/>
            <w:tcBorders/>
            <w:vAlign w:val="center"/>
          </w:tcPr>
          <w:p>
            <w:pPr>
              <w:pStyle w:val="TableContents"/>
              <w:bidi w:val="0"/>
              <w:spacing w:before="0" w:after="283"/>
              <w:jc w:val="left"/>
              <w:rPr/>
            </w:pPr>
            <w:r>
              <w:rPr/>
              <w:t xml:space="preserve">4. huhtikuuta 2012 (2012-04-04) </w:t>
            </w:r>
          </w:p>
        </w:tc>
        <w:tc>
          <w:tcPr>
            <w:tcW w:w="892" w:type="dxa"/>
            <w:tcBorders/>
            <w:vAlign w:val="center"/>
          </w:tcPr>
          <w:p>
            <w:pPr>
              <w:pStyle w:val="TableContents"/>
              <w:bidi w:val="0"/>
              <w:spacing w:before="0" w:after="283"/>
              <w:jc w:val="left"/>
              <w:rPr/>
            </w:pPr>
            <w:r>
              <w:rPr/>
              <w:t xml:space="preserve">3X7213 </w:t>
            </w:r>
          </w:p>
        </w:tc>
        <w:tc>
          <w:tcPr>
            <w:tcW w:w="2887" w:type="dxa"/>
            <w:tcBorders/>
            <w:vAlign w:val="center"/>
          </w:tcPr>
          <w:p>
            <w:pPr>
              <w:pStyle w:val="TableContents"/>
              <w:bidi w:val="0"/>
              <w:jc w:val="left"/>
              <w:rPr/>
            </w:pPr>
            <w:r>
              <w:rPr/>
              <w:t xml:space="preserve">1.43 </w:t>
            </w:r>
          </w:p>
          <w:p>
            <w:pPr>
              <w:pStyle w:val="TextBody"/>
              <w:bidi w:val="0"/>
              <w:spacing w:before="0" w:after="283"/>
              <w:jc w:val="left"/>
              <w:rPr/>
            </w:pPr>
            <w:r>
              <w:rPr/>
              <w:t xml:space="preserve">One Tree Hillin viimeisessä luvussa Tricin kymmenvuotisjuhla tuo Tree Hillin perheeseen vanhoja kasvoja ja uusia mahdollisuuksia; Quinn adoptoi Loganin ja menee naimisiin Clayn kanssa, Haley esittelee Jamien ja Lucasin ennustukset ja Julian ostaa Brookelle hänen lapsuudenkotinsa. Aikahypyssä Tree Hillin jengi nähdään Jamien lukion koripallo-ottelussa, jossa hänen pelipaitansa näkyy seinällä ``kaikkien aikojen parhaana pistemiehenä''. Bevin vierailee, joka nähdään myös takaisin Skillsin kanssa, ja Millie on raskaana. </w:t>
            </w:r>
          </w:p>
          <w:p>
            <w:pPr>
              <w:pStyle w:val="TextBody"/>
              <w:bidi w:val="0"/>
              <w:spacing w:before="0" w:after="283"/>
              <w:jc w:val="left"/>
              <w:rPr/>
            </w:pPr>
            <w:r>
              <w:rPr/>
              <w:t xml:space="preserve">Tämä jakso on nimetty U2:n kappaleen ja sarjan nimen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löytävät Nathanin One Tree Hilliltä -</w:t>
      </w:r>
    </w:p>
    <w:p>
      <w:pPr>
        <w:pStyle w:val="TextBody"/>
        <w:bidi w:val="0"/>
        <w:jc w:val="left"/>
        <w:rPr>
          <w:b/>
          <w:u w:val="single"/>
          <w:shd w:val="clear" w:fill="FFFF00"/>
        </w:rPr>
      </w:pPr>
      <w:r>
        <w:rPr>
          <w:b/>
          <w:u w:val="single"/>
          <w:shd w:val="clear" w:fill="FFFF00"/>
        </w:rPr>
        <w:t xml:space="preserve">Asiakirjan numero 30803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``Lotus Flower'' on englantilaisen vaihtoehtorock-yhtye Radioheadin kappale, joka julkaistiin heidän kahdeksannella studioalbumillaan </w:t>
      </w:r>
      <w:r>
        <w:rPr>
          <w:color w:val="A9A9A9"/>
        </w:rPr>
        <w:t xml:space="preserve">The King of Limbs </w:t>
      </w:r>
      <w:r>
        <w:rPr/>
        <w:t xml:space="preserve">(2011). Siinä laulaja Thom Yorke laulaa falsettia synkopoitujen biittien ja ``propulsiivisen'' bassolinjan yli. Sen musiikkivideo, jossa Yorke tanssii epävakaasti, synnytti internet-meemin.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radioheadin Lotus Flower on?</w:t>
      </w:r>
    </w:p>
    <w:p>
      <w:pPr>
        <w:pStyle w:val="TextBody"/>
        <w:bidi w:val="0"/>
        <w:jc w:val="left"/>
        <w:rPr>
          <w:b/>
          <w:u w:val="single"/>
          <w:shd w:val="clear" w:fill="FFFF00"/>
        </w:rPr>
      </w:pPr>
      <w:r>
        <w:rPr>
          <w:b/>
          <w:u w:val="single"/>
          <w:shd w:val="clear" w:fill="FFFF00"/>
        </w:rPr>
        <w:t xml:space="preserve">Asiakirjan numero 30804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Kalkutasta kotoisin oleva Pirali-brahmin, jonka esi-isien juuret olivat Jessoressa, Tagore kirjoitti runoja jo kahdeksanvuotiaana. Kuusitoistavuotiaana hän julkaisi ensimmäiset merkittävät runonsa salanimellä </w:t>
      </w:r>
      <w:r>
        <w:rPr>
          <w:color w:val="A9A9A9"/>
        </w:rPr>
        <w:t xml:space="preserve">Bhānusiṃha </w:t>
      </w:r>
      <w:r>
        <w:rPr/>
        <w:t xml:space="preserve">(``Aurinkoleijona''), ja kirjallisuusviranomaiset pitivät niitä kauan kadoksissa olleina klassikkoina. Vuoteen 1877 mennessä hän siirtyi ensimmäisiin novelleihinsa ja näytelmiinsä, jotka hän julkaisi oikealla nimellään. Humanistina, universalistisena internationalistina ja kiihkeänä antinationalistina hän tuomitsi Britannian Rajin ja kannatti itsenäisyyttä Britanniasta. Bengalin renessanssin edustajana hän edisti laajaa kaanonia, joka käsitti maalauksia, luonnoksia ja piirroksia, satoja tekstejä ja noin kaksituhatta laulua. Hänen perintönsä jatkuu myös hänen perustamassaan Visva-Bharati-yliopistossa.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salanimellä rabindranath tagore julkaisi ensimmäisen kerran runojaan?</w:t>
      </w:r>
    </w:p>
    <w:p>
      <w:pPr>
        <w:pStyle w:val="TextBody"/>
        <w:bidi w:val="0"/>
        <w:jc w:val="left"/>
        <w:rPr>
          <w:b/>
          <w:u w:val="single"/>
          <w:shd w:val="clear" w:fill="FFFF00"/>
        </w:rPr>
      </w:pPr>
      <w:r>
        <w:rPr>
          <w:b/>
          <w:u w:val="single"/>
          <w:shd w:val="clear" w:fill="FFFF00"/>
        </w:rPr>
        <w:t xml:space="preserve">Asiakirjan numero 30805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1"/>
        <w:gridCol w:w="2763"/>
        <w:gridCol w:w="1096"/>
        <w:gridCol w:w="1463"/>
        <w:gridCol w:w="1113"/>
        <w:gridCol w:w="677"/>
        <w:gridCol w:w="2612"/>
      </w:tblGrid>
      <w:tr>
        <w:trPr/>
        <w:tc>
          <w:tcPr>
            <w:tcW w:w="481" w:type="dxa"/>
            <w:tcBorders/>
            <w:vAlign w:val="center"/>
          </w:tcPr>
          <w:p>
            <w:pPr>
              <w:pStyle w:val="TableHeading"/>
              <w:suppressLineNumbers/>
              <w:bidi w:val="0"/>
              <w:spacing w:before="0" w:after="283"/>
              <w:jc w:val="center"/>
              <w:rPr/>
            </w:pPr>
            <w:r>
              <w:rPr/>
              <w:t xml:space="preserve">Ei. </w:t>
            </w:r>
          </w:p>
        </w:tc>
        <w:tc>
          <w:tcPr>
            <w:tcW w:w="2763" w:type="dxa"/>
            <w:tcBorders/>
            <w:vAlign w:val="center"/>
          </w:tcPr>
          <w:p>
            <w:pPr>
              <w:pStyle w:val="TableHeading"/>
              <w:suppressLineNumbers/>
              <w:bidi w:val="0"/>
              <w:spacing w:before="0" w:after="283"/>
              <w:jc w:val="center"/>
              <w:rPr/>
            </w:pPr>
            <w:r>
              <w:rPr/>
              <w:t xml:space="preserve">Otsikko </w:t>
            </w:r>
          </w:p>
        </w:tc>
        <w:tc>
          <w:tcPr>
            <w:tcW w:w="1096" w:type="dxa"/>
            <w:tcBorders/>
            <w:vAlign w:val="center"/>
          </w:tcPr>
          <w:p>
            <w:pPr>
              <w:pStyle w:val="TableHeading"/>
              <w:suppressLineNumbers/>
              <w:bidi w:val="0"/>
              <w:spacing w:before="0" w:after="283"/>
              <w:jc w:val="center"/>
              <w:rPr/>
            </w:pPr>
            <w:r>
              <w:rPr/>
              <w:t xml:space="preserve">Ohjaaja </w:t>
            </w:r>
          </w:p>
        </w:tc>
        <w:tc>
          <w:tcPr>
            <w:tcW w:w="1463"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677" w:type="dxa"/>
            <w:tcBorders/>
            <w:vAlign w:val="center"/>
          </w:tcPr>
          <w:p>
            <w:pPr>
              <w:pStyle w:val="TableHeading"/>
              <w:suppressLineNumbers/>
              <w:bidi w:val="0"/>
              <w:spacing w:before="0" w:after="283"/>
              <w:jc w:val="center"/>
              <w:rPr/>
            </w:pPr>
            <w:r>
              <w:rPr/>
              <w:t xml:space="preserve">Tuotteen koodi </w:t>
            </w:r>
          </w:p>
        </w:tc>
        <w:tc>
          <w:tcPr>
            <w:tcW w:w="2612" w:type="dxa"/>
            <w:tcBorders/>
            <w:vAlign w:val="center"/>
          </w:tcPr>
          <w:p>
            <w:pPr>
              <w:pStyle w:val="TableHeading"/>
              <w:suppressLineNumbers/>
              <w:bidi w:val="0"/>
              <w:spacing w:before="0" w:after="283"/>
              <w:jc w:val="center"/>
              <w:rPr/>
            </w:pPr>
            <w:r>
              <w:rPr/>
              <w:t xml:space="preserve">Yhdysvaltalaiset katsojat (miljoonaa) </w:t>
            </w:r>
          </w:p>
        </w:tc>
      </w:tr>
      <w:tr>
        <w:trPr/>
        <w:tc>
          <w:tcPr>
            <w:tcW w:w="481"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 Pilot''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w:t>
            </w:r>
          </w:p>
        </w:tc>
        <w:tc>
          <w:tcPr>
            <w:tcW w:w="1113" w:type="dxa"/>
            <w:tcBorders/>
            <w:vAlign w:val="center"/>
          </w:tcPr>
          <w:p>
            <w:pPr>
              <w:pStyle w:val="TableContents"/>
              <w:bidi w:val="0"/>
              <w:spacing w:before="0" w:after="283"/>
              <w:jc w:val="left"/>
              <w:rPr/>
            </w:pPr>
            <w:r>
              <w:rPr/>
              <w:t xml:space="preserve">8. kesäkuuta 2013 (2013-06-08) </w:t>
            </w:r>
          </w:p>
        </w:tc>
        <w:tc>
          <w:tcPr>
            <w:tcW w:w="677" w:type="dxa"/>
            <w:tcBorders/>
            <w:vAlign w:val="center"/>
          </w:tcPr>
          <w:p>
            <w:pPr>
              <w:pStyle w:val="TableContents"/>
              <w:bidi w:val="0"/>
              <w:spacing w:before="0" w:after="283"/>
              <w:jc w:val="left"/>
              <w:rPr/>
            </w:pPr>
            <w:r>
              <w:rPr/>
              <w:t xml:space="preserve">101 </w:t>
            </w:r>
          </w:p>
        </w:tc>
        <w:tc>
          <w:tcPr>
            <w:tcW w:w="2612" w:type="dxa"/>
            <w:tcBorders/>
            <w:vAlign w:val="center"/>
          </w:tcPr>
          <w:p>
            <w:pPr>
              <w:pStyle w:val="TableContents"/>
              <w:bidi w:val="0"/>
              <w:jc w:val="left"/>
              <w:rPr/>
            </w:pPr>
            <w:r>
              <w:rPr/>
              <w:t xml:space="preserve">4.16 </w:t>
            </w:r>
          </w:p>
          <w:p>
            <w:pPr>
              <w:pStyle w:val="TextBody"/>
              <w:bidi w:val="0"/>
              <w:spacing w:before="0" w:after="283"/>
              <w:jc w:val="left"/>
              <w:rPr/>
            </w:pPr>
            <w:r>
              <w:rPr/>
              <w:t xml:space="preserve">iCarly-sarjan finaalin ``iGoodbye'' tapahtumien jälkeen Sam Puckett (Jennette McCurdy, joka toistaa roolinsa iCarlysta) saapuu Los Angelesissa sijaitsevaan ruokarekkaan ja näkee, kuinka tyttö heitetään roska-autoon. Sam juoksee pelastamaan tyttöä. Myöhemmin tyttö esittäytyy Cat Valentinena (Ariana Grande, Victoriousista tuttu Ariana Grande). Kiitokseksi Samille Cat antaa tytön asua isoäitinsä Nonan asunnossa hänen kanssaan. Seuraavana päivänä Cat saa tietää, että Sam vei Nona vanhustenhoitoyhteisöön nimeltä Elderly Acres. Kun Sam ja Cat lähtevät tapaamaan häntä, he törmäävät kolmeen lapseen, Chloeen, Maxiin ja Darbyhyn, joita Nonan piti vahtia. He ottavat lapset mukaansa Elderly Acresiin, ja lapset ajavat pois sähköpyörätuolilla. Catin ja Nonan naapuri Dice (Cameron Ocasio) auttaa tyttöjä jäljittämään kolme lasta Inside-Out Burgerissa. Ravintolan johtaja pyörtyy jahdattuaan lapsia pyörätuolilla. Tytöt tekevät hänelle oman versionsa elvytyksestä ja pelastavat hänet. Heidät palkitaan ilmaisilla juustohampurilaisilla loppuelämänsä ajan. Sen jälkeen Sam valmistautuu lähtemään, mutta Cat, joka ei halua jäädä yksin, pyytää häntä jäämään. Sam suostuu, ja heistä tulee kämppiksiä. </w:t>
            </w:r>
          </w:p>
          <w:p>
            <w:pPr>
              <w:pStyle w:val="TextBody"/>
              <w:bidi w:val="0"/>
              <w:spacing w:before="0" w:after="283"/>
              <w:jc w:val="left"/>
              <w:rPr/>
            </w:pPr>
            <w:r>
              <w:rPr/>
              <w:t xml:space="preserve">Vierailevat tähdet: Griffin Kane: Max; Emily Skinner: Chloe. </w:t>
            </w:r>
          </w:p>
        </w:tc>
      </w:tr>
      <w:tr>
        <w:trPr/>
        <w:tc>
          <w:tcPr>
            <w:tcW w:w="481"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 FavoriteShow''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w:t>
            </w:r>
          </w:p>
        </w:tc>
        <w:tc>
          <w:tcPr>
            <w:tcW w:w="1113" w:type="dxa"/>
            <w:tcBorders/>
            <w:vAlign w:val="center"/>
          </w:tcPr>
          <w:p>
            <w:pPr>
              <w:pStyle w:val="TableContents"/>
              <w:bidi w:val="0"/>
              <w:spacing w:before="0" w:after="283"/>
              <w:jc w:val="left"/>
              <w:rPr/>
            </w:pPr>
            <w:r>
              <w:rPr/>
              <w:t xml:space="preserve">15. kesäkuuta 2013 (2013-06-15) </w:t>
            </w:r>
          </w:p>
        </w:tc>
        <w:tc>
          <w:tcPr>
            <w:tcW w:w="677" w:type="dxa"/>
            <w:tcBorders/>
            <w:vAlign w:val="center"/>
          </w:tcPr>
          <w:p>
            <w:pPr>
              <w:pStyle w:val="TableContents"/>
              <w:bidi w:val="0"/>
              <w:spacing w:before="0" w:after="283"/>
              <w:jc w:val="left"/>
              <w:rPr/>
            </w:pPr>
            <w:r>
              <w:rPr/>
              <w:t xml:space="preserve">102 </w:t>
            </w:r>
          </w:p>
        </w:tc>
        <w:tc>
          <w:tcPr>
            <w:tcW w:w="2612" w:type="dxa"/>
            <w:tcBorders/>
            <w:vAlign w:val="center"/>
          </w:tcPr>
          <w:p>
            <w:pPr>
              <w:pStyle w:val="TableContents"/>
              <w:bidi w:val="0"/>
              <w:spacing w:before="0" w:after="283"/>
              <w:jc w:val="left"/>
              <w:rPr/>
            </w:pPr>
            <w:r>
              <w:rPr/>
              <w:t xml:space="preserve">2.58 Sam ja Cat yrittävät pelastaa suosikkisarjansa That's a Drag peruuntumiselta samalla, kun he vahtivat kahta ärsyttävää lasta nimeltä Bob ja Ethan, mutta Catin parhaista ja epätoivoisista yrityksistä huolimatta hän ja Sam eivät saa tuottajaa vakuuttuneeksi siitä, että ohjelma jatkuu. Sam pyytää Dicen apua varastamaan ohjelmasta seeprakuvioisen lampun, jotta hän voisi antaa sen Catille. Sam luo harhautuksen teeskentelemällä loukkaantumista, ja Dice yrittää varastaa lampun. Dice jää kiinni, mutta Sam onnistuu huijaamaan työntekijät toimittamaan kaikki ohjelman rekvisiitta heidän asuntoonsa eikä varastoon. Sam ja Dice koristelevat asunnon rekvisiitalla ja yllättävät riemuissaan olevan Catin. Ja vaikka Cat on huolissaan siitä, että Nona suuttuu hänelle vanhojen huonekalujen poistamisesta, kun Nona piipahtaa, hän ei huomaa mitään eroa. </w:t>
            </w:r>
          </w:p>
        </w:tc>
      </w:tr>
      <w:tr>
        <w:trPr/>
        <w:tc>
          <w:tcPr>
            <w:tcW w:w="481"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 TheBritBrats''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22. kesäkuuta 2013 (2013-06-22) </w:t>
            </w:r>
          </w:p>
        </w:tc>
        <w:tc>
          <w:tcPr>
            <w:tcW w:w="677" w:type="dxa"/>
            <w:tcBorders/>
            <w:vAlign w:val="center"/>
          </w:tcPr>
          <w:p>
            <w:pPr>
              <w:pStyle w:val="TableContents"/>
              <w:bidi w:val="0"/>
              <w:spacing w:before="0" w:after="283"/>
              <w:jc w:val="left"/>
              <w:rPr/>
            </w:pPr>
            <w:r>
              <w:rPr/>
              <w:t xml:space="preserve">104 </w:t>
            </w:r>
          </w:p>
        </w:tc>
        <w:tc>
          <w:tcPr>
            <w:tcW w:w="2612" w:type="dxa"/>
            <w:tcBorders/>
            <w:vAlign w:val="center"/>
          </w:tcPr>
          <w:p>
            <w:pPr>
              <w:pStyle w:val="TableContents"/>
              <w:bidi w:val="0"/>
              <w:jc w:val="left"/>
              <w:rPr/>
            </w:pPr>
            <w:r>
              <w:rPr/>
              <w:t xml:space="preserve">3.11 </w:t>
            </w:r>
          </w:p>
          <w:p>
            <w:pPr>
              <w:pStyle w:val="TextBody"/>
              <w:bidi w:val="0"/>
              <w:spacing w:before="0" w:after="283"/>
              <w:jc w:val="left"/>
              <w:rPr/>
            </w:pPr>
            <w:r>
              <w:rPr/>
              <w:t xml:space="preserve">Kun Cat vahtii kahta kohteliasta brittityttöä, Gweniä ja Rubya, Dice huomaa, että heillä on ``Pear Phone 6'', puhelin, jota ei ole vielä julkaistu Amerikassa. Dice tekee heidän kanssaan sopimuksen viiden uuden Pear Phonen ostamisesta 500 dollarilla. Kun hän saa paketin, hän tajuaa, että häntä huijattiin ja hänelle myytiin kiviä. Cat käy tyttöjen luona katsomassa, mikä meni pieleen, ja päätyy vaihtamaan pyöränsä bibbleen, kuvitteelliseen popcorn-välipalaan, jota hän himoitsee. Hän saa kuitenkin bibblen sijaan purkin pumpulipuikkoja. Lopulta he huijaavat brittiläisiä kakaroita bingopelissä Elderly Acresissa ja saavat tavaransa takaisin kahden poliisin avulla, jotka tekevät tekaistun ratsian. Dice saa rahansa takaisin, Cat saa pyöränsä takaisin ja Sam saa allekirjoitetun yhdyskuntapalvelulomakkeen. </w:t>
            </w:r>
          </w:p>
          <w:p>
            <w:pPr>
              <w:pStyle w:val="TextBody"/>
              <w:bidi w:val="0"/>
              <w:spacing w:before="0" w:after="283"/>
              <w:jc w:val="left"/>
              <w:rPr/>
            </w:pPr>
            <w:r>
              <w:rPr/>
              <w:t xml:space="preserve">Vierailevat tähdet: Sophia Grace Brownlee &amp; Rosie McClelland Gweninä ja Rubyna. </w:t>
            </w:r>
          </w:p>
        </w:tc>
      </w:tr>
      <w:tr>
        <w:trPr/>
        <w:tc>
          <w:tcPr>
            <w:tcW w:w="481"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 NewGoat''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29. kesäkuuta 2013 (2013-06-29) </w:t>
            </w:r>
          </w:p>
        </w:tc>
        <w:tc>
          <w:tcPr>
            <w:tcW w:w="677" w:type="dxa"/>
            <w:tcBorders/>
            <w:vAlign w:val="center"/>
          </w:tcPr>
          <w:p>
            <w:pPr>
              <w:pStyle w:val="TableContents"/>
              <w:bidi w:val="0"/>
              <w:spacing w:before="0" w:after="283"/>
              <w:jc w:val="left"/>
              <w:rPr/>
            </w:pPr>
            <w:r>
              <w:rPr/>
              <w:t xml:space="preserve">103 </w:t>
            </w:r>
          </w:p>
        </w:tc>
        <w:tc>
          <w:tcPr>
            <w:tcW w:w="2612" w:type="dxa"/>
            <w:tcBorders/>
            <w:vAlign w:val="center"/>
          </w:tcPr>
          <w:p>
            <w:pPr>
              <w:pStyle w:val="TableContents"/>
              <w:bidi w:val="0"/>
              <w:jc w:val="left"/>
              <w:rPr/>
            </w:pPr>
            <w:r>
              <w:rPr/>
              <w:t xml:space="preserve">2.96 </w:t>
            </w:r>
          </w:p>
          <w:p>
            <w:pPr>
              <w:pStyle w:val="TextBody"/>
              <w:bidi w:val="0"/>
              <w:spacing w:before="0" w:after="283"/>
              <w:jc w:val="left"/>
              <w:rPr/>
            </w:pPr>
            <w:r>
              <w:rPr/>
              <w:t xml:space="preserve">Tytöt vahtivat Dicen heille antamaa kääpiövuohta. Vuokraisännän poika Dilben uhkaa heitä häädöllä, sillä vuohet eivät saa olla heidän asunnossaan. Sam ja Cat yrittävät vakuuttaa Dilbenille, että he ovat päässeet eroon vuohesta, mutta Dilben näkee sen ja uhkaa ilmoittaa asiasta isälleen. Hän myös varoittaa heitä, että heidän on asuttava aikuisen kanssa. Sam, Cat, Dice ja Dicen asiakas Goomer keksivät juonen, jolla he vakuuttavat vuokraisännälle, että tytöt todellakin asuvat aikuisen kanssa eikä heillä ole vuohta. Lopulta heille kuitenkin selviää, että Dilbenin isä ei ole vuokranantaja ja että mies, jota hän on esittänyt isänsä, on itse asiassa näyttelijä. </w:t>
            </w:r>
          </w:p>
          <w:p>
            <w:pPr>
              <w:pStyle w:val="TextBody"/>
              <w:bidi w:val="0"/>
              <w:spacing w:before="0" w:after="283"/>
              <w:jc w:val="left"/>
              <w:rPr/>
            </w:pPr>
            <w:r>
              <w:rPr/>
              <w:t xml:space="preserve">Vierailevat tähdet: Griffin Kane Maxina, Emily Skinner Chloena, River Alexander Dilbeninä. </w:t>
            </w:r>
          </w:p>
        </w:tc>
      </w:tr>
      <w:tr>
        <w:trPr/>
        <w:tc>
          <w:tcPr>
            <w:tcW w:w="481"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 Tekstiviestikilpailu'' </w:t>
            </w:r>
          </w:p>
        </w:tc>
        <w:tc>
          <w:tcPr>
            <w:tcW w:w="1096" w:type="dxa"/>
            <w:tcBorders/>
            <w:vAlign w:val="center"/>
          </w:tcPr>
          <w:p>
            <w:pPr>
              <w:pStyle w:val="TableContents"/>
              <w:bidi w:val="0"/>
              <w:spacing w:before="0" w:after="283"/>
              <w:jc w:val="left"/>
              <w:rPr/>
            </w:pPr>
            <w:r>
              <w:rPr/>
              <w:t xml:space="preserve">Russ Reinsel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13. heinäkuuta 2013 (2013-07-13) </w:t>
            </w:r>
          </w:p>
        </w:tc>
        <w:tc>
          <w:tcPr>
            <w:tcW w:w="677" w:type="dxa"/>
            <w:tcBorders/>
            <w:vAlign w:val="center"/>
          </w:tcPr>
          <w:p>
            <w:pPr>
              <w:pStyle w:val="TableContents"/>
              <w:bidi w:val="0"/>
              <w:spacing w:before="0" w:after="283"/>
              <w:jc w:val="left"/>
              <w:rPr/>
            </w:pPr>
            <w:r>
              <w:rPr/>
              <w:t xml:space="preserve">108 </w:t>
            </w:r>
          </w:p>
        </w:tc>
        <w:tc>
          <w:tcPr>
            <w:tcW w:w="2612" w:type="dxa"/>
            <w:tcBorders/>
            <w:vAlign w:val="center"/>
          </w:tcPr>
          <w:p>
            <w:pPr>
              <w:pStyle w:val="TableContents"/>
              <w:bidi w:val="0"/>
              <w:jc w:val="left"/>
              <w:rPr/>
            </w:pPr>
            <w:r>
              <w:rPr/>
              <w:t xml:space="preserve">3.38 </w:t>
            </w:r>
          </w:p>
          <w:p>
            <w:pPr>
              <w:pStyle w:val="TextBody"/>
              <w:bidi w:val="0"/>
              <w:spacing w:before="0" w:after="283"/>
              <w:jc w:val="left"/>
              <w:rPr/>
            </w:pPr>
            <w:r>
              <w:rPr/>
              <w:t xml:space="preserve">Sam ja Cat vahtivat Butleria, joka on mestarillinen pikaviestijä, ja huomaavat, että myös Sam on nopea tekstaaja. Sam ja Butler osallistuvat tekstiviestikilpailuun, ja he pääsevät finaaliin. Ennen finaalin alkua Butlerin äiti liimaa Samin käden Catin jalkaan, jotta Butler voittaisi helpommin. Sam päätyy tekstailemaan yhdellä kädellä, ja Butler pudottaa puhelimensa tahallaan kostaakseen äidilleen. Butler tyytyy lohdutuspalkintoonsa, pyörään. Cat puolestaan on järkyttynyt hänen ja Samin voittaman pikaveneen koosta. Kumpikaan heistä ei välitä tavata Yhdysvaltain varapresidenttiä, joka on toinen palkinto kilpailun voittamisesta. </w:t>
            </w:r>
          </w:p>
          <w:p>
            <w:pPr>
              <w:pStyle w:val="TextBody"/>
              <w:bidi w:val="0"/>
              <w:spacing w:before="0" w:after="283"/>
              <w:jc w:val="left"/>
              <w:rPr/>
            </w:pPr>
            <w:r>
              <w:rPr/>
              <w:t xml:space="preserve">Vierailevat tähdet: Susan Huckle Debbie Torso (rouva Torso); Jake Brennan Butler Torso. </w:t>
            </w:r>
          </w:p>
        </w:tc>
      </w:tr>
      <w:tr>
        <w:trPr/>
        <w:tc>
          <w:tcPr>
            <w:tcW w:w="481" w:type="dxa"/>
            <w:tcBorders/>
            <w:vAlign w:val="center"/>
          </w:tcPr>
          <w:p>
            <w:pPr>
              <w:pStyle w:val="TableHeading"/>
              <w:suppressLineNumbers/>
              <w:bidi w:val="0"/>
              <w:spacing w:before="0" w:after="283"/>
              <w:jc w:val="center"/>
              <w:rPr/>
            </w:pPr>
            <w:r>
              <w:rPr/>
              <w:t xml:space="preserve">6 </w:t>
            </w:r>
          </w:p>
        </w:tc>
        <w:tc>
          <w:tcPr>
            <w:tcW w:w="2763" w:type="dxa"/>
            <w:tcBorders/>
            <w:vAlign w:val="center"/>
          </w:tcPr>
          <w:p>
            <w:pPr>
              <w:pStyle w:val="TableContents"/>
              <w:bidi w:val="0"/>
              <w:spacing w:before="0" w:after="283"/>
              <w:jc w:val="left"/>
              <w:rPr/>
            </w:pPr>
            <w:r>
              <w:rPr/>
              <w:t xml:space="preserve">``# BabysitterWar''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20. heinäkuuta 2013 (2013-07-20) </w:t>
            </w:r>
          </w:p>
        </w:tc>
        <w:tc>
          <w:tcPr>
            <w:tcW w:w="677" w:type="dxa"/>
            <w:tcBorders/>
            <w:vAlign w:val="center"/>
          </w:tcPr>
          <w:p>
            <w:pPr>
              <w:pStyle w:val="TableContents"/>
              <w:bidi w:val="0"/>
              <w:spacing w:before="0" w:after="283"/>
              <w:jc w:val="left"/>
              <w:rPr/>
            </w:pPr>
            <w:r>
              <w:rPr/>
              <w:t xml:space="preserve">105 </w:t>
            </w:r>
          </w:p>
        </w:tc>
        <w:tc>
          <w:tcPr>
            <w:tcW w:w="2612" w:type="dxa"/>
            <w:tcBorders/>
            <w:vAlign w:val="center"/>
          </w:tcPr>
          <w:p>
            <w:pPr>
              <w:pStyle w:val="TableContents"/>
              <w:bidi w:val="0"/>
              <w:jc w:val="left"/>
              <w:rPr/>
            </w:pPr>
            <w:r>
              <w:rPr/>
              <w:t xml:space="preserve">3.29 </w:t>
            </w:r>
          </w:p>
          <w:p>
            <w:pPr>
              <w:pStyle w:val="TextBody"/>
              <w:bidi w:val="0"/>
              <w:spacing w:before="0" w:after="283"/>
              <w:jc w:val="left"/>
              <w:rPr/>
            </w:pPr>
            <w:r>
              <w:rPr/>
              <w:t xml:space="preserve">Kun Sam ja Cat ovat vahtineet Bennyä, Benny lähtee sanomalla: "Olette paras lapsenvahti ikinä!". He kiistelevät siitä, kumpaa tyttöä hän tarkoitti, ja päättävät tehdä seuraavasta tapaamisesta kilpailun, jossa kilpaillaan siitä, kumpi on parempi lapsenvahti, ja voittaja saa päämakuuhuoneen. Kun he vahtivat Daisya, Jarvisia ja Sophieta, he tekevät kumpikin asioita saadakseen lapset pitämään heistä. Sitten Sam ja Cat kysyvät heiltä, kummasta he pitävät enemmän, ja tulos on tasapeli, koska Sophie ei halunnut valita. Lastenvahdit tajuavat, että he toimivat parhaiten tiiminä ja jakavat makuuhuoneen. </w:t>
            </w:r>
          </w:p>
          <w:p>
            <w:pPr>
              <w:pStyle w:val="TextBody"/>
              <w:bidi w:val="0"/>
              <w:spacing w:before="0" w:after="283"/>
              <w:jc w:val="left"/>
              <w:rPr/>
            </w:pPr>
            <w:r>
              <w:rPr/>
              <w:t xml:space="preserve">Vierailevat tähdet: Rachel Eggleston, Justin Ellings, Ellee Jo Trowbridge. </w:t>
            </w:r>
          </w:p>
        </w:tc>
      </w:tr>
      <w:tr>
        <w:trPr/>
        <w:tc>
          <w:tcPr>
            <w:tcW w:w="481" w:type="dxa"/>
            <w:tcBorders/>
            <w:vAlign w:val="center"/>
          </w:tcPr>
          <w:p>
            <w:pPr>
              <w:pStyle w:val="TableHeading"/>
              <w:suppressLineNumbers/>
              <w:bidi w:val="0"/>
              <w:spacing w:before="0" w:after="283"/>
              <w:jc w:val="center"/>
              <w:rPr/>
            </w:pPr>
            <w:r>
              <w:rPr/>
              <w:t xml:space="preserve">7 </w:t>
            </w:r>
          </w:p>
        </w:tc>
        <w:tc>
          <w:tcPr>
            <w:tcW w:w="2763" w:type="dxa"/>
            <w:tcBorders/>
            <w:vAlign w:val="center"/>
          </w:tcPr>
          <w:p>
            <w:pPr>
              <w:pStyle w:val="TableContents"/>
              <w:bidi w:val="0"/>
              <w:spacing w:before="0" w:after="283"/>
              <w:jc w:val="left"/>
              <w:rPr/>
            </w:pPr>
            <w:r>
              <w:rPr/>
              <w:t xml:space="preserve">``# GoomerSitting''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27. heinäkuuta 2013 (2013-07-27) </w:t>
            </w:r>
          </w:p>
        </w:tc>
        <w:tc>
          <w:tcPr>
            <w:tcW w:w="677" w:type="dxa"/>
            <w:tcBorders/>
            <w:vAlign w:val="center"/>
          </w:tcPr>
          <w:p>
            <w:pPr>
              <w:pStyle w:val="TableContents"/>
              <w:bidi w:val="0"/>
              <w:spacing w:before="0" w:after="283"/>
              <w:jc w:val="left"/>
              <w:rPr/>
            </w:pPr>
            <w:r>
              <w:rPr/>
              <w:t xml:space="preserve">106 </w:t>
            </w:r>
          </w:p>
        </w:tc>
        <w:tc>
          <w:tcPr>
            <w:tcW w:w="2612" w:type="dxa"/>
            <w:tcBorders/>
            <w:vAlign w:val="center"/>
          </w:tcPr>
          <w:p>
            <w:pPr>
              <w:pStyle w:val="TableContents"/>
              <w:bidi w:val="0"/>
              <w:jc w:val="left"/>
              <w:rPr/>
            </w:pPr>
            <w:r>
              <w:rPr/>
              <w:t xml:space="preserve">2.66 </w:t>
            </w:r>
          </w:p>
          <w:p>
            <w:pPr>
              <w:pStyle w:val="TextBody"/>
              <w:bidi w:val="0"/>
              <w:spacing w:before="0" w:after="283"/>
              <w:jc w:val="left"/>
              <w:rPr/>
            </w:pPr>
            <w:r>
              <w:rPr/>
              <w:t xml:space="preserve">Dice pyytää Samia ja Catia vahtimaan Goomeria yhden yön ajan, kun Dice lähtee Phoenixiin hiusmallinnukseen. He suostuvat, mutta tietyin ehdoin. Lapsenvahtipalvelu ei suju suunnitelmien mukaan, sillä Cat laittaa vahingossa Goomerin kielipisaralääkettä Goomerin silmiin ja sokeuttaa hänet illalla ennen hänen suurta otteluaan voittamatonta John ``Skull Crusher'' Zakappaa vastaan. Ottelun aikana Goomerin mahdollisuudet ovat yhtä huonot kuin hänen heikentynyt näkönsä, mutta hän lopulta voittaa sen jälkeen, kun ``Skull Crusher'' suututtaa hänet pilkkaamalla Dicen hiuksia (mikä tapahtuu Goomerin näön palatessa). Jälkeenpäin Zakappa itkee haluavansa uusintaottelun, ja kun hän työntää Samin syrjään tämän käskettyä häntä hyväksymään tappionsa, tämä painii hänet matolle, jossa ottelu tapahtui. </w:t>
            </w:r>
          </w:p>
          <w:p>
            <w:pPr>
              <w:pStyle w:val="TextBody"/>
              <w:bidi w:val="0"/>
              <w:spacing w:before="0" w:after="283"/>
              <w:jc w:val="left"/>
              <w:rPr/>
            </w:pPr>
            <w:r>
              <w:rPr/>
              <w:t xml:space="preserve">Vieraileva tähti: Zoran Korach Goomerina </w:t>
            </w:r>
          </w:p>
        </w:tc>
      </w:tr>
      <w:tr>
        <w:trPr/>
        <w:tc>
          <w:tcPr>
            <w:tcW w:w="481" w:type="dxa"/>
            <w:tcBorders/>
            <w:vAlign w:val="center"/>
          </w:tcPr>
          <w:p>
            <w:pPr>
              <w:pStyle w:val="TableHeading"/>
              <w:suppressLineNumbers/>
              <w:bidi w:val="0"/>
              <w:spacing w:before="0" w:after="283"/>
              <w:jc w:val="center"/>
              <w:rPr/>
            </w:pPr>
            <w:r>
              <w:rPr/>
              <w:t xml:space="preserve">8 </w:t>
            </w:r>
          </w:p>
        </w:tc>
        <w:tc>
          <w:tcPr>
            <w:tcW w:w="2763" w:type="dxa"/>
            <w:tcBorders/>
            <w:vAlign w:val="center"/>
          </w:tcPr>
          <w:p>
            <w:pPr>
              <w:pStyle w:val="TableContents"/>
              <w:bidi w:val="0"/>
              <w:spacing w:before="0" w:after="283"/>
              <w:jc w:val="left"/>
              <w:rPr/>
            </w:pPr>
            <w:r>
              <w:rPr>
                <w:color w:val="A9A9A9"/>
              </w:rPr>
              <w:t xml:space="preserve">``# ToddlerClimbing'</w:t>
            </w:r>
            <w:r>
              <w:rPr/>
              <w:t xml:space="preserve">'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3. elokuuta 2013 (2013-08-03) </w:t>
            </w:r>
          </w:p>
        </w:tc>
        <w:tc>
          <w:tcPr>
            <w:tcW w:w="677" w:type="dxa"/>
            <w:tcBorders/>
            <w:vAlign w:val="center"/>
          </w:tcPr>
          <w:p>
            <w:pPr>
              <w:pStyle w:val="TableContents"/>
              <w:bidi w:val="0"/>
              <w:spacing w:before="0" w:after="283"/>
              <w:jc w:val="left"/>
              <w:rPr/>
            </w:pPr>
            <w:r>
              <w:rPr/>
              <w:t xml:space="preserve">107 </w:t>
            </w:r>
          </w:p>
        </w:tc>
        <w:tc>
          <w:tcPr>
            <w:tcW w:w="2612" w:type="dxa"/>
            <w:tcBorders/>
            <w:vAlign w:val="center"/>
          </w:tcPr>
          <w:p>
            <w:pPr>
              <w:pStyle w:val="TableContents"/>
              <w:bidi w:val="0"/>
              <w:spacing w:before="0" w:after="283"/>
              <w:jc w:val="left"/>
              <w:rPr/>
            </w:pPr>
            <w:r>
              <w:rPr/>
              <w:t xml:space="preserve">2.87 Sam ja Cat saavat tietää, että he ovat saaneet negatiivisia arvosteluja eräällä verkkosivustolla peruuntuneen tapaamisen jälkeen. Sam soittaa tekniikkaan perehtyneelle ystävälleen Freddielle (entinen iCarly-hahmo, joka esiintyy myöhemmin elokuvassa ``# TheKillerTunaJump''), joka jäljittää arvostelujen kirjoittajat. Selviää, että kaikki arvostelut ovat peräisin samasta paikasta, kilpailevan lapsenvahtipalvelun talosta. Sam ja Cat menevät sitten talolle ja kohtaavat kyseiset lastenvahdit. Sam varoittaa heitä poistamaan arvostelut ja uhkaa hakata heidät, mutta Cat muistuttaa häntä lapsenvahdin koodista. Sitten he lähettävät Dicen, joka on pukeutunut lapseksi hattukameran kanssa, vakoilemaan kilpailevia lastenvahtimestareita ja saavat selville, että he ovat järjestäneet kellariinsa pikkulasten kiipeilykilpailun, jossa pelataan uhkapelejä. Sam ja Cat menevät uudelleen heidän luokseen ja uhkaavat ladata videon kilpailusta, elleivät he poista arvosteluja ja lopeta lapsenvahtia. </w:t>
            </w:r>
          </w:p>
        </w:tc>
      </w:tr>
      <w:tr>
        <w:trPr/>
        <w:tc>
          <w:tcPr>
            <w:tcW w:w="481" w:type="dxa"/>
            <w:tcBorders/>
            <w:vAlign w:val="center"/>
          </w:tcPr>
          <w:p>
            <w:pPr>
              <w:pStyle w:val="TableHeading"/>
              <w:suppressLineNumbers/>
              <w:bidi w:val="0"/>
              <w:spacing w:before="0" w:after="283"/>
              <w:jc w:val="center"/>
              <w:rPr/>
            </w:pPr>
            <w:r>
              <w:rPr/>
              <w:t xml:space="preserve">9 </w:t>
            </w:r>
          </w:p>
        </w:tc>
        <w:tc>
          <w:tcPr>
            <w:tcW w:w="2763" w:type="dxa"/>
            <w:tcBorders/>
            <w:vAlign w:val="center"/>
          </w:tcPr>
          <w:p>
            <w:pPr>
              <w:pStyle w:val="TableContents"/>
              <w:bidi w:val="0"/>
              <w:spacing w:before="0" w:after="283"/>
              <w:jc w:val="left"/>
              <w:rPr/>
            </w:pPr>
            <w:r>
              <w:rPr/>
              <w:t xml:space="preserve">"MommaGoomer"... </w:t>
            </w:r>
          </w:p>
        </w:tc>
        <w:tc>
          <w:tcPr>
            <w:tcW w:w="1096" w:type="dxa"/>
            <w:tcBorders/>
            <w:vAlign w:val="center"/>
          </w:tcPr>
          <w:p>
            <w:pPr>
              <w:pStyle w:val="TableContents"/>
              <w:bidi w:val="0"/>
              <w:spacing w:before="0" w:after="283"/>
              <w:jc w:val="left"/>
              <w:rPr/>
            </w:pPr>
            <w:r>
              <w:rPr/>
              <w:t xml:space="preserve">Dan Frischman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10. elokuuta 2013 (2013-08-10) </w:t>
            </w:r>
          </w:p>
        </w:tc>
        <w:tc>
          <w:tcPr>
            <w:tcW w:w="677" w:type="dxa"/>
            <w:tcBorders/>
            <w:vAlign w:val="center"/>
          </w:tcPr>
          <w:p>
            <w:pPr>
              <w:pStyle w:val="TableContents"/>
              <w:bidi w:val="0"/>
              <w:spacing w:before="0" w:after="283"/>
              <w:jc w:val="left"/>
              <w:rPr/>
            </w:pPr>
            <w:r>
              <w:rPr/>
              <w:t xml:space="preserve">111 </w:t>
            </w:r>
          </w:p>
        </w:tc>
        <w:tc>
          <w:tcPr>
            <w:tcW w:w="2612" w:type="dxa"/>
            <w:tcBorders/>
            <w:vAlign w:val="center"/>
          </w:tcPr>
          <w:p>
            <w:pPr>
              <w:pStyle w:val="TableContents"/>
              <w:bidi w:val="0"/>
              <w:jc w:val="left"/>
              <w:rPr/>
            </w:pPr>
            <w:r>
              <w:rPr/>
              <w:t xml:space="preserve">2.48 </w:t>
            </w:r>
          </w:p>
          <w:p>
            <w:pPr>
              <w:pStyle w:val="TextBody"/>
              <w:bidi w:val="0"/>
              <w:spacing w:before="0" w:after="283"/>
              <w:jc w:val="left"/>
              <w:rPr/>
            </w:pPr>
            <w:r>
              <w:rPr/>
              <w:t xml:space="preserve">Goomerin äiti tulee kaupunkiin, eikä hänellä ole aavistustakaan siitä, että hänen poikansa on MMA-ottelija. Samin ja Catin on autettava äitiä vakuuttamaan, että poika on lukion historian opettaja, sillä jos äiti saa selville pojan oikean työn, hän vie pojan takaisin kotiin Louisianaan. Tytöt järjestävät valetunnin Hollywood Artsissa (koulu, jota Cat käy, Victoriousiin palatakseni), mutta heidän suunnitelmansa kariutuu, kun herra Sikowitz ei löydä netistä hyväntekeväisyysjärjestöä, johon Goomer liittyy. Goomer myöntää sitten äidilleen, että hän on todellakin taistelija; äiti raivostuu ja pakottaa hänet pakkaamaan tavaransa. Kun ryhmä saapuu Goomerin asunnon lähellä olevalle kujalle, kolme roistoa yrittää varastaa äidin käsilaukun, jolloin Goomer hakkaa heidät. Tämän jälkeen äiti tajuaa Goomerin lahjakkuuden hyödyt ja antaa hänen jäädä L.A:han, samalla kun hän lähtee treffeille yhden tapahtumapaikalle saapuneen poliisin kanssa. </w:t>
            </w:r>
          </w:p>
          <w:p>
            <w:pPr>
              <w:pStyle w:val="TextBody"/>
              <w:bidi w:val="0"/>
              <w:spacing w:before="0" w:after="283"/>
              <w:jc w:val="left"/>
              <w:rPr/>
            </w:pPr>
            <w:r>
              <w:rPr/>
              <w:t xml:space="preserve">Vierailevat tähdet: Eric Lange herra Sikowitzina (roolistaan Victoriousista); Zoran Korach Goomerina. </w:t>
            </w:r>
          </w:p>
        </w:tc>
      </w:tr>
      <w:tr>
        <w:trPr/>
        <w:tc>
          <w:tcPr>
            <w:tcW w:w="481" w:type="dxa"/>
            <w:tcBorders/>
            <w:vAlign w:val="center"/>
          </w:tcPr>
          <w:p>
            <w:pPr>
              <w:pStyle w:val="TableHeading"/>
              <w:suppressLineNumbers/>
              <w:bidi w:val="0"/>
              <w:spacing w:before="0" w:after="283"/>
              <w:jc w:val="center"/>
              <w:rPr/>
            </w:pPr>
            <w:r>
              <w:rPr/>
              <w:t xml:space="preserve">10 </w:t>
            </w:r>
          </w:p>
        </w:tc>
        <w:tc>
          <w:tcPr>
            <w:tcW w:w="2763" w:type="dxa"/>
            <w:tcBorders/>
            <w:vAlign w:val="center"/>
          </w:tcPr>
          <w:p>
            <w:pPr>
              <w:pStyle w:val="TableContents"/>
              <w:bidi w:val="0"/>
              <w:spacing w:before="0" w:after="283"/>
              <w:jc w:val="left"/>
              <w:rPr/>
            </w:pPr>
            <w:r>
              <w:rPr/>
              <w:t xml:space="preserve">``# BabysittingCommercial''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14. syyskuuta 2013 (2013-09-14) </w:t>
            </w:r>
          </w:p>
        </w:tc>
        <w:tc>
          <w:tcPr>
            <w:tcW w:w="677" w:type="dxa"/>
            <w:tcBorders/>
            <w:vAlign w:val="center"/>
          </w:tcPr>
          <w:p>
            <w:pPr>
              <w:pStyle w:val="TableContents"/>
              <w:bidi w:val="0"/>
              <w:spacing w:before="0" w:after="283"/>
              <w:jc w:val="left"/>
              <w:rPr/>
            </w:pPr>
            <w:r>
              <w:rPr/>
              <w:t xml:space="preserve">112 </w:t>
            </w:r>
          </w:p>
        </w:tc>
        <w:tc>
          <w:tcPr>
            <w:tcW w:w="2612" w:type="dxa"/>
            <w:tcBorders/>
            <w:vAlign w:val="center"/>
          </w:tcPr>
          <w:p>
            <w:pPr>
              <w:pStyle w:val="TableContents"/>
              <w:bidi w:val="0"/>
              <w:spacing w:before="0" w:after="283"/>
              <w:jc w:val="left"/>
              <w:rPr/>
            </w:pPr>
            <w:r>
              <w:rPr/>
              <w:t xml:space="preserve">2.33 Sam ja Cat tekevät yritykselleen mainoksen, jossa esiintyy Dicen koira ``Opee''. Rikas perhe tulee tyttöjen asunnolle ja väittää, että koira on heidän. He muistuttavat, että he menettivät koiransa puoli vuotta aiemmin, samoihin aikoihin kun Dice löysi Opeen kujalta, ja vaativat sen palauttamista. Heidän tyttärensä on koiratanssikilpailun mestari, ja koira on avainasemassa hänen ohjelmassaan. Kun he eivät saa koiraa takaisin, he uhkaavat palata oikeuden määräyksellä ja poliisin kanssa. Sam ja Cat kokeilevat useita eläinsuojia etsien samanlaista koiraa. Lopulta he löytävät koiran, joka näyttää aivan Opeelta, mutta turvakodin omistaja sanoo, että se on ilkeä. Kun he antavat identtisen koiran perheelle, tytär osallistuu uudelleen koiratanssikilpailuun, ja koira hyökkää väkivaltaisesti hänen kimppuunsa suorassa televisiolähetyksessä, kun hän ottaa koiran käteensä. </w:t>
            </w:r>
          </w:p>
        </w:tc>
      </w:tr>
      <w:tr>
        <w:trPr/>
        <w:tc>
          <w:tcPr>
            <w:tcW w:w="481" w:type="dxa"/>
            <w:tcBorders/>
            <w:vAlign w:val="center"/>
          </w:tcPr>
          <w:p>
            <w:pPr>
              <w:pStyle w:val="TableHeading"/>
              <w:suppressLineNumbers/>
              <w:bidi w:val="0"/>
              <w:spacing w:before="0" w:after="283"/>
              <w:jc w:val="center"/>
              <w:rPr/>
            </w:pPr>
            <w:r>
              <w:rPr/>
              <w:t xml:space="preserve">11 </w:t>
            </w:r>
          </w:p>
        </w:tc>
        <w:tc>
          <w:tcPr>
            <w:tcW w:w="2763" w:type="dxa"/>
            <w:tcBorders/>
            <w:vAlign w:val="center"/>
          </w:tcPr>
          <w:p>
            <w:pPr>
              <w:pStyle w:val="TableContents"/>
              <w:bidi w:val="0"/>
              <w:spacing w:before="0" w:after="283"/>
              <w:jc w:val="left"/>
              <w:rPr/>
            </w:pPr>
            <w:r>
              <w:rPr/>
              <w:t xml:space="preserve">``# RevengeOfTheBritBrats''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21. syyskuuta 2013 (2013-09-21) </w:t>
            </w:r>
          </w:p>
        </w:tc>
        <w:tc>
          <w:tcPr>
            <w:tcW w:w="677" w:type="dxa"/>
            <w:tcBorders/>
            <w:vAlign w:val="center"/>
          </w:tcPr>
          <w:p>
            <w:pPr>
              <w:pStyle w:val="TableContents"/>
              <w:bidi w:val="0"/>
              <w:spacing w:before="0" w:after="283"/>
              <w:jc w:val="left"/>
              <w:rPr/>
            </w:pPr>
            <w:r>
              <w:rPr/>
              <w:t xml:space="preserve">109 </w:t>
            </w:r>
          </w:p>
        </w:tc>
        <w:tc>
          <w:tcPr>
            <w:tcW w:w="2612" w:type="dxa"/>
            <w:tcBorders/>
            <w:vAlign w:val="center"/>
          </w:tcPr>
          <w:p>
            <w:pPr>
              <w:pStyle w:val="TableContents"/>
              <w:bidi w:val="0"/>
              <w:jc w:val="left"/>
              <w:rPr/>
            </w:pPr>
            <w:r>
              <w:rPr/>
              <w:t xml:space="preserve">2.32 </w:t>
            </w:r>
          </w:p>
          <w:p>
            <w:pPr>
              <w:pStyle w:val="TextBody"/>
              <w:bidi w:val="0"/>
              <w:spacing w:before="0" w:after="283"/>
              <w:jc w:val="left"/>
              <w:rPr/>
            </w:pPr>
            <w:r>
              <w:rPr/>
              <w:t xml:space="preserve">Gwen ja Ruby palaavat jälleen lomalle Englannista ja lyövät kiilan Samin ja Catin välille. Lopulta he maksavat Catille takaisin oikealla bibble-purkilla, Samille värisevällä moottoripyöräkypärällä ja molemmille sittereille erityisellä brittiläisellä vessapöntöllä. Todellisuudessa Gwen ja Ruby käyttävät näitä lahjoja kostojuonessa kostoksi siitä, mitä heille tapahtui bingopelissä (katso ``# TheBritBrats'' edellä). Gwen ottaa takaisin Catin bibble-purkin ja ripottelee bibble-muruja Samin sängylle. Myöhemmin hän maalaa Samin moottoripyörän vaaleanpunaiseksi, kun taas Ruby maalaa Catin käden samoin. Sam ja Cat riitelevät keskenään näistä tapahtumista ja ajattelevat, että he tekivät sen toisilleen kostoksi. He eroavat seuraavana päivänä rauhoittuakseen. Punchy's Gymissä Goomer huomauttaa järkevästi Samille, että kyseessä olisi voinut olla yksinkertaisesti Gwenin ja Rubyn kosto. Nona välittää saman logiikan Catille Botsissa. Tytöt kokoontuvat iloisesti yhteen ja suunnittelevat kostoa Gwenille ja Rubylle. Huijatakseen nuoria brittejä he teeskentelevät, että heidän asunnossaan käydään kolossaalista tappelua, ja Sam käyttää vessanpönttöä saadakseen sen näyttämään siltä, että Cat on kuollut. Koska Gwen ja Ruby eivät ole koskaan halunneet kostojuonensa kärjistyvän kuolemaan, he tuntevat tekonsa surkeaksi ja kääntyvät nopeasti toisiaan vastaan ja riehuvat ulkona. Sam ja Cat tarkkailevat tappelua tyytyväisinä ja jättävät kaksikon riitelemään, kunnes he päättävät, että heidän on soitettava Gwenin ja Rubyn sedälle. </w:t>
            </w:r>
          </w:p>
          <w:p>
            <w:pPr>
              <w:pStyle w:val="TextBody"/>
              <w:bidi w:val="0"/>
              <w:spacing w:before="0" w:after="283"/>
              <w:jc w:val="left"/>
              <w:rPr/>
            </w:pPr>
            <w:r>
              <w:rPr/>
              <w:t xml:space="preserve">Vierailevat tähdet: Sophia Grace Brownlee &amp; Rosie McClelland: Gwen ja Ruby; Zoran Korach: Goomer. </w:t>
            </w:r>
          </w:p>
        </w:tc>
      </w:tr>
      <w:tr>
        <w:trPr/>
        <w:tc>
          <w:tcPr>
            <w:tcW w:w="481" w:type="dxa"/>
            <w:tcBorders/>
            <w:vAlign w:val="center"/>
          </w:tcPr>
          <w:p>
            <w:pPr>
              <w:pStyle w:val="TableHeading"/>
              <w:suppressLineNumbers/>
              <w:bidi w:val="0"/>
              <w:spacing w:before="0" w:after="283"/>
              <w:jc w:val="center"/>
              <w:rPr/>
            </w:pPr>
            <w:r>
              <w:rPr/>
              <w:t xml:space="preserve">12 </w:t>
            </w:r>
          </w:p>
        </w:tc>
        <w:tc>
          <w:tcPr>
            <w:tcW w:w="2763" w:type="dxa"/>
            <w:tcBorders/>
            <w:vAlign w:val="center"/>
          </w:tcPr>
          <w:p>
            <w:pPr>
              <w:pStyle w:val="TableContents"/>
              <w:bidi w:val="0"/>
              <w:spacing w:before="0" w:after="283"/>
              <w:jc w:val="left"/>
              <w:rPr/>
            </w:pPr>
            <w:r>
              <w:rPr/>
              <w:t xml:space="preserve">``# MotorcycleMystery''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28. syyskuuta 2013 (2013-09-28) </w:t>
            </w:r>
          </w:p>
        </w:tc>
        <w:tc>
          <w:tcPr>
            <w:tcW w:w="677" w:type="dxa"/>
            <w:tcBorders/>
            <w:vAlign w:val="center"/>
          </w:tcPr>
          <w:p>
            <w:pPr>
              <w:pStyle w:val="TableContents"/>
              <w:bidi w:val="0"/>
              <w:spacing w:before="0" w:after="283"/>
              <w:jc w:val="left"/>
              <w:rPr/>
            </w:pPr>
            <w:r>
              <w:rPr/>
              <w:t xml:space="preserve">110 </w:t>
            </w:r>
          </w:p>
        </w:tc>
        <w:tc>
          <w:tcPr>
            <w:tcW w:w="2612" w:type="dxa"/>
            <w:tcBorders/>
            <w:vAlign w:val="center"/>
          </w:tcPr>
          <w:p>
            <w:pPr>
              <w:pStyle w:val="TableContents"/>
              <w:bidi w:val="0"/>
              <w:jc w:val="left"/>
              <w:rPr/>
            </w:pPr>
            <w:r>
              <w:rPr/>
              <w:t xml:space="preserve">2.47 </w:t>
            </w:r>
          </w:p>
          <w:p>
            <w:pPr>
              <w:pStyle w:val="TextBody"/>
              <w:bidi w:val="0"/>
              <w:spacing w:before="0" w:after="283"/>
              <w:jc w:val="left"/>
              <w:rPr/>
            </w:pPr>
            <w:r>
              <w:rPr/>
              <w:t xml:space="preserve">Catilla on koe tulossa, joten Dice, Goomer ja Sam jättävät hänet opiskelemaan ja lähtevät sekataisteluotteluun. Kun he palaavat takaisin, he löytävät Catin nukkumasta ja käsiraudoissa pienen, vihaisen, ulkomaalaisen miehen kanssa. Myös Samin moottoripyörä on kadonnut, mikä saa hänet herättämään Catin, joka ei muista mitään tapahtunutta huumeiden väärinkäytön vuoksi. Hän ihmettelee myös, miksi hänen hiuksensa ovat siniset, mutta saa selville, että hän oli aiemmin päivällä Nonan kanssa Elderly Acresissa. Jengi suuntaa ensin sinne etsimään vastauksia ja saa selville, että Cat meni sitten Botsin luo vanhuksen kanssa, joka vei hänet Samin moottoripyörällä. Niinpä he suuntaavat seuraavaksi Botsin luo ja katsovat turvakameran kuvamateriaalia. He saavat selville, että John Zakappa (jota vastaan Goomer taisteli jaksossa ``# GoomerSitting'') varasti moottoripyörän, ja Cat kahlitsi itsensä Zakappan ystävään Hectoriin. Jengi tapaa Zakappan saadakseen moottoripyörän takaisin vaihdossa ystäväänsä vastaan, mutta häntä huijataan, kun Sam ja Cat päättävät pitää Hectorin. </w:t>
            </w:r>
          </w:p>
          <w:p>
            <w:pPr>
              <w:pStyle w:val="TextBody"/>
              <w:bidi w:val="0"/>
              <w:spacing w:before="0" w:after="283"/>
              <w:jc w:val="left"/>
              <w:rPr/>
            </w:pPr>
            <w:r>
              <w:rPr/>
              <w:t xml:space="preserve">Vieraileva tähti: Zoran Korach Goomerina </w:t>
            </w:r>
          </w:p>
        </w:tc>
      </w:tr>
      <w:tr>
        <w:trPr/>
        <w:tc>
          <w:tcPr>
            <w:tcW w:w="481" w:type="dxa"/>
            <w:tcBorders/>
            <w:vAlign w:val="center"/>
          </w:tcPr>
          <w:p>
            <w:pPr>
              <w:pStyle w:val="TableHeading"/>
              <w:suppressLineNumbers/>
              <w:bidi w:val="0"/>
              <w:spacing w:before="0" w:after="283"/>
              <w:jc w:val="center"/>
              <w:rPr/>
            </w:pPr>
            <w:r>
              <w:rPr/>
              <w:t xml:space="preserve">13 </w:t>
            </w:r>
          </w:p>
        </w:tc>
        <w:tc>
          <w:tcPr>
            <w:tcW w:w="2763" w:type="dxa"/>
            <w:tcBorders/>
            <w:vAlign w:val="center"/>
          </w:tcPr>
          <w:p>
            <w:pPr>
              <w:pStyle w:val="TableContents"/>
              <w:bidi w:val="0"/>
              <w:spacing w:before="0" w:after="283"/>
              <w:jc w:val="left"/>
              <w:rPr/>
            </w:pPr>
            <w:r>
              <w:rPr/>
              <w:t xml:space="preserve">``# SecretSafe''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5. lokakuuta 2013 (2013-10-05) </w:t>
            </w:r>
          </w:p>
        </w:tc>
        <w:tc>
          <w:tcPr>
            <w:tcW w:w="677" w:type="dxa"/>
            <w:tcBorders/>
            <w:vAlign w:val="center"/>
          </w:tcPr>
          <w:p>
            <w:pPr>
              <w:pStyle w:val="TableContents"/>
              <w:bidi w:val="0"/>
              <w:spacing w:before="0" w:after="283"/>
              <w:jc w:val="left"/>
              <w:rPr/>
            </w:pPr>
            <w:r>
              <w:rPr/>
              <w:t xml:space="preserve">113 </w:t>
            </w:r>
          </w:p>
        </w:tc>
        <w:tc>
          <w:tcPr>
            <w:tcW w:w="2612" w:type="dxa"/>
            <w:tcBorders/>
            <w:vAlign w:val="center"/>
          </w:tcPr>
          <w:p>
            <w:pPr>
              <w:pStyle w:val="TableContents"/>
              <w:bidi w:val="0"/>
              <w:jc w:val="left"/>
              <w:rPr/>
            </w:pPr>
            <w:r>
              <w:rPr/>
              <w:t xml:space="preserve">1.97 </w:t>
            </w:r>
          </w:p>
          <w:p>
            <w:pPr>
              <w:pStyle w:val="TextBody"/>
              <w:bidi w:val="0"/>
              <w:spacing w:before="0" w:after="283"/>
              <w:jc w:val="left"/>
              <w:rPr/>
            </w:pPr>
            <w:r>
              <w:rPr/>
              <w:t xml:space="preserve">Sam löytää makuuhuoneensa kaapista kassakaapin ja yrittää murtaa sen. Tytöt päättävät huolehtia Dicestä, kun tämä valittaa, että hänen on mentävä äitinsä ja tätinsä kanssa Puzzle-Coniin viikonlopuksi. Dice valittaa sitten, kun Sam ja Cat kieltäytyvät hänen menostaan pokeripeliin, jossa on opiskelijoita. Mutta kun Sam vihdoin avaa kassakaapin lukituksen ja tytöt tutkivat sen sisällä olevan hylätyn huoneen, Noppa lukitsee heidät sisään ja hiipii ulos. Tytöt jäävät huoneeseen pitkäksi aikaa, kunnes Goomer vapauttaa heidät. Sam ja Cat huomaavat pian, että Dice ei koskaan mennyt mihinkään pokeripeliin, vaan oli sen sijaan tanssimassa erään lapsen syntymäpäiväjuhlissa ansaitakseen rahaa äitinsä kannettavan tietokoneen korvaamiseen. He lukitsevat Nopan kassakaappiin rangaistukseksi siitä, mitä hän on heille tehnyt. </w:t>
            </w:r>
          </w:p>
          <w:p>
            <w:pPr>
              <w:pStyle w:val="TextBody"/>
              <w:bidi w:val="0"/>
              <w:spacing w:before="0" w:after="283"/>
              <w:jc w:val="left"/>
              <w:rPr/>
            </w:pPr>
            <w:r>
              <w:rPr/>
              <w:t xml:space="preserve">Vieraileva tähti: Zoran Korach Goomerina </w:t>
            </w:r>
          </w:p>
        </w:tc>
      </w:tr>
      <w:tr>
        <w:trPr/>
        <w:tc>
          <w:tcPr>
            <w:tcW w:w="481" w:type="dxa"/>
            <w:tcBorders/>
            <w:vAlign w:val="center"/>
          </w:tcPr>
          <w:p>
            <w:pPr>
              <w:pStyle w:val="TableHeading"/>
              <w:suppressLineNumbers/>
              <w:bidi w:val="0"/>
              <w:spacing w:before="0" w:after="283"/>
              <w:jc w:val="center"/>
              <w:rPr/>
            </w:pPr>
            <w:r>
              <w:rPr/>
              <w:t xml:space="preserve">14 </w:t>
            </w:r>
          </w:p>
        </w:tc>
        <w:tc>
          <w:tcPr>
            <w:tcW w:w="2763" w:type="dxa"/>
            <w:tcBorders/>
            <w:vAlign w:val="center"/>
          </w:tcPr>
          <w:p>
            <w:pPr>
              <w:pStyle w:val="TableContents"/>
              <w:bidi w:val="0"/>
              <w:spacing w:before="0" w:after="283"/>
              <w:jc w:val="left"/>
              <w:rPr/>
            </w:pPr>
            <w:r>
              <w:rPr/>
              <w:t xml:space="preserve">OscarTheOuch'' </w:t>
            </w:r>
          </w:p>
        </w:tc>
        <w:tc>
          <w:tcPr>
            <w:tcW w:w="1096" w:type="dxa"/>
            <w:tcBorders/>
            <w:vAlign w:val="center"/>
          </w:tcPr>
          <w:p>
            <w:pPr>
              <w:pStyle w:val="TableContents"/>
              <w:bidi w:val="0"/>
              <w:spacing w:before="0" w:after="283"/>
              <w:jc w:val="left"/>
              <w:rPr/>
            </w:pPr>
            <w:r>
              <w:rPr/>
              <w:t xml:space="preserve">Russ Reinsel </w:t>
            </w:r>
          </w:p>
        </w:tc>
        <w:tc>
          <w:tcPr>
            <w:tcW w:w="1463" w:type="dxa"/>
            <w:tcBorders/>
            <w:vAlign w:val="center"/>
          </w:tcPr>
          <w:p>
            <w:pPr>
              <w:pStyle w:val="TableContents"/>
              <w:bidi w:val="0"/>
              <w:spacing w:before="0" w:after="283"/>
              <w:jc w:val="left"/>
              <w:rPr/>
            </w:pPr>
            <w:r>
              <w:rPr/>
              <w:t xml:space="preserve">Dan Schneider &amp; Dave Malkoff </w:t>
            </w:r>
          </w:p>
        </w:tc>
        <w:tc>
          <w:tcPr>
            <w:tcW w:w="1113" w:type="dxa"/>
            <w:tcBorders/>
            <w:vAlign w:val="center"/>
          </w:tcPr>
          <w:p>
            <w:pPr>
              <w:pStyle w:val="TableContents"/>
              <w:bidi w:val="0"/>
              <w:spacing w:before="0" w:after="283"/>
              <w:jc w:val="left"/>
              <w:rPr/>
            </w:pPr>
            <w:r>
              <w:rPr/>
              <w:t xml:space="preserve">12. lokakuuta 2013 (2013-10-12) </w:t>
            </w:r>
          </w:p>
        </w:tc>
        <w:tc>
          <w:tcPr>
            <w:tcW w:w="677" w:type="dxa"/>
            <w:tcBorders/>
            <w:vAlign w:val="center"/>
          </w:tcPr>
          <w:p>
            <w:pPr>
              <w:pStyle w:val="TableContents"/>
              <w:bidi w:val="0"/>
              <w:spacing w:before="0" w:after="283"/>
              <w:jc w:val="left"/>
              <w:rPr/>
            </w:pPr>
            <w:r>
              <w:rPr/>
              <w:t xml:space="preserve">115 </w:t>
            </w:r>
          </w:p>
        </w:tc>
        <w:tc>
          <w:tcPr>
            <w:tcW w:w="2612" w:type="dxa"/>
            <w:tcBorders/>
            <w:vAlign w:val="center"/>
          </w:tcPr>
          <w:p>
            <w:pPr>
              <w:pStyle w:val="TableContents"/>
              <w:bidi w:val="0"/>
              <w:jc w:val="left"/>
              <w:rPr/>
            </w:pPr>
            <w:r>
              <w:rPr/>
              <w:t xml:space="preserve">2.15 </w:t>
            </w:r>
          </w:p>
          <w:p>
            <w:pPr>
              <w:pStyle w:val="TextBody"/>
              <w:bidi w:val="0"/>
              <w:spacing w:before="0" w:after="283"/>
              <w:jc w:val="left"/>
              <w:rPr/>
            </w:pPr>
            <w:r>
              <w:rPr/>
              <w:t xml:space="preserve">Kun Cat pelastaa vanhuksen skootterin alle jääneen vanhuksen Elderly Acresissa, miehen tytär pyytää lapsenvahtikaksikkoa vahtimaan hänen onnettomuusaltista poikaansa Oscaria. Poika tyytyy käyttämään juomiinsa kumimukia ja syömään kylmiä, märkiä nuudeleita ilman mitään välineitä. Cat säälii Oscaria, joten hän suunnittelee tekevänsä Oscarin päivästä mahdollisimman hauskan ja yrittää samalla pitää hänet turvassa jengin avulla. Oscarille sattuu kuitenkin Samin ja Catin hoivissa useita "arvaamattomuuksia", joiden vuoksi hänen äitinsä moittii kaksikkoa, kun hän hakee Oscarin kotiin. Oscar puolustaa tyttöjä sanomalla, että vaikka hän loukkaantui, hänellä oli itse asiassa hauskaa. </w:t>
            </w:r>
          </w:p>
          <w:p>
            <w:pPr>
              <w:pStyle w:val="TextBody"/>
              <w:bidi w:val="0"/>
              <w:spacing w:before="0" w:after="283"/>
              <w:jc w:val="left"/>
              <w:rPr/>
            </w:pPr>
            <w:r>
              <w:rPr/>
              <w:t xml:space="preserve">Vieraileva tähti: Zoran Korach Goomerina </w:t>
            </w:r>
          </w:p>
        </w:tc>
      </w:tr>
      <w:tr>
        <w:trPr/>
        <w:tc>
          <w:tcPr>
            <w:tcW w:w="481" w:type="dxa"/>
            <w:tcBorders/>
            <w:vAlign w:val="center"/>
          </w:tcPr>
          <w:p>
            <w:pPr>
              <w:pStyle w:val="TableHeading"/>
              <w:suppressLineNumbers/>
              <w:bidi w:val="0"/>
              <w:spacing w:before="0" w:after="283"/>
              <w:jc w:val="center"/>
              <w:rPr/>
            </w:pPr>
            <w:r>
              <w:rPr/>
              <w:t xml:space="preserve">15 </w:t>
            </w:r>
          </w:p>
        </w:tc>
        <w:tc>
          <w:tcPr>
            <w:tcW w:w="2763" w:type="dxa"/>
            <w:tcBorders/>
            <w:vAlign w:val="center"/>
          </w:tcPr>
          <w:p>
            <w:pPr>
              <w:pStyle w:val="TableContents"/>
              <w:bidi w:val="0"/>
              <w:spacing w:before="0" w:after="283"/>
              <w:jc w:val="left"/>
              <w:rPr/>
            </w:pPr>
            <w:r>
              <w:rPr/>
              <w:t xml:space="preserve">``# DollSitting''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19. lokakuuta 2013 (2013-10-19) </w:t>
            </w:r>
          </w:p>
        </w:tc>
        <w:tc>
          <w:tcPr>
            <w:tcW w:w="677" w:type="dxa"/>
            <w:tcBorders/>
            <w:vAlign w:val="center"/>
          </w:tcPr>
          <w:p>
            <w:pPr>
              <w:pStyle w:val="TableContents"/>
              <w:bidi w:val="0"/>
              <w:spacing w:before="0" w:after="283"/>
              <w:jc w:val="left"/>
              <w:rPr/>
            </w:pPr>
            <w:r>
              <w:rPr/>
              <w:t xml:space="preserve">114 </w:t>
            </w:r>
          </w:p>
        </w:tc>
        <w:tc>
          <w:tcPr>
            <w:tcW w:w="2612" w:type="dxa"/>
            <w:tcBorders/>
            <w:vAlign w:val="center"/>
          </w:tcPr>
          <w:p>
            <w:pPr>
              <w:pStyle w:val="TableContents"/>
              <w:bidi w:val="0"/>
              <w:spacing w:before="0" w:after="283"/>
              <w:jc w:val="left"/>
              <w:rPr/>
            </w:pPr>
            <w:r>
              <w:rPr/>
              <w:t xml:space="preserve">2.63 Halloween-iltana Sam pukeutuu Catiksi, kun taas Cat pukeutuu hengenheimolaiseksi. Herra Drange, mies, jonka Cat tapasi hautausmaalla, palkkaa Samin ja Catin vahtimaan karmivaa nukkea, jota hän kutsuu Clariceksi. Dice antaa Catille loitsukirjan, ja Cat yrittää käyttää loitsua häneen. Myöhemmin hän epäilee, että hän on saattanut muuttaa Nopan apinaksi, mutta Sam yrittää vakuuttaa Catille, ettei loitsu vaikuttanut Noppaan. Samaan aikaan nukke näyttää olevan uudessa paikassa joka kerta, kun Sam ja Cat katsovat sitä, ja se pelottaa heitä. Herra Drange palaa ja kehottaa heitä viemään Claricen Del DeVillen konserttiin. Esittäessään viimeisintä kappalettaan Del tunnistaa Claricen, joka on aiheuttanut hänelle vain ongelmia, minkä vuoksi Sam ja Cat sekä nukke saatetaan ulos turvamiesten toimesta. Jälkeenpäin Cat ärsyyntyy herra Drangeen ja valittaa hänelle, että hänen pitäisi lopettaa nuken teeskentely hänen tyttärekseen, koska hän pelottaa kaikkia. Käänteisessä loppuratkaisussa nukke herää henkiin pikkutyttönä ja paljastaa, että Clarice on oikeasti herra Drangen tytär. </w:t>
            </w:r>
          </w:p>
        </w:tc>
      </w:tr>
      <w:tr>
        <w:trPr/>
        <w:tc>
          <w:tcPr>
            <w:tcW w:w="481" w:type="dxa"/>
            <w:tcBorders/>
            <w:vAlign w:val="center"/>
          </w:tcPr>
          <w:p>
            <w:pPr>
              <w:pStyle w:val="TableHeading"/>
              <w:suppressLineNumbers/>
              <w:bidi w:val="0"/>
              <w:spacing w:before="0" w:after="283"/>
              <w:jc w:val="center"/>
              <w:rPr/>
            </w:pPr>
            <w:r>
              <w:rPr/>
              <w:t xml:space="preserve">16 </w:t>
            </w:r>
          </w:p>
        </w:tc>
        <w:tc>
          <w:tcPr>
            <w:tcW w:w="2763" w:type="dxa"/>
            <w:tcBorders/>
            <w:vAlign w:val="center"/>
          </w:tcPr>
          <w:p>
            <w:pPr>
              <w:pStyle w:val="TableContents"/>
              <w:bidi w:val="0"/>
              <w:spacing w:before="0" w:after="283"/>
              <w:jc w:val="left"/>
              <w:rPr/>
            </w:pPr>
            <w:r>
              <w:rPr/>
              <w:t xml:space="preserve">"PeezyB </w:t>
            </w:r>
          </w:p>
        </w:tc>
        <w:tc>
          <w:tcPr>
            <w:tcW w:w="1096" w:type="dxa"/>
            <w:tcBorders/>
            <w:vAlign w:val="center"/>
          </w:tcPr>
          <w:p>
            <w:pPr>
              <w:pStyle w:val="TableContents"/>
              <w:bidi w:val="0"/>
              <w:spacing w:before="0" w:after="283"/>
              <w:jc w:val="left"/>
              <w:rPr/>
            </w:pPr>
            <w:r>
              <w:rPr/>
              <w:t xml:space="preserve">Paul Coy Allen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2. marraskuuta 2013 (2013-11-02) </w:t>
            </w:r>
          </w:p>
        </w:tc>
        <w:tc>
          <w:tcPr>
            <w:tcW w:w="677" w:type="dxa"/>
            <w:tcBorders/>
            <w:vAlign w:val="center"/>
          </w:tcPr>
          <w:p>
            <w:pPr>
              <w:pStyle w:val="TableContents"/>
              <w:bidi w:val="0"/>
              <w:spacing w:before="0" w:after="283"/>
              <w:jc w:val="left"/>
              <w:rPr/>
            </w:pPr>
            <w:r>
              <w:rPr/>
              <w:t xml:space="preserve">119 </w:t>
            </w:r>
          </w:p>
        </w:tc>
        <w:tc>
          <w:tcPr>
            <w:tcW w:w="2612" w:type="dxa"/>
            <w:tcBorders/>
            <w:vAlign w:val="center"/>
          </w:tcPr>
          <w:p>
            <w:pPr>
              <w:pStyle w:val="TableContents"/>
              <w:bidi w:val="0"/>
              <w:jc w:val="left"/>
              <w:rPr/>
            </w:pPr>
            <w:r>
              <w:rPr/>
              <w:t xml:space="preserve">3.02 </w:t>
            </w:r>
          </w:p>
          <w:p>
            <w:pPr>
              <w:pStyle w:val="TextBody"/>
              <w:bidi w:val="0"/>
              <w:spacing w:before="0" w:after="283"/>
              <w:jc w:val="left"/>
              <w:rPr/>
            </w:pPr>
            <w:r>
              <w:rPr/>
              <w:t xml:space="preserve">Catin koe-esiintyminen Peezy B:n musiikkivideolla päättyy kyyneliin. Hän sanoo, että kuuluisa räppäri oli ilkeä hänelle, pilkkasi hänen hiuksiaan, tanssiaan ja hattua, joka hänellä oli koe-esiintymisessä. Tämä suututtaa Samia, ja hän aikoo antaa Peezylle koston maistaa. Kun Sam kuitenkin kohtaa Samin, Peezy huomaa, että Samilla on ``swaggy spunk'' ja palkkaa hänet uudeksi avustajakseen. Tämä osoittautuu Catille hankalaksi, sillä hänellä on vaikeuksia lapsenvahtina ilman Samia, joten Cat etsii jonkun, joka ottaa Samin paikan. Lopulta, kun Sam näkee, miten paljon se on vaikuttanut Catiin, hän lopettaa Peezyn avustajan tehtävät. </w:t>
            </w:r>
          </w:p>
          <w:p>
            <w:pPr>
              <w:pStyle w:val="TextBody"/>
              <w:bidi w:val="0"/>
              <w:spacing w:before="0" w:after="283"/>
              <w:jc w:val="left"/>
              <w:rPr/>
            </w:pPr>
            <w:r>
              <w:rPr/>
              <w:t xml:space="preserve">Vierailevat tähdet: Zoran Korach: Goomer; Griffin Kane: Max; Emily Skinner: Chloe. </w:t>
            </w:r>
          </w:p>
        </w:tc>
      </w:tr>
      <w:tr>
        <w:trPr/>
        <w:tc>
          <w:tcPr>
            <w:tcW w:w="481" w:type="dxa"/>
            <w:tcBorders/>
            <w:vAlign w:val="center"/>
          </w:tcPr>
          <w:p>
            <w:pPr>
              <w:pStyle w:val="TableHeading"/>
              <w:suppressLineNumbers/>
              <w:bidi w:val="0"/>
              <w:spacing w:before="0" w:after="283"/>
              <w:jc w:val="center"/>
              <w:rPr/>
            </w:pPr>
            <w:r>
              <w:rPr/>
              <w:t xml:space="preserve">17 </w:t>
            </w:r>
          </w:p>
        </w:tc>
        <w:tc>
          <w:tcPr>
            <w:tcW w:w="2763" w:type="dxa"/>
            <w:tcBorders/>
            <w:vAlign w:val="center"/>
          </w:tcPr>
          <w:p>
            <w:pPr>
              <w:pStyle w:val="TableContents"/>
              <w:bidi w:val="0"/>
              <w:spacing w:before="0" w:after="283"/>
              <w:jc w:val="left"/>
              <w:rPr/>
            </w:pPr>
            <w:r>
              <w:rPr/>
              <w:t xml:space="preserve">``# SalmonCat'' </w:t>
            </w:r>
          </w:p>
        </w:tc>
        <w:tc>
          <w:tcPr>
            <w:tcW w:w="1096" w:type="dxa"/>
            <w:tcBorders/>
            <w:vAlign w:val="center"/>
          </w:tcPr>
          <w:p>
            <w:pPr>
              <w:pStyle w:val="TableContents"/>
              <w:bidi w:val="0"/>
              <w:spacing w:before="0" w:after="283"/>
              <w:jc w:val="left"/>
              <w:rPr/>
            </w:pPr>
            <w:r>
              <w:rPr/>
              <w:t xml:space="preserve">Russ Reinsel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9. marraskuuta 2013 (2013-11-09) </w:t>
            </w:r>
          </w:p>
        </w:tc>
        <w:tc>
          <w:tcPr>
            <w:tcW w:w="677" w:type="dxa"/>
            <w:tcBorders/>
            <w:vAlign w:val="center"/>
          </w:tcPr>
          <w:p>
            <w:pPr>
              <w:pStyle w:val="TableContents"/>
              <w:bidi w:val="0"/>
              <w:spacing w:before="0" w:after="283"/>
              <w:jc w:val="left"/>
              <w:rPr/>
            </w:pPr>
            <w:r>
              <w:rPr/>
              <w:t xml:space="preserve">117 </w:t>
            </w:r>
          </w:p>
        </w:tc>
        <w:tc>
          <w:tcPr>
            <w:tcW w:w="2612" w:type="dxa"/>
            <w:tcBorders/>
            <w:vAlign w:val="center"/>
          </w:tcPr>
          <w:p>
            <w:pPr>
              <w:pStyle w:val="TableContents"/>
              <w:bidi w:val="0"/>
              <w:jc w:val="left"/>
              <w:rPr/>
            </w:pPr>
            <w:r>
              <w:rPr/>
              <w:t xml:space="preserve">2.36 </w:t>
            </w:r>
          </w:p>
          <w:p>
            <w:pPr>
              <w:pStyle w:val="TextBody"/>
              <w:bidi w:val="0"/>
              <w:spacing w:before="0" w:after="283"/>
              <w:jc w:val="left"/>
              <w:rPr/>
            </w:pPr>
            <w:r>
              <w:rPr/>
              <w:t xml:space="preserve">Asianajaja määrää Samin ja Catin nimeämään lapsenvahtiyrityksensä uudelleen, koska se muistuttaa liikaa 1970-luvun suositun lasten tv-sarjan Lohikissa-nimeä. He etsivät ohjelman kaksi alkuperäistä tekijää - Sylvia Burken ja Janice Dobbinsin - ja yrittävät saada tavaramerkkioikeutta loukkaavan kanteen kumottua. Pian he kuitenkin huomaavat, että Sylvia ja Janice eivät ole puheväleissä riideltyään yli 30 vuotta sitten ohjelmansa palkinnosta. Niinpä lastenhoitajat laativat suunnitelman, jolla he saavat heidät tapaamaan toisensa, mutta asiat menevät pieleen, kun he tappelevat ja vahingoittavat toisiaan. Lopulta Sylvia ja Janice allekirjoittavat paperit, joiden ansiosta Sam ja Cat saavat pitää lapsenvahtipalvelunsa nimen. </w:t>
            </w:r>
          </w:p>
          <w:p>
            <w:pPr>
              <w:pStyle w:val="TextBody"/>
              <w:bidi w:val="0"/>
              <w:spacing w:before="0" w:after="283"/>
              <w:jc w:val="left"/>
              <w:rPr/>
            </w:pPr>
            <w:r>
              <w:rPr/>
              <w:t xml:space="preserve">Vierailevat tähdet: Penny Marshall ja Cindy Williams Sylvia Burken ja Janice Dobbinsin rooleissa. </w:t>
            </w:r>
          </w:p>
          <w:p>
            <w:pPr>
              <w:pStyle w:val="TextBody"/>
              <w:bidi w:val="0"/>
              <w:spacing w:before="0" w:after="283"/>
              <w:jc w:val="left"/>
              <w:rPr/>
            </w:pPr>
            <w:r>
              <w:rPr/>
              <w:t xml:space="preserve">Huomautus: Marshall ja Williams tunnetaan parhaiten 70-luvun komediasarjan Laverne &amp; Shirley nimihenkilöiden esittämisestä. Tämän jakson tunnuskappaleen alkuhetket parodioivat Laverne &amp; Shirleyn tunnuskappaleen alkuosaa. </w:t>
            </w:r>
          </w:p>
        </w:tc>
      </w:tr>
      <w:tr>
        <w:trPr/>
        <w:tc>
          <w:tcPr>
            <w:tcW w:w="481" w:type="dxa"/>
            <w:tcBorders/>
            <w:vAlign w:val="center"/>
          </w:tcPr>
          <w:p>
            <w:pPr>
              <w:pStyle w:val="TableHeading"/>
              <w:suppressLineNumbers/>
              <w:bidi w:val="0"/>
              <w:spacing w:before="0" w:after="283"/>
              <w:jc w:val="center"/>
              <w:rPr/>
            </w:pPr>
            <w:r>
              <w:rPr/>
              <w:t xml:space="preserve">18 </w:t>
            </w:r>
          </w:p>
        </w:tc>
        <w:tc>
          <w:tcPr>
            <w:tcW w:w="2763" w:type="dxa"/>
            <w:tcBorders/>
            <w:vAlign w:val="center"/>
          </w:tcPr>
          <w:p>
            <w:pPr>
              <w:pStyle w:val="TableContents"/>
              <w:bidi w:val="0"/>
              <w:spacing w:before="0" w:after="283"/>
              <w:jc w:val="left"/>
              <w:rPr/>
            </w:pPr>
            <w:r>
              <w:rPr/>
              <w:t xml:space="preserve">``# Twinfection''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16. marraskuuta 2013 (2013-11-16) </w:t>
            </w:r>
          </w:p>
        </w:tc>
        <w:tc>
          <w:tcPr>
            <w:tcW w:w="677" w:type="dxa"/>
            <w:tcBorders/>
            <w:vAlign w:val="center"/>
          </w:tcPr>
          <w:p>
            <w:pPr>
              <w:pStyle w:val="TableContents"/>
              <w:bidi w:val="0"/>
              <w:spacing w:before="0" w:after="283"/>
              <w:jc w:val="left"/>
              <w:rPr/>
            </w:pPr>
            <w:r>
              <w:rPr/>
              <w:t xml:space="preserve">116 </w:t>
            </w:r>
          </w:p>
        </w:tc>
        <w:tc>
          <w:tcPr>
            <w:tcW w:w="2612" w:type="dxa"/>
            <w:tcBorders/>
            <w:vAlign w:val="center"/>
          </w:tcPr>
          <w:p>
            <w:pPr>
              <w:pStyle w:val="TableContents"/>
              <w:bidi w:val="0"/>
              <w:jc w:val="left"/>
              <w:rPr/>
            </w:pPr>
            <w:r>
              <w:rPr/>
              <w:t xml:space="preserve">2.39 </w:t>
            </w:r>
          </w:p>
          <w:p>
            <w:pPr>
              <w:pStyle w:val="TextBody"/>
              <w:bidi w:val="0"/>
              <w:spacing w:before="0" w:after="283"/>
              <w:jc w:val="left"/>
              <w:rPr/>
            </w:pPr>
            <w:r>
              <w:rPr/>
              <w:t xml:space="preserve">Kun Cat yrittää taikatemppua Samille ja epäonnistuu, Sam tulee siihen tulokseen, että Cat ei ole yhtä fiksu kuin hän. Päättäväisenä kämppäkaverinsa nokkeluutta vastaan Cat löytää kaksi kaksospoikaa Botsista ja kysyy heidän äidiltään, voisiko hän vahtia heitä. Catin ja kaksosten juoni Samin huijaamiseksi onnistuu, ja Cat juhlii voittoaan laulamalla. Sam kostaa saamalla kaksoissiskonsa Melanien (Jennette McCurdy, joka esittää kaksoisroolinsa iCarlyn jaksosta ``iTwins'') Los Angelesiin sisäoppilaitoksesta Vermontista ja keksimällä sairauden, joka tunnetaan nimellä ``twinfection''. He suunnittelevat suunnitelman, jossa käytetään ``kaksoistartuntaa'', ja temppuilevat Catin kanssa. </w:t>
            </w:r>
          </w:p>
          <w:p>
            <w:pPr>
              <w:pStyle w:val="TextBody"/>
              <w:bidi w:val="0"/>
              <w:spacing w:before="0" w:after="283"/>
              <w:jc w:val="left"/>
              <w:rPr/>
            </w:pPr>
            <w:r>
              <w:rPr/>
              <w:t xml:space="preserve">Vieraileva tähti: Zoran Korach Goomerina </w:t>
            </w:r>
          </w:p>
        </w:tc>
      </w:tr>
      <w:tr>
        <w:trPr/>
        <w:tc>
          <w:tcPr>
            <w:tcW w:w="481" w:type="dxa"/>
            <w:tcBorders/>
            <w:vAlign w:val="center"/>
          </w:tcPr>
          <w:p>
            <w:pPr>
              <w:pStyle w:val="TableHeading"/>
              <w:suppressLineNumbers/>
              <w:bidi w:val="0"/>
              <w:spacing w:before="0" w:after="283"/>
              <w:jc w:val="center"/>
              <w:rPr/>
            </w:pPr>
            <w:r>
              <w:rPr/>
              <w:t xml:space="preserve">19 </w:t>
            </w:r>
          </w:p>
        </w:tc>
        <w:tc>
          <w:tcPr>
            <w:tcW w:w="2763" w:type="dxa"/>
            <w:tcBorders/>
            <w:vAlign w:val="center"/>
          </w:tcPr>
          <w:p>
            <w:pPr>
              <w:pStyle w:val="TableContents"/>
              <w:bidi w:val="0"/>
              <w:spacing w:before="0" w:after="283"/>
              <w:jc w:val="left"/>
              <w:rPr/>
            </w:pPr>
            <w:r>
              <w:rPr/>
              <w:t xml:space="preserve">``# MyPoober''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23. marraskuuta 2013 (2013-11-23) </w:t>
            </w:r>
          </w:p>
        </w:tc>
        <w:tc>
          <w:tcPr>
            <w:tcW w:w="677" w:type="dxa"/>
            <w:tcBorders/>
            <w:vAlign w:val="center"/>
          </w:tcPr>
          <w:p>
            <w:pPr>
              <w:pStyle w:val="TableContents"/>
              <w:bidi w:val="0"/>
              <w:spacing w:before="0" w:after="283"/>
              <w:jc w:val="left"/>
              <w:rPr/>
            </w:pPr>
            <w:r>
              <w:rPr/>
              <w:t xml:space="preserve">118 </w:t>
            </w:r>
          </w:p>
        </w:tc>
        <w:tc>
          <w:tcPr>
            <w:tcW w:w="2612" w:type="dxa"/>
            <w:tcBorders/>
            <w:vAlign w:val="center"/>
          </w:tcPr>
          <w:p>
            <w:pPr>
              <w:pStyle w:val="TableContents"/>
              <w:bidi w:val="0"/>
              <w:jc w:val="left"/>
              <w:rPr/>
            </w:pPr>
            <w:r>
              <w:rPr/>
              <w:t xml:space="preserve">2.91 </w:t>
            </w:r>
          </w:p>
          <w:p>
            <w:pPr>
              <w:pStyle w:val="TextBody"/>
              <w:bidi w:val="0"/>
              <w:spacing w:before="0" w:after="283"/>
              <w:jc w:val="left"/>
              <w:rPr/>
            </w:pPr>
            <w:r>
              <w:rPr/>
              <w:t xml:space="preserve">Sam ja Cat aikovat vahtia yksitoistavuotiasta Ellie-nimistä tyttöä, mutta tytön äiti puhuu heille ensin ja haluaa tehdä kaksikon kanssa sopimuksen, jotta he pääsevät eroon Pooberista, Ellien kolmevuotiaasta asti omistamasta pehmolelusta. Pian heille selviää, että Ellie on ylisuojelevainen Pooberista eikä suostu luopumaan siitä. Vaikka Cat onnistuu suostuttelemalla saamaan Pooberin pois Ellieltä, mikä saa Catin myös paljastamaan salaisuuden siitä, minne hän ja Sam kätkevät lapsenvahtirahansa, pieneen ananakseksi naamioituun säilytysastiaan, Ellie keksii keinon saada Pooberin takaisin. Kaksikko keskustelee tavoista hävittää Poober ja päättää lähettää sen ulkoavaruuteen. He käyttävät Goomerin lelurakettia Pooberin jäähyväisiin, mutta ennen raketin laukaisua Ellie haluaa viettää viimeisen hetken kumppaninsa kanssa. Hän päätyy pelastamaan Pooberin ja korvaamaan sen Samin ja Kissan rahoja sisältävällä ananaksella. Koska raketti ei mene kauas, Goomer ajaa Samin, Catin, Dicen ja Ellien jäljittämään sitä. He löytävät sen hautausmaalta, jossa Sam ja Cat ottavat ananaksensa takaisin ja jättävät Ellien talonmiehen luo. </w:t>
            </w:r>
          </w:p>
          <w:p>
            <w:pPr>
              <w:pStyle w:val="TextBody"/>
              <w:bidi w:val="0"/>
              <w:spacing w:before="0" w:after="283"/>
              <w:jc w:val="left"/>
              <w:rPr/>
            </w:pPr>
            <w:r>
              <w:rPr/>
              <w:t xml:space="preserve">Vieraileva tähti: Zoran Korach Goomerina </w:t>
            </w:r>
          </w:p>
        </w:tc>
      </w:tr>
      <w:tr>
        <w:trPr/>
        <w:tc>
          <w:tcPr>
            <w:tcW w:w="481" w:type="dxa"/>
            <w:tcBorders/>
            <w:vAlign w:val="center"/>
          </w:tcPr>
          <w:p>
            <w:pPr>
              <w:pStyle w:val="TableHeading"/>
              <w:suppressLineNumbers/>
              <w:bidi w:val="0"/>
              <w:spacing w:before="0" w:after="283"/>
              <w:jc w:val="center"/>
              <w:rPr/>
            </w:pPr>
            <w:r>
              <w:rPr/>
              <w:t xml:space="preserve">20 </w:t>
            </w:r>
          </w:p>
        </w:tc>
        <w:tc>
          <w:tcPr>
            <w:tcW w:w="2763" w:type="dxa"/>
            <w:tcBorders/>
            <w:vAlign w:val="center"/>
          </w:tcPr>
          <w:p>
            <w:pPr>
              <w:pStyle w:val="TableContents"/>
              <w:bidi w:val="0"/>
              <w:spacing w:before="0" w:after="283"/>
              <w:jc w:val="left"/>
              <w:rPr/>
            </w:pPr>
            <w:r>
              <w:rPr/>
              <w:t xml:space="preserve">``# MadAboutShoe''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Juttu: Kertoi: Lisa Lillien J. Nowak: Dan Schneider &amp; Christopher J. Nowak </w:t>
            </w:r>
          </w:p>
        </w:tc>
        <w:tc>
          <w:tcPr>
            <w:tcW w:w="1113" w:type="dxa"/>
            <w:tcBorders/>
            <w:vAlign w:val="center"/>
          </w:tcPr>
          <w:p>
            <w:pPr>
              <w:pStyle w:val="TableContents"/>
              <w:bidi w:val="0"/>
              <w:spacing w:before="0" w:after="283"/>
              <w:jc w:val="left"/>
              <w:rPr/>
            </w:pPr>
            <w:r>
              <w:rPr/>
              <w:t xml:space="preserve">30. marraskuuta 2013 (2013-11-30) </w:t>
            </w:r>
          </w:p>
        </w:tc>
        <w:tc>
          <w:tcPr>
            <w:tcW w:w="677" w:type="dxa"/>
            <w:tcBorders/>
            <w:vAlign w:val="center"/>
          </w:tcPr>
          <w:p>
            <w:pPr>
              <w:pStyle w:val="TableContents"/>
              <w:bidi w:val="0"/>
              <w:spacing w:before="0" w:after="283"/>
              <w:jc w:val="left"/>
              <w:rPr/>
            </w:pPr>
            <w:r>
              <w:rPr/>
              <w:t xml:space="preserve">120 </w:t>
            </w:r>
          </w:p>
        </w:tc>
        <w:tc>
          <w:tcPr>
            <w:tcW w:w="2612" w:type="dxa"/>
            <w:tcBorders/>
            <w:vAlign w:val="center"/>
          </w:tcPr>
          <w:p>
            <w:pPr>
              <w:pStyle w:val="TableContents"/>
              <w:bidi w:val="0"/>
              <w:jc w:val="left"/>
              <w:rPr/>
            </w:pPr>
            <w:r>
              <w:rPr/>
              <w:t xml:space="preserve">2.27 </w:t>
            </w:r>
          </w:p>
          <w:p>
            <w:pPr>
              <w:pStyle w:val="TextBody"/>
              <w:bidi w:val="0"/>
              <w:spacing w:before="0" w:after="283"/>
              <w:jc w:val="left"/>
              <w:rPr/>
            </w:pPr>
            <w:r>
              <w:rPr/>
              <w:t xml:space="preserve">Sam syö kaikki lihapullat, jotka Cat on valmistanut kuun erikoisillallista varten, ja haluaa lisää. Kun nämä kaksi ovat matkalla kauppaan hakemaan aineksia lisää lihapullia varten, Catille tulee pakkomielle vaaleanpunaisesta kengästä, jonka hän löytää pensaista ja jota hän sitten käyttää. Cat lupaa Samille, että hän tekee lisää lihapullia löydettyään sopivan vaaleanpunaisen kengän. Lopulta he saavat selville tosi-tv-ohjelmasta otetun pätkän ja lehtiartikkelin avulla, että Catin löytämä kenkä kuuluu Stacey Dillsenille (Abby Wilde, joka toistaa roolinsa elokuvasta Zoey 101). He vierailevat sairaalassa Staceyn luona, joka on loukkaantunut vakavasti pyöräonnettomuudessa, jonka he näkivät tosi-tv-ohjelman klipissä, ja hankkivat toisen kengän. He varastavat tiensä ulos sairaalasta ja nauttivat tuoreen erän lihapullia juhlistaakseen erityistä kuutapahtumaa. </w:t>
            </w:r>
          </w:p>
          <w:p>
            <w:pPr>
              <w:pStyle w:val="TextBody"/>
              <w:bidi w:val="0"/>
              <w:spacing w:before="0" w:after="283"/>
              <w:jc w:val="left"/>
              <w:rPr/>
            </w:pPr>
            <w:r>
              <w:rPr/>
              <w:t xml:space="preserve">Vieraileva tähti: Abby Wilde Stacey Dillseninä </w:t>
            </w:r>
          </w:p>
        </w:tc>
      </w:tr>
      <w:tr>
        <w:trPr/>
        <w:tc>
          <w:tcPr>
            <w:tcW w:w="481" w:type="dxa"/>
            <w:tcBorders/>
            <w:vAlign w:val="center"/>
          </w:tcPr>
          <w:p>
            <w:pPr>
              <w:pStyle w:val="TableHeading"/>
              <w:suppressLineNumbers/>
              <w:bidi w:val="0"/>
              <w:spacing w:before="0" w:after="283"/>
              <w:jc w:val="center"/>
              <w:rPr/>
            </w:pPr>
            <w:r>
              <w:rPr/>
              <w:t xml:space="preserve">21 </w:t>
            </w:r>
          </w:p>
        </w:tc>
        <w:tc>
          <w:tcPr>
            <w:tcW w:w="2763" w:type="dxa"/>
            <w:tcBorders/>
            <w:vAlign w:val="center"/>
          </w:tcPr>
          <w:p>
            <w:pPr>
              <w:pStyle w:val="TableContents"/>
              <w:bidi w:val="0"/>
              <w:spacing w:before="0" w:after="283"/>
              <w:jc w:val="left"/>
              <w:rPr/>
            </w:pPr>
            <w:r>
              <w:rPr/>
              <w:t xml:space="preserve">``# MagicATM''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4. tammikuuta 2014 (2014-01-04) </w:t>
            </w:r>
          </w:p>
        </w:tc>
        <w:tc>
          <w:tcPr>
            <w:tcW w:w="677" w:type="dxa"/>
            <w:tcBorders/>
            <w:vAlign w:val="center"/>
          </w:tcPr>
          <w:p>
            <w:pPr>
              <w:pStyle w:val="TableContents"/>
              <w:bidi w:val="0"/>
              <w:spacing w:before="0" w:after="283"/>
              <w:jc w:val="left"/>
              <w:rPr/>
            </w:pPr>
            <w:r>
              <w:rPr/>
              <w:t xml:space="preserve">123 </w:t>
            </w:r>
          </w:p>
        </w:tc>
        <w:tc>
          <w:tcPr>
            <w:tcW w:w="2612" w:type="dxa"/>
            <w:tcBorders/>
            <w:vAlign w:val="center"/>
          </w:tcPr>
          <w:p>
            <w:pPr>
              <w:pStyle w:val="TableContents"/>
              <w:bidi w:val="0"/>
              <w:jc w:val="left"/>
              <w:rPr/>
            </w:pPr>
            <w:r>
              <w:rPr/>
              <w:t xml:space="preserve">3.15 </w:t>
            </w:r>
          </w:p>
          <w:p>
            <w:pPr>
              <w:pStyle w:val="TextBody"/>
              <w:bidi w:val="0"/>
              <w:spacing w:before="0" w:after="283"/>
              <w:jc w:val="left"/>
              <w:rPr/>
            </w:pPr>
            <w:r>
              <w:rPr/>
              <w:t xml:space="preserve">Handy Quick -nimisessä sekatavarakaupassa Cat näyttää Samille pankkiautomaatin, joka antaa "ilmaista" rahaa aina, kun syöttää erikoiskoodin. Cat hyödyntää pankkiautomaatin omituisuutta ja saa siitä säännöllisesti rahaa, eikä tajua, että se on väärin. Jopa Sam varoittaa häntä seurauksista, mutta tytöt käyttävät rahat kuitenkin ostoksiin. Myymälän myyjä Yokvish saa lopulta Catin kiinni pankkiautomaatin tyhjentämisestä ja ilmoittaa siitä lähestyvälle poliisille, joka pidättää Catin heti paikalla. Sam liittyy kämppäkaverinsa seuraan poliisiautossa, ja he joutuvat yllättäen kovaa vauhtia takaa-ajoon varastetun auton perässä matkalla poliisiasemalle. Pidättävän poliisin harkintakyvyn pettämisen vuoksi Sam nukahtaa rattiin, joten hän päätyy ottamaan lain omiin käsiinsä ja nappaa autovarkaan itse. Myöhemmin poliisi takavarikoi kaiken, mitä Sam ja Cat ostivat varastetuilla rahoilla, ja ilmoittaa tytöille, että heidän on maksettava takaisin se, mitä he ottivat pankkiautomaatista. Sam ja Cat pääsevät pälkähästä, kun Yokvish ei nosta syytettä heitä vastaan, ja vieläpä sen jälkeen, kun poliisi keskustelee Samin kiinni ottamasta henkilöstä, joka on kolmessa osavaltiossa etsintäkuulutettu rikollinen, ja tuloksena on palkkio, joka enemmän kuin kattaa heidän varastamansa rahat. </w:t>
            </w:r>
          </w:p>
          <w:p>
            <w:pPr>
              <w:pStyle w:val="TextBody"/>
              <w:bidi w:val="0"/>
              <w:spacing w:before="0" w:after="283"/>
              <w:jc w:val="left"/>
              <w:rPr/>
            </w:pPr>
            <w:r>
              <w:rPr/>
              <w:t xml:space="preserve">Vierailevat tähdet: Scott Baio konstaapeli Kelvininä; Freedom poliisina nro 1; Zoran Korach Goomerina (esiintyy vain lopputeksteissä). </w:t>
            </w:r>
          </w:p>
        </w:tc>
      </w:tr>
      <w:tr>
        <w:trPr/>
        <w:tc>
          <w:tcPr>
            <w:tcW w:w="481" w:type="dxa"/>
            <w:tcBorders/>
            <w:vAlign w:val="center"/>
          </w:tcPr>
          <w:p>
            <w:pPr>
              <w:pStyle w:val="TableHeading"/>
              <w:suppressLineNumbers/>
              <w:bidi w:val="0"/>
              <w:spacing w:before="0" w:after="283"/>
              <w:jc w:val="center"/>
              <w:rPr/>
            </w:pPr>
            <w:r>
              <w:rPr/>
              <w:t xml:space="preserve">22 </w:t>
            </w:r>
          </w:p>
        </w:tc>
        <w:tc>
          <w:tcPr>
            <w:tcW w:w="2763" w:type="dxa"/>
            <w:tcBorders/>
            <w:vAlign w:val="center"/>
          </w:tcPr>
          <w:p>
            <w:pPr>
              <w:pStyle w:val="TableContents"/>
              <w:bidi w:val="0"/>
              <w:spacing w:before="0" w:after="283"/>
              <w:jc w:val="left"/>
              <w:rPr/>
            </w:pPr>
            <w:r>
              <w:rPr/>
              <w:t xml:space="preserve">``# Lumpatious'' </w:t>
            </w:r>
          </w:p>
        </w:tc>
        <w:tc>
          <w:tcPr>
            <w:tcW w:w="1096" w:type="dxa"/>
            <w:tcBorders/>
            <w:vAlign w:val="center"/>
          </w:tcPr>
          <w:p>
            <w:pPr>
              <w:pStyle w:val="TableContents"/>
              <w:bidi w:val="0"/>
              <w:spacing w:before="0" w:after="283"/>
              <w:jc w:val="left"/>
              <w:rPr/>
            </w:pPr>
            <w:r>
              <w:rPr/>
              <w:t xml:space="preserve">Russ Reinsel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11. tammikuuta 2014 (2014-01-11) </w:t>
            </w:r>
          </w:p>
        </w:tc>
        <w:tc>
          <w:tcPr>
            <w:tcW w:w="677" w:type="dxa"/>
            <w:tcBorders/>
            <w:vAlign w:val="center"/>
          </w:tcPr>
          <w:p>
            <w:pPr>
              <w:pStyle w:val="TableContents"/>
              <w:bidi w:val="0"/>
              <w:spacing w:before="0" w:after="283"/>
              <w:jc w:val="left"/>
              <w:rPr/>
            </w:pPr>
            <w:r>
              <w:rPr/>
              <w:t xml:space="preserve">122 </w:t>
            </w:r>
          </w:p>
        </w:tc>
        <w:tc>
          <w:tcPr>
            <w:tcW w:w="2612" w:type="dxa"/>
            <w:tcBorders/>
            <w:vAlign w:val="center"/>
          </w:tcPr>
          <w:p>
            <w:pPr>
              <w:pStyle w:val="TableContents"/>
              <w:bidi w:val="0"/>
              <w:jc w:val="left"/>
              <w:rPr/>
            </w:pPr>
            <w:r>
              <w:rPr/>
              <w:t xml:space="preserve">3.38 </w:t>
            </w:r>
          </w:p>
          <w:p>
            <w:pPr>
              <w:pStyle w:val="TextBody"/>
              <w:bidi w:val="0"/>
              <w:spacing w:before="0" w:after="283"/>
              <w:jc w:val="left"/>
              <w:rPr/>
            </w:pPr>
            <w:r>
              <w:rPr/>
              <w:t xml:space="preserve">Sam ja Cat auttavat lapsenvahtina olevaa poikaa Lucasia hänen sanavarastonsa kanssa Botsissa. Kun hänen on aika lähteä kotiin, Lucas ilmoittaa hoitajilleen, että hänen veljensä Jepson hakee hänet äidin sijaan. Jepsonin maine saa useimmat vihaamaan häntä, ja hän pilkkaa Catia siitä, että hän käyttää sanaa ei-tietoinen (tiedostamattoman sijasta). Se provosoi Lucasin kutsumaan veljeään lumpatiksi, joka Jepsonin mukaan ei ole oikea sana. Sam ja Cat lyövät Jepsonin kanssa vetoa, että se on sana, mutta eivät sitten löydä todisteita sanan olemassaolosta mistään sanakirjasta, ei edes arvovaltaisimmasta Oxnardin englanninkielisestä sanakirjasta. Tytöt ovat päättäneet saada sanan olemassaoloon, joten he lähtevät Oxnardiin ja tapaavat ``Sananvartijat'', jotka sanovat, että kaksikon on esitettävä todisteet sanan käytöstä, ja hyväksyvät sen, että kuuluisa henkilö sanoo sanan. No, tytöillä ei ole onnea tehtävässään, kunnes he nappaavat New Jerseyn kuvernöörin Inside-Out Burgerissa, jossa he saavat hänet sanomaan lumpatiousin videolle, vaikka hänen pakettiautonsa ympärillä on turvamiehiä. Kun heillä on tarvittavat todisteet, Sam ja Cat näyttävät videon sananvartijoille, jotka lisäävät sanan sanakirjaan. Tämän jälkeen Jepson joutuu kokemaan nöyryytyksen hävittyään vedon. </w:t>
            </w:r>
          </w:p>
          <w:p>
            <w:pPr>
              <w:pStyle w:val="TextBody"/>
              <w:bidi w:val="0"/>
              <w:spacing w:before="0" w:after="283"/>
              <w:jc w:val="left"/>
              <w:rPr/>
            </w:pPr>
            <w:r>
              <w:rPr/>
              <w:t xml:space="preserve">Huomautus: New Jerseyn kuvernöörin nimi tässä jaksossa on kuvatauluissa kuvernööri Jenkins (Timothy E. Goodwin), ja se on New Jerseyn kuvernöörin Chris Christien parodia. </w:t>
            </w:r>
          </w:p>
        </w:tc>
      </w:tr>
      <w:tr>
        <w:trPr/>
        <w:tc>
          <w:tcPr>
            <w:tcW w:w="481" w:type="dxa"/>
            <w:tcBorders/>
            <w:vAlign w:val="center"/>
          </w:tcPr>
          <w:p>
            <w:pPr>
              <w:pStyle w:val="TableHeading"/>
              <w:suppressLineNumbers/>
              <w:bidi w:val="0"/>
              <w:spacing w:before="0" w:after="283"/>
              <w:jc w:val="center"/>
              <w:rPr/>
            </w:pPr>
            <w:r>
              <w:rPr/>
              <w:t xml:space="preserve">23 </w:t>
            </w:r>
          </w:p>
        </w:tc>
        <w:tc>
          <w:tcPr>
            <w:tcW w:w="2763" w:type="dxa"/>
            <w:tcBorders/>
            <w:vAlign w:val="center"/>
          </w:tcPr>
          <w:p>
            <w:pPr>
              <w:pStyle w:val="TableContents"/>
              <w:bidi w:val="0"/>
              <w:spacing w:before="0" w:after="283"/>
              <w:jc w:val="left"/>
              <w:rPr/>
            </w:pPr>
            <w:r>
              <w:rPr/>
              <w:t xml:space="preserve">``# TheKillerTunaJump: # Freddie # Jade # Robbie''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18. tammikuuta 2014 (2014-01-18) </w:t>
            </w:r>
          </w:p>
        </w:tc>
        <w:tc>
          <w:tcPr>
            <w:tcW w:w="677" w:type="dxa"/>
            <w:tcBorders/>
            <w:vAlign w:val="center"/>
          </w:tcPr>
          <w:p>
            <w:pPr>
              <w:pStyle w:val="TableContents"/>
              <w:bidi w:val="0"/>
              <w:spacing w:before="0" w:after="283"/>
              <w:jc w:val="left"/>
              <w:rPr/>
            </w:pPr>
            <w:r>
              <w:rPr/>
              <w:t xml:space="preserve">999 (124 -- 25) </w:t>
            </w:r>
          </w:p>
        </w:tc>
        <w:tc>
          <w:tcPr>
            <w:tcW w:w="2612" w:type="dxa"/>
            <w:tcBorders/>
            <w:vAlign w:val="center"/>
          </w:tcPr>
          <w:p>
            <w:pPr>
              <w:pStyle w:val="TableContents"/>
              <w:bidi w:val="0"/>
              <w:jc w:val="left"/>
              <w:rPr/>
            </w:pPr>
            <w:r>
              <w:rPr/>
              <w:t xml:space="preserve">4.84 </w:t>
            </w:r>
          </w:p>
          <w:p>
            <w:pPr>
              <w:pStyle w:val="TextBody"/>
              <w:bidi w:val="0"/>
              <w:spacing w:before="0" w:after="283"/>
              <w:jc w:val="left"/>
              <w:rPr/>
            </w:pPr>
            <w:r>
              <w:rPr/>
              <w:t xml:space="preserve">Jade ja Sam tapaavat ja heistä tulee hyviä ystäviä. Cat tulee mustasukkaiseksi ja ottaa asian henkilökohtaisesti, joten hän soittaa Samin vanhalle ystävälle Freddielle. Hän valehtelee, että Sam on joutunut onnettomuuteen, ja saa hänet Los Angelesiin. Freddie on järkyttynyt, kun hän saapuu asuntoon. Sam ystävystyy Catin vanhan ystävän Robbien kanssa ja suutelee tätä, mikä saa Catin suuttumaan hänelle entisestään. Dice ostaa uhkapelillä tonnikalaa ``rikkinäiseltä kipparilta'', mutta hän ei tiennyt, että ne ovat vaarallisia. Hänen on löydettävä niille säilytyspaikka, mutta hän tarvitsee rahaa. Sam ilmoittautuu vapaaehtoiseksi hyppäämään tappavan tonnikalan yli. Cat pitää tätä hulluna ja ottaa Samin paikan lukitsemalla hänet lukkojen taakse. Sam karkaa ulos ja pelastaa Freddien, kun tämä putoaa tonnikaloja täynnä olevaan kuoppaan. Robbie tarvitsee vielä pelastusta. Tapahtuman jälkeen Sam ja Cat ovat sairaalassa, jossa he sopivat Freddien ja Robbien kanssa. </w:t>
            </w:r>
          </w:p>
          <w:p>
            <w:pPr>
              <w:pStyle w:val="TextBody"/>
              <w:bidi w:val="0"/>
              <w:spacing w:before="0" w:after="283"/>
              <w:jc w:val="left"/>
              <w:rPr/>
            </w:pPr>
            <w:r>
              <w:rPr/>
              <w:t xml:space="preserve">Vierailevat tähdet: Nathan Kress, Freddie Benson, iCarly, Matt Bennett, Robbie Shapiro, Victorious. Mary Scheer on cameoroolissa Marissa Bensonina iCarlysta. </w:t>
            </w:r>
          </w:p>
          <w:p>
            <w:pPr>
              <w:pStyle w:val="TextBody"/>
              <w:bidi w:val="0"/>
              <w:spacing w:before="0" w:after="283"/>
              <w:jc w:val="left"/>
              <w:rPr/>
            </w:pPr>
            <w:r>
              <w:rPr/>
              <w:t xml:space="preserve">Huomautus: Tämä on tunnin mittainen pidennetty jakso. Se on sarjan katsotuin jakso. </w:t>
            </w:r>
          </w:p>
        </w:tc>
      </w:tr>
      <w:tr>
        <w:trPr/>
        <w:tc>
          <w:tcPr>
            <w:tcW w:w="481" w:type="dxa"/>
            <w:tcBorders/>
            <w:vAlign w:val="center"/>
          </w:tcPr>
          <w:p>
            <w:pPr>
              <w:pStyle w:val="TableHeading"/>
              <w:suppressLineNumbers/>
              <w:bidi w:val="0"/>
              <w:spacing w:before="0" w:after="283"/>
              <w:jc w:val="center"/>
              <w:rPr/>
            </w:pPr>
            <w:r>
              <w:rPr/>
              <w:t xml:space="preserve">24 </w:t>
            </w:r>
          </w:p>
        </w:tc>
        <w:tc>
          <w:tcPr>
            <w:tcW w:w="2763" w:type="dxa"/>
            <w:tcBorders/>
            <w:vAlign w:val="center"/>
          </w:tcPr>
          <w:p>
            <w:pPr>
              <w:pStyle w:val="TableContents"/>
              <w:bidi w:val="0"/>
              <w:spacing w:before="0" w:after="283"/>
              <w:jc w:val="left"/>
              <w:rPr/>
            </w:pPr>
            <w:r>
              <w:rPr/>
              <w:t xml:space="preserve">``# YayDay''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20. tammikuuta 2014 (2014-01-20) </w:t>
            </w:r>
          </w:p>
        </w:tc>
        <w:tc>
          <w:tcPr>
            <w:tcW w:w="677" w:type="dxa"/>
            <w:tcBorders/>
            <w:vAlign w:val="center"/>
          </w:tcPr>
          <w:p>
            <w:pPr>
              <w:pStyle w:val="TableContents"/>
              <w:bidi w:val="0"/>
              <w:spacing w:before="0" w:after="283"/>
              <w:jc w:val="left"/>
              <w:rPr/>
            </w:pPr>
            <w:r>
              <w:rPr/>
              <w:t xml:space="preserve">121 </w:t>
            </w:r>
          </w:p>
        </w:tc>
        <w:tc>
          <w:tcPr>
            <w:tcW w:w="2612" w:type="dxa"/>
            <w:tcBorders/>
            <w:vAlign w:val="center"/>
          </w:tcPr>
          <w:p>
            <w:pPr>
              <w:pStyle w:val="TableContents"/>
              <w:bidi w:val="0"/>
              <w:spacing w:before="0" w:after="283"/>
              <w:jc w:val="left"/>
              <w:rPr/>
            </w:pPr>
            <w:r>
              <w:rPr/>
              <w:t xml:space="preserve">2.93 Kissa keksii juhlapäivän nimeltä ``Yay Day'', jotta hän voi ostaa lahjoja kaikille ja saada lahjoja kaikilta. Sam ei aluksi hyväksy ajatusta juhlapäivästä, jossa on vain lahjoja, mutta lopulta hän lämpenee sille ja käy ostoksilla kaikille, myös Catille, johon Sam ei luota, koska hänellä on taipumusta nuuskia. Ja Cat tekee juuri niin, kun hän lomaa edeltävänä iltana kurkistaa, mitä Sam on hänelle ostanut, ja pitää sitä loukkaavana. Se saa Catin seuraavana päivänä vaihtamaan Samille ostamansa kalliin takin tahrattuun ja likaiseen tyynyyn, jonka hän sitten esittää Samin lahjaksi. Lopulta Cat saa selville, että hänelle merkitty lahja olikin Goomerille ja että Sam oli vain sekoittanut lahjatarrat; Sam osti kämppikselleen jotain, mitä tämä todella halusi. Sam poistuu sitten asunnosta järkyttyneenä ei-toivotusta lahjastaan, ja Cat löytää hänet myöhemmin läheltä jalkakäytävää. He keskustelevat, ja Sam kertoo Catille ikävästä lahjasta, jonka hänen äitinsä antoi hänelle, kun hän oli yhdeksänvuotias. Sitten hän tajuaa, että Cat nuuski ja suuttuu hänelle siitä, mutta he sopivat nopeasti. Cat pyytää anteeksi, että antoi Samille tyynyn, ja on iloinen, että he ovat ystäviä. </w:t>
            </w:r>
          </w:p>
        </w:tc>
      </w:tr>
      <w:tr>
        <w:trPr/>
        <w:tc>
          <w:tcPr>
            <w:tcW w:w="481" w:type="dxa"/>
            <w:tcBorders/>
            <w:vAlign w:val="center"/>
          </w:tcPr>
          <w:p>
            <w:pPr>
              <w:pStyle w:val="TableHeading"/>
              <w:suppressLineNumbers/>
              <w:bidi w:val="0"/>
              <w:spacing w:before="0" w:after="283"/>
              <w:jc w:val="center"/>
              <w:rPr/>
            </w:pPr>
            <w:r>
              <w:rPr/>
              <w:t xml:space="preserve">25 </w:t>
            </w:r>
          </w:p>
        </w:tc>
        <w:tc>
          <w:tcPr>
            <w:tcW w:w="2763" w:type="dxa"/>
            <w:tcBorders/>
            <w:vAlign w:val="center"/>
          </w:tcPr>
          <w:p>
            <w:pPr>
              <w:pStyle w:val="TableContents"/>
              <w:bidi w:val="0"/>
              <w:spacing w:before="0" w:after="283"/>
              <w:jc w:val="left"/>
              <w:rPr/>
            </w:pPr>
            <w:r>
              <w:rPr/>
              <w:t xml:space="preserve">``# BrainCrush'' </w:t>
            </w:r>
          </w:p>
        </w:tc>
        <w:tc>
          <w:tcPr>
            <w:tcW w:w="1096" w:type="dxa"/>
            <w:tcBorders/>
            <w:vAlign w:val="center"/>
          </w:tcPr>
          <w:p>
            <w:pPr>
              <w:pStyle w:val="TableContents"/>
              <w:bidi w:val="0"/>
              <w:spacing w:before="0" w:after="283"/>
              <w:jc w:val="left"/>
              <w:rPr/>
            </w:pPr>
            <w:r>
              <w:rPr/>
              <w:t xml:space="preserve">Dan Frischman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8. helmikuuta 2014 (2014-02-08) </w:t>
            </w:r>
          </w:p>
        </w:tc>
        <w:tc>
          <w:tcPr>
            <w:tcW w:w="677" w:type="dxa"/>
            <w:tcBorders/>
            <w:vAlign w:val="center"/>
          </w:tcPr>
          <w:p>
            <w:pPr>
              <w:pStyle w:val="TableContents"/>
              <w:bidi w:val="0"/>
              <w:spacing w:before="0" w:after="283"/>
              <w:jc w:val="left"/>
              <w:rPr/>
            </w:pPr>
            <w:r>
              <w:rPr/>
              <w:t xml:space="preserve">126 </w:t>
            </w:r>
          </w:p>
        </w:tc>
        <w:tc>
          <w:tcPr>
            <w:tcW w:w="2612" w:type="dxa"/>
            <w:tcBorders/>
            <w:vAlign w:val="center"/>
          </w:tcPr>
          <w:p>
            <w:pPr>
              <w:pStyle w:val="TableContents"/>
              <w:bidi w:val="0"/>
              <w:spacing w:before="0" w:after="283"/>
              <w:jc w:val="left"/>
              <w:rPr/>
            </w:pPr>
            <w:r>
              <w:rPr/>
              <w:t xml:space="preserve">2.74 Sam ja Cat osallistuvat Botsin syntymäpäiväjuhliin, joissa kaikki lapset pelaavat uutta peliä nimeltä ``Brain Crush''. Peli on niin koukuttava, ettei kukaan heistä kiinnitä huomiota juhliin. Myöhemmin Dice joutuu pelin aivopesemäksi, sitten Nona ja hänen vanhustoverinsa Elderly Acresissa; edes poliisi ei voi vastustaa peliä. Cat on vähällä kokeilla itse Brain Crushia, mutta Sam vetää hänet ajoissa pois. Samaan aikaan Cat valmistautuu tähdittämään näytelmää nimeltä Baberaham Lincoln (jossa hän esittää Abraham Lincolnin brittiläistä naisversiota). Koska koko yleisö on keskittynyt Brain Crushiin, he eivät kuitenkaan huomaa hänen esitystään, ja Cat juoksee itkien pois. Hyvittääkseen sen Catille Sam värvää läheisen dojon kamppailulajilapset tuhoamaan yleisön elektroniset laitteet ja pakottaa heidät näin katsomaan Catin näytelmän lopun. </w:t>
            </w:r>
          </w:p>
        </w:tc>
      </w:tr>
      <w:tr>
        <w:trPr/>
        <w:tc>
          <w:tcPr>
            <w:tcW w:w="481" w:type="dxa"/>
            <w:tcBorders/>
            <w:vAlign w:val="center"/>
          </w:tcPr>
          <w:p>
            <w:pPr>
              <w:pStyle w:val="TableHeading"/>
              <w:suppressLineNumbers/>
              <w:bidi w:val="0"/>
              <w:spacing w:before="0" w:after="283"/>
              <w:jc w:val="center"/>
              <w:rPr/>
            </w:pPr>
            <w:r>
              <w:rPr/>
              <w:t xml:space="preserve">26 </w:t>
            </w:r>
          </w:p>
        </w:tc>
        <w:tc>
          <w:tcPr>
            <w:tcW w:w="2763" w:type="dxa"/>
            <w:tcBorders/>
            <w:vAlign w:val="center"/>
          </w:tcPr>
          <w:p>
            <w:pPr>
              <w:pStyle w:val="TableContents"/>
              <w:bidi w:val="0"/>
              <w:spacing w:before="0" w:after="283"/>
              <w:jc w:val="left"/>
              <w:rPr/>
            </w:pPr>
            <w:r>
              <w:rPr/>
              <w:t xml:space="preserve">"BlueDogSoda"...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Christopher J. Nowak &amp; Dan Schneider </w:t>
            </w:r>
          </w:p>
        </w:tc>
        <w:tc>
          <w:tcPr>
            <w:tcW w:w="1113" w:type="dxa"/>
            <w:tcBorders/>
            <w:vAlign w:val="center"/>
          </w:tcPr>
          <w:p>
            <w:pPr>
              <w:pStyle w:val="TableContents"/>
              <w:bidi w:val="0"/>
              <w:spacing w:before="0" w:after="283"/>
              <w:jc w:val="left"/>
              <w:rPr/>
            </w:pPr>
            <w:r>
              <w:rPr/>
              <w:t xml:space="preserve">15. helmikuuta 2014 (2014-02-15) </w:t>
            </w:r>
          </w:p>
        </w:tc>
        <w:tc>
          <w:tcPr>
            <w:tcW w:w="677" w:type="dxa"/>
            <w:tcBorders/>
            <w:vAlign w:val="center"/>
          </w:tcPr>
          <w:p>
            <w:pPr>
              <w:pStyle w:val="TableContents"/>
              <w:bidi w:val="0"/>
              <w:spacing w:before="0" w:after="283"/>
              <w:jc w:val="left"/>
              <w:rPr/>
            </w:pPr>
            <w:r>
              <w:rPr/>
              <w:t xml:space="preserve">127 </w:t>
            </w:r>
          </w:p>
        </w:tc>
        <w:tc>
          <w:tcPr>
            <w:tcW w:w="2612" w:type="dxa"/>
            <w:tcBorders/>
            <w:vAlign w:val="center"/>
          </w:tcPr>
          <w:p>
            <w:pPr>
              <w:pStyle w:val="TableContents"/>
              <w:bidi w:val="0"/>
              <w:jc w:val="left"/>
              <w:rPr/>
            </w:pPr>
            <w:r>
              <w:rPr/>
              <w:t xml:space="preserve">2.50 </w:t>
            </w:r>
          </w:p>
          <w:p>
            <w:pPr>
              <w:pStyle w:val="TextBody"/>
              <w:bidi w:val="0"/>
              <w:spacing w:before="0" w:after="283"/>
              <w:jc w:val="left"/>
              <w:rPr/>
            </w:pPr>
            <w:r>
              <w:rPr/>
              <w:t xml:space="preserve">Sam ja Cat saavat tietää, että heidän suosikkijuomansa Blue Dog Soda on kielletty osavaltionlaajuisesti sen korkean sokeripitoisuuden vuoksi. Mark Bonner -niminen tyly hallituksen agentti takavarikoi loputkin limsat Handy Quickissä ja sattuu näkemään kyltin, jossa mainostetaan Samia ja Catia lastenvahtina. Kieltoa uhmaten tytöt sekaantuvat yhdessä Goomerin ja Dicen kanssa salaiseen valmistusoperaatioon. Cat keksii limonadin reseptin, ja myynti lähtee nousuun, mutta jengistä tulee vainoharhainen ja se päättää lopettaa tuotannon. Ennen sitä asunnolle ilmestyy agentti Bonner, ja tytöt joutuvat paniikkiin olettaen, että Bonner tietää heidän laittomasta yrityksestään; hän on paikalla vain siksi, että he voivat vahtia hänen poikaansa. Jengi jatkaa tuotantoa hetkeksi, tällä kertaa varastoidakseen limsaa itselleen. Kun Bonner palaa, hän kuulee räjähdyksen ja saa nopeasti selville, mitä on tekeillä. Juuri kun hän aikoo pidättää jengin, Sam, Cat, Goomer ja Dice huomauttivat tekopyhyydestä, joka liittyy erilaisten tuotteiden tai tapojen kieltämiseen, jotka ovat vaarallisia vain liiallisessa määrin. Bonner näkee, mitä he sanovat, ja tuntee katumusta; sen jälkeen he saavat juoda limsaa. </w:t>
            </w:r>
          </w:p>
          <w:p>
            <w:pPr>
              <w:pStyle w:val="TextBody"/>
              <w:bidi w:val="0"/>
              <w:spacing w:before="0" w:after="283"/>
              <w:jc w:val="left"/>
              <w:rPr/>
            </w:pPr>
            <w:r>
              <w:rPr/>
              <w:t xml:space="preserve">Vieraileva tähti: Lee Reherman Mark Bonnerina </w:t>
            </w:r>
          </w:p>
        </w:tc>
      </w:tr>
      <w:tr>
        <w:trPr/>
        <w:tc>
          <w:tcPr>
            <w:tcW w:w="481" w:type="dxa"/>
            <w:tcBorders/>
            <w:vAlign w:val="center"/>
          </w:tcPr>
          <w:p>
            <w:pPr>
              <w:pStyle w:val="TableHeading"/>
              <w:suppressLineNumbers/>
              <w:bidi w:val="0"/>
              <w:spacing w:before="0" w:after="283"/>
              <w:jc w:val="center"/>
              <w:rPr/>
            </w:pPr>
            <w:r>
              <w:rPr/>
              <w:t xml:space="preserve">27 </w:t>
            </w:r>
          </w:p>
        </w:tc>
        <w:tc>
          <w:tcPr>
            <w:tcW w:w="2763" w:type="dxa"/>
            <w:tcBorders/>
            <w:vAlign w:val="center"/>
          </w:tcPr>
          <w:p>
            <w:pPr>
              <w:pStyle w:val="TableContents"/>
              <w:bidi w:val="0"/>
              <w:spacing w:before="0" w:after="283"/>
              <w:jc w:val="left"/>
              <w:rPr/>
            </w:pPr>
            <w:r>
              <w:rPr/>
              <w:t xml:space="preserve">``# BlooperEpisode'' </w:t>
            </w:r>
          </w:p>
        </w:tc>
        <w:tc>
          <w:tcPr>
            <w:tcW w:w="1096" w:type="dxa"/>
            <w:tcBorders/>
            <w:vAlign w:val="center"/>
          </w:tcPr>
          <w:p>
            <w:pPr>
              <w:pStyle w:val="TableContents"/>
              <w:bidi w:val="0"/>
              <w:spacing w:before="0" w:after="283"/>
              <w:jc w:val="left"/>
              <w:rPr/>
            </w:pPr>
            <w:r>
              <w:rPr/>
              <w:t xml:space="preserve">Adam Weissman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22. helmikuuta 2014 (2014-02-22) </w:t>
            </w:r>
          </w:p>
        </w:tc>
        <w:tc>
          <w:tcPr>
            <w:tcW w:w="677" w:type="dxa"/>
            <w:tcBorders/>
            <w:vAlign w:val="center"/>
          </w:tcPr>
          <w:p>
            <w:pPr>
              <w:pStyle w:val="TableContents"/>
              <w:bidi w:val="0"/>
              <w:spacing w:before="0" w:after="283"/>
              <w:jc w:val="left"/>
              <w:rPr/>
            </w:pPr>
            <w:r>
              <w:rPr/>
              <w:t xml:space="preserve">128 </w:t>
            </w:r>
          </w:p>
        </w:tc>
        <w:tc>
          <w:tcPr>
            <w:tcW w:w="2612" w:type="dxa"/>
            <w:tcBorders/>
            <w:vAlign w:val="center"/>
          </w:tcPr>
          <w:p>
            <w:pPr>
              <w:pStyle w:val="TableContents"/>
              <w:bidi w:val="0"/>
              <w:jc w:val="left"/>
              <w:rPr/>
            </w:pPr>
            <w:r>
              <w:rPr/>
              <w:t xml:space="preserve">2.72 </w:t>
            </w:r>
          </w:p>
          <w:p>
            <w:pPr>
              <w:pStyle w:val="TextBody"/>
              <w:bidi w:val="0"/>
              <w:spacing w:before="0" w:after="283"/>
              <w:jc w:val="left"/>
              <w:rPr/>
            </w:pPr>
            <w:r>
              <w:rPr/>
              <w:t xml:space="preserve">Sam &amp; Catin näyttelijät ovat lounastauolla Sam &amp; Catin kuvauksista, kun sarjan fanit keskeyttävät näyttelijöiden toiminnan. Jakso sisältää blooper-klippejä, tanssiklippejä, outtake-klippejä, rekvisiittaongelma-klippejä, jännittäviä klippejä, haukottelevia montaasiklippejä ja jopa joitakin Drake &amp; Josh -bloopereita. </w:t>
            </w:r>
          </w:p>
          <w:p>
            <w:pPr>
              <w:pStyle w:val="TextBody"/>
              <w:bidi w:val="0"/>
              <w:spacing w:before="0" w:after="283"/>
              <w:jc w:val="left"/>
              <w:rPr/>
            </w:pPr>
            <w:r>
              <w:rPr/>
              <w:t xml:space="preserve">Huomautus: Drake &amp; Josh -jaksot näkyvät Goomerin neljännessä klipissä ovat Football &amp; Megan's First Kiss. </w:t>
            </w:r>
          </w:p>
          <w:p>
            <w:pPr>
              <w:pStyle w:val="TextBody"/>
              <w:bidi w:val="0"/>
              <w:spacing w:before="0" w:after="283"/>
              <w:jc w:val="left"/>
              <w:rPr/>
            </w:pPr>
            <w:r>
              <w:rPr/>
              <w:t xml:space="preserve">Vieraileva tähti: Michael Eric Reid, joka näytteli Sinjiniä Victoriousissa. </w:t>
            </w:r>
          </w:p>
        </w:tc>
      </w:tr>
      <w:tr>
        <w:trPr/>
        <w:tc>
          <w:tcPr>
            <w:tcW w:w="481" w:type="dxa"/>
            <w:tcBorders/>
            <w:vAlign w:val="center"/>
          </w:tcPr>
          <w:p>
            <w:pPr>
              <w:pStyle w:val="TableHeading"/>
              <w:suppressLineNumbers/>
              <w:bidi w:val="0"/>
              <w:spacing w:before="0" w:after="283"/>
              <w:jc w:val="center"/>
              <w:rPr/>
            </w:pPr>
            <w:r>
              <w:rPr/>
              <w:t xml:space="preserve">28 </w:t>
            </w:r>
          </w:p>
        </w:tc>
        <w:tc>
          <w:tcPr>
            <w:tcW w:w="2763" w:type="dxa"/>
            <w:tcBorders/>
            <w:vAlign w:val="center"/>
          </w:tcPr>
          <w:p>
            <w:pPr>
              <w:pStyle w:val="TableContents"/>
              <w:bidi w:val="0"/>
              <w:spacing w:before="0" w:after="283"/>
              <w:jc w:val="left"/>
              <w:rPr/>
            </w:pPr>
            <w:r>
              <w:rPr/>
              <w:t xml:space="preserve">"FresnoGirl"...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15. maaliskuuta 2014 (2014-03-15) </w:t>
            </w:r>
          </w:p>
        </w:tc>
        <w:tc>
          <w:tcPr>
            <w:tcW w:w="677" w:type="dxa"/>
            <w:tcBorders/>
            <w:vAlign w:val="center"/>
          </w:tcPr>
          <w:p>
            <w:pPr>
              <w:pStyle w:val="TableContents"/>
              <w:bidi w:val="0"/>
              <w:spacing w:before="0" w:after="283"/>
              <w:jc w:val="left"/>
              <w:rPr/>
            </w:pPr>
            <w:r>
              <w:rPr/>
              <w:t xml:space="preserve">129 </w:t>
            </w:r>
          </w:p>
        </w:tc>
        <w:tc>
          <w:tcPr>
            <w:tcW w:w="2612" w:type="dxa"/>
            <w:tcBorders/>
            <w:vAlign w:val="center"/>
          </w:tcPr>
          <w:p>
            <w:pPr>
              <w:pStyle w:val="TableContents"/>
              <w:bidi w:val="0"/>
              <w:spacing w:before="0" w:after="283"/>
              <w:jc w:val="left"/>
              <w:rPr/>
            </w:pPr>
            <w:r>
              <w:rPr/>
              <w:t xml:space="preserve">2.74 Sam ja Cat vahtivat Kim-nimistä tyttöä, joka kamppailee koulussa matematiikan kanssa. Kun Kim paljastaa haluavansa Fresno Girl -nuken enemmän kuin mitään muuta, kaksikko suostuu ostamaan hänelle sellaisen, jos hän menestyy erinomaisesti matematiikan kokeessa. Ja niin hän tekeekin, joten Sam ja Cat pitävät kiinni sopimuksesta ja vievät Kimin Fresno Girl -nukkekauppaan, mutta heiltä peritään kova hinta paitsi Kimin haluamasta nukesta myös lukemattomista "lisävarusteista" siihen. Kun Sam myöhemmin vahingossa vahingoittaa Kimin nukkea, hän ja Cat vievät sen takaisin kauppaan, mutta joutuvat maksamaan korjauksesta jälleen kovan hinnan. Sam kostaa syöttämällä myyjille Fudge Piles (erittäin pureskeltava jälkiruoka, jonka Cat on keksinyt) ja ilmoittamalla, että tavara on ilmaista, kun he eivät pysty puhumaan. Sillä välin t-paita, jota Goomer käyttää onnea tuodakseen MMA-otteluissa, on kadonnut, ja hän julkaisee lentolehtisiä, jotka auttavat häntä löytämään sen. Lentolehtinen on harhaanjohtava, koska Goomer suunnittelee sen niin, että ihmiset luulevat hänen olevan kadoksissa. Kun Randyn partioporukka löytää Goomerin, mutta ei paitaa, he odottavat ilmoitettua palkkiota ja pitävät häntä vangittuna, kunnes saavat sen. Myöhemmin Cat saa selville, että Kim valehteli matematiikan kokeesta eikä läpäissytkään sitä. Pitääkseen nukkensa ja saadakseen myös Goomerin takaisin Kim suostuu treffeille Randyn kanssa. Mitä tulee Goomerin t-paitaan, käy ilmi, että hänellä oli se koko ajan väärinpäin. </w:t>
            </w:r>
          </w:p>
        </w:tc>
      </w:tr>
      <w:tr>
        <w:trPr/>
        <w:tc>
          <w:tcPr>
            <w:tcW w:w="481" w:type="dxa"/>
            <w:tcBorders/>
            <w:vAlign w:val="center"/>
          </w:tcPr>
          <w:p>
            <w:pPr>
              <w:pStyle w:val="TableHeading"/>
              <w:suppressLineNumbers/>
              <w:bidi w:val="0"/>
              <w:spacing w:before="0" w:after="283"/>
              <w:jc w:val="center"/>
              <w:rPr/>
            </w:pPr>
            <w:r>
              <w:rPr/>
              <w:t xml:space="preserve">29 </w:t>
            </w:r>
          </w:p>
        </w:tc>
        <w:tc>
          <w:tcPr>
            <w:tcW w:w="2763" w:type="dxa"/>
            <w:tcBorders/>
            <w:vAlign w:val="center"/>
          </w:tcPr>
          <w:p>
            <w:pPr>
              <w:pStyle w:val="TableContents"/>
              <w:bidi w:val="0"/>
              <w:spacing w:before="0" w:after="283"/>
              <w:jc w:val="left"/>
              <w:rPr/>
            </w:pPr>
            <w:r>
              <w:rPr/>
              <w:t xml:space="preserve">``# StuckInABox'' </w:t>
            </w:r>
          </w:p>
        </w:tc>
        <w:tc>
          <w:tcPr>
            <w:tcW w:w="1096" w:type="dxa"/>
            <w:tcBorders/>
            <w:vAlign w:val="center"/>
          </w:tcPr>
          <w:p>
            <w:pPr>
              <w:pStyle w:val="TableContents"/>
              <w:bidi w:val="0"/>
              <w:spacing w:before="0" w:after="283"/>
              <w:jc w:val="left"/>
              <w:rPr/>
            </w:pPr>
            <w:r>
              <w:rPr/>
              <w:t xml:space="preserve">Dan Frischman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22. maaliskuuta 2014 (2014-03-22) </w:t>
            </w:r>
          </w:p>
        </w:tc>
        <w:tc>
          <w:tcPr>
            <w:tcW w:w="677" w:type="dxa"/>
            <w:tcBorders/>
            <w:vAlign w:val="center"/>
          </w:tcPr>
          <w:p>
            <w:pPr>
              <w:pStyle w:val="TableContents"/>
              <w:bidi w:val="0"/>
              <w:spacing w:before="0" w:after="283"/>
              <w:jc w:val="left"/>
              <w:rPr/>
            </w:pPr>
            <w:r>
              <w:rPr/>
              <w:t xml:space="preserve">130 </w:t>
            </w:r>
          </w:p>
        </w:tc>
        <w:tc>
          <w:tcPr>
            <w:tcW w:w="2612" w:type="dxa"/>
            <w:tcBorders/>
            <w:vAlign w:val="center"/>
          </w:tcPr>
          <w:p>
            <w:pPr>
              <w:pStyle w:val="TableContents"/>
              <w:bidi w:val="0"/>
              <w:spacing w:before="0" w:after="283"/>
              <w:jc w:val="left"/>
              <w:rPr/>
            </w:pPr>
            <w:r>
              <w:rPr/>
              <w:t xml:space="preserve">2.47 Sam on ostanut liput Mystic Mountainiin, uudelleen avautuvaan huvipuistoon, jossa on vuoristoratoja, joilla sekä hän että Cat haluavat ajaa. Dice ja Goomer ilmestyvät tyttöjen asunnolle ja esittelevät heille jättimäisen, metallisen laatikon, jonka hän väittää olevan taikatemppu, jolla voi saada ihmiset katoamaan. Cat ilmoittautuu vapaaehtoiseksi taikatemppuun, mutta päätyy lopulta lukittuna laatikkoon. Kun yritykset vapauttaa Cat laatikosta osoittautuvat turhiksi ja jengi on vain tuntien päässä matkasta Mystic Mountainiin, he vievät laatikon paikalliseen taikakauppa, jossa työskentelee kuuluisa taikuri nimeltä Vance Anderson. Vancella on työkalut laatikon avaamiseen, mutta hän käyttäytyy myös vastenmielisesti flirttailemalla Samin kanssa ja solvaamalla Noppaa. Siitä huolimatta Cat on yhä loukussa sen jälkeen, kun Vance vahvistaa laatikon olevan viallinen. Sitten jengi päättää viedä laatikon, jossa Kissa on sisällä, ajelulle huvipuistoon, mutta laatikko työnnetään ulos autosta, kun Goomer törmää kuoppaan tiessä, ja Kissa jää jumiin tien sivuun. </w:t>
            </w:r>
          </w:p>
        </w:tc>
      </w:tr>
      <w:tr>
        <w:trPr/>
        <w:tc>
          <w:tcPr>
            <w:tcW w:w="481" w:type="dxa"/>
            <w:tcBorders/>
            <w:vAlign w:val="center"/>
          </w:tcPr>
          <w:p>
            <w:pPr>
              <w:pStyle w:val="TableHeading"/>
              <w:suppressLineNumbers/>
              <w:bidi w:val="0"/>
              <w:spacing w:before="0" w:after="283"/>
              <w:jc w:val="center"/>
              <w:rPr/>
            </w:pPr>
            <w:r>
              <w:rPr/>
              <w:t xml:space="preserve">30 </w:t>
            </w:r>
          </w:p>
        </w:tc>
        <w:tc>
          <w:tcPr>
            <w:tcW w:w="2763" w:type="dxa"/>
            <w:tcBorders/>
            <w:vAlign w:val="center"/>
          </w:tcPr>
          <w:p>
            <w:pPr>
              <w:pStyle w:val="TableContents"/>
              <w:bidi w:val="0"/>
              <w:spacing w:before="0" w:after="283"/>
              <w:jc w:val="left"/>
              <w:rPr/>
            </w:pPr>
            <w:r>
              <w:rPr/>
              <w:t xml:space="preserve">"SuperPsycho"...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Warren Bell </w:t>
            </w:r>
          </w:p>
        </w:tc>
        <w:tc>
          <w:tcPr>
            <w:tcW w:w="1113" w:type="dxa"/>
            <w:tcBorders/>
            <w:vAlign w:val="center"/>
          </w:tcPr>
          <w:p>
            <w:pPr>
              <w:pStyle w:val="TableContents"/>
              <w:bidi w:val="0"/>
              <w:spacing w:before="0" w:after="283"/>
              <w:jc w:val="left"/>
              <w:rPr/>
            </w:pPr>
            <w:r>
              <w:rPr/>
              <w:t xml:space="preserve">29. maaliskuuta 2014 (2014-03-29) </w:t>
            </w:r>
          </w:p>
        </w:tc>
        <w:tc>
          <w:tcPr>
            <w:tcW w:w="677" w:type="dxa"/>
            <w:tcBorders/>
            <w:vAlign w:val="center"/>
          </w:tcPr>
          <w:p>
            <w:pPr>
              <w:pStyle w:val="TableContents"/>
              <w:bidi w:val="0"/>
              <w:spacing w:before="0" w:after="283"/>
              <w:jc w:val="left"/>
              <w:rPr/>
            </w:pPr>
            <w:r>
              <w:rPr/>
              <w:t xml:space="preserve">133 </w:t>
            </w:r>
          </w:p>
        </w:tc>
        <w:tc>
          <w:tcPr>
            <w:tcW w:w="2612" w:type="dxa"/>
            <w:tcBorders/>
            <w:vAlign w:val="center"/>
          </w:tcPr>
          <w:p>
            <w:pPr>
              <w:pStyle w:val="TableContents"/>
              <w:bidi w:val="0"/>
              <w:jc w:val="left"/>
              <w:rPr/>
            </w:pPr>
            <w:r>
              <w:rPr/>
              <w:t xml:space="preserve">3.96 </w:t>
            </w:r>
          </w:p>
          <w:p>
            <w:pPr>
              <w:pStyle w:val="TextBody"/>
              <w:bidi w:val="0"/>
              <w:spacing w:before="0" w:after="283"/>
              <w:jc w:val="left"/>
              <w:rPr/>
            </w:pPr>
            <w:r>
              <w:rPr/>
              <w:t xml:space="preserve">Kun Nora Dershlit (Danielle Morrow toistaa roolinsa iCarly-jaksoista ``iPsycho'' ja ``iStill Psycho'') karkaa vankilasta, hän haluaa kostaa iCarly-jengille. Kun Carly on Italiassa, hän kääntää huomionsa Samiin ja saa Gibby Gibsonilta (Noah Munck, joka toistaa roolinsa iCarlyn sarjasta) tämän osoitteen Los Angelesissa. Nora vakoilee Samia, Catia ja Dicea Botsissa ja kidnappaa Dicen pian sen jälkeen. Sam ja Cat etsivät kuumeisesti Dicea ja saavat Gibbylta tietää, että Nora on vastuussa hänen katoamisestaan. Sam ja Cat vierailevat Samin vanhan vihollisen Nevel Pappermanin (Reed Alexander toistaa roolinsa iCarlysta) luona mielisairaalassa, ja Nevel päättelee, että Nora piilottelee Noppaa hylätyssä talossa. Cat yrittää saada Noralta tietoja irti, mutta jää loukkuun kaivoon, jossa Dice sattuu olemaan. Sam saapuu paikalle juuri ajoissa pelastaakseen Catin ja Dicen, mutta Nora haastaa hänet tappeluun, sillä hän on treenannut vankilassa kaksi vuotta. Ensimmäisellä potkulla Sam kuitenkin tarttuu hänen jalkaansa ja työntää Noran helposti kaivoon. Sam pelastaa Catin ja Dicen, ja Nora viedään huipputurvavankilaan. Lopussa Nevel pakenee mielisairaalasta ja syö päivällistä Gibbyn kanssa. </w:t>
            </w:r>
          </w:p>
          <w:p>
            <w:pPr>
              <w:pStyle w:val="TextBody"/>
              <w:bidi w:val="0"/>
              <w:spacing w:before="0" w:after="283"/>
              <w:jc w:val="left"/>
              <w:rPr/>
            </w:pPr>
            <w:r>
              <w:rPr/>
              <w:t xml:space="preserve">Vierailevat tähdet: Reed Alexander Nevel Pappermanina, Danielle Morrow Norana, Anthony Heald tohtori Slarmina. </w:t>
            </w:r>
          </w:p>
          <w:p>
            <w:pPr>
              <w:pStyle w:val="TextBody"/>
              <w:bidi w:val="0"/>
              <w:spacing w:before="0" w:after="283"/>
              <w:jc w:val="left"/>
              <w:rPr/>
            </w:pPr>
            <w:r>
              <w:rPr/>
              <w:t xml:space="preserve">Huomautus: Tämä jakso sisälsi laajennettua sisältöä, joka johdatteli vuoden 2014 Kids' Choice Awards -kilpailuun. </w:t>
            </w:r>
          </w:p>
        </w:tc>
      </w:tr>
      <w:tr>
        <w:trPr/>
        <w:tc>
          <w:tcPr>
            <w:tcW w:w="481" w:type="dxa"/>
            <w:tcBorders/>
            <w:vAlign w:val="center"/>
          </w:tcPr>
          <w:p>
            <w:pPr>
              <w:pStyle w:val="TableHeading"/>
              <w:suppressLineNumbers/>
              <w:bidi w:val="0"/>
              <w:spacing w:before="0" w:after="283"/>
              <w:jc w:val="center"/>
              <w:rPr/>
            </w:pPr>
            <w:r>
              <w:rPr/>
              <w:t xml:space="preserve">31 </w:t>
            </w:r>
          </w:p>
        </w:tc>
        <w:tc>
          <w:tcPr>
            <w:tcW w:w="2763" w:type="dxa"/>
            <w:tcBorders/>
            <w:vAlign w:val="center"/>
          </w:tcPr>
          <w:p>
            <w:pPr>
              <w:pStyle w:val="TableContents"/>
              <w:bidi w:val="0"/>
              <w:spacing w:before="0" w:after="283"/>
              <w:jc w:val="left"/>
              <w:rPr/>
            </w:pPr>
            <w:r>
              <w:rPr/>
              <w:t xml:space="preserve">``# DroneBabyDrone'' </w:t>
            </w:r>
          </w:p>
        </w:tc>
        <w:tc>
          <w:tcPr>
            <w:tcW w:w="1096" w:type="dxa"/>
            <w:tcBorders/>
            <w:vAlign w:val="center"/>
          </w:tcPr>
          <w:p>
            <w:pPr>
              <w:pStyle w:val="TableContents"/>
              <w:bidi w:val="0"/>
              <w:spacing w:before="0" w:after="283"/>
              <w:jc w:val="left"/>
              <w:rPr/>
            </w:pPr>
            <w:r>
              <w:rPr/>
              <w:t xml:space="preserve">Russ Reinsel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12. huhtikuuta 2014 (2014-04-12) </w:t>
            </w:r>
          </w:p>
        </w:tc>
        <w:tc>
          <w:tcPr>
            <w:tcW w:w="677" w:type="dxa"/>
            <w:tcBorders/>
            <w:vAlign w:val="center"/>
          </w:tcPr>
          <w:p>
            <w:pPr>
              <w:pStyle w:val="TableContents"/>
              <w:bidi w:val="0"/>
              <w:spacing w:before="0" w:after="283"/>
              <w:jc w:val="left"/>
              <w:rPr/>
            </w:pPr>
            <w:r>
              <w:rPr/>
              <w:t xml:space="preserve">131 </w:t>
            </w:r>
          </w:p>
        </w:tc>
        <w:tc>
          <w:tcPr>
            <w:tcW w:w="2612" w:type="dxa"/>
            <w:tcBorders/>
            <w:vAlign w:val="center"/>
          </w:tcPr>
          <w:p>
            <w:pPr>
              <w:pStyle w:val="TableContents"/>
              <w:bidi w:val="0"/>
              <w:spacing w:before="0" w:after="283"/>
              <w:jc w:val="left"/>
              <w:rPr/>
            </w:pPr>
            <w:r>
              <w:rPr/>
              <w:t xml:space="preserve">2.19 Kun Cat katsoo uutisia kotitehtäviään varten, hän ja Sam innostuvat jutusta, joka kertoo verkkokaupasta, joka toimittaa pakettejaan lentävien lennokkien avulla. Tytöt tilaavat useita turhia tavaroita ja saavat ne iloisesti vastaanotetuksi, vaikka lennokkidroni rikkoo heidän keittiönsä ikkunan. Paikalle ilmestyy myyjän asiakaspalvelija, joka tarjoaa heille alennettua toimitusta ongelmien korvaamiseksi. Sam ja Cat alkavat tämän jälkeen tilata niin paljon kuin mahdollista, mikä haittaa heidän lapsenvahtipalveluaan. Nona ja Dice astuvat apuun, mutta joutuvat näkemään, kuinka lennokki erehtyy pitämään yhtä heidän vauvoistaan palautustuotteena ja kuljettaa sen pois turvaistuimessa. Jengi joutuu paniikkiin, sillä he tietävät vauvan äidin saapuvan pian paikalle, ja he lähtevät jälleenmyyjän tehtaalle etsimään lasta. Aiempi asiakaspalvelun edustaja lähestyy heitä, jälleen iloisin mielin, että kyseessä on rutiinivirhe, ja vie heidät huoneeseen, joka on täynnä droneiden erehdyksessä viemiä tavaroita: lemmikkejä, vauvoja, postilaatikoita, peruukkeja jne. He eivät aluksi pysty tunnistamaan oikeaa vauvaa, mutta Sam työntää Nona lattialle ja toistaa onnistuneesti tapauksen, joka sai vauvan nauramaan takaisin heidän kotiinsa. Yksi lennokeista päätyy poistamaan Nonan peruukin ennen lähtöä. </w:t>
            </w:r>
          </w:p>
        </w:tc>
      </w:tr>
      <w:tr>
        <w:trPr/>
        <w:tc>
          <w:tcPr>
            <w:tcW w:w="481" w:type="dxa"/>
            <w:tcBorders/>
            <w:vAlign w:val="center"/>
          </w:tcPr>
          <w:p>
            <w:pPr>
              <w:pStyle w:val="TableHeading"/>
              <w:suppressLineNumbers/>
              <w:bidi w:val="0"/>
              <w:spacing w:before="0" w:after="283"/>
              <w:jc w:val="center"/>
              <w:rPr/>
            </w:pPr>
            <w:r>
              <w:rPr/>
              <w:t xml:space="preserve">32 </w:t>
            </w:r>
          </w:p>
        </w:tc>
        <w:tc>
          <w:tcPr>
            <w:tcW w:w="2763" w:type="dxa"/>
            <w:tcBorders/>
            <w:vAlign w:val="center"/>
          </w:tcPr>
          <w:p>
            <w:pPr>
              <w:pStyle w:val="TableContents"/>
              <w:bidi w:val="0"/>
              <w:spacing w:before="0" w:after="283"/>
              <w:jc w:val="left"/>
              <w:rPr/>
            </w:pPr>
            <w:r>
              <w:rPr/>
              <w:t xml:space="preserve">``# FirstClassProblems''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26. huhtikuuta 2014 (2014-04-26) </w:t>
            </w:r>
          </w:p>
        </w:tc>
        <w:tc>
          <w:tcPr>
            <w:tcW w:w="677" w:type="dxa"/>
            <w:tcBorders/>
            <w:vAlign w:val="center"/>
          </w:tcPr>
          <w:p>
            <w:pPr>
              <w:pStyle w:val="TableContents"/>
              <w:bidi w:val="0"/>
              <w:spacing w:before="0" w:after="283"/>
              <w:jc w:val="left"/>
              <w:rPr/>
            </w:pPr>
            <w:r>
              <w:rPr/>
              <w:t xml:space="preserve">132 </w:t>
            </w:r>
          </w:p>
        </w:tc>
        <w:tc>
          <w:tcPr>
            <w:tcW w:w="2612" w:type="dxa"/>
            <w:tcBorders/>
            <w:vAlign w:val="center"/>
          </w:tcPr>
          <w:p>
            <w:pPr>
              <w:pStyle w:val="TableContents"/>
              <w:bidi w:val="0"/>
              <w:jc w:val="left"/>
              <w:rPr/>
            </w:pPr>
            <w:r>
              <w:rPr/>
              <w:t xml:space="preserve">2.52 </w:t>
            </w:r>
          </w:p>
          <w:p>
            <w:pPr>
              <w:pStyle w:val="TextBody"/>
              <w:bidi w:val="0"/>
              <w:spacing w:before="0" w:after="283"/>
              <w:jc w:val="left"/>
              <w:rPr/>
            </w:pPr>
            <w:r>
              <w:rPr/>
              <w:t xml:space="preserve">Kahden Phillip ja Kelly Baum -nimisen kiivasluonteisen lapsenvahtisession jälkeen perheen hovimestari tarjoaa Samille ja Catille mahdollisuutta saattaa heidät Bahamalle ensimmäisessä luokassa. Baumien henkilökohtaisiin ajastinlaitteisiin liittyvä väärinkäsitys ja paniikissa oleva lentokentän turvajärjestelmä sulkee kuitenkin lentokentän. Kaksi agenttia kuulustelee ajastimet tuoneita Dicea ja Goomeria, jotka nopeasti hermostuvat Goomerin ruikutukseen ja Dicen turhautumiseen. Kaiken kukkuraksi tytöt eivät pääse lippujensa avulla ulos odotushuoneesta, jossa järkyttynyt Coco Wexler (Jessica Chaffin toistaa roolinsa Zoey 101:stä) murjottaa sitä, että Carl on eronnut hänestä ja kosinut hänen äitiään. Raastavan kuulustelun jälkeen Goomer pyytää suklaamaitoa, mutta sen saatuaan roiskii naista kasvoihin ja juoksee karkuun Dice perässään. Lentoasema suljetaan jälleen kerran, mutta nyt lapset ja muut ihmiset ovat ainoat matkustajat, jotka eivät pääse koneeseen, kun Goomer heittää ajastinlaitteita sisältävän laukun Samille ja Catille. </w:t>
            </w:r>
          </w:p>
          <w:p>
            <w:pPr>
              <w:pStyle w:val="TextBody"/>
              <w:bidi w:val="0"/>
              <w:spacing w:before="0" w:after="283"/>
              <w:jc w:val="left"/>
              <w:rPr/>
            </w:pPr>
            <w:r>
              <w:rPr/>
              <w:t xml:space="preserve">Vierailevat tähdet: Jessica Chaffin: Coco Wexler; Josh Server: agentti Partridge. </w:t>
            </w:r>
          </w:p>
        </w:tc>
      </w:tr>
      <w:tr>
        <w:trPr/>
        <w:tc>
          <w:tcPr>
            <w:tcW w:w="481" w:type="dxa"/>
            <w:tcBorders/>
            <w:vAlign w:val="center"/>
          </w:tcPr>
          <w:p>
            <w:pPr>
              <w:pStyle w:val="TableHeading"/>
              <w:suppressLineNumbers/>
              <w:bidi w:val="0"/>
              <w:spacing w:before="0" w:after="283"/>
              <w:jc w:val="center"/>
              <w:rPr/>
            </w:pPr>
            <w:r>
              <w:rPr/>
              <w:t xml:space="preserve">33 </w:t>
            </w:r>
          </w:p>
        </w:tc>
        <w:tc>
          <w:tcPr>
            <w:tcW w:w="2763" w:type="dxa"/>
            <w:tcBorders/>
            <w:vAlign w:val="center"/>
          </w:tcPr>
          <w:p>
            <w:pPr>
              <w:pStyle w:val="TableContents"/>
              <w:bidi w:val="0"/>
              <w:spacing w:before="0" w:after="283"/>
              <w:jc w:val="left"/>
              <w:rPr/>
            </w:pPr>
            <w:r>
              <w:rPr/>
              <w:t xml:space="preserve">``# KnockOut'' </w:t>
            </w:r>
          </w:p>
        </w:tc>
        <w:tc>
          <w:tcPr>
            <w:tcW w:w="1096" w:type="dxa"/>
            <w:tcBorders/>
            <w:vAlign w:val="center"/>
          </w:tcPr>
          <w:p>
            <w:pPr>
              <w:pStyle w:val="TableContents"/>
              <w:bidi w:val="0"/>
              <w:spacing w:before="0" w:after="283"/>
              <w:jc w:val="left"/>
              <w:rPr/>
            </w:pPr>
            <w:r>
              <w:rPr/>
              <w:t xml:space="preserve">Russ Reinsel </w:t>
            </w:r>
          </w:p>
        </w:tc>
        <w:tc>
          <w:tcPr>
            <w:tcW w:w="1463" w:type="dxa"/>
            <w:tcBorders/>
            <w:vAlign w:val="center"/>
          </w:tcPr>
          <w:p>
            <w:pPr>
              <w:pStyle w:val="TableContents"/>
              <w:bidi w:val="0"/>
              <w:spacing w:before="0" w:after="283"/>
              <w:jc w:val="left"/>
              <w:rPr/>
            </w:pPr>
            <w:r>
              <w:rPr/>
              <w:t xml:space="preserve">Dan Schneider &amp; Jake Farrow </w:t>
            </w:r>
          </w:p>
        </w:tc>
        <w:tc>
          <w:tcPr>
            <w:tcW w:w="1113" w:type="dxa"/>
            <w:tcBorders/>
            <w:vAlign w:val="center"/>
          </w:tcPr>
          <w:p>
            <w:pPr>
              <w:pStyle w:val="TableContents"/>
              <w:bidi w:val="0"/>
              <w:spacing w:before="0" w:after="283"/>
              <w:jc w:val="left"/>
              <w:rPr/>
            </w:pPr>
            <w:r>
              <w:rPr/>
              <w:t xml:space="preserve">7. kesäkuuta 2014 (2014-06-07) </w:t>
            </w:r>
          </w:p>
        </w:tc>
        <w:tc>
          <w:tcPr>
            <w:tcW w:w="677" w:type="dxa"/>
            <w:tcBorders/>
            <w:vAlign w:val="center"/>
          </w:tcPr>
          <w:p>
            <w:pPr>
              <w:pStyle w:val="TableContents"/>
              <w:bidi w:val="0"/>
              <w:spacing w:before="0" w:after="283"/>
              <w:jc w:val="left"/>
              <w:rPr/>
            </w:pPr>
            <w:r>
              <w:rPr/>
              <w:t xml:space="preserve">134 </w:t>
            </w:r>
          </w:p>
        </w:tc>
        <w:tc>
          <w:tcPr>
            <w:tcW w:w="2612" w:type="dxa"/>
            <w:tcBorders/>
            <w:vAlign w:val="center"/>
          </w:tcPr>
          <w:p>
            <w:pPr>
              <w:pStyle w:val="TableContents"/>
              <w:bidi w:val="0"/>
              <w:spacing w:before="0" w:after="283"/>
              <w:jc w:val="left"/>
              <w:rPr/>
            </w:pPr>
            <w:r>
              <w:rPr/>
              <w:t xml:space="preserve">2.45 Goomer väittää, että MMA-ottelijatoveri kiusaa häntä Punchyn salilla, mutta oletettu "kiusaaja" onkin itse asiassa naisottelija nimeltä Rita Rooney, MMA:n hallitseva mestari, joka on oikeasti mukava hänelle. Kun Sam yrittää auttaa Goomeria tekemään vaikutuksen Ritaan Punchy'sissa, hän tyrmää Ritan sparriottelussa, tulee kuuluisaksi ja astuu MMA-ottelun maailmaan. Samin on määrä ottaa oikea ottelu Ritan kanssa kolme viikkoa myöhemmin. Aggressiivinen valmentaja panee Samin tiukkaan harjoitteluun, mutta Sam, joka tunnetaan laiskana ja työtä vihaavana, saa tarpeekseen ja peruu ottelun. Samin päätös saa Ritan pitämään taukoa urastaan, ja hän liittyy Samin ja Catin luokse heidän asunnolleen muiden kanssa katsomaan elokuvaa. </w:t>
            </w:r>
          </w:p>
        </w:tc>
      </w:tr>
      <w:tr>
        <w:trPr/>
        <w:tc>
          <w:tcPr>
            <w:tcW w:w="481" w:type="dxa"/>
            <w:tcBorders/>
            <w:vAlign w:val="center"/>
          </w:tcPr>
          <w:p>
            <w:pPr>
              <w:pStyle w:val="TableHeading"/>
              <w:suppressLineNumbers/>
              <w:bidi w:val="0"/>
              <w:spacing w:before="0" w:after="283"/>
              <w:jc w:val="center"/>
              <w:rPr/>
            </w:pPr>
            <w:r>
              <w:rPr/>
              <w:t xml:space="preserve">34 </w:t>
            </w:r>
          </w:p>
        </w:tc>
        <w:tc>
          <w:tcPr>
            <w:tcW w:w="2763" w:type="dxa"/>
            <w:tcBorders/>
            <w:vAlign w:val="center"/>
          </w:tcPr>
          <w:p>
            <w:pPr>
              <w:pStyle w:val="TableContents"/>
              <w:bidi w:val="0"/>
              <w:spacing w:before="0" w:after="283"/>
              <w:jc w:val="left"/>
              <w:rPr/>
            </w:pPr>
            <w:r>
              <w:rPr/>
              <w:t xml:space="preserve">``# WeStealARockStar'' </w:t>
            </w:r>
          </w:p>
        </w:tc>
        <w:tc>
          <w:tcPr>
            <w:tcW w:w="1096" w:type="dxa"/>
            <w:tcBorders/>
            <w:vAlign w:val="center"/>
          </w:tcPr>
          <w:p>
            <w:pPr>
              <w:pStyle w:val="TableContents"/>
              <w:bidi w:val="0"/>
              <w:spacing w:before="0" w:after="283"/>
              <w:jc w:val="left"/>
              <w:rPr/>
            </w:pPr>
            <w:r>
              <w:rPr/>
              <w:t xml:space="preserve">Steve Hoefer </w:t>
            </w:r>
          </w:p>
        </w:tc>
        <w:tc>
          <w:tcPr>
            <w:tcW w:w="1463" w:type="dxa"/>
            <w:tcBorders/>
            <w:vAlign w:val="center"/>
          </w:tcPr>
          <w:p>
            <w:pPr>
              <w:pStyle w:val="TableContents"/>
              <w:bidi w:val="0"/>
              <w:spacing w:before="0" w:after="283"/>
              <w:jc w:val="left"/>
              <w:rPr/>
            </w:pPr>
            <w:r>
              <w:rPr/>
              <w:t xml:space="preserve">Dan Schneider &amp; Christopher J. Nowak </w:t>
            </w:r>
          </w:p>
        </w:tc>
        <w:tc>
          <w:tcPr>
            <w:tcW w:w="1113" w:type="dxa"/>
            <w:tcBorders/>
            <w:vAlign w:val="center"/>
          </w:tcPr>
          <w:p>
            <w:pPr>
              <w:pStyle w:val="TableContents"/>
              <w:bidi w:val="0"/>
              <w:spacing w:before="0" w:after="283"/>
              <w:jc w:val="left"/>
              <w:rPr/>
            </w:pPr>
            <w:r>
              <w:rPr/>
              <w:t xml:space="preserve">12. heinäkuuta 2014 (2014-07-12) </w:t>
            </w:r>
          </w:p>
        </w:tc>
        <w:tc>
          <w:tcPr>
            <w:tcW w:w="677" w:type="dxa"/>
            <w:tcBorders/>
            <w:vAlign w:val="center"/>
          </w:tcPr>
          <w:p>
            <w:pPr>
              <w:pStyle w:val="TableContents"/>
              <w:bidi w:val="0"/>
              <w:spacing w:before="0" w:after="283"/>
              <w:jc w:val="left"/>
              <w:rPr/>
            </w:pPr>
            <w:r>
              <w:rPr/>
              <w:t xml:space="preserve">135 </w:t>
            </w:r>
          </w:p>
        </w:tc>
        <w:tc>
          <w:tcPr>
            <w:tcW w:w="2612" w:type="dxa"/>
            <w:tcBorders/>
            <w:vAlign w:val="center"/>
          </w:tcPr>
          <w:p>
            <w:pPr>
              <w:pStyle w:val="TableContents"/>
              <w:bidi w:val="0"/>
              <w:spacing w:before="0" w:after="283"/>
              <w:jc w:val="left"/>
              <w:rPr/>
            </w:pPr>
            <w:r>
              <w:rPr/>
              <w:t xml:space="preserve">2.41 Goomer saa uudessa työssään tehtäväkseen Del DeVillen (joka nähtiin aiemmin elokuvassa ``# DollSitting'') henkivartijana. Kun Goomer vahingossa kertoo Samille, Catille ja Dicelle, missä Del DeVille saa aina lounasta, he aikovat odottaa häntä Taco Truckin luona (jossa hän saa lounasta). Sillä aikaa kun Goomer hakee Delin silmälasit, Cat sitoo ison ilmapallonsa pikkutytön leikkiskootteriin, se leijailee pois. Sam näkee tämän ja lainaa keihäskalastajan keihäsaseen ja ampuu rekan alas, mikä tyrmää Del DeVillen. Sitten he vievät hänet kotiinsa; kun hän herää, hän päättää soittaa poliisille, joten Sam tyrmää hänet toisen kerran. Kolme sitoo hänet Samin sänkyyn, kunnes hän lupaa olla kertomatta tapauksesta. Muutaman päivän kuluttua, kun Cat korjaa Andren (Victoriousin ystävä) kitaraa, hän testaa sitä soittamalla kahdeksan sekunnin mittaisen pätkän, josta Del DeVille pitää niin paljon, että hän lupaa olla kertomatta tapahtuneesta vastineeksi siitä, että Cat antaa hänelle kitaran pätkän. Kolme kuukautta myöhemmin Del DeVillen uusi kappale on kuuluisa Catin kahdeksan sekunnin pätkästä. Vielä kolme kuukautta myöhemmin Del DeVilleä vastaan nostetaan 26 miljoonan dollarin oikeusjuttu tuosta kahdeksan sekunnin pätkästä, koska se ei ilmeisesti ollutkaan Catin alkuperäinen kitarapätkä, vaan kuulosti kappaleelta Monkey Dew'n vuoden 1979 hitistä. Sitten kaikki ovat yhtä mieltä siitä, että Del olisi ollut paljon parempi, jos he eivät olisi koskaan tavanneet häntä. </w:t>
            </w:r>
          </w:p>
        </w:tc>
      </w:tr>
      <w:tr>
        <w:trPr/>
        <w:tc>
          <w:tcPr>
            <w:tcW w:w="481" w:type="dxa"/>
            <w:tcBorders/>
            <w:vAlign w:val="center"/>
          </w:tcPr>
          <w:p>
            <w:pPr>
              <w:pStyle w:val="TableHeading"/>
              <w:suppressLineNumbers/>
              <w:bidi w:val="0"/>
              <w:spacing w:before="0" w:after="283"/>
              <w:jc w:val="center"/>
              <w:rPr/>
            </w:pPr>
            <w:r>
              <w:rPr/>
              <w:t xml:space="preserve">35 </w:t>
            </w:r>
          </w:p>
        </w:tc>
        <w:tc>
          <w:tcPr>
            <w:tcW w:w="2763" w:type="dxa"/>
            <w:tcBorders/>
            <w:vAlign w:val="center"/>
          </w:tcPr>
          <w:p>
            <w:pPr>
              <w:pStyle w:val="TableContents"/>
              <w:bidi w:val="0"/>
              <w:spacing w:before="0" w:after="283"/>
              <w:jc w:val="left"/>
              <w:rPr/>
            </w:pPr>
            <w:r>
              <w:rPr/>
              <w:t xml:space="preserve">"GettinWiggy"'' </w:t>
            </w:r>
          </w:p>
        </w:tc>
        <w:tc>
          <w:tcPr>
            <w:tcW w:w="1096" w:type="dxa"/>
            <w:tcBorders/>
            <w:vAlign w:val="center"/>
          </w:tcPr>
          <w:p>
            <w:pPr>
              <w:pStyle w:val="TableContents"/>
              <w:bidi w:val="0"/>
              <w:spacing w:before="0" w:after="283"/>
              <w:jc w:val="left"/>
              <w:rPr/>
            </w:pPr>
            <w:r>
              <w:rPr/>
              <w:t xml:space="preserve">Russ Reinsel </w:t>
            </w:r>
          </w:p>
        </w:tc>
        <w:tc>
          <w:tcPr>
            <w:tcW w:w="1463" w:type="dxa"/>
            <w:tcBorders/>
            <w:vAlign w:val="center"/>
          </w:tcPr>
          <w:p>
            <w:pPr>
              <w:pStyle w:val="TableContents"/>
              <w:bidi w:val="0"/>
              <w:spacing w:before="0" w:after="283"/>
              <w:jc w:val="left"/>
              <w:rPr/>
            </w:pPr>
            <w:r>
              <w:rPr/>
              <w:t xml:space="preserve">Juttu: Kertoi: Andrew Thomas Teleplay by: Dan Schneider &amp; Warren Bell </w:t>
            </w:r>
          </w:p>
        </w:tc>
        <w:tc>
          <w:tcPr>
            <w:tcW w:w="1113" w:type="dxa"/>
            <w:tcBorders/>
            <w:vAlign w:val="center"/>
          </w:tcPr>
          <w:p>
            <w:pPr>
              <w:pStyle w:val="TableContents"/>
              <w:bidi w:val="0"/>
              <w:spacing w:before="0" w:after="283"/>
              <w:jc w:val="left"/>
              <w:rPr/>
            </w:pPr>
            <w:r>
              <w:rPr/>
              <w:t xml:space="preserve">17. heinäkuuta 2014 (2014-07-17) </w:t>
            </w:r>
          </w:p>
        </w:tc>
        <w:tc>
          <w:tcPr>
            <w:tcW w:w="677" w:type="dxa"/>
            <w:tcBorders/>
            <w:vAlign w:val="center"/>
          </w:tcPr>
          <w:p>
            <w:pPr>
              <w:pStyle w:val="TableContents"/>
              <w:bidi w:val="0"/>
              <w:spacing w:before="0" w:after="283"/>
              <w:jc w:val="left"/>
              <w:rPr/>
            </w:pPr>
            <w:r>
              <w:rPr/>
              <w:t xml:space="preserve">136 </w:t>
            </w:r>
          </w:p>
        </w:tc>
        <w:tc>
          <w:tcPr>
            <w:tcW w:w="2612" w:type="dxa"/>
            <w:tcBorders/>
            <w:vAlign w:val="center"/>
          </w:tcPr>
          <w:p>
            <w:pPr>
              <w:pStyle w:val="TableContents"/>
              <w:bidi w:val="0"/>
              <w:spacing w:before="0" w:after="283"/>
              <w:jc w:val="left"/>
              <w:rPr/>
            </w:pPr>
            <w:r>
              <w:rPr/>
              <w:t xml:space="preserve">3.40 Cat lähtee Dicen mukaan työhön, jossa hän mallintaa hiuksia kansipoika-lehden kuvauksiin Arizonassa. Sam pyytää Nonaa asumaan asunnossaan Catin poissa ollessa, ja Nona osoittautuu unelmakämppikseksi, sillä hän valmistaa ylenpalttisia illallisia, pesee Samin pyykit jne. Kun lehden kuvauksissa toinen poika nimeltä Jet on voittamassa himoitun kansikuvan, Cat on vakuuttunut siitä, että pojalla on peruukki, ja hän yrittää puhaltaa sen pois pojan päästä suurella tuulettimella. Sen sijaan hän saa Jetin näyttämään entistäkin paremmalta, ja Jet kruunataan lehden uudeksi kansikuvapojaksi. Cat yrittää repiä Jetiltä peruukin pois, mutta Jetillä ei ole peruukkia, ja Cat pidätetään. Jet joutuu päänahkansairaalaan ja Noppa saa sen sijaan kannen. Dice pyytää Samia lähettämään Nonan Arizonaan takuita vastaan Catin ulos poliisiasemalta ennen kuin tämä on siellä kaksi viikkoa. Sen sijaan Sam päättää, että Nona jää vielä kahdeksi viikoksi, kun Cat istuu vankilassa sinä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Sam ja kissa -ohjelmassa Freddie on mukana?</w:t>
      </w:r>
    </w:p>
    <w:p>
      <w:pPr>
        <w:pStyle w:val="TextBody"/>
        <w:bidi w:val="0"/>
        <w:jc w:val="left"/>
        <w:rPr>
          <w:b/>
          <w:u w:val="single"/>
          <w:shd w:val="clear" w:fill="FFFF00"/>
        </w:rPr>
      </w:pPr>
      <w:r>
        <w:rPr>
          <w:b/>
          <w:u w:val="single"/>
          <w:shd w:val="clear" w:fill="FFFF00"/>
        </w:rPr>
        <w:t xml:space="preserve">Asiakirjan numero 30806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3"/>
        <w:gridCol w:w="1138"/>
        <w:gridCol w:w="7824"/>
      </w:tblGrid>
      <w:tr>
        <w:trPr/>
        <w:tc>
          <w:tcPr>
            <w:tcW w:w="1243" w:type="dxa"/>
            <w:tcBorders/>
            <w:vAlign w:val="center"/>
          </w:tcPr>
          <w:p>
            <w:pPr>
              <w:pStyle w:val="TableHeading"/>
              <w:suppressLineNumbers/>
              <w:bidi w:val="0"/>
              <w:spacing w:before="0" w:after="283"/>
              <w:jc w:val="center"/>
              <w:rPr/>
            </w:pPr>
            <w:r>
              <w:rPr/>
              <w:t xml:space="preserve">Vuosi </w:t>
            </w:r>
          </w:p>
        </w:tc>
        <w:tc>
          <w:tcPr>
            <w:tcW w:w="1138" w:type="dxa"/>
            <w:tcBorders/>
            <w:vAlign w:val="center"/>
          </w:tcPr>
          <w:p>
            <w:pPr>
              <w:pStyle w:val="TableHeading"/>
              <w:suppressLineNumbers/>
              <w:bidi w:val="0"/>
              <w:spacing w:before="0" w:after="283"/>
              <w:jc w:val="center"/>
              <w:rPr/>
            </w:pPr>
            <w:r>
              <w:rPr/>
              <w:t xml:space="preserve">Sijainti </w:t>
            </w:r>
          </w:p>
        </w:tc>
        <w:tc>
          <w:tcPr>
            <w:tcW w:w="7824" w:type="dxa"/>
            <w:tcBorders/>
            <w:vAlign w:val="center"/>
          </w:tcPr>
          <w:p>
            <w:pPr>
              <w:pStyle w:val="TableHeading"/>
              <w:suppressLineNumbers/>
              <w:bidi w:val="0"/>
              <w:spacing w:before="0" w:after="283"/>
              <w:jc w:val="center"/>
              <w:rPr/>
            </w:pPr>
            <w:r>
              <w:rPr/>
              <w:t xml:space="preserve">Kuvaukset </w:t>
            </w:r>
          </w:p>
        </w:tc>
      </w:tr>
      <w:tr>
        <w:trPr/>
        <w:tc>
          <w:tcPr>
            <w:tcW w:w="1243" w:type="dxa"/>
            <w:tcBorders/>
            <w:vAlign w:val="center"/>
          </w:tcPr>
          <w:p>
            <w:pPr>
              <w:pStyle w:val="TableContents"/>
              <w:bidi w:val="0"/>
              <w:spacing w:before="0" w:after="283"/>
              <w:jc w:val="left"/>
              <w:rPr/>
            </w:pPr>
            <w:r>
              <w:rPr/>
              <w:t xml:space="preserve">Muinaiset ajat </w:t>
            </w:r>
          </w:p>
        </w:tc>
        <w:tc>
          <w:tcPr>
            <w:tcW w:w="1138" w:type="dxa"/>
            <w:tcBorders/>
            <w:vAlign w:val="center"/>
          </w:tcPr>
          <w:p>
            <w:pPr>
              <w:pStyle w:val="TableContents"/>
              <w:bidi w:val="0"/>
              <w:spacing w:before="0" w:after="283"/>
              <w:jc w:val="left"/>
              <w:rPr/>
            </w:pPr>
            <w:r>
              <w:rPr/>
              <w:t xml:space="preserve">Egypti, Kreikka ja Intia </w:t>
            </w:r>
          </w:p>
        </w:tc>
        <w:tc>
          <w:tcPr>
            <w:tcW w:w="7824" w:type="dxa"/>
            <w:tcBorders/>
            <w:vAlign w:val="center"/>
          </w:tcPr>
          <w:p>
            <w:pPr>
              <w:pStyle w:val="TableContents"/>
              <w:bidi w:val="0"/>
              <w:spacing w:before="0" w:after="283"/>
              <w:jc w:val="left"/>
              <w:rPr/>
            </w:pPr>
            <w:r>
              <w:rPr/>
              <w:t xml:space="preserve">Monissa muinaisissa kulttuureissa, kuten muinaisissa egyptiläisissä, kreikkalaisissa ja muinaisessa Intiassa, käytettiin jo homeita ja muita kasveja infektioiden hoitoon. Tämä toimi, koska jotkin homeet tuottavat antibioottisia aineita. He eivät kuitenkaan pystyneet tunnistamaan tai eristämään homeiden aktiivista ainesosaa. </w:t>
            </w:r>
          </w:p>
        </w:tc>
      </w:tr>
      <w:tr>
        <w:trPr/>
        <w:tc>
          <w:tcPr>
            <w:tcW w:w="1243" w:type="dxa"/>
            <w:tcBorders/>
            <w:vAlign w:val="center"/>
          </w:tcPr>
          <w:p>
            <w:pPr>
              <w:pStyle w:val="TableContents"/>
              <w:bidi w:val="0"/>
              <w:spacing w:before="0" w:after="283"/>
              <w:jc w:val="left"/>
              <w:rPr/>
            </w:pPr>
            <w:r>
              <w:rPr/>
              <w:t xml:space="preserve">"Perinteinen </w:t>
            </w:r>
          </w:p>
        </w:tc>
        <w:tc>
          <w:tcPr>
            <w:tcW w:w="1138" w:type="dxa"/>
            <w:tcBorders/>
            <w:vAlign w:val="center"/>
          </w:tcPr>
          <w:p>
            <w:pPr>
              <w:pStyle w:val="TableContents"/>
              <w:bidi w:val="0"/>
              <w:spacing w:before="0" w:after="283"/>
              <w:jc w:val="left"/>
              <w:rPr/>
            </w:pPr>
            <w:r>
              <w:rPr/>
              <w:t xml:space="preserve">Venäjä </w:t>
            </w:r>
          </w:p>
        </w:tc>
        <w:tc>
          <w:tcPr>
            <w:tcW w:w="7824" w:type="dxa"/>
            <w:tcBorders/>
            <w:vAlign w:val="center"/>
          </w:tcPr>
          <w:p>
            <w:pPr>
              <w:pStyle w:val="TableContents"/>
              <w:bidi w:val="0"/>
              <w:spacing w:before="0" w:after="283"/>
              <w:jc w:val="left"/>
              <w:rPr/>
            </w:pPr>
            <w:r>
              <w:rPr/>
              <w:t xml:space="preserve">Venäläiset talonpojat käyttivät lämmintä maata tulehtuneiden haavojen hoitoon. </w:t>
            </w:r>
          </w:p>
        </w:tc>
      </w:tr>
      <w:tr>
        <w:trPr/>
        <w:tc>
          <w:tcPr>
            <w:tcW w:w="1243" w:type="dxa"/>
            <w:tcBorders/>
            <w:vAlign w:val="center"/>
          </w:tcPr>
          <w:p>
            <w:pPr>
              <w:pStyle w:val="TableContents"/>
              <w:bidi w:val="0"/>
              <w:spacing w:before="0" w:after="283"/>
              <w:jc w:val="left"/>
              <w:rPr/>
            </w:pPr>
            <w:r>
              <w:rPr/>
              <w:t xml:space="preserve">c. 150 EKR. </w:t>
            </w:r>
          </w:p>
        </w:tc>
        <w:tc>
          <w:tcPr>
            <w:tcW w:w="1138" w:type="dxa"/>
            <w:tcBorders/>
            <w:vAlign w:val="center"/>
          </w:tcPr>
          <w:p>
            <w:pPr>
              <w:pStyle w:val="TableContents"/>
              <w:bidi w:val="0"/>
              <w:spacing w:before="0" w:after="283"/>
              <w:jc w:val="left"/>
              <w:rPr/>
            </w:pPr>
            <w:r>
              <w:rPr/>
              <w:t xml:space="preserve">Sri Lanka </w:t>
            </w:r>
          </w:p>
        </w:tc>
        <w:tc>
          <w:tcPr>
            <w:tcW w:w="7824" w:type="dxa"/>
            <w:tcBorders/>
            <w:vAlign w:val="center"/>
          </w:tcPr>
          <w:p>
            <w:pPr>
              <w:pStyle w:val="TableContents"/>
              <w:bidi w:val="0"/>
              <w:spacing w:before="0" w:after="283"/>
              <w:jc w:val="left"/>
              <w:rPr/>
            </w:pPr>
            <w:r>
              <w:rPr/>
              <w:t xml:space="preserve">Kuningas Dutugemunun (161-137 eaa.) armeijan sotilaiden on todettu säilyttäneen öljykakkuja (perinteinen srilankalainen makea) pitkiä aikoja kamiinoissaan ennen sotaretkelle lähtöä tehdäkseen niistä kääryleitä haavojen hoitoon. Öljykakkujen oletetaan toimineen sekä kuivausaineena että antibakteerisena aineena. </w:t>
            </w:r>
          </w:p>
        </w:tc>
      </w:tr>
      <w:tr>
        <w:trPr/>
        <w:tc>
          <w:tcPr>
            <w:tcW w:w="1243" w:type="dxa"/>
            <w:tcBorders/>
            <w:vAlign w:val="center"/>
          </w:tcPr>
          <w:p>
            <w:pPr>
              <w:pStyle w:val="TableContents"/>
              <w:bidi w:val="0"/>
              <w:spacing w:before="0" w:after="283"/>
              <w:jc w:val="left"/>
              <w:rPr/>
            </w:pPr>
            <w:r>
              <w:rPr/>
              <w:t xml:space="preserve">1600s </w:t>
            </w:r>
          </w:p>
        </w:tc>
        <w:tc>
          <w:tcPr>
            <w:tcW w:w="1138" w:type="dxa"/>
            <w:tcBorders/>
            <w:vAlign w:val="center"/>
          </w:tcPr>
          <w:p>
            <w:pPr>
              <w:pStyle w:val="TableContents"/>
              <w:bidi w:val="0"/>
              <w:spacing w:before="0" w:after="283"/>
              <w:jc w:val="left"/>
              <w:rPr/>
            </w:pPr>
            <w:r>
              <w:rPr/>
              <w:t xml:space="preserve">Puola </w:t>
            </w:r>
          </w:p>
        </w:tc>
        <w:tc>
          <w:tcPr>
            <w:tcW w:w="7824" w:type="dxa"/>
            <w:tcBorders/>
            <w:vAlign w:val="center"/>
          </w:tcPr>
          <w:p>
            <w:pPr>
              <w:pStyle w:val="TableContents"/>
              <w:bidi w:val="0"/>
              <w:spacing w:before="0" w:after="283"/>
              <w:jc w:val="left"/>
              <w:rPr/>
            </w:pPr>
            <w:r>
              <w:rPr/>
              <w:t xml:space="preserve">Märkää leipää sekoitettiin hämähäkinseitteihin (jotka sisälsivät itiöitä) haavojen hoitoon. Henryk Sienkiewicz mainitsi tekniikan vuonna 1884 ilmestyneessä kirjassaan With Fire and Sword. </w:t>
            </w:r>
          </w:p>
        </w:tc>
      </w:tr>
      <w:tr>
        <w:trPr/>
        <w:tc>
          <w:tcPr>
            <w:tcW w:w="1243" w:type="dxa"/>
            <w:tcBorders/>
            <w:vAlign w:val="center"/>
          </w:tcPr>
          <w:p>
            <w:pPr>
              <w:pStyle w:val="TableContents"/>
              <w:bidi w:val="0"/>
              <w:spacing w:before="0" w:after="283"/>
              <w:jc w:val="left"/>
              <w:rPr/>
            </w:pPr>
            <w:r>
              <w:rPr/>
              <w:t xml:space="preserve">1640 </w:t>
            </w:r>
          </w:p>
        </w:tc>
        <w:tc>
          <w:tcPr>
            <w:tcW w:w="1138" w:type="dxa"/>
            <w:tcBorders/>
            <w:vAlign w:val="center"/>
          </w:tcPr>
          <w:p>
            <w:pPr>
              <w:pStyle w:val="TableContents"/>
              <w:bidi w:val="0"/>
              <w:spacing w:before="0" w:after="283"/>
              <w:jc w:val="left"/>
              <w:rPr/>
            </w:pPr>
            <w:r>
              <w:rPr/>
              <w:t xml:space="preserve">Englanti </w:t>
            </w:r>
          </w:p>
        </w:tc>
        <w:tc>
          <w:tcPr>
            <w:tcW w:w="7824" w:type="dxa"/>
            <w:tcBorders/>
            <w:vAlign w:val="center"/>
          </w:tcPr>
          <w:p>
            <w:pPr>
              <w:pStyle w:val="TableContents"/>
              <w:bidi w:val="0"/>
              <w:spacing w:before="0" w:after="283"/>
              <w:jc w:val="left"/>
              <w:rPr/>
            </w:pPr>
            <w:r>
              <w:rPr/>
              <w:t xml:space="preserve">Apteekkarit, kuten John Parkinson, King's Herbarian, joka suositteli homeen käyttöä farmakologiaa käsittelevässä kirjassaan, kirjasivat ajatuksen homeen käytöstä hoitomuotona. </w:t>
            </w:r>
          </w:p>
        </w:tc>
      </w:tr>
      <w:tr>
        <w:trPr/>
        <w:tc>
          <w:tcPr>
            <w:tcW w:w="1243" w:type="dxa"/>
            <w:tcBorders/>
            <w:vAlign w:val="center"/>
          </w:tcPr>
          <w:p>
            <w:pPr>
              <w:pStyle w:val="TableContents"/>
              <w:bidi w:val="0"/>
              <w:spacing w:before="0" w:after="283"/>
              <w:jc w:val="left"/>
              <w:rPr/>
            </w:pPr>
            <w:r>
              <w:rPr/>
              <w:t xml:space="preserve">1870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t xml:space="preserve">Sir John Scott Burdon-Sanderson, joka aloitti St. Mary's Hospitalissa 1852-1858 ja toimi siellä luennoitsijana 1854-1862, havaitsi, että homeen peittämä viljelyneste ei tuota bakteereja. </w:t>
            </w:r>
          </w:p>
        </w:tc>
      </w:tr>
      <w:tr>
        <w:trPr/>
        <w:tc>
          <w:tcPr>
            <w:tcW w:w="1243" w:type="dxa"/>
            <w:tcBorders/>
            <w:vAlign w:val="center"/>
          </w:tcPr>
          <w:p>
            <w:pPr>
              <w:pStyle w:val="TableContents"/>
              <w:bidi w:val="0"/>
              <w:spacing w:before="0" w:after="283"/>
              <w:jc w:val="left"/>
              <w:rPr/>
            </w:pPr>
            <w:r>
              <w:rPr/>
              <w:t xml:space="preserve">1871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t xml:space="preserve">Burdon-Sandersonin löytö sai englantilaisen kirurgin ja modernin antiseptisyyden isän Joseph Listerin tutkimaan, että homeella saastuneet virtsanäytteet eivät salli bakteerien kasvua. Hän kuvaili myös Penicillium glaucum -nimisen aineen antibakteerista vaikutusta ihmiskudokseen. King's College Hospitalin sairaanhoitajalle, jonka haavat eivät vastanneet mihinkään antiseptiseen aineeseen, annettiin sitten toinen aine, joka paransi hänet, ja Listerin kirjaaja ilmoitti hänelle, että sitä kutsuttiin Penicilliumiksi. </w:t>
            </w:r>
          </w:p>
        </w:tc>
      </w:tr>
      <w:tr>
        <w:trPr/>
        <w:tc>
          <w:tcPr>
            <w:tcW w:w="1243" w:type="dxa"/>
            <w:tcBorders/>
            <w:vAlign w:val="center"/>
          </w:tcPr>
          <w:p>
            <w:pPr>
              <w:pStyle w:val="TableContents"/>
              <w:bidi w:val="0"/>
              <w:spacing w:before="0" w:after="283"/>
              <w:jc w:val="left"/>
              <w:rPr/>
            </w:pPr>
            <w:r>
              <w:rPr/>
              <w:t xml:space="preserve">1874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t xml:space="preserve">William Roberts havaitsi, että bakteerikontaminaatio puuttuu yleensä Penicillium glaucum -homeen viljelmistä. </w:t>
            </w:r>
          </w:p>
        </w:tc>
      </w:tr>
      <w:tr>
        <w:trPr/>
        <w:tc>
          <w:tcPr>
            <w:tcW w:w="1243" w:type="dxa"/>
            <w:tcBorders/>
            <w:vAlign w:val="center"/>
          </w:tcPr>
          <w:p>
            <w:pPr>
              <w:pStyle w:val="TableContents"/>
              <w:bidi w:val="0"/>
              <w:spacing w:before="0" w:after="283"/>
              <w:jc w:val="left"/>
              <w:rPr/>
            </w:pPr>
            <w:r>
              <w:rPr/>
              <w:t xml:space="preserve">1875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t xml:space="preserve">John Tyndall jatkoi Burdon-Sandersonin työtä ja osoitti Royal Societylle Penicillium-sienen antibakteerisen vaikutuksen. </w:t>
            </w:r>
          </w:p>
        </w:tc>
      </w:tr>
      <w:tr>
        <w:trPr/>
        <w:tc>
          <w:tcPr>
            <w:tcW w:w="1243" w:type="dxa"/>
            <w:tcBorders/>
            <w:vAlign w:val="center"/>
          </w:tcPr>
          <w:p>
            <w:pPr>
              <w:pStyle w:val="TableContents"/>
              <w:bidi w:val="0"/>
              <w:spacing w:before="0" w:after="283"/>
              <w:jc w:val="left"/>
              <w:rPr/>
            </w:pPr>
            <w:r>
              <w:rPr/>
              <w:t xml:space="preserve">1875 </w:t>
            </w:r>
          </w:p>
        </w:tc>
        <w:tc>
          <w:tcPr>
            <w:tcW w:w="1138" w:type="dxa"/>
            <w:tcBorders/>
            <w:vAlign w:val="center"/>
          </w:tcPr>
          <w:p>
            <w:pPr>
              <w:pStyle w:val="TableContents"/>
              <w:bidi w:val="0"/>
              <w:spacing w:before="0" w:after="283"/>
              <w:jc w:val="left"/>
              <w:rPr>
                <w:sz w:val="4"/>
                <w:szCs w:val="4"/>
              </w:rPr>
            </w:pPr>
            <w:r>
              <w:rPr>
                <w:sz w:val="4"/>
                <w:szCs w:val="4"/>
              </w:rPr>
            </w:r>
          </w:p>
        </w:tc>
        <w:tc>
          <w:tcPr>
            <w:tcW w:w="7824" w:type="dxa"/>
            <w:tcBorders/>
            <w:vAlign w:val="center"/>
          </w:tcPr>
          <w:p>
            <w:pPr>
              <w:pStyle w:val="TableContents"/>
              <w:bidi w:val="0"/>
              <w:spacing w:before="0" w:after="283"/>
              <w:jc w:val="left"/>
              <w:rPr/>
            </w:pPr>
            <w:r>
              <w:rPr/>
              <w:t xml:space="preserve">Bacillus anthracis osoittautui pernaruttoa aiheuttavaksi. Tämä oli ensimmäinen osoitus siitä, että tietty bakteeri aiheutti tietyn taudin. </w:t>
            </w:r>
          </w:p>
        </w:tc>
      </w:tr>
      <w:tr>
        <w:trPr/>
        <w:tc>
          <w:tcPr>
            <w:tcW w:w="1243" w:type="dxa"/>
            <w:tcBorders/>
            <w:vAlign w:val="center"/>
          </w:tcPr>
          <w:p>
            <w:pPr>
              <w:pStyle w:val="TableContents"/>
              <w:bidi w:val="0"/>
              <w:spacing w:before="0" w:after="283"/>
              <w:jc w:val="left"/>
              <w:rPr/>
            </w:pPr>
            <w:r>
              <w:rPr/>
              <w:t xml:space="preserve">1877 </w:t>
            </w:r>
          </w:p>
        </w:tc>
        <w:tc>
          <w:tcPr>
            <w:tcW w:w="1138" w:type="dxa"/>
            <w:tcBorders/>
            <w:vAlign w:val="center"/>
          </w:tcPr>
          <w:p>
            <w:pPr>
              <w:pStyle w:val="TableContents"/>
              <w:bidi w:val="0"/>
              <w:spacing w:before="0" w:after="283"/>
              <w:jc w:val="left"/>
              <w:rPr/>
            </w:pPr>
            <w:r>
              <w:rPr/>
              <w:t xml:space="preserve">Ranska </w:t>
            </w:r>
          </w:p>
        </w:tc>
        <w:tc>
          <w:tcPr>
            <w:tcW w:w="7824" w:type="dxa"/>
            <w:tcBorders/>
            <w:vAlign w:val="center"/>
          </w:tcPr>
          <w:p>
            <w:pPr>
              <w:pStyle w:val="TableContents"/>
              <w:bidi w:val="0"/>
              <w:spacing w:before="0" w:after="283"/>
              <w:jc w:val="left"/>
              <w:rPr/>
            </w:pPr>
            <w:r>
              <w:rPr/>
              <w:t xml:space="preserve">Louis Pasteur ja Jules Francois Joubert havaitsivat, että pernaruttobakteeriviljelmät estyivät, kun ne saastuivat homeiden kanssa. Joidenkin viitteiden mukaan Pasteur tunnisti kannan Penicillium notatumiksi. </w:t>
            </w:r>
          </w:p>
        </w:tc>
      </w:tr>
      <w:tr>
        <w:trPr/>
        <w:tc>
          <w:tcPr>
            <w:tcW w:w="1243" w:type="dxa"/>
            <w:tcBorders/>
            <w:vAlign w:val="center"/>
          </w:tcPr>
          <w:p>
            <w:pPr>
              <w:pStyle w:val="TableContents"/>
              <w:bidi w:val="0"/>
              <w:spacing w:before="0" w:after="283"/>
              <w:jc w:val="left"/>
              <w:rPr/>
            </w:pPr>
            <w:r>
              <w:rPr/>
              <w:t xml:space="preserve">1887 </w:t>
            </w:r>
          </w:p>
        </w:tc>
        <w:tc>
          <w:tcPr>
            <w:tcW w:w="1138" w:type="dxa"/>
            <w:tcBorders/>
            <w:vAlign w:val="center"/>
          </w:tcPr>
          <w:p>
            <w:pPr>
              <w:pStyle w:val="TableContents"/>
              <w:bidi w:val="0"/>
              <w:spacing w:before="0" w:after="283"/>
              <w:jc w:val="left"/>
              <w:rPr/>
            </w:pPr>
            <w:r>
              <w:rPr/>
              <w:t xml:space="preserve">Ranska </w:t>
            </w:r>
          </w:p>
        </w:tc>
        <w:tc>
          <w:tcPr>
            <w:tcW w:w="7824" w:type="dxa"/>
            <w:tcBorders/>
            <w:vAlign w:val="center"/>
          </w:tcPr>
          <w:p>
            <w:pPr>
              <w:pStyle w:val="TableContents"/>
              <w:bidi w:val="0"/>
              <w:spacing w:before="0" w:after="283"/>
              <w:jc w:val="left"/>
              <w:rPr/>
            </w:pPr>
            <w:r>
              <w:rPr/>
              <w:t xml:space="preserve">Garré havaitsi samankaltaisia tuloksia. </w:t>
            </w:r>
          </w:p>
        </w:tc>
      </w:tr>
      <w:tr>
        <w:trPr/>
        <w:tc>
          <w:tcPr>
            <w:tcW w:w="1243" w:type="dxa"/>
            <w:tcBorders/>
            <w:vAlign w:val="center"/>
          </w:tcPr>
          <w:p>
            <w:pPr>
              <w:pStyle w:val="TableContents"/>
              <w:bidi w:val="0"/>
              <w:spacing w:before="0" w:after="283"/>
              <w:jc w:val="left"/>
              <w:rPr/>
            </w:pPr>
            <w:r>
              <w:rPr/>
              <w:t xml:space="preserve">1895 </w:t>
            </w:r>
          </w:p>
        </w:tc>
        <w:tc>
          <w:tcPr>
            <w:tcW w:w="1138" w:type="dxa"/>
            <w:tcBorders/>
            <w:vAlign w:val="center"/>
          </w:tcPr>
          <w:p>
            <w:pPr>
              <w:pStyle w:val="TableContents"/>
              <w:bidi w:val="0"/>
              <w:spacing w:before="0" w:after="283"/>
              <w:jc w:val="left"/>
              <w:rPr/>
            </w:pPr>
            <w:r>
              <w:rPr/>
              <w:t xml:space="preserve">Italia </w:t>
            </w:r>
          </w:p>
        </w:tc>
        <w:tc>
          <w:tcPr>
            <w:tcW w:w="7824" w:type="dxa"/>
            <w:tcBorders/>
            <w:vAlign w:val="center"/>
          </w:tcPr>
          <w:p>
            <w:pPr>
              <w:pStyle w:val="TableContents"/>
              <w:bidi w:val="0"/>
              <w:spacing w:before="0" w:after="283"/>
              <w:jc w:val="left"/>
              <w:rPr/>
            </w:pPr>
            <w:r>
              <w:rPr/>
              <w:t xml:space="preserve">Napolin yliopiston lääkäri Vincenzo Tiberio julkaisi tutkimuksen Arzanossa Italiassa sijaitsevassa vesikaivossa olevasta homeesta, jolla oli antibakteerinen vaikutus. </w:t>
            </w:r>
          </w:p>
        </w:tc>
      </w:tr>
      <w:tr>
        <w:trPr/>
        <w:tc>
          <w:tcPr>
            <w:tcW w:w="1243" w:type="dxa"/>
            <w:tcBorders/>
            <w:vAlign w:val="center"/>
          </w:tcPr>
          <w:p>
            <w:pPr>
              <w:pStyle w:val="TableContents"/>
              <w:bidi w:val="0"/>
              <w:spacing w:before="0" w:after="283"/>
              <w:jc w:val="left"/>
              <w:rPr/>
            </w:pPr>
            <w:r>
              <w:rPr/>
              <w:t xml:space="preserve">1897 </w:t>
            </w:r>
          </w:p>
        </w:tc>
        <w:tc>
          <w:tcPr>
            <w:tcW w:w="1138" w:type="dxa"/>
            <w:tcBorders/>
            <w:vAlign w:val="center"/>
          </w:tcPr>
          <w:p>
            <w:pPr>
              <w:pStyle w:val="TableContents"/>
              <w:bidi w:val="0"/>
              <w:spacing w:before="0" w:after="283"/>
              <w:jc w:val="left"/>
              <w:rPr/>
            </w:pPr>
            <w:r>
              <w:rPr/>
              <w:t xml:space="preserve">Ranska </w:t>
            </w:r>
          </w:p>
        </w:tc>
        <w:tc>
          <w:tcPr>
            <w:tcW w:w="7824" w:type="dxa"/>
            <w:tcBorders/>
            <w:vAlign w:val="center"/>
          </w:tcPr>
          <w:p>
            <w:pPr>
              <w:pStyle w:val="TableContents"/>
              <w:bidi w:val="0"/>
              <w:jc w:val="left"/>
              <w:rPr/>
            </w:pPr>
            <w:r>
              <w:rPr/>
              <w:t xml:space="preserve">Ernest Duchesne Lyonissa sijaitsevassa École du Service de Santé Militaire -oppilaitoksessa löysi itsenäisesti Penicillium glaucum - homeen parantavat ominaisuudet, ja se jopa paransi tartunnan saaneita marsuja lavantaudista. Hän julkaisi väitöskirjan vuonna 1897, mutta Institut Pasteur jätti sen huomiotta. Duchesne käytti kuitenkin itse arabialaisten tallipoikien tekemää keksintöä, sillä he käyttivät homeen avulla hevosten haavoja. Hän ei väittänyt, että homeet sisälsivät antibakteerista ainetta, vaan ainoastaan, että homeet suojasivat jotenkin eläimiä. </w:t>
            </w:r>
          </w:p>
          <w:p>
            <w:pPr>
              <w:pStyle w:val="TableContents"/>
              <w:numPr>
                <w:ilvl w:val="0"/>
                <w:numId w:val="102"/>
              </w:numPr>
              <w:tabs>
                <w:tab w:val="clear" w:pos="1134"/>
                <w:tab w:val="left" w:leader="none" w:pos="707"/>
              </w:tabs>
              <w:bidi w:val="0"/>
              <w:spacing w:before="0" w:after="0"/>
              <w:ind w:start="707" w:hanging="283"/>
              <w:jc w:val="left"/>
              <w:rPr/>
            </w:pPr>
            <w:r>
              <w:rPr/>
              <w:t xml:space="preserve">Duchesne paransi lavantaudin, mutta Flemingin eristämä penisilliini ei paranna lavantautia. </w:t>
            </w:r>
          </w:p>
          <w:p>
            <w:pPr>
              <w:pStyle w:val="TableContents"/>
              <w:numPr>
                <w:ilvl w:val="0"/>
                <w:numId w:val="102"/>
              </w:numPr>
              <w:tabs>
                <w:tab w:val="clear" w:pos="1134"/>
                <w:tab w:val="left" w:leader="none" w:pos="707"/>
              </w:tabs>
              <w:bidi w:val="0"/>
              <w:spacing w:before="0" w:after="0"/>
              <w:ind w:start="707" w:hanging="283"/>
              <w:jc w:val="left"/>
              <w:rPr/>
            </w:pPr>
            <w:r>
              <w:rPr/>
              <w:t xml:space="preserve">Duchesne ruiskutti homeeseen Penicillium glaucum -sientä. Fleming sen sijaan eristi penisilliiniä Penicillium notatum -sienestä. </w:t>
            </w:r>
          </w:p>
          <w:p>
            <w:pPr>
              <w:pStyle w:val="TableContents"/>
              <w:numPr>
                <w:ilvl w:val="0"/>
                <w:numId w:val="102"/>
              </w:numPr>
              <w:tabs>
                <w:tab w:val="clear" w:pos="1134"/>
                <w:tab w:val="left" w:leader="none" w:pos="707"/>
              </w:tabs>
              <w:bidi w:val="0"/>
              <w:spacing w:before="0" w:after="283"/>
              <w:ind w:start="707" w:hanging="283"/>
              <w:jc w:val="left"/>
              <w:rPr/>
            </w:pPr>
            <w:r>
              <w:rPr/>
              <w:t xml:space="preserve">Termiä Penicillium glaucum käytettiin tuolloin yleisnimityksenä eri sienistä, mutta ei Penicillium notatumista, eikä hometta valitettavasti säilytetty, minkä vuoksi on mahdotonta olla nykyään varma, mikä sieni on voinut aiheuttaa parannuksen, ja näin ollen vielä epävarmempaa on se, mikä aine oli vastuussa. </w:t>
            </w:r>
          </w:p>
        </w:tc>
      </w:tr>
      <w:tr>
        <w:trPr/>
        <w:tc>
          <w:tcPr>
            <w:tcW w:w="1243" w:type="dxa"/>
            <w:tcBorders/>
            <w:vAlign w:val="center"/>
          </w:tcPr>
          <w:p>
            <w:pPr>
              <w:pStyle w:val="TableContents"/>
              <w:bidi w:val="0"/>
              <w:spacing w:before="0" w:after="283"/>
              <w:jc w:val="left"/>
              <w:rPr/>
            </w:pPr>
            <w:r>
              <w:rPr/>
              <w:t xml:space="preserve">1920 </w:t>
            </w:r>
          </w:p>
        </w:tc>
        <w:tc>
          <w:tcPr>
            <w:tcW w:w="1138" w:type="dxa"/>
            <w:tcBorders/>
            <w:vAlign w:val="center"/>
          </w:tcPr>
          <w:p>
            <w:pPr>
              <w:pStyle w:val="TableContents"/>
              <w:bidi w:val="0"/>
              <w:spacing w:before="0" w:after="283"/>
              <w:jc w:val="left"/>
              <w:rPr/>
            </w:pPr>
            <w:r>
              <w:rPr/>
              <w:t xml:space="preserve">Belgia </w:t>
            </w:r>
          </w:p>
        </w:tc>
        <w:tc>
          <w:tcPr>
            <w:tcW w:w="7824" w:type="dxa"/>
            <w:tcBorders/>
            <w:vAlign w:val="center"/>
          </w:tcPr>
          <w:p>
            <w:pPr>
              <w:pStyle w:val="TableContents"/>
              <w:bidi w:val="0"/>
              <w:spacing w:before="0" w:after="283"/>
              <w:jc w:val="left"/>
              <w:rPr/>
            </w:pPr>
            <w:r>
              <w:rPr/>
              <w:t xml:space="preserve">Andre Gratia ja Sara Dath havaitsivat eräässä Staphylococcus aureus -bakteeriviljelmässään sienikontaminaatiota, joka esti bakteerin kasvun. He tunnistivat tämän Penicillium-lajiksi ja esittivät havaintonsa artikkelissa. Tähän paperiin kiinnitettiin vain vähän huomiota. </w:t>
            </w:r>
          </w:p>
        </w:tc>
      </w:tr>
      <w:tr>
        <w:trPr/>
        <w:tc>
          <w:tcPr>
            <w:tcW w:w="1243" w:type="dxa"/>
            <w:tcBorders/>
            <w:vAlign w:val="center"/>
          </w:tcPr>
          <w:p>
            <w:pPr>
              <w:pStyle w:val="TableContents"/>
              <w:bidi w:val="0"/>
              <w:spacing w:before="0" w:after="283"/>
              <w:jc w:val="left"/>
              <w:rPr/>
            </w:pPr>
            <w:r>
              <w:rPr/>
              <w:t xml:space="preserve">1923 </w:t>
            </w:r>
          </w:p>
        </w:tc>
        <w:tc>
          <w:tcPr>
            <w:tcW w:w="1138" w:type="dxa"/>
            <w:tcBorders/>
            <w:vAlign w:val="center"/>
          </w:tcPr>
          <w:p>
            <w:pPr>
              <w:pStyle w:val="TableContents"/>
              <w:bidi w:val="0"/>
              <w:spacing w:before="0" w:after="283"/>
              <w:jc w:val="left"/>
              <w:rPr/>
            </w:pPr>
            <w:r>
              <w:rPr/>
              <w:t xml:space="preserve">Costa Rica </w:t>
            </w:r>
          </w:p>
        </w:tc>
        <w:tc>
          <w:tcPr>
            <w:tcW w:w="7824" w:type="dxa"/>
            <w:tcBorders/>
            <w:vAlign w:val="center"/>
          </w:tcPr>
          <w:p>
            <w:pPr>
              <w:pStyle w:val="TableContents"/>
              <w:bidi w:val="0"/>
              <w:spacing w:before="0" w:after="283"/>
              <w:jc w:val="left"/>
              <w:rPr/>
            </w:pPr>
            <w:r>
              <w:rPr/>
              <w:t xml:space="preserve">Institut Pasteurin tutkija, costa-ricolainen Clodomiro Picado Twight kirjasi Penicilliumin antibioottisen vaikutuksen. </w:t>
            </w:r>
          </w:p>
        </w:tc>
      </w:tr>
      <w:tr>
        <w:trPr/>
        <w:tc>
          <w:tcPr>
            <w:tcW w:w="1243" w:type="dxa"/>
            <w:tcBorders/>
            <w:vAlign w:val="center"/>
          </w:tcPr>
          <w:p>
            <w:pPr>
              <w:pStyle w:val="TableContents"/>
              <w:bidi w:val="0"/>
              <w:spacing w:before="0" w:after="283"/>
              <w:jc w:val="left"/>
              <w:rPr/>
            </w:pPr>
            <w:r>
              <w:rPr/>
              <w:t xml:space="preserve">1928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t xml:space="preserve">Skotlantilainen biologi Sir Alexander Fleming havaitsi Staphylococcus-levyviljelmässä sinivihreän homeen ympärillä bakteerikasvun estävän sädekehän. Hän päätteli, että home vapautti ainetta, joka esti bakteerien kasvua. Hän kasvatti puhdasta homeviljelmää ja havaitsi, että kyseessä oli Penicillium notatum. Kemistin avustuksella hän konsentroi aineen, jonka hän myöhemmin nimesi "penisilliiniksi". Seuraavien kahdentoista vuoden aikana hän kasvatti ja levitti alkuperäistä hometta yrittäen tuloksetta saada apua keneltäkään kemistiltä, jolla olisi tarpeeksi taitoa valmistaa siitä vakaa muoto massatuotantoa varten. </w:t>
            </w:r>
          </w:p>
        </w:tc>
      </w:tr>
      <w:tr>
        <w:trPr/>
        <w:tc>
          <w:tcPr>
            <w:tcW w:w="1243" w:type="dxa"/>
            <w:tcBorders/>
            <w:vAlign w:val="center"/>
          </w:tcPr>
          <w:p>
            <w:pPr>
              <w:pStyle w:val="TableContents"/>
              <w:bidi w:val="0"/>
              <w:spacing w:before="0" w:after="283"/>
              <w:jc w:val="left"/>
              <w:rPr/>
            </w:pPr>
            <w:r>
              <w:rPr/>
              <w:t xml:space="preserve">1930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color w:val="A9A9A9"/>
              </w:rPr>
              <w:t xml:space="preserve">Cecil George Paine</w:t>
            </w:r>
            <w:r>
              <w:rPr/>
              <w:t xml:space="preserve">, Sheffieldin kuninkaallisen sairaalan patologi, yritti hoitaa sykoosia (parran follikkelissa esiintyviä tulehduksia) penisilliinillä, mutta se ei onnistunut, luultavasti siksi, että lääke ei tunkeutunut tarpeeksi syvälle. Hän jatkoi ophthalmia neonatorum -vauvojen gonokokki-infektioon ja sai aikaan ensimmäisen parannuskeinon 25. marraskuuta 1930. Hän paransi neljä potilasta (yhden aikuisen ja muut vauvat) silmätulehduksesta, mutta viides potilas ei ollut yhtä onnekas. </w:t>
            </w:r>
          </w:p>
        </w:tc>
      </w:tr>
      <w:tr>
        <w:trPr/>
        <w:tc>
          <w:tcPr>
            <w:tcW w:w="1243" w:type="dxa"/>
            <w:tcBorders/>
            <w:vAlign w:val="center"/>
          </w:tcPr>
          <w:p>
            <w:pPr>
              <w:pStyle w:val="TableContents"/>
              <w:bidi w:val="0"/>
              <w:spacing w:before="0" w:after="283"/>
              <w:jc w:val="left"/>
              <w:rPr/>
            </w:pPr>
            <w:r>
              <w:rPr/>
              <w:t xml:space="preserve">1938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t xml:space="preserve">Oxfordissa Howard Walter Florey organisoi suuren ja erittäin ammattitaitoisen biokemiallisen tutkimusryhmänsä, johon kuuluivat muun muassa Ernst Boris Chain ja Norman Heatley, tekemään innovatiivista työtä vakaan penisilliinin valmistamiseksi. </w:t>
            </w:r>
          </w:p>
        </w:tc>
      </w:tr>
      <w:tr>
        <w:trPr/>
        <w:tc>
          <w:tcPr>
            <w:tcW w:w="1243" w:type="dxa"/>
            <w:tcBorders/>
            <w:vAlign w:val="center"/>
          </w:tcPr>
          <w:p>
            <w:pPr>
              <w:pStyle w:val="TableContents"/>
              <w:bidi w:val="0"/>
              <w:spacing w:before="0" w:after="283"/>
              <w:jc w:val="left"/>
              <w:rPr/>
            </w:pPr>
            <w:r>
              <w:rPr/>
              <w:t xml:space="preserve">1941 -- 1943 </w:t>
            </w:r>
          </w:p>
        </w:tc>
        <w:tc>
          <w:tcPr>
            <w:tcW w:w="1138" w:type="dxa"/>
            <w:tcBorders/>
            <w:vAlign w:val="center"/>
          </w:tcPr>
          <w:p>
            <w:pPr>
              <w:pStyle w:val="TableContents"/>
              <w:bidi w:val="0"/>
              <w:spacing w:before="0" w:after="283"/>
              <w:jc w:val="left"/>
              <w:rPr/>
            </w:pPr>
            <w:r>
              <w:rPr/>
              <w:t xml:space="preserve">YHDYSVALLAT </w:t>
            </w:r>
          </w:p>
        </w:tc>
        <w:tc>
          <w:tcPr>
            <w:tcW w:w="7824" w:type="dxa"/>
            <w:tcBorders/>
            <w:vAlign w:val="center"/>
          </w:tcPr>
          <w:p>
            <w:pPr>
              <w:pStyle w:val="TableContents"/>
              <w:bidi w:val="0"/>
              <w:spacing w:before="0" w:after="283"/>
              <w:jc w:val="left"/>
              <w:rPr/>
            </w:pPr>
            <w:r>
              <w:rPr/>
              <w:t xml:space="preserve">Peoria, Illinois: Moyer, Coghill ja Raper Yhdysvaltain maatalousministeriön pohjoisen alueen tutkimuslaboratoriossa (NRRL) kehittivät menetelmiä teollistettua penisilliinin tuotantoa varten ja eristivät Penicillium-sienen tuottoisampia kantoja. Joulukuussa 1942 Bostonin Cocoanut Grove -palosta selvinneet olivat ensimmäiset palovammapotilaat, joita onnistuttiin hoitamaan penisilliinillä. </w:t>
            </w:r>
          </w:p>
        </w:tc>
      </w:tr>
      <w:tr>
        <w:trPr/>
        <w:tc>
          <w:tcPr>
            <w:tcW w:w="1243" w:type="dxa"/>
            <w:tcBorders/>
            <w:vAlign w:val="center"/>
          </w:tcPr>
          <w:p>
            <w:pPr>
              <w:pStyle w:val="TableContents"/>
              <w:bidi w:val="0"/>
              <w:spacing w:before="0" w:after="283"/>
              <w:jc w:val="left"/>
              <w:rPr/>
            </w:pPr>
            <w:r>
              <w:rPr/>
              <w:t xml:space="preserve">1941 -- 1944 </w:t>
            </w:r>
          </w:p>
        </w:tc>
        <w:tc>
          <w:tcPr>
            <w:tcW w:w="1138" w:type="dxa"/>
            <w:tcBorders/>
            <w:vAlign w:val="center"/>
          </w:tcPr>
          <w:p>
            <w:pPr>
              <w:pStyle w:val="TableContents"/>
              <w:bidi w:val="0"/>
              <w:spacing w:before="0" w:after="283"/>
              <w:jc w:val="left"/>
              <w:rPr/>
            </w:pPr>
            <w:r>
              <w:rPr/>
              <w:t xml:space="preserve">YHDYSVALLAT </w:t>
            </w:r>
          </w:p>
        </w:tc>
        <w:tc>
          <w:tcPr>
            <w:tcW w:w="7824" w:type="dxa"/>
            <w:tcBorders/>
            <w:vAlign w:val="center"/>
          </w:tcPr>
          <w:p>
            <w:pPr>
              <w:pStyle w:val="TableContents"/>
              <w:bidi w:val="0"/>
              <w:spacing w:before="0" w:after="283"/>
              <w:jc w:val="left"/>
              <w:rPr/>
            </w:pPr>
            <w:r>
              <w:rPr/>
              <w:t xml:space="preserve">Brooklyn, New York: Jasper H. Kane ja muut Pfizerin tiedemiehet kehittivät käytännöllisen, syväsäiliöissä tapahtuvan käymismenetelmän, jolla tuotettiin suuria määriä farmaseuttista penisilliiniä. </w:t>
            </w:r>
          </w:p>
        </w:tc>
      </w:tr>
      <w:tr>
        <w:trPr/>
        <w:tc>
          <w:tcPr>
            <w:tcW w:w="1243" w:type="dxa"/>
            <w:tcBorders/>
            <w:vAlign w:val="center"/>
          </w:tcPr>
          <w:p>
            <w:pPr>
              <w:pStyle w:val="TableContents"/>
              <w:bidi w:val="0"/>
              <w:spacing w:before="0" w:after="283"/>
              <w:jc w:val="left"/>
              <w:rPr/>
            </w:pPr>
            <w:r>
              <w:rPr/>
              <w:t xml:space="preserve">1945 </w:t>
            </w:r>
          </w:p>
        </w:tc>
        <w:tc>
          <w:tcPr>
            <w:tcW w:w="1138" w:type="dxa"/>
            <w:tcBorders/>
            <w:vAlign w:val="center"/>
          </w:tcPr>
          <w:p>
            <w:pPr>
              <w:pStyle w:val="TableContents"/>
              <w:bidi w:val="0"/>
              <w:spacing w:before="0" w:after="283"/>
              <w:jc w:val="left"/>
              <w:rPr/>
            </w:pPr>
            <w:r>
              <w:rPr/>
              <w:t xml:space="preserve">Yhdistynyt kuningaskunta </w:t>
            </w:r>
          </w:p>
        </w:tc>
        <w:tc>
          <w:tcPr>
            <w:tcW w:w="7824" w:type="dxa"/>
            <w:tcBorders/>
            <w:vAlign w:val="center"/>
          </w:tcPr>
          <w:p>
            <w:pPr>
              <w:pStyle w:val="TableContents"/>
              <w:bidi w:val="0"/>
              <w:spacing w:before="0" w:after="283"/>
              <w:jc w:val="left"/>
              <w:rPr/>
            </w:pPr>
            <w:r>
              <w:rPr/>
              <w:t xml:space="preserve">Oxford: Dorothy Hodgkin selvitti röntgenkiteiden avulla penisilliinin oikean kemiallisen rakenteen. </w:t>
            </w:r>
          </w:p>
        </w:tc>
      </w:tr>
      <w:tr>
        <w:trPr/>
        <w:tc>
          <w:tcPr>
            <w:tcW w:w="1243" w:type="dxa"/>
            <w:tcBorders/>
            <w:vAlign w:val="center"/>
          </w:tcPr>
          <w:p>
            <w:pPr>
              <w:pStyle w:val="TableContents"/>
              <w:bidi w:val="0"/>
              <w:spacing w:before="0" w:after="283"/>
              <w:jc w:val="left"/>
              <w:rPr/>
            </w:pPr>
            <w:r>
              <w:rPr/>
              <w:t xml:space="preserve">1952 </w:t>
            </w:r>
          </w:p>
        </w:tc>
        <w:tc>
          <w:tcPr>
            <w:tcW w:w="1138" w:type="dxa"/>
            <w:tcBorders/>
            <w:vAlign w:val="center"/>
          </w:tcPr>
          <w:p>
            <w:pPr>
              <w:pStyle w:val="TableContents"/>
              <w:bidi w:val="0"/>
              <w:spacing w:before="0" w:after="283"/>
              <w:jc w:val="left"/>
              <w:rPr/>
            </w:pPr>
            <w:r>
              <w:rPr/>
              <w:t xml:space="preserve">Itävalta </w:t>
            </w:r>
          </w:p>
        </w:tc>
        <w:tc>
          <w:tcPr>
            <w:tcW w:w="7824" w:type="dxa"/>
            <w:tcBorders/>
            <w:vAlign w:val="center"/>
          </w:tcPr>
          <w:p>
            <w:pPr>
              <w:pStyle w:val="TableContents"/>
              <w:bidi w:val="0"/>
              <w:spacing w:before="0" w:after="283"/>
              <w:jc w:val="left"/>
              <w:rPr/>
            </w:pPr>
            <w:r>
              <w:rPr/>
              <w:t xml:space="preserve">Kundl, Tirol: Hans Margreiter ja Ernst Brandl, Biochemie (nyk. Sandoz), kehittivät ensimmäisen suun kautta annettavan happostabiilin penisilliinin, Penicillin V:n. </w:t>
            </w:r>
          </w:p>
        </w:tc>
      </w:tr>
      <w:tr>
        <w:trPr/>
        <w:tc>
          <w:tcPr>
            <w:tcW w:w="1243" w:type="dxa"/>
            <w:tcBorders/>
            <w:vAlign w:val="center"/>
          </w:tcPr>
          <w:p>
            <w:pPr>
              <w:pStyle w:val="TableContents"/>
              <w:bidi w:val="0"/>
              <w:spacing w:before="0" w:after="283"/>
              <w:jc w:val="left"/>
              <w:rPr/>
            </w:pPr>
            <w:r>
              <w:rPr/>
              <w:t xml:space="preserve">1957 </w:t>
            </w:r>
          </w:p>
        </w:tc>
        <w:tc>
          <w:tcPr>
            <w:tcW w:w="1138" w:type="dxa"/>
            <w:tcBorders/>
            <w:vAlign w:val="center"/>
          </w:tcPr>
          <w:p>
            <w:pPr>
              <w:pStyle w:val="TableContents"/>
              <w:bidi w:val="0"/>
              <w:spacing w:before="0" w:after="283"/>
              <w:jc w:val="left"/>
              <w:rPr/>
            </w:pPr>
            <w:r>
              <w:rPr/>
              <w:t xml:space="preserve">YHDYSVALLAT </w:t>
            </w:r>
          </w:p>
        </w:tc>
        <w:tc>
          <w:tcPr>
            <w:tcW w:w="7824" w:type="dxa"/>
            <w:tcBorders/>
            <w:vAlign w:val="center"/>
          </w:tcPr>
          <w:p>
            <w:pPr>
              <w:pStyle w:val="TableContents"/>
              <w:bidi w:val="0"/>
              <w:spacing w:before="0" w:after="283"/>
              <w:jc w:val="left"/>
              <w:rPr/>
            </w:pPr>
            <w:r>
              <w:rPr/>
              <w:t xml:space="preserve">Massachusetts Institute of Technologyn (MIT) kemisti John C. Sheehan sai aikaan ensimmäisen penisilliinin kemiallisen synteesin vuonna 1957.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käytti ensimmäisenä penisilliiniä?</w:t>
      </w:r>
    </w:p>
    <w:p>
      <w:pPr>
        <w:pStyle w:val="TextBody"/>
        <w:bidi w:val="0"/>
        <w:jc w:val="left"/>
        <w:rPr>
          <w:b/>
          <w:u w:val="single"/>
          <w:shd w:val="clear" w:fill="FFFF00"/>
        </w:rPr>
      </w:pPr>
      <w:r>
        <w:rPr>
          <w:b/>
          <w:u w:val="single"/>
          <w:shd w:val="clear" w:fill="FFFF00"/>
        </w:rPr>
        <w:t xml:space="preserve">Asiakirjan numero 30807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Mesa Verden kansallispuisto IUCN-kategoria II (kansallispuisto) Mesa Verde koillisesta, toukokuu 2007. </w:t>
      </w:r>
    </w:p>
    <w:tbl>
      <w:tblPr>
        <w:tblW w:w="10205" w:type="dxa"/>
        <w:jc w:val="left"/>
        <w:tblInd w:w="0" w:type="dxa"/>
        <w:tblLayout w:type="fixed"/>
        <w:tblCellMar>
          <w:top w:w="28" w:type="dxa"/>
          <w:left w:w="28" w:type="dxa"/>
          <w:bottom w:w="28" w:type="dxa"/>
          <w:right w:w="28" w:type="dxa"/>
        </w:tblCellMar>
      </w:tblPr>
      <w:tblGrid>
        <w:gridCol w:w="1551"/>
        <w:gridCol w:w="8654"/>
      </w:tblGrid>
      <w:tr>
        <w:trPr/>
        <w:tc>
          <w:tcPr>
            <w:tcW w:w="1551" w:type="dxa"/>
            <w:tcBorders/>
            <w:vAlign w:val="center"/>
          </w:tcPr>
          <w:p>
            <w:pPr>
              <w:pStyle w:val="TableHeading"/>
              <w:suppressLineNumbers/>
              <w:bidi w:val="0"/>
              <w:spacing w:before="0" w:after="283"/>
              <w:jc w:val="center"/>
              <w:rPr/>
            </w:pPr>
            <w:r>
              <w:rPr/>
              <w:t xml:space="preserve">Sijainti </w:t>
            </w:r>
          </w:p>
        </w:tc>
        <w:tc>
          <w:tcPr>
            <w:tcW w:w="8654" w:type="dxa"/>
            <w:tcBorders/>
            <w:vAlign w:val="center"/>
          </w:tcPr>
          <w:p>
            <w:pPr>
              <w:pStyle w:val="TableContents"/>
              <w:bidi w:val="0"/>
              <w:spacing w:before="0" w:after="283"/>
              <w:jc w:val="left"/>
              <w:rPr/>
            </w:pPr>
            <w:r>
              <w:rPr/>
              <w:t xml:space="preserve">Montezuma County, Colorado, Yhdysvallat, Pohjois-Amerikka </w:t>
            </w:r>
          </w:p>
        </w:tc>
      </w:tr>
      <w:tr>
        <w:trPr/>
        <w:tc>
          <w:tcPr>
            <w:tcW w:w="1551" w:type="dxa"/>
            <w:tcBorders/>
            <w:vAlign w:val="center"/>
          </w:tcPr>
          <w:p>
            <w:pPr>
              <w:pStyle w:val="TableHeading"/>
              <w:suppressLineNumbers/>
              <w:bidi w:val="0"/>
              <w:spacing w:before="0" w:after="283"/>
              <w:jc w:val="center"/>
              <w:rPr/>
            </w:pPr>
            <w:r>
              <w:rPr/>
              <w:t xml:space="preserve">Lähin kaupunki </w:t>
            </w:r>
          </w:p>
        </w:tc>
        <w:tc>
          <w:tcPr>
            <w:tcW w:w="8654" w:type="dxa"/>
            <w:tcBorders/>
            <w:vAlign w:val="center"/>
          </w:tcPr>
          <w:p>
            <w:pPr>
              <w:pStyle w:val="TableContents"/>
              <w:bidi w:val="0"/>
              <w:spacing w:before="0" w:after="283"/>
              <w:jc w:val="left"/>
              <w:rPr/>
            </w:pPr>
            <w:r>
              <w:rPr/>
              <w:t xml:space="preserve">Cortez, Colorado </w:t>
            </w:r>
          </w:p>
        </w:tc>
      </w:tr>
      <w:tr>
        <w:trPr/>
        <w:tc>
          <w:tcPr>
            <w:tcW w:w="1551" w:type="dxa"/>
            <w:tcBorders/>
            <w:vAlign w:val="center"/>
          </w:tcPr>
          <w:p>
            <w:pPr>
              <w:pStyle w:val="TableHeading"/>
              <w:suppressLineNumbers/>
              <w:bidi w:val="0"/>
              <w:spacing w:before="0" w:after="283"/>
              <w:jc w:val="center"/>
              <w:rPr/>
            </w:pPr>
            <w:r>
              <w:rPr/>
              <w:t xml:space="preserve">Koordinaatit </w:t>
            </w:r>
          </w:p>
        </w:tc>
        <w:tc>
          <w:tcPr>
            <w:tcW w:w="8654" w:type="dxa"/>
            <w:tcBorders/>
            <w:vAlign w:val="center"/>
          </w:tcPr>
          <w:p>
            <w:pPr>
              <w:pStyle w:val="TableContents"/>
              <w:bidi w:val="0"/>
              <w:spacing w:before="0" w:after="283"/>
              <w:jc w:val="left"/>
              <w:rPr/>
            </w:pPr>
            <w:r>
              <w:rPr/>
              <w:t xml:space="preserve">37 ° 11 ′ 02''' N 108 ° 29 ′ 19''' W </w:t>
            </w:r>
            <w:r>
              <w:rPr/>
              <w:t xml:space="preserve">/ </w:t>
            </w:r>
            <w:r>
              <w:rPr/>
              <w:t xml:space="preserve">37.183784 ° N 108.488687 ° W </w:t>
            </w:r>
            <w:r>
              <w:rPr/>
              <w:t xml:space="preserve">/ 37.183784;-108.488687 Koordinaatit: 37 ° 11 ′ 02''' N 108 ° 29 ′ 19'' W </w:t>
            </w:r>
            <w:r>
              <w:rPr/>
              <w:t xml:space="preserve">/ </w:t>
            </w:r>
            <w:r>
              <w:rPr/>
              <w:t xml:space="preserve">37.183784 ° N 108.488687 ° W </w:t>
            </w:r>
            <w:r>
              <w:rPr/>
              <w:t xml:space="preserve">/ 37.183784;-108.488687 </w:t>
            </w:r>
          </w:p>
        </w:tc>
      </w:tr>
      <w:tr>
        <w:trPr/>
        <w:tc>
          <w:tcPr>
            <w:tcW w:w="1551" w:type="dxa"/>
            <w:tcBorders/>
            <w:vAlign w:val="center"/>
          </w:tcPr>
          <w:p>
            <w:pPr>
              <w:pStyle w:val="TableHeading"/>
              <w:suppressLineNumbers/>
              <w:bidi w:val="0"/>
              <w:spacing w:before="0" w:after="283"/>
              <w:jc w:val="center"/>
              <w:rPr/>
            </w:pPr>
            <w:r>
              <w:rPr/>
              <w:t xml:space="preserve">Alue </w:t>
            </w:r>
          </w:p>
        </w:tc>
        <w:tc>
          <w:tcPr>
            <w:tcW w:w="8654" w:type="dxa"/>
            <w:tcBorders/>
            <w:vAlign w:val="center"/>
          </w:tcPr>
          <w:p>
            <w:pPr>
              <w:pStyle w:val="TableContents"/>
              <w:bidi w:val="0"/>
              <w:spacing w:before="0" w:after="283"/>
              <w:jc w:val="left"/>
              <w:rPr/>
            </w:pPr>
            <w:r>
              <w:rPr/>
              <w:t xml:space="preserve">52,485 eekkeriä (212,40 km) </w:t>
            </w:r>
          </w:p>
        </w:tc>
      </w:tr>
      <w:tr>
        <w:trPr/>
        <w:tc>
          <w:tcPr>
            <w:tcW w:w="1551" w:type="dxa"/>
            <w:tcBorders/>
            <w:vAlign w:val="center"/>
          </w:tcPr>
          <w:p>
            <w:pPr>
              <w:pStyle w:val="TableHeading"/>
              <w:suppressLineNumbers/>
              <w:bidi w:val="0"/>
              <w:spacing w:before="0" w:after="283"/>
              <w:jc w:val="center"/>
              <w:rPr/>
            </w:pPr>
            <w:r>
              <w:rPr/>
              <w:t xml:space="preserve">Perustettu </w:t>
            </w:r>
          </w:p>
        </w:tc>
        <w:tc>
          <w:tcPr>
            <w:tcW w:w="8654" w:type="dxa"/>
            <w:tcBorders/>
            <w:vAlign w:val="center"/>
          </w:tcPr>
          <w:p>
            <w:pPr>
              <w:pStyle w:val="TableContents"/>
              <w:bidi w:val="0"/>
              <w:spacing w:before="0" w:after="283"/>
              <w:jc w:val="left"/>
              <w:rPr/>
            </w:pPr>
            <w:r>
              <w:rPr>
                <w:color w:val="A9A9A9"/>
              </w:rPr>
              <w:t xml:space="preserve">kesäkuu 29, 1906 </w:t>
            </w:r>
            <w:r>
              <w:rPr/>
              <w:t xml:space="preserve">(1906-06-29) </w:t>
            </w:r>
          </w:p>
        </w:tc>
      </w:tr>
      <w:tr>
        <w:trPr/>
        <w:tc>
          <w:tcPr>
            <w:tcW w:w="1551" w:type="dxa"/>
            <w:tcBorders/>
            <w:vAlign w:val="center"/>
          </w:tcPr>
          <w:p>
            <w:pPr>
              <w:pStyle w:val="TableHeading"/>
              <w:suppressLineNumbers/>
              <w:bidi w:val="0"/>
              <w:spacing w:before="0" w:after="283"/>
              <w:jc w:val="center"/>
              <w:rPr/>
            </w:pPr>
            <w:r>
              <w:rPr/>
              <w:t xml:space="preserve">Vierailijat </w:t>
            </w:r>
          </w:p>
        </w:tc>
        <w:tc>
          <w:tcPr>
            <w:tcW w:w="8654" w:type="dxa"/>
            <w:tcBorders/>
            <w:vAlign w:val="center"/>
          </w:tcPr>
          <w:p>
            <w:pPr>
              <w:pStyle w:val="TableContents"/>
              <w:bidi w:val="0"/>
              <w:spacing w:before="0" w:after="283"/>
              <w:jc w:val="left"/>
              <w:rPr/>
            </w:pPr>
            <w:r>
              <w:rPr/>
              <w:t xml:space="preserve">613 788 (vuonna 2017) </w:t>
            </w:r>
          </w:p>
        </w:tc>
      </w:tr>
      <w:tr>
        <w:trPr/>
        <w:tc>
          <w:tcPr>
            <w:tcW w:w="1551" w:type="dxa"/>
            <w:tcBorders/>
            <w:vAlign w:val="center"/>
          </w:tcPr>
          <w:p>
            <w:pPr>
              <w:pStyle w:val="TableHeading"/>
              <w:suppressLineNumbers/>
              <w:bidi w:val="0"/>
              <w:spacing w:before="0" w:after="283"/>
              <w:jc w:val="center"/>
              <w:rPr/>
            </w:pPr>
            <w:r>
              <w:rPr/>
              <w:t xml:space="preserve">Hallintoneuvosto </w:t>
            </w:r>
          </w:p>
        </w:tc>
        <w:tc>
          <w:tcPr>
            <w:tcW w:w="8654" w:type="dxa"/>
            <w:tcBorders/>
            <w:vAlign w:val="center"/>
          </w:tcPr>
          <w:p>
            <w:pPr>
              <w:pStyle w:val="TableContents"/>
              <w:bidi w:val="0"/>
              <w:spacing w:before="0" w:after="283"/>
              <w:jc w:val="left"/>
              <w:rPr/>
            </w:pPr>
            <w:r>
              <w:rPr/>
              <w:t xml:space="preserve">Kansallispuistopalvelu </w:t>
            </w:r>
          </w:p>
        </w:tc>
      </w:tr>
      <w:tr>
        <w:trPr/>
        <w:tc>
          <w:tcPr>
            <w:tcW w:w="1551" w:type="dxa"/>
            <w:tcBorders/>
            <w:vAlign w:val="center"/>
          </w:tcPr>
          <w:p>
            <w:pPr>
              <w:pStyle w:val="TableHeading"/>
              <w:suppressLineNumbers/>
              <w:bidi w:val="0"/>
              <w:spacing w:before="0" w:after="283"/>
              <w:jc w:val="center"/>
              <w:rPr/>
            </w:pPr>
            <w:r>
              <w:rPr/>
              <w:t xml:space="preserve">Verkkosivusto </w:t>
            </w:r>
          </w:p>
        </w:tc>
        <w:tc>
          <w:tcPr>
            <w:tcW w:w="8654" w:type="dxa"/>
            <w:tcBorders/>
            <w:vAlign w:val="center"/>
          </w:tcPr>
          <w:p>
            <w:pPr>
              <w:pStyle w:val="TableContents"/>
              <w:bidi w:val="0"/>
              <w:spacing w:before="0" w:after="283"/>
              <w:jc w:val="left"/>
              <w:rPr/>
            </w:pPr>
            <w:r>
              <w:rPr/>
              <w:t xml:space="preserve">Mesa Verden kansallispuisto Unescon maailmanperintökohde </w:t>
            </w:r>
          </w:p>
        </w:tc>
      </w:tr>
      <w:tr>
        <w:trPr/>
        <w:tc>
          <w:tcPr>
            <w:tcW w:w="1551" w:type="dxa"/>
            <w:tcBorders/>
            <w:vAlign w:val="center"/>
          </w:tcPr>
          <w:p>
            <w:pPr>
              <w:pStyle w:val="TableHeading"/>
              <w:suppressLineNumbers/>
              <w:bidi w:val="0"/>
              <w:spacing w:before="0" w:after="283"/>
              <w:jc w:val="center"/>
              <w:rPr/>
            </w:pPr>
            <w:r>
              <w:rPr/>
              <w:t xml:space="preserve">Tyyppi </w:t>
            </w:r>
          </w:p>
        </w:tc>
        <w:tc>
          <w:tcPr>
            <w:tcW w:w="8654" w:type="dxa"/>
            <w:tcBorders/>
            <w:vAlign w:val="center"/>
          </w:tcPr>
          <w:p>
            <w:pPr>
              <w:pStyle w:val="TableContents"/>
              <w:bidi w:val="0"/>
              <w:spacing w:before="0" w:after="283"/>
              <w:jc w:val="left"/>
              <w:rPr/>
            </w:pPr>
            <w:r>
              <w:rPr/>
              <w:t xml:space="preserve">Kulttuuri </w:t>
            </w:r>
          </w:p>
        </w:tc>
      </w:tr>
      <w:tr>
        <w:trPr/>
        <w:tc>
          <w:tcPr>
            <w:tcW w:w="1551" w:type="dxa"/>
            <w:tcBorders/>
            <w:vAlign w:val="center"/>
          </w:tcPr>
          <w:p>
            <w:pPr>
              <w:pStyle w:val="TableHeading"/>
              <w:suppressLineNumbers/>
              <w:bidi w:val="0"/>
              <w:spacing w:before="0" w:after="283"/>
              <w:jc w:val="center"/>
              <w:rPr/>
            </w:pPr>
            <w:r>
              <w:rPr/>
              <w:t xml:space="preserve">Kriteerit </w:t>
            </w:r>
          </w:p>
        </w:tc>
        <w:tc>
          <w:tcPr>
            <w:tcW w:w="8654" w:type="dxa"/>
            <w:tcBorders/>
            <w:vAlign w:val="center"/>
          </w:tcPr>
          <w:p>
            <w:pPr>
              <w:pStyle w:val="TableContents"/>
              <w:bidi w:val="0"/>
              <w:spacing w:before="0" w:after="283"/>
              <w:jc w:val="left"/>
              <w:rPr/>
            </w:pPr>
            <w:r>
              <w:rPr/>
              <w:t xml:space="preserve">iii </w:t>
            </w:r>
          </w:p>
        </w:tc>
      </w:tr>
      <w:tr>
        <w:trPr/>
        <w:tc>
          <w:tcPr>
            <w:tcW w:w="1551" w:type="dxa"/>
            <w:tcBorders/>
            <w:vAlign w:val="center"/>
          </w:tcPr>
          <w:p>
            <w:pPr>
              <w:pStyle w:val="TableHeading"/>
              <w:suppressLineNumbers/>
              <w:bidi w:val="0"/>
              <w:spacing w:before="0" w:after="283"/>
              <w:jc w:val="center"/>
              <w:rPr/>
            </w:pPr>
            <w:r>
              <w:rPr/>
              <w:t xml:space="preserve">Nimetyt </w:t>
            </w:r>
          </w:p>
        </w:tc>
        <w:tc>
          <w:tcPr>
            <w:tcW w:w="8654" w:type="dxa"/>
            <w:tcBorders/>
            <w:vAlign w:val="center"/>
          </w:tcPr>
          <w:p>
            <w:pPr>
              <w:pStyle w:val="TableContents"/>
              <w:bidi w:val="0"/>
              <w:spacing w:before="0" w:after="283"/>
              <w:jc w:val="left"/>
              <w:rPr/>
            </w:pPr>
            <w:r>
              <w:rPr/>
              <w:t xml:space="preserve">1978 (2. istunto) </w:t>
            </w:r>
          </w:p>
        </w:tc>
      </w:tr>
      <w:tr>
        <w:trPr/>
        <w:tc>
          <w:tcPr>
            <w:tcW w:w="1551" w:type="dxa"/>
            <w:tcBorders/>
            <w:vAlign w:val="center"/>
          </w:tcPr>
          <w:p>
            <w:pPr>
              <w:pStyle w:val="TableHeading"/>
              <w:suppressLineNumbers/>
              <w:bidi w:val="0"/>
              <w:spacing w:before="0" w:after="283"/>
              <w:jc w:val="center"/>
              <w:rPr/>
            </w:pPr>
            <w:r>
              <w:rPr/>
              <w:t xml:space="preserve">Viitenumero. </w:t>
            </w:r>
          </w:p>
        </w:tc>
        <w:tc>
          <w:tcPr>
            <w:tcW w:w="8654" w:type="dxa"/>
            <w:tcBorders/>
            <w:vAlign w:val="center"/>
          </w:tcPr>
          <w:p>
            <w:pPr>
              <w:pStyle w:val="TableContents"/>
              <w:bidi w:val="0"/>
              <w:spacing w:before="0" w:after="283"/>
              <w:jc w:val="left"/>
              <w:rPr/>
            </w:pPr>
            <w:r>
              <w:rPr/>
              <w:t xml:space="preserve">27 </w:t>
            </w:r>
          </w:p>
        </w:tc>
      </w:tr>
      <w:tr>
        <w:trPr/>
        <w:tc>
          <w:tcPr>
            <w:tcW w:w="1551" w:type="dxa"/>
            <w:tcBorders/>
            <w:vAlign w:val="center"/>
          </w:tcPr>
          <w:p>
            <w:pPr>
              <w:pStyle w:val="TableHeading"/>
              <w:suppressLineNumbers/>
              <w:bidi w:val="0"/>
              <w:spacing w:before="0" w:after="283"/>
              <w:jc w:val="center"/>
              <w:rPr/>
            </w:pPr>
            <w:r>
              <w:rPr/>
              <w:t xml:space="preserve">Osapuoli </w:t>
            </w:r>
          </w:p>
        </w:tc>
        <w:tc>
          <w:tcPr>
            <w:tcW w:w="8654" w:type="dxa"/>
            <w:tcBorders/>
            <w:vAlign w:val="center"/>
          </w:tcPr>
          <w:p>
            <w:pPr>
              <w:pStyle w:val="TableContents"/>
              <w:bidi w:val="0"/>
              <w:spacing w:before="0" w:after="283"/>
              <w:jc w:val="left"/>
              <w:rPr/>
            </w:pPr>
            <w:r>
              <w:rPr/>
              <w:t xml:space="preserve">Yhdysvallat </w:t>
            </w:r>
          </w:p>
        </w:tc>
      </w:tr>
      <w:tr>
        <w:trPr/>
        <w:tc>
          <w:tcPr>
            <w:tcW w:w="1551" w:type="dxa"/>
            <w:tcBorders/>
            <w:vAlign w:val="center"/>
          </w:tcPr>
          <w:p>
            <w:pPr>
              <w:pStyle w:val="TableHeading"/>
              <w:suppressLineNumbers/>
              <w:bidi w:val="0"/>
              <w:spacing w:before="0" w:after="283"/>
              <w:jc w:val="center"/>
              <w:rPr/>
            </w:pPr>
            <w:r>
              <w:rPr/>
              <w:t xml:space="preserve">Alue </w:t>
            </w:r>
          </w:p>
        </w:tc>
        <w:tc>
          <w:tcPr>
            <w:tcW w:w="8654" w:type="dxa"/>
            <w:tcBorders/>
            <w:vAlign w:val="center"/>
          </w:tcPr>
          <w:p>
            <w:pPr>
              <w:pStyle w:val="TableContents"/>
              <w:bidi w:val="0"/>
              <w:spacing w:before="0" w:after="283"/>
              <w:jc w:val="left"/>
              <w:rPr/>
            </w:pPr>
            <w:r>
              <w:rPr/>
              <w:t xml:space="preserve">Eurooppa ja Pohjois-Amerikka U.S. National Register of Historic Places (Yhdysvaltain kansallinen historiallisten paikkojen rekisteri) </w:t>
            </w:r>
          </w:p>
        </w:tc>
      </w:tr>
      <w:tr>
        <w:trPr/>
        <w:tc>
          <w:tcPr>
            <w:tcW w:w="1551" w:type="dxa"/>
            <w:tcBorders/>
            <w:vAlign w:val="center"/>
          </w:tcPr>
          <w:p>
            <w:pPr>
              <w:pStyle w:val="TableHeading"/>
              <w:suppressLineNumbers/>
              <w:bidi w:val="0"/>
              <w:spacing w:before="0" w:after="283"/>
              <w:jc w:val="center"/>
              <w:rPr/>
            </w:pPr>
            <w:r>
              <w:rPr/>
              <w:t xml:space="preserve">Nimetyt </w:t>
            </w:r>
          </w:p>
        </w:tc>
        <w:tc>
          <w:tcPr>
            <w:tcW w:w="8654" w:type="dxa"/>
            <w:tcBorders/>
            <w:vAlign w:val="center"/>
          </w:tcPr>
          <w:p>
            <w:pPr>
              <w:pStyle w:val="TableContents"/>
              <w:bidi w:val="0"/>
              <w:spacing w:before="0" w:after="283"/>
              <w:jc w:val="left"/>
              <w:rPr/>
            </w:pPr>
            <w:r>
              <w:rPr/>
              <w:t xml:space="preserve">15. lokakuuta 1966 </w:t>
            </w:r>
          </w:p>
        </w:tc>
      </w:tr>
      <w:tr>
        <w:trPr/>
        <w:tc>
          <w:tcPr>
            <w:tcW w:w="1551" w:type="dxa"/>
            <w:tcBorders/>
            <w:vAlign w:val="center"/>
          </w:tcPr>
          <w:p>
            <w:pPr>
              <w:pStyle w:val="TableHeading"/>
              <w:suppressLineNumbers/>
              <w:bidi w:val="0"/>
              <w:spacing w:before="0" w:after="283"/>
              <w:jc w:val="center"/>
              <w:rPr/>
            </w:pPr>
            <w:r>
              <w:rPr/>
              <w:t xml:space="preserve">Viitenumero. </w:t>
            </w:r>
          </w:p>
        </w:tc>
        <w:tc>
          <w:tcPr>
            <w:tcW w:w="8654" w:type="dxa"/>
            <w:tcBorders/>
            <w:vAlign w:val="center"/>
          </w:tcPr>
          <w:p>
            <w:pPr>
              <w:pStyle w:val="TableContents"/>
              <w:bidi w:val="0"/>
              <w:spacing w:before="0" w:after="283"/>
              <w:jc w:val="left"/>
              <w:rPr/>
            </w:pPr>
            <w:r>
              <w:rPr/>
              <w:t xml:space="preserve">66000251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Mesa Verdestä tuli kansallispuisto?</w:t>
      </w:r>
    </w:p>
    <w:p>
      <w:pPr>
        <w:pStyle w:val="TextBody"/>
        <w:bidi w:val="0"/>
        <w:jc w:val="left"/>
        <w:rPr>
          <w:b/>
          <w:u w:val="single"/>
          <w:shd w:val="clear" w:fill="FFFF00"/>
        </w:rPr>
      </w:pPr>
      <w:r>
        <w:rPr>
          <w:b/>
          <w:u w:val="single"/>
          <w:shd w:val="clear" w:fill="FFFF00"/>
        </w:rPr>
        <w:t xml:space="preserve">Asiakirjan numero 30808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``Whip My Hair'' single Willowilta </w:t>
      </w:r>
    </w:p>
    <w:tbl>
      <w:tblPr>
        <w:tblW w:w="8930" w:type="dxa"/>
        <w:jc w:val="left"/>
        <w:tblInd w:w="0" w:type="dxa"/>
        <w:tblLayout w:type="fixed"/>
        <w:tblCellMar>
          <w:top w:w="28" w:type="dxa"/>
          <w:left w:w="28" w:type="dxa"/>
          <w:bottom w:w="28" w:type="dxa"/>
          <w:right w:w="28" w:type="dxa"/>
        </w:tblCellMar>
      </w:tblPr>
      <w:tblGrid>
        <w:gridCol w:w="1621"/>
        <w:gridCol w:w="4518"/>
        <w:gridCol w:w="2791"/>
      </w:tblGrid>
      <w:tr>
        <w:trPr/>
        <w:tc>
          <w:tcPr>
            <w:tcW w:w="1621" w:type="dxa"/>
            <w:tcBorders/>
            <w:vAlign w:val="center"/>
          </w:tcPr>
          <w:p>
            <w:pPr>
              <w:pStyle w:val="TableHeading"/>
              <w:suppressLineNumbers/>
              <w:bidi w:val="0"/>
              <w:spacing w:before="0" w:after="283"/>
              <w:jc w:val="center"/>
              <w:rPr/>
            </w:pPr>
            <w:r>
              <w:rPr/>
              <w:t xml:space="preserve">Julkaistu </w:t>
            </w:r>
          </w:p>
        </w:tc>
        <w:tc>
          <w:tcPr>
            <w:tcW w:w="4518" w:type="dxa"/>
            <w:tcBorders/>
            <w:vAlign w:val="center"/>
          </w:tcPr>
          <w:p>
            <w:pPr>
              <w:pStyle w:val="TableContents"/>
              <w:bidi w:val="0"/>
              <w:spacing w:before="0" w:after="283"/>
              <w:jc w:val="left"/>
              <w:rPr/>
            </w:pPr>
            <w:r>
              <w:rPr>
                <w:color w:val="A9A9A9"/>
              </w:rPr>
              <w:t xml:space="preserve">26. lokakuuta 2010 </w:t>
            </w:r>
            <w:r>
              <w:rPr/>
              <w:t xml:space="preserve">(2010-10-26) </w:t>
            </w:r>
          </w:p>
        </w:tc>
        <w:tc>
          <w:tcPr>
            <w:tcW w:w="27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51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CD-single </w:t>
            </w:r>
          </w:p>
          <w:p>
            <w:pPr>
              <w:pStyle w:val="TableContents"/>
              <w:numPr>
                <w:ilvl w:val="0"/>
                <w:numId w:val="103"/>
              </w:numPr>
              <w:tabs>
                <w:tab w:val="clear" w:pos="1134"/>
                <w:tab w:val="left" w:leader="none" w:pos="707"/>
              </w:tabs>
              <w:bidi w:val="0"/>
              <w:spacing w:before="0" w:after="283"/>
              <w:ind w:start="707" w:hanging="283"/>
              <w:jc w:val="left"/>
              <w:rPr/>
            </w:pPr>
            <w:r>
              <w:rPr/>
              <w:t xml:space="preserve">digitaalinen lataus </w:t>
            </w:r>
          </w:p>
        </w:tc>
        <w:tc>
          <w:tcPr>
            <w:tcW w:w="27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51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Hip pop </w:t>
            </w:r>
          </w:p>
          <w:p>
            <w:pPr>
              <w:pStyle w:val="TableContents"/>
              <w:numPr>
                <w:ilvl w:val="0"/>
                <w:numId w:val="104"/>
              </w:numPr>
              <w:tabs>
                <w:tab w:val="clear" w:pos="1134"/>
                <w:tab w:val="left" w:leader="none" w:pos="707"/>
              </w:tabs>
              <w:bidi w:val="0"/>
              <w:spacing w:before="0" w:after="0"/>
              <w:ind w:start="707" w:hanging="283"/>
              <w:jc w:val="left"/>
              <w:rPr/>
            </w:pPr>
            <w:r>
              <w:rPr/>
              <w:t xml:space="preserve">teinipop </w:t>
            </w:r>
          </w:p>
          <w:p>
            <w:pPr>
              <w:pStyle w:val="TableContents"/>
              <w:numPr>
                <w:ilvl w:val="0"/>
                <w:numId w:val="104"/>
              </w:numPr>
              <w:tabs>
                <w:tab w:val="clear" w:pos="1134"/>
                <w:tab w:val="left" w:leader="none" w:pos="707"/>
              </w:tabs>
              <w:bidi w:val="0"/>
              <w:spacing w:before="0" w:after="283"/>
              <w:ind w:start="707" w:hanging="283"/>
              <w:jc w:val="left"/>
              <w:rPr/>
            </w:pPr>
            <w:r>
              <w:rPr/>
              <w:t xml:space="preserve">electropop </w:t>
            </w:r>
          </w:p>
        </w:tc>
        <w:tc>
          <w:tcPr>
            <w:tcW w:w="27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518" w:type="dxa"/>
            <w:tcBorders/>
            <w:vAlign w:val="center"/>
          </w:tcPr>
          <w:p>
            <w:pPr>
              <w:pStyle w:val="TableContents"/>
              <w:bidi w:val="0"/>
              <w:spacing w:before="0" w:after="283"/>
              <w:jc w:val="left"/>
              <w:rPr/>
            </w:pPr>
            <w:r>
              <w:rPr/>
              <w:t xml:space="preserve">3: 14 </w:t>
            </w:r>
          </w:p>
        </w:tc>
        <w:tc>
          <w:tcPr>
            <w:tcW w:w="27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518" w:type="dxa"/>
            <w:tcBorders/>
            <w:vAlign w:val="center"/>
          </w:tcPr>
          <w:p>
            <w:pPr>
              <w:pStyle w:val="TableContents"/>
              <w:bidi w:val="0"/>
              <w:spacing w:before="0" w:after="283"/>
              <w:jc w:val="left"/>
              <w:rPr/>
            </w:pPr>
            <w:r>
              <w:rPr/>
              <w:t xml:space="preserve">Roc Nation </w:t>
            </w:r>
          </w:p>
        </w:tc>
        <w:tc>
          <w:tcPr>
            <w:tcW w:w="27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51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Ronald Jackson </w:t>
            </w:r>
          </w:p>
          <w:p>
            <w:pPr>
              <w:pStyle w:val="TableContents"/>
              <w:numPr>
                <w:ilvl w:val="0"/>
                <w:numId w:val="105"/>
              </w:numPr>
              <w:tabs>
                <w:tab w:val="clear" w:pos="1134"/>
                <w:tab w:val="left" w:leader="none" w:pos="707"/>
              </w:tabs>
              <w:bidi w:val="0"/>
              <w:spacing w:before="0" w:after="283"/>
              <w:ind w:start="707" w:hanging="283"/>
              <w:jc w:val="left"/>
              <w:rPr/>
            </w:pPr>
            <w:r>
              <w:rPr/>
              <w:t xml:space="preserve">Janae Ratliff </w:t>
            </w:r>
          </w:p>
        </w:tc>
        <w:tc>
          <w:tcPr>
            <w:tcW w:w="27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51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Jukebox &amp; Obanga </w:t>
            </w:r>
          </w:p>
          <w:p>
            <w:pPr>
              <w:pStyle w:val="TableContents"/>
              <w:numPr>
                <w:ilvl w:val="0"/>
                <w:numId w:val="106"/>
              </w:numPr>
              <w:tabs>
                <w:tab w:val="clear" w:pos="1134"/>
                <w:tab w:val="left" w:leader="none" w:pos="707"/>
              </w:tabs>
              <w:bidi w:val="0"/>
              <w:spacing w:before="0" w:after="283"/>
              <w:ind w:start="707" w:hanging="283"/>
              <w:jc w:val="left"/>
              <w:rPr/>
            </w:pPr>
            <w:r>
              <w:rPr/>
              <w:t xml:space="preserve">Tim Carter Willow Willow -sinkkujen kronologia </w:t>
            </w:r>
          </w:p>
        </w:tc>
        <w:tc>
          <w:tcPr>
            <w:tcW w:w="27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518" w:type="dxa"/>
            <w:tcBorders/>
            <w:vAlign w:val="center"/>
          </w:tcPr>
          <w:p>
            <w:pPr>
              <w:pStyle w:val="TableContents"/>
              <w:bidi w:val="0"/>
              <w:spacing w:before="0" w:after="283"/>
              <w:jc w:val="left"/>
              <w:rPr/>
            </w:pPr>
            <w:r>
              <w:rPr/>
              <w:t xml:space="preserve">``Whip My Hair'' (2010) </w:t>
            </w:r>
          </w:p>
        </w:tc>
        <w:tc>
          <w:tcPr>
            <w:tcW w:w="2791" w:type="dxa"/>
            <w:tcBorders/>
            <w:vAlign w:val="center"/>
          </w:tcPr>
          <w:p>
            <w:pPr>
              <w:pStyle w:val="TableContents"/>
              <w:bidi w:val="0"/>
              <w:spacing w:before="0" w:after="283"/>
              <w:jc w:val="left"/>
              <w:rPr/>
            </w:pPr>
            <w:r>
              <w:rPr/>
              <w:t xml:space="preserve">``21. vuosisadan tyttö'' (2011) </w:t>
            </w:r>
          </w:p>
        </w:tc>
      </w:tr>
    </w:tbl>
    <w:tbl>
      <w:tblPr>
        <w:tblW w:w="5406" w:type="dxa"/>
        <w:jc w:val="left"/>
        <w:tblInd w:w="0" w:type="dxa"/>
        <w:tblLayout w:type="fixed"/>
        <w:tblCellMar>
          <w:top w:w="28" w:type="dxa"/>
          <w:left w:w="28" w:type="dxa"/>
          <w:bottom w:w="28" w:type="dxa"/>
          <w:right w:w="28" w:type="dxa"/>
        </w:tblCellMar>
      </w:tblPr>
      <w:tblGrid>
        <w:gridCol w:w="124"/>
        <w:gridCol w:w="2491"/>
        <w:gridCol w:w="2791"/>
      </w:tblGrid>
      <w:tr>
        <w:trPr/>
        <w:tc>
          <w:tcPr>
            <w:tcW w:w="124"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``Whip My Hair'' (2010) </w:t>
            </w:r>
          </w:p>
        </w:tc>
        <w:tc>
          <w:tcPr>
            <w:tcW w:w="2791" w:type="dxa"/>
            <w:tcBorders/>
            <w:vAlign w:val="center"/>
          </w:tcPr>
          <w:p>
            <w:pPr>
              <w:pStyle w:val="TableContents"/>
              <w:bidi w:val="0"/>
              <w:spacing w:before="0" w:after="283"/>
              <w:jc w:val="left"/>
              <w:rPr/>
            </w:pPr>
            <w:r>
              <w:rPr/>
              <w:t xml:space="preserve">``21. vuosisadan tyttö''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minä piiskasin hiukseni ulos</w:t>
      </w:r>
    </w:p>
    <w:p>
      <w:pPr>
        <w:pStyle w:val="TextBody"/>
        <w:bidi w:val="0"/>
        <w:jc w:val="left"/>
        <w:rPr>
          <w:b/>
          <w:u w:val="single"/>
          <w:shd w:val="clear" w:fill="FFFF00"/>
        </w:rPr>
      </w:pPr>
      <w:r>
        <w:rPr>
          <w:b/>
          <w:u w:val="single"/>
          <w:shd w:val="clear" w:fill="FFFF00"/>
        </w:rPr>
        <w:t xml:space="preserve">Asiakirjan numero 30809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Karibianmeri </w:t>
      </w:r>
    </w:p>
    <w:tbl>
      <w:tblPr>
        <w:tblW w:w="10205" w:type="dxa"/>
        <w:jc w:val="left"/>
        <w:tblInd w:w="0" w:type="dxa"/>
        <w:tblLayout w:type="fixed"/>
        <w:tblCellMar>
          <w:top w:w="28" w:type="dxa"/>
          <w:left w:w="28" w:type="dxa"/>
          <w:bottom w:w="28" w:type="dxa"/>
          <w:right w:w="28" w:type="dxa"/>
        </w:tblCellMar>
      </w:tblPr>
      <w:tblGrid>
        <w:gridCol w:w="1462"/>
        <w:gridCol w:w="8743"/>
      </w:tblGrid>
      <w:tr>
        <w:trPr/>
        <w:tc>
          <w:tcPr>
            <w:tcW w:w="1462" w:type="dxa"/>
            <w:tcBorders/>
            <w:vAlign w:val="center"/>
          </w:tcPr>
          <w:p>
            <w:pPr>
              <w:pStyle w:val="TableHeading"/>
              <w:suppressLineNumbers/>
              <w:bidi w:val="0"/>
              <w:spacing w:before="0" w:after="283"/>
              <w:jc w:val="center"/>
              <w:rPr/>
            </w:pPr>
            <w:r>
              <w:rPr/>
              <w:t xml:space="preserve">Koordinaatit </w:t>
            </w:r>
          </w:p>
        </w:tc>
        <w:tc>
          <w:tcPr>
            <w:tcW w:w="8743" w:type="dxa"/>
            <w:tcBorders/>
            <w:vAlign w:val="center"/>
          </w:tcPr>
          <w:p>
            <w:pPr>
              <w:pStyle w:val="TableContents"/>
              <w:bidi w:val="0"/>
              <w:spacing w:before="0" w:after="283"/>
              <w:jc w:val="left"/>
              <w:rPr/>
            </w:pPr>
            <w:r>
              <w:rPr>
                <w:color w:val="A9A9A9"/>
              </w:rPr>
              <w:t xml:space="preserve">15 ° N 75 ° W </w:t>
            </w:r>
            <w:r>
              <w:rPr>
                <w:color w:val="A9A9A9"/>
              </w:rPr>
              <w:t xml:space="preserve">/ </w:t>
            </w:r>
            <w:r>
              <w:rPr>
                <w:color w:val="A9A9A9"/>
              </w:rPr>
              <w:t xml:space="preserve">15 ° N 75 ° W </w:t>
            </w:r>
            <w:r>
              <w:rPr/>
              <w:t xml:space="preserve">/ 15;-75 Koordinaatit: 15 ° N 75 ° W </w:t>
            </w:r>
            <w:r>
              <w:rPr/>
              <w:t xml:space="preserve">/ </w:t>
            </w:r>
            <w:r>
              <w:rPr/>
              <w:t xml:space="preserve">15 ° N 75 ° W </w:t>
            </w:r>
            <w:r>
              <w:rPr/>
              <w:t xml:space="preserve">/ 15;-75 </w:t>
            </w:r>
          </w:p>
        </w:tc>
      </w:tr>
      <w:tr>
        <w:trPr/>
        <w:tc>
          <w:tcPr>
            <w:tcW w:w="1462" w:type="dxa"/>
            <w:tcBorders/>
            <w:vAlign w:val="center"/>
          </w:tcPr>
          <w:p>
            <w:pPr>
              <w:pStyle w:val="TableHeading"/>
              <w:suppressLineNumbers/>
              <w:bidi w:val="0"/>
              <w:spacing w:before="0" w:after="283"/>
              <w:jc w:val="center"/>
              <w:rPr/>
            </w:pPr>
            <w:r>
              <w:rPr/>
              <w:t xml:space="preserve">Tyyppi </w:t>
            </w:r>
          </w:p>
        </w:tc>
        <w:tc>
          <w:tcPr>
            <w:tcW w:w="8743" w:type="dxa"/>
            <w:tcBorders/>
            <w:vAlign w:val="center"/>
          </w:tcPr>
          <w:p>
            <w:pPr>
              <w:pStyle w:val="TableContents"/>
              <w:bidi w:val="0"/>
              <w:spacing w:before="0" w:after="283"/>
              <w:jc w:val="left"/>
              <w:rPr/>
            </w:pPr>
            <w:r>
              <w:rPr/>
              <w:t xml:space="preserve">Sea </w:t>
            </w:r>
          </w:p>
        </w:tc>
      </w:tr>
      <w:tr>
        <w:trPr/>
        <w:tc>
          <w:tcPr>
            <w:tcW w:w="1462" w:type="dxa"/>
            <w:tcBorders/>
            <w:vAlign w:val="center"/>
          </w:tcPr>
          <w:p>
            <w:pPr>
              <w:pStyle w:val="TableHeading"/>
              <w:suppressLineNumbers/>
              <w:bidi w:val="0"/>
              <w:spacing w:before="0" w:after="283"/>
              <w:jc w:val="center"/>
              <w:rPr/>
            </w:pPr>
            <w:r>
              <w:rPr/>
              <w:t xml:space="preserve">Pinta-ala </w:t>
            </w:r>
          </w:p>
        </w:tc>
        <w:tc>
          <w:tcPr>
            <w:tcW w:w="8743" w:type="dxa"/>
            <w:tcBorders/>
            <w:vAlign w:val="center"/>
          </w:tcPr>
          <w:p>
            <w:pPr>
              <w:pStyle w:val="TableContents"/>
              <w:bidi w:val="0"/>
              <w:spacing w:before="0" w:after="283"/>
              <w:jc w:val="left"/>
              <w:rPr/>
            </w:pPr>
            <w:r>
              <w:rPr/>
              <w:t xml:space="preserve">2,754,000 km (1,063,000 sq mi) </w:t>
            </w:r>
          </w:p>
        </w:tc>
      </w:tr>
      <w:tr>
        <w:trPr/>
        <w:tc>
          <w:tcPr>
            <w:tcW w:w="1462" w:type="dxa"/>
            <w:tcBorders/>
            <w:vAlign w:val="center"/>
          </w:tcPr>
          <w:p>
            <w:pPr>
              <w:pStyle w:val="TableHeading"/>
              <w:suppressLineNumbers/>
              <w:bidi w:val="0"/>
              <w:spacing w:before="0" w:after="283"/>
              <w:jc w:val="center"/>
              <w:rPr/>
            </w:pPr>
            <w:r>
              <w:rPr/>
              <w:t xml:space="preserve">Max. syvyys </w:t>
            </w:r>
          </w:p>
        </w:tc>
        <w:tc>
          <w:tcPr>
            <w:tcW w:w="8743" w:type="dxa"/>
            <w:tcBorders/>
            <w:vAlign w:val="center"/>
          </w:tcPr>
          <w:p>
            <w:pPr>
              <w:pStyle w:val="TableContents"/>
              <w:bidi w:val="0"/>
              <w:spacing w:before="0" w:after="283"/>
              <w:jc w:val="left"/>
              <w:rPr/>
            </w:pPr>
            <w:r>
              <w:rPr/>
              <w:t xml:space="preserve">7 686 m (25 217 ft)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Karibianmeri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Karibianmeri on valtameri, joka sijaitsee suurelta osin Karibianmeren lautasella. Karibianmeren erottaa valtamerestä useita eri-ikäisiä saarikaaria. Nuorin ulottuu Pieniltä Antilleilta Neitsytsaarille Trinidadin ja Tobagon koillispuolelle Venezuelan rannikolle. Tämä kaari syntyi Etelä-Amerikan laattojen törmätessä Karibian laattoihin, ja siihen kuuluu aktiivisia ja sammuneita tulivuoria, kuten Mount Pelee, Quill (tulivuori) Sint Eustatiuksella Karibian Alankomaissa ja Morne Trois Pitons Dominicalla. </w:t>
      </w:r>
      <w:r>
        <w:rPr/>
        <w:t xml:space="preserve">Meren pohjois</w:t>
      </w:r>
      <w:r>
        <w:rPr>
          <w:color w:val="A9A9A9"/>
        </w:rPr>
        <w:t xml:space="preserve">osan </w:t>
      </w:r>
      <w:r>
        <w:rPr/>
        <w:t xml:space="preserve">suuremmat saaret </w:t>
      </w:r>
      <w:r>
        <w:rPr/>
        <w:t xml:space="preserve">Kuuba, Hispaniola, Jamaika ja Puerto Rico sijaitsevat vanhemmalla saarikaarella.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Jamaika sijaitsee Karibianmerellä?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Karibianmeri (espanjaksi Mar Caribe, ranskaksi Mer des Caraïbes, hollanniksi Caraïbische Zee) on </w:t>
      </w:r>
      <w:r>
        <w:rPr>
          <w:color w:val="A9A9A9"/>
        </w:rPr>
        <w:t xml:space="preserve">Atlantin valtameri </w:t>
      </w:r>
      <w:r>
        <w:rPr/>
        <w:t xml:space="preserve">läntisen pallonpuoliskon tropiikissa. Se rajoittuu lännessä ja lounaassa Meksikoon ja Keski-Amerikkaan, pohjoisessa Kuubasta alkaviin Suuriin Antilleihin, idässä Pieniin Antilleihin ja etelässä Etelä-Amerikan pohjoisrannikkoon.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Karibianmeri on osa mitä valtamerta?</w:t>
      </w:r>
    </w:p>
    <w:p>
      <w:pPr>
        <w:pStyle w:val="TextBody"/>
        <w:bidi w:val="0"/>
        <w:jc w:val="left"/>
        <w:rPr>
          <w:b/>
          <w:u w:val="single"/>
          <w:shd w:val="clear" w:fill="FFFF00"/>
        </w:rPr>
      </w:pPr>
      <w:r>
        <w:rPr>
          <w:b/>
          <w:u w:val="single"/>
          <w:shd w:val="clear" w:fill="FFFF00"/>
        </w:rPr>
        <w:t xml:space="preserve">Asiakirjan numero 30810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Kaksoistarkkuuden liukulukumuoto viittaa yleensä </w:t>
      </w:r>
      <w:r>
        <w:rPr/>
        <w:t xml:space="preserve">IEEE 754 -standardin mukaiseen </w:t>
      </w:r>
      <w:r>
        <w:rPr>
          <w:color w:val="A9A9A9"/>
        </w:rPr>
        <w:t xml:space="preserve">binary64-muotoon, </w:t>
      </w:r>
      <w:r>
        <w:rPr/>
        <w:t xml:space="preserve">ei 64-bittiseen desimaalimuotoon decimal64. Vanhemmissa tietokoneissa käytettiin erilaisia 8 tavun liukulukumuotoja, esimerkiksi GW-BASICin kaksoistarkkuusdatatyyppi oli 64-bittinen MBF-liukulukumuoto.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kelluvan pisteen vakion oletustyyppi?</w:t>
      </w:r>
    </w:p>
    <w:p>
      <w:pPr>
        <w:pStyle w:val="TextBody"/>
        <w:bidi w:val="0"/>
        <w:jc w:val="left"/>
        <w:rPr>
          <w:b/>
          <w:u w:val="single"/>
          <w:shd w:val="clear" w:fill="FFFF00"/>
        </w:rPr>
      </w:pPr>
      <w:r>
        <w:rPr>
          <w:b/>
          <w:u w:val="single"/>
          <w:shd w:val="clear" w:fill="FFFF00"/>
        </w:rPr>
        <w:t xml:space="preserve">Asiakirjan numero 30811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nykyaikainen organisoitu futuuripörssi alkoi vuonna 1710 Dojiman riisipörssissä </w:t>
      </w:r>
      <w:r>
        <w:rPr>
          <w:color w:val="A9A9A9"/>
        </w:rPr>
        <w:t xml:space="preserve">Osakassa, Japanissa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kaupungista järjestäytyneet optiomarkkinat ovat peräisin?</w:t>
      </w:r>
    </w:p>
    <w:p>
      <w:pPr>
        <w:pStyle w:val="TextBody"/>
        <w:bidi w:val="0"/>
        <w:jc w:val="left"/>
        <w:rPr>
          <w:b/>
          <w:u w:val="single"/>
          <w:shd w:val="clear" w:fill="FFFF00"/>
        </w:rPr>
      </w:pPr>
      <w:r>
        <w:rPr>
          <w:b/>
          <w:u w:val="single"/>
          <w:shd w:val="clear" w:fill="FFFF00"/>
        </w:rPr>
        <w:t xml:space="preserve">Asiakirjan numero 30812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Suuri hapettumistapahtuma</w:t>
      </w:r>
      <w:r>
        <w:rPr/>
        <w:t xml:space="preserve">, jonka alku tunnetaan tieteellisessä mediassa yleisesti nimellä Suuri hapettumistapahtuma (GOE, myös happikatastrofi, happikriisi, happiholokausti, happivallankumous tai suuri hapettuminen), oli biologisesti aiheutettu diohapen (O) ilmaantuminen maapallon ilmakehään. Geologiset, isotooppiset ja kemialliset todisteet viittaavat siihen, että tämä merkittävä ympäristömuutos tapahtui </w:t>
      </w:r>
      <w:r>
        <w:rPr>
          <w:color w:val="DCDCDC"/>
        </w:rPr>
        <w:t xml:space="preserve">noin 2,45 miljardia vuotta sitten </w:t>
      </w:r>
      <w:r>
        <w:rPr>
          <w:color w:val="2F4F4F"/>
        </w:rPr>
        <w:t xml:space="preserve">(2,45 Ga) Siderian-kaudella, proterotsooisen eonin alussa</w:t>
      </w:r>
      <w:r>
        <w:rPr/>
        <w:t xml:space="preserve">. Tapahtuman syyt eivät ole selvillä. Nykyiset geokemialliset ja biomarkkereita koskevat todisteet happipitoisen fotosynteesin kehittymisestä ennen suurta hapettumistapahtumaa ovat olleet enimmäkseen epäselviä.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happea alkoi kertyä maapallon ilmakehään?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maapallon ilmakehä hapettui?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happea tuli runsaasti ilmakehään?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happea alkoi kertyä ilmakehään?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happivallankumous, joka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Valtamerten syanobakteerien</w:t>
      </w:r>
      <w:r>
        <w:rPr/>
        <w:t xml:space="preserve">, jotka kehittyivät koordinoiduiksi (mutta eivät monisoluisiksi tai edes koloniaalisiksi) makroskooppisiksi muodoiksi yli 2,3 miljardia vuotta sitten (noin 200 miljoonaa vuotta ennen suuntaisrakeista Eurooppaa), uskotaan olleen ensimmäiset mikrobit, jotka tuottivat happea fotosynteesin avulla. Ennen suuntaisrakeista Eurooppaa niiden tuottama vapaa happi sitoutui kemiallisesti liuenneeseen rautaan tai orgaaniseen ainekseen. GOE alkoi, kun nämä happinielut kyllästyivät, jolloin syanobakteerien tuottama happi pääsi vapaasti karkaamaan ilmakehään.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vapaan hapen kertyminen maapallon ilmakehään alkoi syntyessä</w:t>
      </w:r>
    </w:p>
    <w:p>
      <w:pPr>
        <w:pStyle w:val="TextBody"/>
        <w:bidi w:val="0"/>
        <w:jc w:val="left"/>
        <w:rPr>
          <w:b/>
          <w:u w:val="single"/>
          <w:shd w:val="clear" w:fill="FFFF00"/>
        </w:rPr>
      </w:pPr>
      <w:r>
        <w:rPr>
          <w:b/>
          <w:u w:val="single"/>
          <w:shd w:val="clear" w:fill="FFFF00"/>
        </w:rPr>
        <w:t xml:space="preserve">Asiakirjan numero 30813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Kaupunkikokous on </w:t>
      </w:r>
      <w:r>
        <w:rPr>
          <w:color w:val="A9A9A9"/>
        </w:rPr>
        <w:t xml:space="preserve">suoran demokraattisen vallan </w:t>
      </w:r>
      <w:r>
        <w:rPr/>
        <w:t xml:space="preserve">muoto, jota </w:t>
      </w:r>
      <w:r>
        <w:rPr/>
        <w:t xml:space="preserve">on käytetty pääasiassa osassa Yhdysvaltoja - pääasiassa Uudessa Englannissa - 1600-luvulta lähtien, ja jossa suurin osa tai kaikki yhteisön jäsenet kokoontuvat yhteen päättämään paikallishallinnon politiikasta ja budjetista. Kyseessä on kaupunki- tai kaupunkitason kokous, jossa tehdään päätöksiä, toisin kuin osavaltioiden ja valtakunnan tason poliitikkojen pitämissä kaupungintalokokouksissa, joissa he vastaavat äänestäjiensä kysymyksiin ja joilla ei ole päätösvaltaa.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monissa uusenglantilaisissa pikkukaupungeissa käytetyt kaupunkikokoukset ovat esimerkkejä siitä, mitä</w:t>
      </w:r>
    </w:p>
    <w:p>
      <w:pPr>
        <w:pStyle w:val="TextBody"/>
        <w:bidi w:val="0"/>
        <w:jc w:val="left"/>
        <w:rPr>
          <w:b/>
          <w:u w:val="single"/>
          <w:shd w:val="clear" w:fill="FFFF00"/>
        </w:rPr>
      </w:pPr>
      <w:r>
        <w:rPr>
          <w:b/>
          <w:u w:val="single"/>
          <w:shd w:val="clear" w:fill="FFFF00"/>
        </w:rPr>
        <w:t xml:space="preserve">Asiakirjan numero 30814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``Coward of the County'' on </w:t>
      </w:r>
      <w:r>
        <w:rPr>
          <w:color w:val="A9A9A9"/>
        </w:rPr>
        <w:t xml:space="preserve">Roger Bowlingin </w:t>
      </w:r>
      <w:r>
        <w:rPr/>
        <w:t xml:space="preserve">ja </w:t>
      </w:r>
      <w:r>
        <w:rPr>
          <w:color w:val="DCDCDC"/>
        </w:rPr>
        <w:t xml:space="preserve">Billy Ed Wheelerin </w:t>
      </w:r>
      <w:r>
        <w:rPr/>
        <w:t xml:space="preserve">kirjoittama country-kappale, jonka on </w:t>
      </w:r>
      <w:r>
        <w:rPr/>
        <w:t xml:space="preserve">levyttänyt yhdysvaltalainen country-laulaja Kenny Rogers. Se julkaistiin marraskuussa 1979 toisena singlenä moninkertaista platinaa saaneelta albumilta Kenny. Miljoonaa kappaletta myynyt kultasertifioitu 45 kappale on yksi Rogersin suurimmista hiteistä.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Maakunnan pelkuri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innoitti vuonna 1981 samannimisen televisioelokuvan, jonka ohjasi Dick Lowry, joka ohjasi myös kaikki paitsi viimeisen osan The Gambler -televisioelokuvasaagan pentalogiasta. Elokuvan juoni sijoittui Georgian pikkukaupunkiin Amerikan toisen maailmansodan alkaessa, ja se pysyi uskollisena laulun sanoitukselle. Rogers näytteli Tommyn setää, pastori Matthew Spenceriä (laulun laulajaa), </w:t>
      </w:r>
      <w:r>
        <w:rPr>
          <w:color w:val="A9A9A9"/>
        </w:rPr>
        <w:t xml:space="preserve">Fredric Lehne </w:t>
      </w:r>
      <w:r>
        <w:rPr/>
        <w:t xml:space="preserve">vaikeuksissa olevaa Tommy Spenceriä, Largo Woodruff Tommyn tyttöystävää Beckyä ja William Schreiner James Joseph "Jimmy Joe" Gatlinia (yksi Tommyn vihollisista ja kilpailija Beckystä); Jimmy Joe väittää julkisesti, että Becky on''hänen tyttönsä'', vaikka Becky ei ole koskaan tuntenut samoin häntä kohtaan ja on toistuvasti sanonut niin. Tämä hylkääminen (jonka Jimmy Joe täysin kieltää) sekä se, että Becky ja Tommy alkoivat seurustella ja menivät kihloihin, kun hän ja hänen veljensä Luke olivat poissa peruskoulutuksessa, toimivat motiivina Jimmy Joelle ja hänen veljilleen hyökätä Beckyn kimppuun kolme päivää ennen kuin Becky ja Tommy menisivät naimisiin). Elokuvaan lisättiin useita hahmoja, joita ei mainittu kappaleessa, kuten Car-Wash (Noble Willingham), Spencerin perheen ystävä; Violet (Ana Alicia), paikallinen tyttö, joka myös rakasti Tommya; ja Lem Gatlin (Joe Dorsey), Gatlinin poikien (veljekset Jimmy Joe, Paul ja Luke)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Tommya piirikunnan pelkurissa...</w:t>
      </w:r>
    </w:p>
    <w:p>
      <w:pPr>
        <w:pStyle w:val="TextBody"/>
        <w:bidi w:val="0"/>
        <w:jc w:val="left"/>
        <w:rPr>
          <w:b/>
          <w:u w:val="single"/>
          <w:shd w:val="clear" w:fill="FFFF00"/>
        </w:rPr>
      </w:pPr>
      <w:r>
        <w:rPr>
          <w:b/>
          <w:u w:val="single"/>
          <w:shd w:val="clear" w:fill="FFFF00"/>
        </w:rPr>
        <w:t xml:space="preserve">Asiakirjan numero 30815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Ram Baran Yadav julkisti </w:t>
      </w:r>
      <w:r>
        <w:rPr>
          <w:color w:val="A9A9A9"/>
        </w:rPr>
        <w:t xml:space="preserve">20. syyskuuta </w:t>
      </w:r>
      <w:r>
        <w:rPr/>
        <w:t xml:space="preserve">2015 </w:t>
      </w:r>
      <w:r>
        <w:rPr/>
        <w:t xml:space="preserve">perustuslaillisessa edustajakokouksessa </w:t>
      </w:r>
      <w:r>
        <w:rPr/>
        <w:t xml:space="preserve">uuden perustuslain, Nepalin perustuslain 2015 (Nepali: </w:t>
      </w:r>
      <w:r>
        <w:rPr/>
        <w:t xml:space="preserve">नेपालको संविधान </w:t>
      </w:r>
      <w:r>
        <w:rPr/>
        <w:t xml:space="preserve">२०७२). Perustuslakia säätävä kokous muutettiin lainsäädäntöparlamentiksi sen silloisen puheenjohtajan toimesta. Nepalin uusi perustuslaki muutti Nepalin käytännössä demokraattiseksi liittotasavallaksi tekemällä 7 nimeämätöntä osavaltiota.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 julistautui demokraattiseksi liittotasavallaksi?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Nepalista tuli demokraattinen liittotasavalta?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Huhtikuun 3. päivästä 2018 alkaen Nepal on jaettu </w:t>
      </w:r>
      <w:r>
        <w:rPr>
          <w:color w:val="A9A9A9"/>
        </w:rPr>
        <w:t xml:space="preserve">seitsemään </w:t>
      </w:r>
      <w:r>
        <w:rPr/>
        <w:t xml:space="preserve">maakuntaan ja 77 piirikuntaan. Paikallisia yksiköitä on 753. Virallisia töitä varten on 6 metropolia, 11 submetropolia, 276 kunnanvaltuustoa ja 460 kyläneuvostoa. Perustuslaki antaa paikallisyksiköille 22 ehdotonta toimivaltaa, kun taas ne jakavat 15 muuta toimivaltaa keskus- ja osavaltiohallinnon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Nepalissa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Nepal (/ nəˈpɔːl / (kuuntele); Nepali: </w:t>
      </w:r>
      <w:r>
        <w:rPr/>
        <w:t xml:space="preserve">नेपाल </w:t>
      </w:r>
      <w:r>
        <w:rPr/>
        <w:t xml:space="preserve">Nepāl (neˈpal)), virallisesti Nepalin demokraattinen liittotasavalta (Nepali: सङ्घीय </w:t>
      </w:r>
      <w:r>
        <w:rPr/>
        <w:t xml:space="preserve">लोकतान्त्रिक गणतन्त्र नेपाल </w:t>
      </w:r>
      <w:r>
        <w:rPr/>
        <w:t xml:space="preserve">Sanghiya Loktāntrik Ganatantra Nepāl), on sisämaavaltio Etelä-Aasiassa, joka sijaitsee pääasiassa Himalajalla, mutta käsittää myös osia Indo-Gangetian tasangosta. Arvioidulla 26,4 miljoonan asukkaan väestömäärällään se on 48. suurin maa asukasluvultaan ja 93. suurin maa pinta-alaltaan. Se rajoittuu pohjoisessa Kiinaan ja etelässä, idässä ja lännessä Intiaan, kun taas Bangladesh sijaitsee vain 27 kilometrin etäisyydellä sen kaakkoiskärjestä, ja Bhutania erottaa siitä Intian </w:t>
      </w:r>
      <w:r>
        <w:rPr>
          <w:color w:val="A9A9A9"/>
        </w:rPr>
        <w:t xml:space="preserve">Sikkimin</w:t>
      </w:r>
      <w:r>
        <w:rPr/>
        <w:t xml:space="preserve"> osavaltio</w:t>
      </w:r>
      <w:r>
        <w:rPr/>
        <w:t xml:space="preserve">. Himalajan valtio Nepalilla on monipuolinen maantiede, johon kuuluu hedelmällisiä tasankoja, subalpiinisia metsäisiä kukkuloita ja kahdeksan maailman kymmenestä korkeimmasta vuoresta, mukaan lukien Mount Everest, joka on maapallon korkein kohta. Kathmandu on maan pääkaupunki ja suurin kaupunki. Nepal on monikansallinen maa, jonka virallinen kieli on nepali.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Nepalin ja Bhutanin välissä sijaitseva Intian osavaltio.</w:t>
      </w:r>
    </w:p>
    <w:p>
      <w:pPr>
        <w:pStyle w:val="TextBody"/>
        <w:bidi w:val="0"/>
        <w:jc w:val="left"/>
        <w:rPr>
          <w:b/>
          <w:u w:val="single"/>
          <w:shd w:val="clear" w:fill="FFFF00"/>
        </w:rPr>
      </w:pPr>
      <w:r>
        <w:rPr>
          <w:b/>
          <w:u w:val="single"/>
          <w:shd w:val="clear" w:fill="FFFF00"/>
        </w:rPr>
        <w:t xml:space="preserve">Asiakirjan numero 30816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Leone </w:t>
      </w:r>
      <w:r>
        <w:rPr/>
        <w:t xml:space="preserve">on Sierra Leonen valuutta. Se on jaettu 100 senttiin. ISO 4217 -koodi on SLL, ja leone lyhennetään Le:ksi ennen summaa.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Sierra Leonen valuutta?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valuuttaa käytetään Sierra Leonessa?</w:t>
      </w:r>
    </w:p>
    <w:p>
      <w:pPr>
        <w:pStyle w:val="TextBody"/>
        <w:bidi w:val="0"/>
        <w:jc w:val="left"/>
        <w:rPr>
          <w:b/>
          <w:u w:val="single"/>
          <w:shd w:val="clear" w:fill="FFFF00"/>
        </w:rPr>
      </w:pPr>
      <w:r>
        <w:rPr>
          <w:b/>
          <w:u w:val="single"/>
          <w:shd w:val="clear" w:fill="FFFF00"/>
        </w:rPr>
        <w:t xml:space="preserve">Asiakirjan numero 30817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New Yorkissa,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5497" w:type="dxa"/>
        <w:jc w:val="left"/>
        <w:tblInd w:w="0" w:type="dxa"/>
        <w:tblLayout w:type="fixed"/>
        <w:tblCellMar>
          <w:top w:w="28" w:type="dxa"/>
          <w:left w:w="28" w:type="dxa"/>
          <w:bottom w:w="28" w:type="dxa"/>
          <w:right w:w="28" w:type="dxa"/>
        </w:tblCellMar>
      </w:tblPr>
      <w:tblGrid>
        <w:gridCol w:w="1081"/>
        <w:gridCol w:w="1876"/>
        <w:gridCol w:w="2386"/>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876" w:type="dxa"/>
            <w:tcBorders/>
            <w:vAlign w:val="center"/>
          </w:tcPr>
          <w:p>
            <w:pPr>
              <w:pStyle w:val="TableContents"/>
              <w:bidi w:val="0"/>
              <w:spacing w:before="0" w:after="283"/>
              <w:jc w:val="left"/>
              <w:rPr/>
            </w:pPr>
            <w:r>
              <w:rPr>
                <w:color w:val="A9A9A9"/>
              </w:rPr>
              <w:t xml:space="preserve">Kirsten Gillibrand </w:t>
            </w:r>
          </w:p>
        </w:tc>
        <w:tc>
          <w:tcPr>
            <w:tcW w:w="2386" w:type="dxa"/>
            <w:tcBorders/>
            <w:vAlign w:val="center"/>
          </w:tcPr>
          <w:p>
            <w:pPr>
              <w:pStyle w:val="TableContents"/>
              <w:bidi w:val="0"/>
              <w:spacing w:before="0" w:after="283"/>
              <w:jc w:val="left"/>
              <w:rPr/>
            </w:pPr>
            <w:r>
              <w:rPr>
                <w:color w:val="DCDCDC"/>
              </w:rPr>
              <w:t xml:space="preserve">Chele Chiavacci Farley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87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bl>
    <w:tbl>
      <w:tblPr>
        <w:tblW w:w="3200" w:type="dxa"/>
        <w:jc w:val="left"/>
        <w:tblInd w:w="0" w:type="dxa"/>
        <w:tblLayout w:type="fixed"/>
        <w:tblCellMar>
          <w:top w:w="28" w:type="dxa"/>
          <w:left w:w="28" w:type="dxa"/>
          <w:bottom w:w="28" w:type="dxa"/>
          <w:right w:w="28" w:type="dxa"/>
        </w:tblCellMar>
      </w:tblPr>
      <w:tblGrid>
        <w:gridCol w:w="3046"/>
        <w:gridCol w:w="154"/>
      </w:tblGrid>
      <w:tr>
        <w:trPr/>
        <w:tc>
          <w:tcPr>
            <w:tcW w:w="3046"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Kirsten Gillibrand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New Yorkin senaattoriksi.</w:t>
      </w:r>
    </w:p>
    <w:p>
      <w:pPr>
        <w:pStyle w:val="TextBody"/>
        <w:bidi w:val="0"/>
        <w:jc w:val="left"/>
        <w:rPr>
          <w:b/>
          <w:u w:val="single"/>
          <w:shd w:val="clear" w:fill="FFFF00"/>
        </w:rPr>
      </w:pPr>
      <w:r>
        <w:rPr>
          <w:b/>
          <w:u w:val="single"/>
          <w:shd w:val="clear" w:fill="FFFF00"/>
        </w:rPr>
        <w:t xml:space="preserve">Asiakirjan numero 30818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Die Brücke oli toinen kahdesta saksalaisesta </w:t>
      </w:r>
      <w:r>
        <w:rPr>
          <w:color w:val="A9A9A9"/>
        </w:rPr>
        <w:t xml:space="preserve">ekspressionismin </w:t>
      </w:r>
      <w:r>
        <w:rPr/>
        <w:t xml:space="preserve">perustana olevasta maalariryhmästä</w:t>
      </w:r>
      <w:r>
        <w:rPr/>
        <w:t xml:space="preserve">, toinen oli Münchenissä vuonna 1911 perustettu Der Blaue Reiter -ryhmä (Sininen ratsastaja).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saksalaiset die brücke -taiteilijat liittyvät?</w:t>
      </w:r>
    </w:p>
    <w:p>
      <w:pPr>
        <w:pStyle w:val="TextBody"/>
        <w:bidi w:val="0"/>
        <w:jc w:val="left"/>
        <w:rPr>
          <w:b/>
          <w:u w:val="single"/>
          <w:shd w:val="clear" w:fill="FFFF00"/>
        </w:rPr>
      </w:pPr>
      <w:r>
        <w:rPr>
          <w:b/>
          <w:u w:val="single"/>
          <w:shd w:val="clear" w:fill="FFFF00"/>
        </w:rPr>
        <w:t xml:space="preserve">Asiakirjan numero 30819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perustuslaki kirjoitettiin vuonna </w:t>
      </w:r>
      <w:r>
        <w:rPr>
          <w:color w:val="A9A9A9"/>
        </w:rPr>
        <w:t xml:space="preserve">1820 </w:t>
      </w:r>
      <w:r>
        <w:rPr/>
        <w:t xml:space="preserve">vain 38 päivässä. Missourin perustuslakikokous (1861-63) valittiin päättämään irtautumisesta, eikä se tehnyt muutoksia perustuslakiin.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Missourin osavaltion perustuslaki kirjoitettiin?</w:t>
      </w:r>
    </w:p>
    <w:p>
      <w:pPr>
        <w:pStyle w:val="TextBody"/>
        <w:bidi w:val="0"/>
        <w:jc w:val="left"/>
        <w:rPr>
          <w:b/>
          <w:u w:val="single"/>
          <w:shd w:val="clear" w:fill="FFFF00"/>
        </w:rPr>
      </w:pPr>
      <w:r>
        <w:rPr>
          <w:b/>
          <w:u w:val="single"/>
          <w:shd w:val="clear" w:fill="FFFF00"/>
        </w:rPr>
        <w:t xml:space="preserve">Asiakirjan numero 30820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Kohderyhmä on pieni, mutta demografisesti erilainen ihmisryhmä, jonka reaktioita tutkitaan erityisesti markkinatutkimuksessa tai poliittisessa analyysissä ohjatuissa tai avoimissa keskusteluissa uudesta tuotteesta tai jostain muusta asiasta, jotta voidaan määrittää, millaisia reaktioita voidaan odottaa laajemmalta väestöltä. Se on </w:t>
      </w:r>
      <w:r>
        <w:rPr>
          <w:color w:val="A9A9A9"/>
        </w:rPr>
        <w:t xml:space="preserve">laadullisen tutkimuksen </w:t>
      </w:r>
      <w:r>
        <w:rPr/>
        <w:t xml:space="preserve">muoto, </w:t>
      </w:r>
      <w:r>
        <w:rPr/>
        <w:t xml:space="preserve">joka koostuu haastatteluista, joissa ihmisryhmältä kysytään heidän käsityksiään, mielipiteitään, uskomuksiaan ja asenteitaan tuotetta, palvelua, käsitettä, mainosta, ideaa tai pakkausta kohtaan. Kysymykset esitetään vuorovaikutteisessa ryhmässä, jossa osallistujat voivat vapaasti keskustella muiden ryhmän jäsenten kanssa. Prosessin aikana tutkija joko tekee muistiinpanoja tai kirjaa ylös ryhmältä saamansa olennaiset seikat. Tutkijoiden on valittava fokusryhmän jäsenet huolellisesti, jotta vastaukset olisivat tehokkaita ja arvovaltaisia.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fokusryhmä luokitellaan tyypillisesti eräänlaiseksi</w:t>
      </w:r>
    </w:p>
    <w:p>
      <w:pPr>
        <w:pStyle w:val="TextBody"/>
        <w:bidi w:val="0"/>
        <w:jc w:val="left"/>
        <w:rPr>
          <w:b/>
          <w:u w:val="single"/>
          <w:shd w:val="clear" w:fill="FFFF00"/>
        </w:rPr>
      </w:pPr>
      <w:r>
        <w:rPr>
          <w:b/>
          <w:u w:val="single"/>
          <w:shd w:val="clear" w:fill="FFFF00"/>
        </w:rPr>
        <w:t xml:space="preserve">Asiakirjan numero 30821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Ives Bay Line on 6,84 kilometrin (4,25 mailin) pituinen rautatielinja </w:t>
      </w:r>
      <w:r>
        <w:rPr>
          <w:color w:val="A9A9A9"/>
        </w:rPr>
        <w:t xml:space="preserve">St Erthistä </w:t>
      </w:r>
      <w:r>
        <w:rPr/>
        <w:t xml:space="preserve">St Ivesiin Cornwallissa, Englannissa, Yhdistyneessä kuningaskunnassa. Se avattiin vuonna 1877, ja se oli maan viimeinen uusi 2 134 mm:n (7 ft) leveäraiteinen matkustajarata. Vuonna 1892 se muutettiin standardiraideleveydeksi, ja se toimii edelleen yhteisön rautatienä, joka kuljettaa paljon turisteja ja paikallisia matkustajia. Radalla on viisi asemaa, joista yksi on risteys Cornish Main Line -radan kanssa St Erthissä.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juna menee St. Iivesta</w:t>
      </w:r>
    </w:p>
    <w:p>
      <w:pPr>
        <w:pStyle w:val="TextBody"/>
        <w:bidi w:val="0"/>
        <w:jc w:val="left"/>
        <w:rPr>
          <w:b/>
          <w:u w:val="single"/>
          <w:shd w:val="clear" w:fill="FFFF00"/>
        </w:rPr>
      </w:pPr>
      <w:r>
        <w:rPr>
          <w:b/>
          <w:u w:val="single"/>
          <w:shd w:val="clear" w:fill="FFFF00"/>
        </w:rPr>
        <w:t xml:space="preserve">Asiakirjan numero 30822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``Boom Boom (Let's Go Back to My Room)'' on </w:t>
      </w:r>
      <w:r>
        <w:rPr>
          <w:color w:val="A9A9A9"/>
        </w:rPr>
        <w:t xml:space="preserve">yhdysvaltalaisen laulajan ja mallin Paul Lekakisin</w:t>
      </w:r>
      <w:r>
        <w:rPr/>
        <w:t xml:space="preserve"> debyyttisingle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boom boom boom boom tule takaisin huoneeseeni</w:t>
      </w:r>
    </w:p>
    <w:p>
      <w:pPr>
        <w:pStyle w:val="TextBody"/>
        <w:bidi w:val="0"/>
        <w:jc w:val="left"/>
        <w:rPr>
          <w:b/>
          <w:u w:val="single"/>
          <w:shd w:val="clear" w:fill="FFFF00"/>
        </w:rPr>
      </w:pPr>
      <w:r>
        <w:rPr>
          <w:b/>
          <w:u w:val="single"/>
          <w:shd w:val="clear" w:fill="FFFF00"/>
        </w:rPr>
        <w:t xml:space="preserve">Asiakirjan numero 30823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 Academy of the Fine Arts on museo ja taidekoulu Philadelphiassa, Pennsylvaniassa. Se perustettiin vuonna </w:t>
      </w:r>
      <w:r>
        <w:rPr>
          <w:color w:val="A9A9A9"/>
        </w:rPr>
        <w:t xml:space="preserve">1805, </w:t>
      </w:r>
      <w:r>
        <w:rPr/>
        <w:t xml:space="preserve">ja se on Yhdysvaltojen ensimmäinen ja vanhin taidemuseo ja taidekoulu. Akatemian museo on kansainvälisesti tunnettu 1800- ja 1900-luvun amerikkalaisten maalausten, veistosten ja paperiteosten kokoelmistaan. Akatemian arkistoissa säilytetään tärkeää aineistoa amerikkalaisen taidehistorian, museoiden ja taidekoulutuksen tutkimuksen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pennsylvanian kuvataideakatemia on Amerikan vanhin museo, joka perustettiin vuonna 2001.</w:t>
      </w:r>
    </w:p>
    <w:p>
      <w:pPr>
        <w:pStyle w:val="TextBody"/>
        <w:bidi w:val="0"/>
        <w:jc w:val="left"/>
        <w:rPr>
          <w:b/>
          <w:u w:val="single"/>
          <w:shd w:val="clear" w:fill="FFFF00"/>
        </w:rPr>
      </w:pPr>
      <w:r>
        <w:rPr>
          <w:b/>
          <w:u w:val="single"/>
          <w:shd w:val="clear" w:fill="FFFF00"/>
        </w:rPr>
        <w:t xml:space="preserve">Asiakirjan numero 30824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BRCA1 ja BRCA1 (/ ˌbrækəˈwʌn /) ovat ihmisen geeni ja sen proteiinituote. Virallinen symboli (BRCA1, kursiivilla geenille, ei-kursiivilla proteiinille) ja virallinen nimi (</w:t>
      </w:r>
      <w:r>
        <w:rPr>
          <w:color w:val="A9A9A9"/>
        </w:rPr>
        <w:t xml:space="preserve">rintasyöpä </w:t>
      </w:r>
      <w:r>
        <w:rPr/>
        <w:t xml:space="preserve">1) ovat HGNC:n ylläpitämiä. Ortologit, jotka ovat Brca1 ja Brca1, ovat yleisiä muissa nisäkäslajeissa. BRCA1 on ihmisen kasvainsuppressorigeeni (tarkemmin sanottuna huoltajageeni), jota esiintyy kaikissa ihmisissä; sen proteiini, jota kutsutaan myös synonyymillä rintasyöpätyypin 1 alttiusproteiini, vastaa DNA:n korjaamisesta.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syöpä liittyy brac1-geeniin?</w:t>
      </w:r>
    </w:p>
    <w:p>
      <w:pPr>
        <w:pStyle w:val="TextBody"/>
        <w:bidi w:val="0"/>
        <w:jc w:val="left"/>
        <w:rPr>
          <w:b/>
          <w:u w:val="single"/>
          <w:shd w:val="clear" w:fill="FFFF00"/>
        </w:rPr>
      </w:pPr>
      <w:r>
        <w:rPr>
          <w:b/>
          <w:u w:val="single"/>
          <w:shd w:val="clear" w:fill="FFFF00"/>
        </w:rPr>
        <w:t xml:space="preserve">Asiakirjan numero 30825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 v. Nichols, 414 U.S. 563 (1974), oli Yhdysvaltojen korkeimman oikeuden tapaus, jossa tuomioistuin </w:t>
      </w:r>
      <w:r>
        <w:rPr>
          <w:color w:val="A9A9A9"/>
        </w:rPr>
        <w:t xml:space="preserve">päätti </w:t>
      </w:r>
      <w:r>
        <w:rPr/>
        <w:t xml:space="preserve">yksimielisesti</w:t>
      </w:r>
      <w:r>
        <w:rPr>
          <w:color w:val="A9A9A9"/>
        </w:rPr>
        <w:t xml:space="preserve">, että englannin kielen taitotasoltaan rajoittuneille oppilaille suunnatun lisäopetuksen puuttuminen julkisessa koulussa rikkoi vuoden 1964 kansalaisoikeuslakia</w:t>
      </w:r>
      <w:r>
        <w:rPr/>
        <w:t xml:space="preserve">. Tuomioistuin katsoi, että koska ei-englanninkielisiltä evättiin mielekäs opetus, koulupolitiikan aiheuttama epätasa-arvoinen vaikutus rikkoi vuoden 1964 kansalaisoikeuslakia, ja koulupiiriä vaadittiin tarjoamaan oppilaille ``sopivaa helpotusta''.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 v. nichols vuonna 1974 oli Yhdysvaltain korkeimman oikeuden päätös, jossa</w:t>
      </w:r>
    </w:p>
    <w:p>
      <w:pPr>
        <w:pStyle w:val="TextBody"/>
        <w:bidi w:val="0"/>
        <w:jc w:val="left"/>
        <w:rPr>
          <w:b/>
          <w:u w:val="single"/>
          <w:shd w:val="clear" w:fill="FFFF00"/>
        </w:rPr>
      </w:pPr>
      <w:r>
        <w:rPr>
          <w:b/>
          <w:u w:val="single"/>
          <w:shd w:val="clear" w:fill="FFFF00"/>
        </w:rPr>
        <w:t xml:space="preserve">Asiakirjan numero 30826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Rinta-, vyötärö- ja </w:t>
      </w:r>
      <w:r>
        <w:rPr/>
        <w:t xml:space="preserve">lantiomitat (epävirallinen nimitys "vitaalitilastot") ovat yleinen tapa määrittää kehon mittasuhteet vaatteiden sovittamista varten.</w:t>
      </w:r>
      <w:r>
        <w:rPr/>
        <w:t xml:space="preserve"> Ne vastaavat naisen vartalon muodon kolmea taivutuskohtaa. Niitä käytetään usein myös naisten henkilökohtaisissa ilmoituksissa tai Internet-profiileissa heidän ulkonäkönsä ilmoittamiseksi. Ihmiskehon mittauksessa kolme kokoa ovat rinnan, vyötärön ja lantion ympärysmitat; yleensä ne esitetään kolmena kokona: xx -- yy -- zz tuumina tai senttimetreinä. Kolmea kokoa käytetään lähinnä muodissa ja lähes yksinomaan naisiin viitattaessa, joilla on miehiin verrattuna todennäköisemmin kapea vyötärö suhteessa rintakehään ja lantioon.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naisen kolme mittaa</w:t>
      </w:r>
    </w:p>
    <w:p>
      <w:pPr>
        <w:pStyle w:val="TextBody"/>
        <w:bidi w:val="0"/>
        <w:jc w:val="left"/>
        <w:rPr>
          <w:b/>
          <w:u w:val="single"/>
          <w:shd w:val="clear" w:fill="FFFF00"/>
        </w:rPr>
      </w:pPr>
      <w:r>
        <w:rPr>
          <w:b/>
          <w:u w:val="single"/>
          <w:shd w:val="clear" w:fill="FFFF00"/>
        </w:rPr>
        <w:t xml:space="preserve">Asiakirjan numero 30827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Tanya Lauren Branning (myös Cross ja Jessop) on fiktiivinen hahmo BBC:n saippuaoopperasta EastEnders, jota näyttelee </w:t>
      </w:r>
      <w:r>
        <w:rPr>
          <w:color w:val="A9A9A9"/>
        </w:rPr>
        <w:t xml:space="preserve">Jo Joyner</w:t>
      </w:r>
      <w:r>
        <w:rPr/>
        <w:t xml:space="preserve">. Hän esiintyi ensimmäisen kerran 27. kesäkuuta 2006. Hän jätti sarjan väliaikaisesti 25. joulukuuta 2009 äitiyslomalle ja palasi yhteen jaksoon 23. kesäkuuta 2010. Hän palasi täysipäiväisesti 27. syyskuuta 2010. Tanyan juonenkäänteisiin on kuulunut oman kampaamon avaaminen, kolmannen lapsensa synnyttäminen, avioero ja sen jälkeen elävältä hautaaminen Max Branningin (Jake Wood) kanssa, avioliitto Greg Jessopin (Stefan Booth) kanssa, suhteen aloittaminen Maxin kanssa, kohdunkaulan syövän hoitaminen ja Maxin salaisen vaimon, Kirsty Branningin (Kierston Wareing), löytäminen. Toukokuun 1. päivänä 2012 ilmoitettiin, että Joyner jäisi sarjasta tauolle vuonna 2013, mutta huhtikuun 1. päivänä 2013 ilmoitettiin, että hänen lähtönsä olisi toistaiseksi voimassa oleva. 15. toukokuuta 2013 Joyner kuvasi viimeiset kohtauksensa ja lähti 28. kesäkuuta 2013. Tanya palasi helmikuussa 2015 kahteen jaksoon osana sarjan 30-vuotisjuhlallisuuksia.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Max Branningin vaimoa Eastendersissä...</w:t>
      </w:r>
    </w:p>
    <w:p>
      <w:pPr>
        <w:pStyle w:val="TextBody"/>
        <w:bidi w:val="0"/>
        <w:jc w:val="left"/>
        <w:rPr>
          <w:b/>
          <w:u w:val="single"/>
          <w:shd w:val="clear" w:fill="FFFF00"/>
        </w:rPr>
      </w:pPr>
      <w:r>
        <w:rPr>
          <w:b/>
          <w:u w:val="single"/>
          <w:shd w:val="clear" w:fill="FFFF00"/>
        </w:rPr>
        <w:t xml:space="preserve">Asiakirjan numero 30828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keskilänsi</w:t>
      </w:r>
      <w:r>
        <w:rPr/>
        <w:t xml:space="preserve">, josta käytetään </w:t>
      </w:r>
      <w:r>
        <w:rPr/>
        <w:t xml:space="preserve">myös nimityksiä Amerikan keskilänsi, keskilänsi tai yksinkertaisesti keskilänsi, on yksi neljästä Yhdysvaltojen väestönlaskentatoimiston määrittelemästä maantieteellisestä alueesta. Se sijaitsee Amerikan yhdysvaltojen pohjoisessa keskiosassa. </w:t>
      </w:r>
      <w:r>
        <w:rPr/>
        <w:t xml:space="preserve">Census Bureau </w:t>
      </w:r>
      <w:r>
        <w:rPr/>
        <w:t xml:space="preserve">nimesi sen virallisesti </w:t>
      </w:r>
      <w:r>
        <w:rPr>
          <w:color w:val="DCDCDC"/>
        </w:rPr>
        <w:t xml:space="preserve">North Central -alueeksi </w:t>
      </w:r>
      <w:r>
        <w:rPr/>
        <w:t xml:space="preserve">vuoteen 1984 asti. Se sijaitsee Koillis-Yhdysvaltojen ja Länsi-Yhdysvaltojen välissä, ja sen pohjoispuolella on Kanada ja eteläpuolella Etelä-Yhdysvallat.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keskilännen alueelle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osassa maata Missouri sijaitsee</w:t>
      </w:r>
    </w:p>
    <w:p>
      <w:pPr>
        <w:pStyle w:val="TextBody"/>
        <w:bidi w:val="0"/>
        <w:jc w:val="left"/>
        <w:rPr>
          <w:b/>
          <w:u w:val="single"/>
          <w:shd w:val="clear" w:fill="FFFF00"/>
        </w:rPr>
      </w:pPr>
      <w:r>
        <w:rPr>
          <w:b/>
          <w:u w:val="single"/>
          <w:shd w:val="clear" w:fill="FFFF00"/>
        </w:rPr>
        <w:t xml:space="preserve">Asiakirjan numero 30829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Oksitosiini (Oxt; / ˌɒksɪˈtoʊsɪn /, / ˌɒksi-/) on peptidihormoni ja neuropeptidi. Oksitosiinia tuottaa normaalisti </w:t>
      </w:r>
      <w:r>
        <w:rPr/>
        <w:t xml:space="preserve">hypotalamuksen </w:t>
      </w:r>
      <w:r>
        <w:rPr>
          <w:color w:val="A9A9A9"/>
        </w:rPr>
        <w:t xml:space="preserve">paraventrikulaarinen ydin </w:t>
      </w:r>
      <w:r>
        <w:rPr/>
        <w:t xml:space="preserve">ja vapauttaa aivolisäkkeen takaosa. Sillä on </w:t>
      </w:r>
      <w:r>
        <w:rPr/>
        <w:t xml:space="preserve">merkitystä </w:t>
      </w:r>
      <w:r>
        <w:rPr>
          <w:color w:val="DCDCDC"/>
        </w:rPr>
        <w:t xml:space="preserve">sosiaalisessa sitoutumisessa</w:t>
      </w:r>
      <w:r>
        <w:rPr/>
        <w:t xml:space="preserve">, </w:t>
      </w:r>
      <w:r>
        <w:rPr>
          <w:color w:val="2F4F4F"/>
        </w:rPr>
        <w:t xml:space="preserve">sukupuolisessa lisääntymisessä </w:t>
      </w:r>
      <w:r>
        <w:rPr/>
        <w:t xml:space="preserve">molemmilla sukupuolilla sekä synnytyksen aikana ja sen jälkeen. Oksitosiinia vapautuu verenkiertoon hormonina vastauksena kohdunkaulan ja kohdun venymiseen synnytyksen aikana ja imetyksen aiheuttamaan nännien stimulaatioon. Tämä auttaa synnytyksessä, sitoutumisessa vauvaan ja maidontuotannossa. Oksitosiinin löysi Henry Dale vuonna 1906. Sen molekyylirakenne löydettiin vuonna 1952. Oksitosiinia käytetään myös lääkkeenä synnytyksen helpottamiseksi.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oksitosiinia valmistetaan ja mikä on sen tehtävä?</w:t>
      </w:r>
    </w:p>
    <w:p>
      <w:pPr>
        <w:pStyle w:val="TextBody"/>
        <w:bidi w:val="0"/>
        <w:jc w:val="left"/>
        <w:rPr>
          <w:b/>
          <w:u w:val="single"/>
          <w:shd w:val="clear" w:fill="FFFF00"/>
        </w:rPr>
      </w:pPr>
      <w:r>
        <w:rPr>
          <w:b/>
          <w:u w:val="single"/>
          <w:shd w:val="clear" w:fill="FFFF00"/>
        </w:rPr>
        <w:t xml:space="preserve">Asiakirjan numero 30830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Shannon Marie Kahololani Sossamon</w:t>
      </w:r>
      <w:r>
        <w:rPr/>
        <w:t xml:space="preserve">, joka tunnetaan yleisesti nimellä Shannyn Sossamon (s. 3. lokakuuta 1978), on yhdysvaltalainen näyttelijä ja muusikko. Hän on esiintynyt elokuvissa A Knight's Tale (2001), 40 päivää ja 40 yötä, The Rules of Attraction (molemmat 2002), The Order (2003), Kiss Kiss Bang Bang (2005) ja The Holiday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Jocelynia Ritaritarin tarinassa.</w:t>
      </w:r>
    </w:p>
    <w:p>
      <w:pPr>
        <w:pStyle w:val="TextBody"/>
        <w:bidi w:val="0"/>
        <w:jc w:val="left"/>
        <w:rPr>
          <w:b/>
          <w:u w:val="single"/>
          <w:shd w:val="clear" w:fill="FFFF00"/>
        </w:rPr>
      </w:pPr>
      <w:r>
        <w:rPr>
          <w:b/>
          <w:u w:val="single"/>
          <w:shd w:val="clear" w:fill="FFFF00"/>
        </w:rPr>
        <w:t xml:space="preserve">Asiakirjan numero 30831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"Putkien sarja" on ilmaus, jonka Yhdysvaltain silloinen senaattori </w:t>
      </w:r>
      <w:r>
        <w:rPr>
          <w:color w:val="A9A9A9"/>
        </w:rPr>
        <w:t xml:space="preserve">Ted Stevens </w:t>
      </w:r>
      <w:r>
        <w:rPr/>
        <w:t xml:space="preserve">(R-Alaska</w:t>
      </w:r>
      <w:r>
        <w:rPr/>
        <w:t xml:space="preserve">) keksi alun perin </w:t>
      </w:r>
      <w:r>
        <w:rPr/>
        <w:t xml:space="preserve">kuvaamaan Internetiä verkon puolueettomuuden vastustamisen yhteydessä.</w:t>
      </w:r>
      <w:r>
        <w:rPr/>
        <w:t xml:space="preserve"> Hän käytti tätä vertausta 28. kesäkuuta 2006 kritisoidessaan ehdotettua muutosta valiokunnan lakiehdotukseen. Muutosehdotus olisi kieltänyt Internet-yhteyksien tarjoajia, kuten AT&amp;T:tä, Comcastia, Time Warner Cablea ja Verizon Communicationsia, perimästä maksuja siitä, että joidenkin yritysten tiedot asetetaan etusijalle muuhun liikenteeseen nähden. Vertauskuvaa on pilkattu laajalti, erityisesti siksi, että Stevens osoitti erittäin rajallista ymmärrystä Internetistä, vaikka hän oli vastuussa sen sääntelystä. Princetonin yliopiston tietojenkäsittelytieteen professori Edward Felten huomautti, että Stevensin sanamuotoa koskeva kritiikki on epäoikeudenmukaista, mutta väitti samalla, että sen taustalla olevat perustelut olivat melko heikkoja.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internet on sarja putkia, -</w:t>
      </w:r>
    </w:p>
    <w:p>
      <w:pPr>
        <w:pStyle w:val="TextBody"/>
        <w:bidi w:val="0"/>
        <w:jc w:val="left"/>
        <w:rPr>
          <w:b/>
          <w:u w:val="single"/>
          <w:shd w:val="clear" w:fill="FFFF00"/>
        </w:rPr>
      </w:pPr>
      <w:r>
        <w:rPr>
          <w:b/>
          <w:u w:val="single"/>
          <w:shd w:val="clear" w:fill="FFFF00"/>
        </w:rPr>
        <w:t xml:space="preserve">Asiakirjan numero 30832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Yhdeksäs luokka, fuksivuosi tai 9. luokka </w:t>
      </w:r>
      <w:r>
        <w:rPr/>
        <w:t xml:space="preserve">on joissakin koulujärjestelmissä lastentarhan jälkeinen yhdeksäs kouluvuosi. Yhdeksäs luokka on usein lukion ensimmäinen lukuvuosi Yhdysvalloissa tai yläasteen / lukion viimeinen vuosi. Oppilaat ovat </w:t>
      </w:r>
      <w:r>
        <w:rPr>
          <w:color w:val="DCDCDC"/>
        </w:rPr>
        <w:t xml:space="preserve">yleensä 14 -- 15-vuotiaita</w:t>
      </w:r>
      <w:r>
        <w:rPr/>
        <w:t xml:space="preserve">. Yhdysvalloissa sitä kutsutaan usein nimellä Freshman year. Englannissa ja Walesissa vastaava koulutusvuosi on Year Ten. Skotlannissa vastaava koulutusvuosi on Third Year tai S3, koska se on kolmas vuosi pakollisesta keskiasteen koulutuksesta.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fuksi lukiossa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luokka on 15-vuotias Yhdysvalloissa?</w:t>
      </w:r>
    </w:p>
    <w:p>
      <w:pPr>
        <w:pStyle w:val="TextBody"/>
        <w:bidi w:val="0"/>
        <w:jc w:val="left"/>
        <w:rPr>
          <w:b/>
          <w:u w:val="single"/>
          <w:shd w:val="clear" w:fill="FFFF00"/>
        </w:rPr>
      </w:pPr>
      <w:r>
        <w:rPr>
          <w:b/>
          <w:u w:val="single"/>
          <w:shd w:val="clear" w:fill="FFFF00"/>
        </w:rPr>
        <w:t xml:space="preserve">Asiakirjan numero 30833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Brittany Ann Daniel </w:t>
      </w:r>
      <w:r>
        <w:rPr/>
        <w:t xml:space="preserve">(s. 17. maaliskuuta 1976) on yhdysvaltalainen televisio- ja elokuvanäyttelijä. Hän on entisen näyttelijän ja valokuvaajan Cynthia Danielin kaksoissisko. Hänet tunnetaan parhaiten roolistaan Jessica Wakefieldinä 1990-luvun syndikoidussa teinidraamasarjassa Sweet Valley High ja roolistaan Kelly Pittsinä CW:n / BET:n komediasarjassa The Game.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Penny-serkkua siinä 70-luvun sarjassa -</w:t>
      </w:r>
    </w:p>
    <w:p>
      <w:pPr>
        <w:pStyle w:val="TextBody"/>
        <w:bidi w:val="0"/>
        <w:jc w:val="left"/>
        <w:rPr>
          <w:b/>
          <w:u w:val="single"/>
          <w:shd w:val="clear" w:fill="FFFF00"/>
        </w:rPr>
      </w:pPr>
      <w:r>
        <w:rPr>
          <w:b/>
          <w:u w:val="single"/>
          <w:shd w:val="clear" w:fill="FFFF00"/>
        </w:rPr>
        <w:t xml:space="preserve">Asiakirjan numero 30834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ovat kaksi viidestä velhosta (tai Istarista), jotka Valarit lähettivät Keski-Maahan auttamaan Sauronin vastaisessa taistelussa. Heitä kutsutaan Sinisiksi Velhoiksi heidän merensinisten kaapujensa vuoksi (muilla Istareilla oli eriväriset kaaput), ja heidän nimensä ovat Päättymättömissä tarinoissa </w:t>
      </w:r>
      <w:r>
        <w:rPr>
          <w:color w:val="A9A9A9"/>
        </w:rPr>
        <w:t xml:space="preserve">Alatar </w:t>
      </w:r>
      <w:r>
        <w:rPr/>
        <w:t xml:space="preserve">ja </w:t>
      </w:r>
      <w:r>
        <w:rPr>
          <w:color w:val="DCDCDC"/>
        </w:rPr>
        <w:t xml:space="preserve">Pallando</w:t>
      </w:r>
      <w:r>
        <w:rPr/>
        <w:t xml:space="preserve">. Heidät molemmat lähetettiin kaukaiselle Keski-Maan itäosalle, eikä heillä siksi ollut mitään osuutta Keski-Maan länsiosan tapahtumiin, kuten Taru sormusten herrasta -kirjassa kuvataan. Näin ollen heistä tiedetään vain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Keski-Maan kaksi sinistä velhoa?</w:t>
      </w:r>
    </w:p>
    <w:p>
      <w:pPr>
        <w:pStyle w:val="TextBody"/>
        <w:bidi w:val="0"/>
        <w:jc w:val="left"/>
        <w:rPr>
          <w:b/>
          <w:u w:val="single"/>
          <w:shd w:val="clear" w:fill="FFFF00"/>
        </w:rPr>
      </w:pPr>
      <w:r>
        <w:rPr>
          <w:b/>
          <w:u w:val="single"/>
          <w:shd w:val="clear" w:fill="FFFF00"/>
        </w:rPr>
        <w:t xml:space="preserve">Asiakirjan numero 30835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(Japaniksi: Subaru FB-moottori) Täysin uuden sukupolven bokserimoottori, josta ilmoitettiin 23. </w:t>
      </w:r>
      <w:r>
        <w:rPr>
          <w:color w:val="A9A9A9"/>
        </w:rPr>
        <w:t xml:space="preserve">syyskuuta 2010</w:t>
      </w:r>
      <w:r>
        <w:rPr/>
        <w:t xml:space="preserve">. Lisäämällä männän iskun pituutta ja pienentämällä männän läpimittaa Subaru pyrki vähentämään päästöjä ja parantamaan polttoainetaloutta sekä lisäämään ja laajentamaan vääntömomenttia edellisen sukupolven moottoriin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subaru outback siirtyi ajoitusketjuun?</w:t>
      </w:r>
    </w:p>
    <w:p>
      <w:pPr>
        <w:pStyle w:val="TextBody"/>
        <w:bidi w:val="0"/>
        <w:jc w:val="left"/>
        <w:rPr>
          <w:b/>
          <w:u w:val="single"/>
          <w:shd w:val="clear" w:fill="FFFF00"/>
        </w:rPr>
      </w:pPr>
      <w:r>
        <w:rPr>
          <w:b/>
          <w:u w:val="single"/>
          <w:shd w:val="clear" w:fill="FFFF00"/>
        </w:rPr>
        <w:t xml:space="preserve">Asiakirjan numero 30836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Raymond Gilmore Allen </w:t>
      </w:r>
      <w:r>
        <w:rPr/>
        <w:t xml:space="preserve">(s. 5. maaliskuuta 1929) on yhdysvaltalainen näyttelijä. Hänet tunnetaan parhaiten esiintymisistään televisiossa 1970-luvulla. Hänellä oli toistuvia rooleja Ned the Wino -sarjassa Good Times, Esther-tädin aviomiehenä, Woodrow ``Woody'' Andersonina NBC:n komediasarjassa Sanford ja poika ja mekaanikko Merle the Earl -sarjassa Starsky ja Hutch. Hän esitti uudelleen Woody Anderson-setää Sanford ja poika -sarjassa The Sanford Arms. Allen vieraili myös sarjoissa The Jeffersons, What's Happening!!!, The Love Boat ja elokuva Wattstax.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Woody-setää Sanford ja poika -sarjassa...</w:t>
      </w:r>
    </w:p>
    <w:p>
      <w:pPr>
        <w:pStyle w:val="TextBody"/>
        <w:bidi w:val="0"/>
        <w:jc w:val="left"/>
        <w:rPr>
          <w:b/>
          <w:u w:val="single"/>
          <w:shd w:val="clear" w:fill="FFFF00"/>
        </w:rPr>
      </w:pPr>
      <w:r>
        <w:rPr>
          <w:b/>
          <w:u w:val="single"/>
          <w:shd w:val="clear" w:fill="FFFF00"/>
        </w:rPr>
        <w:t xml:space="preserve">Asiakirjan numero 30837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 Curtis </w:t>
      </w:r>
      <w:r>
        <w:rPr/>
        <w:t xml:space="preserve">(2. heinäkuuta 1916 - 28. huhtikuuta 1991) oli yhdysvaltalainen laulaja ja näyttelijä, joka tunnetaan parhaiten Festus Haggenin roolistaan CBS:n pitkäaikaisessa lännenelokuvasarjassa Gunsmoke. Vaikka hän esiintyi Gunsmoke-sarjassa muissakin aiemmissa rooleissa, hän sai ikonisen roolinsa ensimmäisen kerran 8. kauden jaksossa 13, ``Us Haggens''. Seuraavan kerran hän esiintyi muulinsa Ruthin kanssa kauden 9 jakson 16 jaksossa ``Prairie Wolfer'', jossa roistona oli myös Noah Beery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Festusta Gunsmoke-sarjassa?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sen näyttelijän nimi, joka näytteli Festusta Gunsmoke-sarjassa...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Festusta tv-sarjassa Gunsmoke...</w:t>
      </w:r>
    </w:p>
    <w:p>
      <w:pPr>
        <w:pStyle w:val="TextBody"/>
        <w:bidi w:val="0"/>
        <w:jc w:val="left"/>
        <w:rPr>
          <w:b/>
          <w:u w:val="single"/>
          <w:shd w:val="clear" w:fill="FFFF00"/>
        </w:rPr>
      </w:pPr>
      <w:r>
        <w:rPr>
          <w:b/>
          <w:u w:val="single"/>
          <w:shd w:val="clear" w:fill="FFFF00"/>
        </w:rPr>
        <w:t xml:space="preserve">Asiakirjan numero 30838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0"/>
        <w:gridCol w:w="1665"/>
        <w:gridCol w:w="7850"/>
      </w:tblGrid>
      <w:tr>
        <w:trPr/>
        <w:tc>
          <w:tcPr>
            <w:tcW w:w="690" w:type="dxa"/>
            <w:tcBorders/>
            <w:vAlign w:val="center"/>
          </w:tcPr>
          <w:p>
            <w:pPr>
              <w:pStyle w:val="TableHeading"/>
              <w:suppressLineNumbers/>
              <w:bidi w:val="0"/>
              <w:spacing w:before="0" w:after="283"/>
              <w:jc w:val="center"/>
              <w:rPr/>
            </w:pPr>
            <w:r>
              <w:rPr/>
              <w:t xml:space="preserve">Vuosi </w:t>
            </w:r>
          </w:p>
        </w:tc>
        <w:tc>
          <w:tcPr>
            <w:tcW w:w="1665" w:type="dxa"/>
            <w:tcBorders/>
            <w:vAlign w:val="center"/>
          </w:tcPr>
          <w:p>
            <w:pPr>
              <w:pStyle w:val="TableHeading"/>
              <w:suppressLineNumbers/>
              <w:bidi w:val="0"/>
              <w:spacing w:before="0" w:after="283"/>
              <w:jc w:val="center"/>
              <w:rPr/>
            </w:pPr>
            <w:r>
              <w:rPr/>
              <w:t xml:space="preserve">Maa </w:t>
            </w:r>
          </w:p>
        </w:tc>
        <w:tc>
          <w:tcPr>
            <w:tcW w:w="7850" w:type="dxa"/>
            <w:tcBorders/>
            <w:vAlign w:val="center"/>
          </w:tcPr>
          <w:p>
            <w:pPr>
              <w:pStyle w:val="TableHeading"/>
              <w:suppressLineNumbers/>
              <w:bidi w:val="0"/>
              <w:spacing w:before="0" w:after="283"/>
              <w:jc w:val="center"/>
              <w:rPr/>
            </w:pPr>
            <w:r>
              <w:rPr/>
              <w:t xml:space="preserve">Virkaatekevä puheenjohtaja </w:t>
            </w:r>
          </w:p>
        </w:tc>
      </w:tr>
      <w:tr>
        <w:trPr/>
        <w:tc>
          <w:tcPr>
            <w:tcW w:w="690" w:type="dxa"/>
            <w:tcBorders/>
            <w:vAlign w:val="center"/>
          </w:tcPr>
          <w:p>
            <w:pPr>
              <w:pStyle w:val="TableContents"/>
              <w:bidi w:val="0"/>
              <w:spacing w:before="0" w:after="283"/>
              <w:jc w:val="left"/>
              <w:rPr/>
            </w:pPr>
            <w:r>
              <w:rPr/>
              <w:t xml:space="preserve">1991 </w:t>
            </w:r>
          </w:p>
        </w:tc>
        <w:tc>
          <w:tcPr>
            <w:tcW w:w="1665" w:type="dxa"/>
            <w:tcBorders/>
            <w:vAlign w:val="center"/>
          </w:tcPr>
          <w:p>
            <w:pPr>
              <w:pStyle w:val="TableContents"/>
              <w:bidi w:val="0"/>
              <w:spacing w:before="0" w:after="283"/>
              <w:jc w:val="left"/>
              <w:rPr/>
            </w:pPr>
            <w:r>
              <w:rPr/>
              <w:t xml:space="preserve">Saksa </w:t>
            </w:r>
          </w:p>
        </w:tc>
        <w:tc>
          <w:tcPr>
            <w:tcW w:w="7850" w:type="dxa"/>
            <w:tcBorders/>
            <w:vAlign w:val="center"/>
          </w:tcPr>
          <w:p>
            <w:pPr>
              <w:pStyle w:val="TableContents"/>
              <w:bidi w:val="0"/>
              <w:spacing w:before="0" w:after="283"/>
              <w:jc w:val="left"/>
              <w:rPr/>
            </w:pPr>
            <w:r>
              <w:rPr/>
              <w:t xml:space="preserve">Hans-Dietrich Genscher (kesäkuusta alkaen)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Tšekkoslovakia </w:t>
            </w:r>
          </w:p>
        </w:tc>
        <w:tc>
          <w:tcPr>
            <w:tcW w:w="7850" w:type="dxa"/>
            <w:tcBorders/>
            <w:vAlign w:val="center"/>
          </w:tcPr>
          <w:p>
            <w:pPr>
              <w:pStyle w:val="TableContents"/>
              <w:bidi w:val="0"/>
              <w:spacing w:before="0" w:after="283"/>
              <w:jc w:val="left"/>
              <w:rPr/>
            </w:pPr>
            <w:r>
              <w:rPr/>
              <w:t xml:space="preserve">Jiří Dienstbier (2. heinäkuuta asti); Jozef Moravčík (3. heinäkuuta alkaen).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Ruotsi </w:t>
            </w:r>
          </w:p>
        </w:tc>
        <w:tc>
          <w:tcPr>
            <w:tcW w:w="7850" w:type="dxa"/>
            <w:tcBorders/>
            <w:vAlign w:val="center"/>
          </w:tcPr>
          <w:p>
            <w:pPr>
              <w:pStyle w:val="TableContents"/>
              <w:bidi w:val="0"/>
              <w:spacing w:before="0" w:after="283"/>
              <w:jc w:val="left"/>
              <w:rPr/>
            </w:pPr>
            <w:r>
              <w:rPr/>
              <w:t xml:space="preserve">Margaretha af Ugglas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Italia </w:t>
            </w:r>
          </w:p>
        </w:tc>
        <w:tc>
          <w:tcPr>
            <w:tcW w:w="7850" w:type="dxa"/>
            <w:tcBorders/>
            <w:vAlign w:val="center"/>
          </w:tcPr>
          <w:p>
            <w:pPr>
              <w:pStyle w:val="TableContents"/>
              <w:bidi w:val="0"/>
              <w:spacing w:before="0" w:after="283"/>
              <w:jc w:val="left"/>
              <w:rPr/>
            </w:pPr>
            <w:r>
              <w:rPr/>
              <w:t xml:space="preserve">Beniamino Andreatta (11. toukokuuta asti); Antonio Martino (12. toukokuuta alkaen). </w:t>
            </w:r>
          </w:p>
        </w:tc>
      </w:tr>
      <w:tr>
        <w:trPr/>
        <w:tc>
          <w:tcPr>
            <w:tcW w:w="690" w:type="dxa"/>
            <w:tcBorders/>
            <w:vAlign w:val="center"/>
          </w:tcPr>
          <w:p>
            <w:pPr>
              <w:pStyle w:val="TableContents"/>
              <w:bidi w:val="0"/>
              <w:spacing w:before="0" w:after="283"/>
              <w:jc w:val="left"/>
              <w:rPr/>
            </w:pPr>
            <w:r>
              <w:rPr/>
              <w:t xml:space="preserve">1995 </w:t>
            </w:r>
          </w:p>
        </w:tc>
        <w:tc>
          <w:tcPr>
            <w:tcW w:w="1665" w:type="dxa"/>
            <w:tcBorders/>
            <w:vAlign w:val="center"/>
          </w:tcPr>
          <w:p>
            <w:pPr>
              <w:pStyle w:val="TableContents"/>
              <w:bidi w:val="0"/>
              <w:spacing w:before="0" w:after="283"/>
              <w:jc w:val="left"/>
              <w:rPr/>
            </w:pPr>
            <w:r>
              <w:rPr/>
              <w:t xml:space="preserve">Unkari </w:t>
            </w:r>
          </w:p>
        </w:tc>
        <w:tc>
          <w:tcPr>
            <w:tcW w:w="7850" w:type="dxa"/>
            <w:tcBorders/>
            <w:vAlign w:val="center"/>
          </w:tcPr>
          <w:p>
            <w:pPr>
              <w:pStyle w:val="TableContents"/>
              <w:bidi w:val="0"/>
              <w:spacing w:before="0" w:after="283"/>
              <w:jc w:val="left"/>
              <w:rPr/>
            </w:pPr>
            <w:r>
              <w:rPr/>
              <w:t xml:space="preserve">László Kovács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Sveitsi </w:t>
            </w:r>
          </w:p>
        </w:tc>
        <w:tc>
          <w:tcPr>
            <w:tcW w:w="7850" w:type="dxa"/>
            <w:tcBorders/>
            <w:vAlign w:val="center"/>
          </w:tcPr>
          <w:p>
            <w:pPr>
              <w:pStyle w:val="TableContents"/>
              <w:bidi w:val="0"/>
              <w:spacing w:before="0" w:after="283"/>
              <w:jc w:val="left"/>
              <w:rPr/>
            </w:pPr>
            <w:r>
              <w:rPr/>
              <w:t xml:space="preserve">Flavio Cotti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Tanska </w:t>
            </w:r>
          </w:p>
        </w:tc>
        <w:tc>
          <w:tcPr>
            <w:tcW w:w="7850" w:type="dxa"/>
            <w:tcBorders/>
            <w:vAlign w:val="center"/>
          </w:tcPr>
          <w:p>
            <w:pPr>
              <w:pStyle w:val="TableContents"/>
              <w:bidi w:val="0"/>
              <w:spacing w:before="0" w:after="283"/>
              <w:jc w:val="left"/>
              <w:rPr/>
            </w:pPr>
            <w:r>
              <w:rPr/>
              <w:t xml:space="preserve">Niels Helveg Petersen </w:t>
            </w:r>
          </w:p>
        </w:tc>
      </w:tr>
      <w:tr>
        <w:trPr/>
        <w:tc>
          <w:tcPr>
            <w:tcW w:w="690" w:type="dxa"/>
            <w:tcBorders/>
            <w:vAlign w:val="center"/>
          </w:tcPr>
          <w:p>
            <w:pPr>
              <w:pStyle w:val="TableContents"/>
              <w:bidi w:val="0"/>
              <w:spacing w:before="0" w:after="283"/>
              <w:jc w:val="left"/>
              <w:rPr/>
            </w:pPr>
            <w:r>
              <w:rPr/>
              <w:t xml:space="preserve">1998 </w:t>
            </w:r>
          </w:p>
        </w:tc>
        <w:tc>
          <w:tcPr>
            <w:tcW w:w="1665" w:type="dxa"/>
            <w:tcBorders/>
            <w:vAlign w:val="center"/>
          </w:tcPr>
          <w:p>
            <w:pPr>
              <w:pStyle w:val="TableContents"/>
              <w:bidi w:val="0"/>
              <w:spacing w:before="0" w:after="283"/>
              <w:jc w:val="left"/>
              <w:rPr/>
            </w:pPr>
            <w:r>
              <w:rPr/>
              <w:t xml:space="preserve">Puola </w:t>
            </w:r>
          </w:p>
        </w:tc>
        <w:tc>
          <w:tcPr>
            <w:tcW w:w="7850" w:type="dxa"/>
            <w:tcBorders/>
            <w:vAlign w:val="center"/>
          </w:tcPr>
          <w:p>
            <w:pPr>
              <w:pStyle w:val="TableContents"/>
              <w:bidi w:val="0"/>
              <w:spacing w:before="0" w:after="283"/>
              <w:jc w:val="left"/>
              <w:rPr/>
            </w:pPr>
            <w:r>
              <w:rPr/>
              <w:t xml:space="preserve">Bronislaw Geremek </w:t>
            </w:r>
          </w:p>
        </w:tc>
      </w:tr>
      <w:tr>
        <w:trPr/>
        <w:tc>
          <w:tcPr>
            <w:tcW w:w="690" w:type="dxa"/>
            <w:tcBorders/>
            <w:vAlign w:val="center"/>
          </w:tcPr>
          <w:p>
            <w:pPr>
              <w:pStyle w:val="TableContents"/>
              <w:bidi w:val="0"/>
              <w:spacing w:before="0" w:after="283"/>
              <w:jc w:val="left"/>
              <w:rPr/>
            </w:pPr>
            <w:r>
              <w:rPr/>
              <w:t xml:space="preserve">1999 </w:t>
            </w:r>
          </w:p>
        </w:tc>
        <w:tc>
          <w:tcPr>
            <w:tcW w:w="1665" w:type="dxa"/>
            <w:tcBorders/>
            <w:vAlign w:val="center"/>
          </w:tcPr>
          <w:p>
            <w:pPr>
              <w:pStyle w:val="TableContents"/>
              <w:bidi w:val="0"/>
              <w:spacing w:before="0" w:after="283"/>
              <w:jc w:val="left"/>
              <w:rPr/>
            </w:pPr>
            <w:r>
              <w:rPr/>
              <w:t xml:space="preserve">Norja </w:t>
            </w:r>
          </w:p>
        </w:tc>
        <w:tc>
          <w:tcPr>
            <w:tcW w:w="7850" w:type="dxa"/>
            <w:tcBorders/>
            <w:vAlign w:val="center"/>
          </w:tcPr>
          <w:p>
            <w:pPr>
              <w:pStyle w:val="TableContents"/>
              <w:bidi w:val="0"/>
              <w:spacing w:before="0" w:after="283"/>
              <w:jc w:val="left"/>
              <w:rPr/>
            </w:pPr>
            <w:r>
              <w:rPr/>
              <w:t xml:space="preserve">Knut Vollebaek </w:t>
            </w:r>
          </w:p>
        </w:tc>
      </w:tr>
      <w:tr>
        <w:trPr/>
        <w:tc>
          <w:tcPr>
            <w:tcW w:w="690" w:type="dxa"/>
            <w:tcBorders/>
            <w:vAlign w:val="center"/>
          </w:tcPr>
          <w:p>
            <w:pPr>
              <w:pStyle w:val="TableContents"/>
              <w:bidi w:val="0"/>
              <w:spacing w:before="0" w:after="283"/>
              <w:jc w:val="left"/>
              <w:rPr/>
            </w:pPr>
            <w:r>
              <w:rPr/>
              <w:t xml:space="preserve">2000 </w:t>
            </w:r>
          </w:p>
        </w:tc>
        <w:tc>
          <w:tcPr>
            <w:tcW w:w="1665" w:type="dxa"/>
            <w:tcBorders/>
            <w:vAlign w:val="center"/>
          </w:tcPr>
          <w:p>
            <w:pPr>
              <w:pStyle w:val="TableContents"/>
              <w:bidi w:val="0"/>
              <w:spacing w:before="0" w:after="283"/>
              <w:jc w:val="left"/>
              <w:rPr/>
            </w:pPr>
            <w:r>
              <w:rPr/>
              <w:t xml:space="preserve">Itävalta </w:t>
            </w:r>
          </w:p>
        </w:tc>
        <w:tc>
          <w:tcPr>
            <w:tcW w:w="7850" w:type="dxa"/>
            <w:tcBorders/>
            <w:vAlign w:val="center"/>
          </w:tcPr>
          <w:p>
            <w:pPr>
              <w:pStyle w:val="TableContents"/>
              <w:bidi w:val="0"/>
              <w:spacing w:before="0" w:after="283"/>
              <w:jc w:val="left"/>
              <w:rPr/>
            </w:pPr>
            <w:r>
              <w:rPr/>
              <w:t xml:space="preserve">Wolfgang Schüssel (4. helmikuuta asti); Benita Ferrero-Waldner (5. helmikuuta alkaen).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Romania </w:t>
            </w:r>
          </w:p>
        </w:tc>
        <w:tc>
          <w:tcPr>
            <w:tcW w:w="7850" w:type="dxa"/>
            <w:tcBorders/>
            <w:vAlign w:val="center"/>
          </w:tcPr>
          <w:p>
            <w:pPr>
              <w:pStyle w:val="TableContents"/>
              <w:bidi w:val="0"/>
              <w:spacing w:before="0" w:after="283"/>
              <w:jc w:val="left"/>
              <w:rPr/>
            </w:pPr>
            <w:r>
              <w:rPr/>
              <w:t xml:space="preserve">Mircea Geoană </w:t>
            </w:r>
          </w:p>
        </w:tc>
      </w:tr>
      <w:tr>
        <w:trPr/>
        <w:tc>
          <w:tcPr>
            <w:tcW w:w="690" w:type="dxa"/>
            <w:tcBorders/>
            <w:vAlign w:val="center"/>
          </w:tcPr>
          <w:p>
            <w:pPr>
              <w:pStyle w:val="TableContents"/>
              <w:bidi w:val="0"/>
              <w:spacing w:before="0" w:after="283"/>
              <w:jc w:val="left"/>
              <w:rPr/>
            </w:pPr>
            <w:r>
              <w:rPr/>
              <w:t xml:space="preserve">2002 </w:t>
            </w:r>
          </w:p>
        </w:tc>
        <w:tc>
          <w:tcPr>
            <w:tcW w:w="1665" w:type="dxa"/>
            <w:tcBorders/>
            <w:vAlign w:val="center"/>
          </w:tcPr>
          <w:p>
            <w:pPr>
              <w:pStyle w:val="TableContents"/>
              <w:bidi w:val="0"/>
              <w:spacing w:before="0" w:after="283"/>
              <w:jc w:val="left"/>
              <w:rPr/>
            </w:pPr>
            <w:r>
              <w:rPr/>
              <w:t xml:space="preserve">Portugali </w:t>
            </w:r>
          </w:p>
        </w:tc>
        <w:tc>
          <w:tcPr>
            <w:tcW w:w="7850" w:type="dxa"/>
            <w:tcBorders/>
            <w:vAlign w:val="center"/>
          </w:tcPr>
          <w:p>
            <w:pPr>
              <w:pStyle w:val="TableContents"/>
              <w:bidi w:val="0"/>
              <w:spacing w:before="0" w:after="283"/>
              <w:jc w:val="left"/>
              <w:rPr/>
            </w:pPr>
            <w:r>
              <w:rPr/>
              <w:t xml:space="preserve">Jaime Gama (6. huhtikuuta asti); António Martins da Cruz (7. huhtikuuta alkaen). </w:t>
            </w:r>
          </w:p>
        </w:tc>
      </w:tr>
      <w:tr>
        <w:trPr/>
        <w:tc>
          <w:tcPr>
            <w:tcW w:w="690" w:type="dxa"/>
            <w:tcBorders/>
            <w:vAlign w:val="center"/>
          </w:tcPr>
          <w:p>
            <w:pPr>
              <w:pStyle w:val="TableContents"/>
              <w:bidi w:val="0"/>
              <w:spacing w:before="0" w:after="283"/>
              <w:jc w:val="left"/>
              <w:rPr/>
            </w:pPr>
            <w:r>
              <w:rPr/>
              <w:t xml:space="preserve">2003 </w:t>
            </w:r>
          </w:p>
        </w:tc>
        <w:tc>
          <w:tcPr>
            <w:tcW w:w="1665" w:type="dxa"/>
            <w:tcBorders/>
            <w:vAlign w:val="center"/>
          </w:tcPr>
          <w:p>
            <w:pPr>
              <w:pStyle w:val="TableContents"/>
              <w:bidi w:val="0"/>
              <w:spacing w:before="0" w:after="283"/>
              <w:jc w:val="left"/>
              <w:rPr/>
            </w:pPr>
            <w:r>
              <w:rPr/>
              <w:t xml:space="preserve">Alankomaat </w:t>
            </w:r>
          </w:p>
        </w:tc>
        <w:tc>
          <w:tcPr>
            <w:tcW w:w="7850" w:type="dxa"/>
            <w:tcBorders/>
            <w:vAlign w:val="center"/>
          </w:tcPr>
          <w:p>
            <w:pPr>
              <w:pStyle w:val="TableContents"/>
              <w:bidi w:val="0"/>
              <w:spacing w:before="0" w:after="283"/>
              <w:jc w:val="left"/>
              <w:rPr/>
            </w:pPr>
            <w:r>
              <w:rPr/>
              <w:t xml:space="preserve">Jaap de Hoop Scheffer (3. joulukuuta asti); Bernard Bot (4. joulukuuta alkaen).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Bulgaria </w:t>
            </w:r>
          </w:p>
        </w:tc>
        <w:tc>
          <w:tcPr>
            <w:tcW w:w="7850" w:type="dxa"/>
            <w:tcBorders/>
            <w:vAlign w:val="center"/>
          </w:tcPr>
          <w:p>
            <w:pPr>
              <w:pStyle w:val="TableContents"/>
              <w:bidi w:val="0"/>
              <w:spacing w:before="0" w:after="283"/>
              <w:jc w:val="left"/>
              <w:rPr/>
            </w:pPr>
            <w:r>
              <w:rPr/>
              <w:t xml:space="preserve">Solomon Passy </w:t>
            </w:r>
          </w:p>
        </w:tc>
      </w:tr>
      <w:tr>
        <w:trPr/>
        <w:tc>
          <w:tcPr>
            <w:tcW w:w="690" w:type="dxa"/>
            <w:tcBorders/>
            <w:vAlign w:val="center"/>
          </w:tcPr>
          <w:p>
            <w:pPr>
              <w:pStyle w:val="TableContents"/>
              <w:bidi w:val="0"/>
              <w:spacing w:before="0" w:after="283"/>
              <w:jc w:val="left"/>
              <w:rPr/>
            </w:pPr>
            <w:r>
              <w:rPr/>
              <w:t xml:space="preserve">2005 </w:t>
            </w:r>
          </w:p>
        </w:tc>
        <w:tc>
          <w:tcPr>
            <w:tcW w:w="1665" w:type="dxa"/>
            <w:tcBorders/>
            <w:vAlign w:val="center"/>
          </w:tcPr>
          <w:p>
            <w:pPr>
              <w:pStyle w:val="TableContents"/>
              <w:bidi w:val="0"/>
              <w:spacing w:before="0" w:after="283"/>
              <w:jc w:val="left"/>
              <w:rPr/>
            </w:pPr>
            <w:r>
              <w:rPr/>
              <w:t xml:space="preserve">Slovenia </w:t>
            </w:r>
          </w:p>
        </w:tc>
        <w:tc>
          <w:tcPr>
            <w:tcW w:w="7850" w:type="dxa"/>
            <w:tcBorders/>
            <w:vAlign w:val="center"/>
          </w:tcPr>
          <w:p>
            <w:pPr>
              <w:pStyle w:val="TableContents"/>
              <w:bidi w:val="0"/>
              <w:spacing w:before="0" w:after="283"/>
              <w:jc w:val="left"/>
              <w:rPr/>
            </w:pPr>
            <w:r>
              <w:rPr/>
              <w:t xml:space="preserve">Dimitrij Rupel </w:t>
            </w:r>
          </w:p>
        </w:tc>
      </w:tr>
      <w:tr>
        <w:trPr/>
        <w:tc>
          <w:tcPr>
            <w:tcW w:w="690" w:type="dxa"/>
            <w:tcBorders/>
            <w:vAlign w:val="center"/>
          </w:tcPr>
          <w:p>
            <w:pPr>
              <w:pStyle w:val="TableContents"/>
              <w:bidi w:val="0"/>
              <w:spacing w:before="0" w:after="283"/>
              <w:jc w:val="left"/>
              <w:rPr/>
            </w:pPr>
            <w:r>
              <w:rPr/>
              <w:t xml:space="preserve">2006 </w:t>
            </w:r>
          </w:p>
        </w:tc>
        <w:tc>
          <w:tcPr>
            <w:tcW w:w="1665" w:type="dxa"/>
            <w:tcBorders/>
            <w:vAlign w:val="center"/>
          </w:tcPr>
          <w:p>
            <w:pPr>
              <w:pStyle w:val="TableContents"/>
              <w:bidi w:val="0"/>
              <w:spacing w:before="0" w:after="283"/>
              <w:jc w:val="left"/>
              <w:rPr/>
            </w:pPr>
            <w:r>
              <w:rPr/>
              <w:t xml:space="preserve">Belgia </w:t>
            </w:r>
          </w:p>
        </w:tc>
        <w:tc>
          <w:tcPr>
            <w:tcW w:w="7850" w:type="dxa"/>
            <w:tcBorders/>
            <w:vAlign w:val="center"/>
          </w:tcPr>
          <w:p>
            <w:pPr>
              <w:pStyle w:val="TableContents"/>
              <w:bidi w:val="0"/>
              <w:spacing w:before="0" w:after="283"/>
              <w:jc w:val="left"/>
              <w:rPr/>
            </w:pPr>
            <w:r>
              <w:rPr/>
              <w:t xml:space="preserve">Karel De Gucht </w:t>
            </w:r>
          </w:p>
        </w:tc>
      </w:tr>
      <w:tr>
        <w:trPr/>
        <w:tc>
          <w:tcPr>
            <w:tcW w:w="690" w:type="dxa"/>
            <w:tcBorders/>
            <w:vAlign w:val="center"/>
          </w:tcPr>
          <w:p>
            <w:pPr>
              <w:pStyle w:val="TableContents"/>
              <w:bidi w:val="0"/>
              <w:spacing w:before="0" w:after="283"/>
              <w:jc w:val="left"/>
              <w:rPr/>
            </w:pPr>
            <w:r>
              <w:rPr/>
              <w:t xml:space="preserve">2007 </w:t>
            </w:r>
          </w:p>
        </w:tc>
        <w:tc>
          <w:tcPr>
            <w:tcW w:w="1665" w:type="dxa"/>
            <w:tcBorders/>
            <w:vAlign w:val="center"/>
          </w:tcPr>
          <w:p>
            <w:pPr>
              <w:pStyle w:val="TableContents"/>
              <w:bidi w:val="0"/>
              <w:spacing w:before="0" w:after="283"/>
              <w:jc w:val="left"/>
              <w:rPr/>
            </w:pPr>
            <w:r>
              <w:rPr/>
              <w:t xml:space="preserve">Espanja </w:t>
            </w:r>
          </w:p>
        </w:tc>
        <w:tc>
          <w:tcPr>
            <w:tcW w:w="7850" w:type="dxa"/>
            <w:tcBorders/>
            <w:vAlign w:val="center"/>
          </w:tcPr>
          <w:p>
            <w:pPr>
              <w:pStyle w:val="TableContents"/>
              <w:bidi w:val="0"/>
              <w:spacing w:before="0" w:after="283"/>
              <w:jc w:val="left"/>
              <w:rPr/>
            </w:pPr>
            <w:r>
              <w:rPr/>
              <w:t xml:space="preserve">Miguel Ángel Moratinos </w:t>
            </w:r>
          </w:p>
        </w:tc>
      </w:tr>
      <w:tr>
        <w:trPr/>
        <w:tc>
          <w:tcPr>
            <w:tcW w:w="690" w:type="dxa"/>
            <w:tcBorders/>
            <w:vAlign w:val="center"/>
          </w:tcPr>
          <w:p>
            <w:pPr>
              <w:pStyle w:val="TableContents"/>
              <w:bidi w:val="0"/>
              <w:spacing w:before="0" w:after="283"/>
              <w:jc w:val="left"/>
              <w:rPr/>
            </w:pPr>
            <w:r>
              <w:rPr/>
              <w:t xml:space="preserve">2008 </w:t>
            </w:r>
          </w:p>
        </w:tc>
        <w:tc>
          <w:tcPr>
            <w:tcW w:w="1665" w:type="dxa"/>
            <w:tcBorders/>
            <w:vAlign w:val="center"/>
          </w:tcPr>
          <w:p>
            <w:pPr>
              <w:pStyle w:val="TableContents"/>
              <w:bidi w:val="0"/>
              <w:spacing w:before="0" w:after="283"/>
              <w:jc w:val="left"/>
              <w:rPr/>
            </w:pPr>
            <w:r>
              <w:rPr/>
              <w:t xml:space="preserve">Suomi </w:t>
            </w:r>
          </w:p>
        </w:tc>
        <w:tc>
          <w:tcPr>
            <w:tcW w:w="7850" w:type="dxa"/>
            <w:tcBorders/>
            <w:vAlign w:val="center"/>
          </w:tcPr>
          <w:p>
            <w:pPr>
              <w:pStyle w:val="TableContents"/>
              <w:bidi w:val="0"/>
              <w:spacing w:before="0" w:after="283"/>
              <w:jc w:val="left"/>
              <w:rPr/>
            </w:pPr>
            <w:r>
              <w:rPr/>
              <w:t xml:space="preserve">Ilkka Kanerva (4. huhtikuuta asti); Alexander Stubb (5. huhtikuuta alkaen). </w:t>
            </w:r>
          </w:p>
        </w:tc>
      </w:tr>
      <w:tr>
        <w:trPr/>
        <w:tc>
          <w:tcPr>
            <w:tcW w:w="690" w:type="dxa"/>
            <w:tcBorders/>
            <w:vAlign w:val="center"/>
          </w:tcPr>
          <w:p>
            <w:pPr>
              <w:pStyle w:val="TableContents"/>
              <w:bidi w:val="0"/>
              <w:spacing w:before="0" w:after="283"/>
              <w:jc w:val="left"/>
              <w:rPr/>
            </w:pPr>
            <w:r>
              <w:rPr/>
              <w:t xml:space="preserve">2009 </w:t>
            </w:r>
          </w:p>
        </w:tc>
        <w:tc>
          <w:tcPr>
            <w:tcW w:w="1665" w:type="dxa"/>
            <w:tcBorders/>
            <w:vAlign w:val="center"/>
          </w:tcPr>
          <w:p>
            <w:pPr>
              <w:pStyle w:val="TableContents"/>
              <w:bidi w:val="0"/>
              <w:spacing w:before="0" w:after="283"/>
              <w:jc w:val="left"/>
              <w:rPr/>
            </w:pPr>
            <w:r>
              <w:rPr>
                <w:color w:val="A9A9A9"/>
              </w:rPr>
              <w:t xml:space="preserve">Kreikk</w:t>
            </w:r>
            <w:r>
              <w:rPr/>
              <w:t xml:space="preserve">a </w:t>
            </w:r>
          </w:p>
        </w:tc>
        <w:tc>
          <w:tcPr>
            <w:tcW w:w="7850" w:type="dxa"/>
            <w:tcBorders/>
            <w:vAlign w:val="center"/>
          </w:tcPr>
          <w:p>
            <w:pPr>
              <w:pStyle w:val="TableContents"/>
              <w:bidi w:val="0"/>
              <w:spacing w:before="0" w:after="283"/>
              <w:jc w:val="left"/>
              <w:rPr/>
            </w:pPr>
            <w:r>
              <w:rPr/>
              <w:t xml:space="preserve">Dora Bakoyannis (5. lokakuuta asti); George Papandreou (6. lokakuuta alkaen).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Kazakstan </w:t>
            </w:r>
          </w:p>
        </w:tc>
        <w:tc>
          <w:tcPr>
            <w:tcW w:w="7850" w:type="dxa"/>
            <w:tcBorders/>
            <w:vAlign w:val="center"/>
          </w:tcPr>
          <w:p>
            <w:pPr>
              <w:pStyle w:val="TableContents"/>
              <w:bidi w:val="0"/>
              <w:spacing w:before="0" w:after="283"/>
              <w:jc w:val="left"/>
              <w:rPr/>
            </w:pPr>
            <w:r>
              <w:rPr/>
              <w:t xml:space="preserve">Kanat Saudabajev </w:t>
            </w:r>
          </w:p>
        </w:tc>
      </w:tr>
      <w:tr>
        <w:trPr/>
        <w:tc>
          <w:tcPr>
            <w:tcW w:w="690" w:type="dxa"/>
            <w:tcBorders/>
            <w:vAlign w:val="center"/>
          </w:tcPr>
          <w:p>
            <w:pPr>
              <w:pStyle w:val="TableContents"/>
              <w:bidi w:val="0"/>
              <w:spacing w:before="0" w:after="283"/>
              <w:jc w:val="left"/>
              <w:rPr/>
            </w:pPr>
            <w:r>
              <w:rPr/>
              <w:t xml:space="preserve">2011 </w:t>
            </w:r>
          </w:p>
        </w:tc>
        <w:tc>
          <w:tcPr>
            <w:tcW w:w="1665" w:type="dxa"/>
            <w:tcBorders/>
            <w:vAlign w:val="center"/>
          </w:tcPr>
          <w:p>
            <w:pPr>
              <w:pStyle w:val="TableContents"/>
              <w:bidi w:val="0"/>
              <w:spacing w:before="0" w:after="283"/>
              <w:jc w:val="left"/>
              <w:rPr/>
            </w:pPr>
            <w:r>
              <w:rPr/>
              <w:t xml:space="preserve">Liettua </w:t>
            </w:r>
          </w:p>
        </w:tc>
        <w:tc>
          <w:tcPr>
            <w:tcW w:w="7850" w:type="dxa"/>
            <w:tcBorders/>
            <w:vAlign w:val="center"/>
          </w:tcPr>
          <w:p>
            <w:pPr>
              <w:pStyle w:val="TableContents"/>
              <w:bidi w:val="0"/>
              <w:spacing w:before="0" w:after="283"/>
              <w:jc w:val="left"/>
              <w:rPr/>
            </w:pPr>
            <w:r>
              <w:rPr/>
              <w:t xml:space="preserve">Audronius Ažubalis </w:t>
            </w:r>
          </w:p>
        </w:tc>
      </w:tr>
      <w:tr>
        <w:trPr/>
        <w:tc>
          <w:tcPr>
            <w:tcW w:w="690" w:type="dxa"/>
            <w:tcBorders/>
            <w:vAlign w:val="center"/>
          </w:tcPr>
          <w:p>
            <w:pPr>
              <w:pStyle w:val="TableContents"/>
              <w:bidi w:val="0"/>
              <w:spacing w:before="0" w:after="283"/>
              <w:jc w:val="left"/>
              <w:rPr/>
            </w:pPr>
            <w:r>
              <w:rPr/>
              <w:t xml:space="preserve">2012 </w:t>
            </w:r>
          </w:p>
        </w:tc>
        <w:tc>
          <w:tcPr>
            <w:tcW w:w="1665" w:type="dxa"/>
            <w:tcBorders/>
            <w:vAlign w:val="center"/>
          </w:tcPr>
          <w:p>
            <w:pPr>
              <w:pStyle w:val="TableContents"/>
              <w:bidi w:val="0"/>
              <w:spacing w:before="0" w:after="283"/>
              <w:jc w:val="left"/>
              <w:rPr/>
            </w:pPr>
            <w:r>
              <w:rPr/>
              <w:t xml:space="preserve">Irlanti </w:t>
            </w:r>
          </w:p>
        </w:tc>
        <w:tc>
          <w:tcPr>
            <w:tcW w:w="7850" w:type="dxa"/>
            <w:tcBorders/>
            <w:vAlign w:val="center"/>
          </w:tcPr>
          <w:p>
            <w:pPr>
              <w:pStyle w:val="TableContents"/>
              <w:bidi w:val="0"/>
              <w:spacing w:before="0" w:after="283"/>
              <w:jc w:val="left"/>
              <w:rPr/>
            </w:pPr>
            <w:r>
              <w:rPr/>
              <w:t xml:space="preserve">Eamon Gilmore </w:t>
            </w:r>
          </w:p>
        </w:tc>
      </w:tr>
      <w:tr>
        <w:trPr/>
        <w:tc>
          <w:tcPr>
            <w:tcW w:w="690" w:type="dxa"/>
            <w:tcBorders/>
            <w:vAlign w:val="center"/>
          </w:tcPr>
          <w:p>
            <w:pPr>
              <w:pStyle w:val="TableContents"/>
              <w:bidi w:val="0"/>
              <w:spacing w:before="0" w:after="283"/>
              <w:jc w:val="left"/>
              <w:rPr/>
            </w:pPr>
            <w:r>
              <w:rPr/>
              <w:t xml:space="preserve">2013 </w:t>
            </w:r>
          </w:p>
        </w:tc>
        <w:tc>
          <w:tcPr>
            <w:tcW w:w="1665" w:type="dxa"/>
            <w:tcBorders/>
            <w:vAlign w:val="center"/>
          </w:tcPr>
          <w:p>
            <w:pPr>
              <w:pStyle w:val="TableContents"/>
              <w:bidi w:val="0"/>
              <w:spacing w:before="0" w:after="283"/>
              <w:jc w:val="left"/>
              <w:rPr/>
            </w:pPr>
            <w:r>
              <w:rPr/>
              <w:t xml:space="preserve">Ukraina </w:t>
            </w:r>
          </w:p>
        </w:tc>
        <w:tc>
          <w:tcPr>
            <w:tcW w:w="7850" w:type="dxa"/>
            <w:tcBorders/>
            <w:vAlign w:val="center"/>
          </w:tcPr>
          <w:p>
            <w:pPr>
              <w:pStyle w:val="TableContents"/>
              <w:bidi w:val="0"/>
              <w:spacing w:before="0" w:after="283"/>
              <w:jc w:val="left"/>
              <w:rPr/>
            </w:pPr>
            <w:r>
              <w:rPr/>
              <w:t xml:space="preserve">Leonid Kozhara </w:t>
            </w:r>
          </w:p>
        </w:tc>
      </w:tr>
      <w:tr>
        <w:trPr/>
        <w:tc>
          <w:tcPr>
            <w:tcW w:w="690" w:type="dxa"/>
            <w:tcBorders/>
            <w:vAlign w:val="center"/>
          </w:tcPr>
          <w:p>
            <w:pPr>
              <w:pStyle w:val="TableContents"/>
              <w:bidi w:val="0"/>
              <w:spacing w:before="0" w:after="283"/>
              <w:jc w:val="left"/>
              <w:rPr/>
            </w:pPr>
            <w:r>
              <w:rPr/>
              <w:t xml:space="preserve">2014 </w:t>
            </w:r>
          </w:p>
        </w:tc>
        <w:tc>
          <w:tcPr>
            <w:tcW w:w="1665" w:type="dxa"/>
            <w:tcBorders/>
            <w:vAlign w:val="center"/>
          </w:tcPr>
          <w:p>
            <w:pPr>
              <w:pStyle w:val="TableContents"/>
              <w:bidi w:val="0"/>
              <w:spacing w:before="0" w:after="283"/>
              <w:jc w:val="left"/>
              <w:rPr/>
            </w:pPr>
            <w:r>
              <w:rPr/>
              <w:t xml:space="preserve">Sveitsi </w:t>
            </w:r>
          </w:p>
        </w:tc>
        <w:tc>
          <w:tcPr>
            <w:tcW w:w="7850" w:type="dxa"/>
            <w:tcBorders/>
            <w:vAlign w:val="center"/>
          </w:tcPr>
          <w:p>
            <w:pPr>
              <w:pStyle w:val="TableContents"/>
              <w:bidi w:val="0"/>
              <w:spacing w:before="0" w:after="283"/>
              <w:jc w:val="left"/>
              <w:rPr/>
            </w:pPr>
            <w:r>
              <w:rPr/>
              <w:t xml:space="preserve">Didier Burkhalter </w:t>
            </w:r>
          </w:p>
        </w:tc>
      </w:tr>
      <w:tr>
        <w:trPr/>
        <w:tc>
          <w:tcPr>
            <w:tcW w:w="690" w:type="dxa"/>
            <w:tcBorders/>
            <w:vAlign w:val="center"/>
          </w:tcPr>
          <w:p>
            <w:pPr>
              <w:pStyle w:val="TableContents"/>
              <w:bidi w:val="0"/>
              <w:spacing w:before="0" w:after="283"/>
              <w:jc w:val="left"/>
              <w:rPr/>
            </w:pPr>
            <w:r>
              <w:rPr/>
              <w:t xml:space="preserve">2015 </w:t>
            </w:r>
          </w:p>
        </w:tc>
        <w:tc>
          <w:tcPr>
            <w:tcW w:w="1665" w:type="dxa"/>
            <w:tcBorders/>
            <w:vAlign w:val="center"/>
          </w:tcPr>
          <w:p>
            <w:pPr>
              <w:pStyle w:val="TableContents"/>
              <w:bidi w:val="0"/>
              <w:spacing w:before="0" w:after="283"/>
              <w:jc w:val="left"/>
              <w:rPr/>
            </w:pPr>
            <w:r>
              <w:rPr/>
              <w:t xml:space="preserve">Serbia </w:t>
            </w:r>
          </w:p>
        </w:tc>
        <w:tc>
          <w:tcPr>
            <w:tcW w:w="7850" w:type="dxa"/>
            <w:tcBorders/>
            <w:vAlign w:val="center"/>
          </w:tcPr>
          <w:p>
            <w:pPr>
              <w:pStyle w:val="TableContents"/>
              <w:bidi w:val="0"/>
              <w:spacing w:before="0" w:after="283"/>
              <w:jc w:val="left"/>
              <w:rPr/>
            </w:pPr>
            <w:r>
              <w:rPr/>
              <w:t xml:space="preserve">Ivica Dačić </w:t>
            </w:r>
          </w:p>
        </w:tc>
      </w:tr>
      <w:tr>
        <w:trPr/>
        <w:tc>
          <w:tcPr>
            <w:tcW w:w="690" w:type="dxa"/>
            <w:tcBorders/>
            <w:vAlign w:val="center"/>
          </w:tcPr>
          <w:p>
            <w:pPr>
              <w:pStyle w:val="TableContents"/>
              <w:bidi w:val="0"/>
              <w:spacing w:before="0" w:after="283"/>
              <w:jc w:val="left"/>
              <w:rPr/>
            </w:pPr>
            <w:r>
              <w:rPr/>
              <w:t xml:space="preserve">2016 </w:t>
            </w:r>
          </w:p>
        </w:tc>
        <w:tc>
          <w:tcPr>
            <w:tcW w:w="1665" w:type="dxa"/>
            <w:tcBorders/>
            <w:vAlign w:val="center"/>
          </w:tcPr>
          <w:p>
            <w:pPr>
              <w:pStyle w:val="TableContents"/>
              <w:bidi w:val="0"/>
              <w:spacing w:before="0" w:after="283"/>
              <w:jc w:val="left"/>
              <w:rPr/>
            </w:pPr>
            <w:r>
              <w:rPr/>
              <w:t xml:space="preserve">Saksa </w:t>
            </w:r>
          </w:p>
        </w:tc>
        <w:tc>
          <w:tcPr>
            <w:tcW w:w="7850" w:type="dxa"/>
            <w:tcBorders/>
            <w:vAlign w:val="center"/>
          </w:tcPr>
          <w:p>
            <w:pPr>
              <w:pStyle w:val="TableContents"/>
              <w:bidi w:val="0"/>
              <w:spacing w:before="0" w:after="283"/>
              <w:jc w:val="left"/>
              <w:rPr/>
            </w:pPr>
            <w:r>
              <w:rPr/>
              <w:t xml:space="preserve">Frank-Walter Steinmeier </w:t>
            </w:r>
          </w:p>
        </w:tc>
      </w:tr>
      <w:tr>
        <w:trPr/>
        <w:tc>
          <w:tcPr>
            <w:tcW w:w="690" w:type="dxa"/>
            <w:tcBorders/>
            <w:vAlign w:val="center"/>
          </w:tcPr>
          <w:p>
            <w:pPr>
              <w:pStyle w:val="TableContents"/>
              <w:bidi w:val="0"/>
              <w:spacing w:before="0" w:after="283"/>
              <w:jc w:val="left"/>
              <w:rPr/>
            </w:pPr>
            <w:r>
              <w:rPr/>
              <w:t xml:space="preserve">2017 </w:t>
            </w:r>
          </w:p>
        </w:tc>
        <w:tc>
          <w:tcPr>
            <w:tcW w:w="1665" w:type="dxa"/>
            <w:tcBorders/>
            <w:vAlign w:val="center"/>
          </w:tcPr>
          <w:p>
            <w:pPr>
              <w:pStyle w:val="TableContents"/>
              <w:bidi w:val="0"/>
              <w:spacing w:before="0" w:after="283"/>
              <w:jc w:val="left"/>
              <w:rPr/>
            </w:pPr>
            <w:r>
              <w:rPr/>
              <w:t xml:space="preserve">Itävalta </w:t>
            </w:r>
          </w:p>
        </w:tc>
        <w:tc>
          <w:tcPr>
            <w:tcW w:w="7850" w:type="dxa"/>
            <w:tcBorders/>
            <w:vAlign w:val="center"/>
          </w:tcPr>
          <w:p>
            <w:pPr>
              <w:pStyle w:val="TableContents"/>
              <w:bidi w:val="0"/>
              <w:spacing w:before="0" w:after="283"/>
              <w:jc w:val="left"/>
              <w:rPr/>
            </w:pPr>
            <w:r>
              <w:rPr/>
              <w:t xml:space="preserve">Sebastian Kurz (18. joulukuuta asti); Karin Kneissl (18. joulukuuta alkaen). </w:t>
            </w:r>
          </w:p>
        </w:tc>
      </w:tr>
      <w:tr>
        <w:trPr/>
        <w:tc>
          <w:tcPr>
            <w:tcW w:w="690" w:type="dxa"/>
            <w:tcBorders/>
            <w:vAlign w:val="center"/>
          </w:tcPr>
          <w:p>
            <w:pPr>
              <w:pStyle w:val="TableContents"/>
              <w:bidi w:val="0"/>
              <w:spacing w:before="0" w:after="283"/>
              <w:jc w:val="left"/>
              <w:rPr/>
            </w:pPr>
            <w:r>
              <w:rPr/>
              <w:t xml:space="preserve">2018 </w:t>
            </w:r>
          </w:p>
        </w:tc>
        <w:tc>
          <w:tcPr>
            <w:tcW w:w="1665" w:type="dxa"/>
            <w:tcBorders/>
            <w:vAlign w:val="center"/>
          </w:tcPr>
          <w:p>
            <w:pPr>
              <w:pStyle w:val="TableContents"/>
              <w:bidi w:val="0"/>
              <w:spacing w:before="0" w:after="283"/>
              <w:jc w:val="left"/>
              <w:rPr/>
            </w:pPr>
            <w:r>
              <w:rPr/>
              <w:t xml:space="preserve">Italia </w:t>
            </w:r>
          </w:p>
        </w:tc>
        <w:tc>
          <w:tcPr>
            <w:tcW w:w="7850" w:type="dxa"/>
            <w:tcBorders/>
            <w:vAlign w:val="center"/>
          </w:tcPr>
          <w:p>
            <w:pPr>
              <w:pStyle w:val="TableContents"/>
              <w:bidi w:val="0"/>
              <w:spacing w:before="0" w:after="283"/>
              <w:jc w:val="left"/>
              <w:rPr/>
            </w:pPr>
            <w:r>
              <w:rPr/>
              <w:t xml:space="preserve">Angelino Alfano (1. kesäkuuta asti); Enzo Moavero Milanesi (1. kesäkuuta alkaen). </w:t>
            </w:r>
          </w:p>
        </w:tc>
      </w:tr>
      <w:tr>
        <w:trPr/>
        <w:tc>
          <w:tcPr>
            <w:tcW w:w="690" w:type="dxa"/>
            <w:tcBorders/>
            <w:vAlign w:val="center"/>
          </w:tcPr>
          <w:p>
            <w:pPr>
              <w:pStyle w:val="TableContents"/>
              <w:bidi w:val="0"/>
              <w:spacing w:before="0" w:after="283"/>
              <w:jc w:val="left"/>
              <w:rPr/>
            </w:pPr>
            <w:r>
              <w:rPr/>
              <w:t xml:space="preserve">2019 </w:t>
            </w:r>
          </w:p>
        </w:tc>
        <w:tc>
          <w:tcPr>
            <w:tcW w:w="1665" w:type="dxa"/>
            <w:tcBorders/>
            <w:vAlign w:val="center"/>
          </w:tcPr>
          <w:p>
            <w:pPr>
              <w:pStyle w:val="TableContents"/>
              <w:bidi w:val="0"/>
              <w:spacing w:before="0" w:after="283"/>
              <w:jc w:val="left"/>
              <w:rPr/>
            </w:pPr>
            <w:r>
              <w:rPr/>
              <w:t xml:space="preserve">Slovakia </w:t>
            </w:r>
          </w:p>
        </w:tc>
        <w:tc>
          <w:tcPr>
            <w:tcW w:w="7850" w:type="dxa"/>
            <w:tcBorders/>
            <w:vAlign w:val="center"/>
          </w:tcPr>
          <w:p>
            <w:pPr>
              <w:pStyle w:val="TableContents"/>
              <w:bidi w:val="0"/>
              <w:spacing w:before="0" w:after="283"/>
              <w:jc w:val="left"/>
              <w:rPr/>
            </w:pPr>
            <w:r>
              <w:rPr/>
              <w:t xml:space="preserve">Miroslav Lajčák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osallistujavaltio toimi osce-puheenjohtajana vuonna 2009?</w:t>
      </w:r>
    </w:p>
    <w:p>
      <w:pPr>
        <w:pStyle w:val="TextBody"/>
        <w:bidi w:val="0"/>
        <w:jc w:val="left"/>
        <w:rPr>
          <w:b/>
          <w:u w:val="single"/>
          <w:shd w:val="clear" w:fill="FFFF00"/>
        </w:rPr>
      </w:pPr>
      <w:r>
        <w:rPr>
          <w:b/>
          <w:u w:val="single"/>
          <w:shd w:val="clear" w:fill="FFFF00"/>
        </w:rPr>
        <w:t xml:space="preserve">Asiakirjan numero 30839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Day Without Rain on irlantilaisen laulajan, lauluntekijän ja muusikon </w:t>
      </w:r>
      <w:r>
        <w:rPr>
          <w:color w:val="A9A9A9"/>
        </w:rPr>
        <w:t xml:space="preserve">Enyan</w:t>
      </w:r>
      <w:r>
        <w:rPr/>
        <w:t xml:space="preserve"> viides studioalbumi, jonka </w:t>
      </w:r>
      <w:r>
        <w:rPr/>
        <w:t xml:space="preserve">Warner Music julkaisi 20. marraskuuta 2000 kansainvälisesti ja Reprise Records 21. marraskuuta 2000 Yhdysvalloissa.</w:t>
      </w:r>
      <w:r>
        <w:rPr/>
        <w:t xml:space="preserve"> Paint the Sky with Stars -kokoelma-albuminsa (1997) tueksi järjestetyn promootiokiertueen jälkeen Enya piti lyhyen tauon ennen kuin hän jatkoi uuden albumin kirjoittamista ja äänittämistä vuonna 1998 tavanomaisten levytyskumppaniensa, tuottaja ja sovittaja Nicky Ryanin ja hänen vaimonsa, sanoittaja Roma Ryanin kanssa. Levyä tehdessään Enya alkoi kyseenalaistaa elämäänsä koskevia kysymyksiä ja yritti vastata niihin kirjoittamassaan materiaalissa. Musiikillisesti Enya poikkesi aiemmista albumeistaan, kun hän otti mukaan jousisektion, mikä ei ollut tietoinen päätös.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taiteilija, jolla on seitsemän kertaa platinaa saanut albumi a day without rain</w:t>
      </w:r>
    </w:p>
    <w:p>
      <w:pPr>
        <w:pStyle w:val="TextBody"/>
        <w:bidi w:val="0"/>
        <w:jc w:val="left"/>
        <w:rPr>
          <w:b/>
          <w:u w:val="single"/>
          <w:shd w:val="clear" w:fill="FFFF00"/>
        </w:rPr>
      </w:pPr>
      <w:r>
        <w:rPr>
          <w:b/>
          <w:u w:val="single"/>
          <w:shd w:val="clear" w:fill="FFFF00"/>
        </w:rPr>
        <w:t xml:space="preserve">Asiakirjan numero 30840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Spiritual / Shouter Baptistien vapautuspäivä on vuosittainen yleinen vapaapäivä, jota vietetään Trinidadissa ja Tobagossa </w:t>
      </w:r>
      <w:r>
        <w:rPr>
          <w:color w:val="A9A9A9"/>
        </w:rPr>
        <w:t xml:space="preserve">30. maaliskuuta</w:t>
      </w:r>
      <w:r>
        <w:rPr/>
        <w:t xml:space="preserve">. Juhlapäivällä muistetaan, että 30. maaliskuuta 1951 kumottiin vuoden 1917 Shouter-kieltoasetus, jolla kiellettiin Shouter- tai Spiritual Baptist -uskonnon 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hengellinen baptistipäivä vietetään Trinidadissa?</w:t>
      </w:r>
    </w:p>
    <w:p>
      <w:pPr>
        <w:pStyle w:val="TextBody"/>
        <w:bidi w:val="0"/>
        <w:jc w:val="left"/>
        <w:rPr>
          <w:b/>
          <w:u w:val="single"/>
          <w:shd w:val="clear" w:fill="FFFF00"/>
        </w:rPr>
      </w:pPr>
      <w:r>
        <w:rPr>
          <w:b/>
          <w:u w:val="single"/>
          <w:shd w:val="clear" w:fill="FFFF00"/>
        </w:rPr>
        <w:t xml:space="preserve">Asiakirjan numero 30841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 luokitellaan usein meriakvaarioteollisuudessa hyviksi aloittelijakaloiksi, mutta varovaisempi lähestymistapa on, että niitä pitää meriakvaarion kasvattaja, jolla on vähintään kahden vuoden kokemus onnistuneesta meri-/riuttotyyppisten biotooppien pitämisestä. Ne vaativat </w:t>
      </w:r>
      <w:r>
        <w:rPr>
          <w:color w:val="A9A9A9"/>
        </w:rPr>
        <w:t xml:space="preserve">ehdottomasti vähintään 55 gallonan kokoisen </w:t>
      </w:r>
      <w:r>
        <w:rPr/>
        <w:t xml:space="preserve">akvaarion </w:t>
      </w:r>
      <w:r>
        <w:rPr>
          <w:color w:val="A9A9A9"/>
        </w:rPr>
        <w:t xml:space="preserve">(48 ``L × 21'' H × 13 ``W)</w:t>
      </w:r>
      <w:r>
        <w:rPr/>
        <w:t xml:space="preserve">, mutta yksittäistä pienempää 2'' -- 3'' yksilöä voidaan pitää edellyttäen, että se tapahtuu kokeneen meriakvaarionhoitajan toimesta, joka voi tarjota kaloille erittäin vakaat vesikemialliset parametrit, erittäin alhaiset tai havaitsemattomat nitraattipitoisuudet ja erittäin ravitsevan, tasapainoisen ruokavalion, joka koostuu merilevästä ja runsaasti proteiinia sisältävästä pakastetusta tai elävästä, lihaisasta ruoasta. Yksittäiselle yksilölle on parempi 75 gallonan tai suurempi akvaario, kun taas 100 gallonan tai vähintään 60'' pituinen akvaario on ihanteellinen.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suuren säiliön tarvitsen keltaiselle tangille?</w:t>
      </w:r>
    </w:p>
    <w:p>
      <w:pPr>
        <w:pStyle w:val="TextBody"/>
        <w:bidi w:val="0"/>
        <w:jc w:val="left"/>
        <w:rPr>
          <w:b/>
          <w:u w:val="single"/>
          <w:shd w:val="clear" w:fill="FFFF00"/>
        </w:rPr>
      </w:pPr>
      <w:r>
        <w:rPr>
          <w:b/>
          <w:u w:val="single"/>
          <w:shd w:val="clear" w:fill="FFFF00"/>
        </w:rPr>
        <w:t xml:space="preserve">Asiakirjan numero 30842</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20"/>
        </w:tabs>
        <w:bidi w:val="0"/>
        <w:ind w:start="720" w:hanging="283"/>
        <w:jc w:val="left"/>
        <w:rPr/>
      </w:pPr>
      <w:r>
        <w:rPr>
          <w:color w:val="A9A9A9"/>
        </w:rPr>
        <w:t xml:space="preserve">Chuck Connors </w:t>
      </w:r>
      <w:r>
        <w:rPr/>
        <w:t xml:space="preserve">``Swifty'' Morganina (luottamaton)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Swifty Morgania elokuvassa Support your local gunfighter...</w:t>
      </w:r>
    </w:p>
    <w:p>
      <w:pPr>
        <w:pStyle w:val="TextBody"/>
        <w:bidi w:val="0"/>
        <w:jc w:val="left"/>
        <w:rPr>
          <w:b/>
          <w:u w:val="single"/>
          <w:shd w:val="clear" w:fill="FFFF00"/>
        </w:rPr>
      </w:pPr>
      <w:r>
        <w:rPr>
          <w:b/>
          <w:u w:val="single"/>
          <w:shd w:val="clear" w:fill="FFFF00"/>
        </w:rPr>
        <w:t xml:space="preserve">Asiakirjan numero 30843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Westminsterin katedraali </w:t>
      </w:r>
      <w:r>
        <w:rPr/>
        <w:t xml:space="preserve">eli Herramme Jeesuksen Kristuksen jalon veren metropoliittinen katedraali Lontoossa on katolisen kirkon emäkirkko Englannissa ja Walesissa.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Lontoon tärkein katolinen kirkko?</w:t>
      </w:r>
    </w:p>
    <w:p>
      <w:pPr>
        <w:pStyle w:val="TextBody"/>
        <w:bidi w:val="0"/>
        <w:jc w:val="left"/>
        <w:rPr>
          <w:b/>
          <w:u w:val="single"/>
          <w:shd w:val="clear" w:fill="FFFF00"/>
        </w:rPr>
      </w:pPr>
      <w:r>
        <w:rPr>
          <w:b/>
          <w:u w:val="single"/>
          <w:shd w:val="clear" w:fill="FFFF00"/>
        </w:rPr>
        <w:t xml:space="preserve">Asiakirjan numero 30844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kasvitieteellinen puutarha (New York Botanical Garden, NYBG) on New Yorkin </w:t>
      </w:r>
      <w:r>
        <w:rPr>
          <w:color w:val="A9A9A9"/>
        </w:rPr>
        <w:t xml:space="preserve">Bronxissa sijaitseva </w:t>
      </w:r>
      <w:r>
        <w:rPr/>
        <w:t xml:space="preserve">kasvitieteellinen puutarha ja kansallinen historiallinen maamerkki</w:t>
      </w:r>
      <w:r>
        <w:rPr/>
        <w:t xml:space="preserve">. Alueen 250 hehtaarin (100 hehtaarin) vehreässä maisemassa kasvaa yli miljoona elävää kasvia laajoissa kokoelmissa. Joka vuosi yli miljoona kävijää vierailee puutarhassa, jossa on huomattavan monipuolinen trooppinen, lauhkean ja aavikkokasvillisuus sekä ohjelmatarjonta, joka vaihtelee näyttelyistä Haupt-konservatoriossa festivaaleihin Daffodil Hillillä.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New Yorkin kasvitieteellinen puutarha?</w:t>
      </w:r>
    </w:p>
    <w:p>
      <w:pPr>
        <w:pStyle w:val="TextBody"/>
        <w:bidi w:val="0"/>
        <w:jc w:val="left"/>
        <w:rPr>
          <w:b/>
          <w:u w:val="single"/>
          <w:shd w:val="clear" w:fill="FFFF00"/>
        </w:rPr>
      </w:pPr>
      <w:r>
        <w:rPr>
          <w:b/>
          <w:u w:val="single"/>
          <w:shd w:val="clear" w:fill="FFFF00"/>
        </w:rPr>
        <w:t xml:space="preserve">Asiakirjan numero 30845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You Remind Me'' on kanadalaisen rockyhtye </w:t>
      </w:r>
      <w:r>
        <w:rPr>
          <w:color w:val="A9A9A9"/>
        </w:rPr>
        <w:t xml:space="preserve">Nickelbackin</w:t>
      </w:r>
      <w:r>
        <w:rPr/>
        <w:t xml:space="preserve"> kappale</w:t>
      </w:r>
      <w:r>
        <w:rPr/>
        <w:t xml:space="preserve">. Se julkaistiin 21. elokuuta 2001 single-kappaleena heidän kolmannelta studioalbumiltaan Silver Side Up (2001). Singlen jälkimmäisiin painoksiin tehtiin ``Gold Mix'', jossa raskaammat kitarat oli leikattu pois kertosäkeestä. </w:t>
      </w:r>
      <w:r>
        <w:rPr>
          <w:color w:val="DCDCDC"/>
        </w:rPr>
        <w:t xml:space="preserve">Laulaja ja kitaristi Chad Kroeger kirjoitti kappaleen vanhasta tyttöystävästään Jodista, jonka kanssa hänellä oli häiriintynyt suhde</w:t>
      </w:r>
      <w:r>
        <w:rPr/>
        <w:t xml:space="preserve">. Hän viittasi tähän kappaleeseen kappaleena, joka nosti Nickelbackin kartalle, kun se soitettiin heidän konsertissaan Sturgisissa, Etelä-Dakotassa, ja sitä pidetään usein heidän tunnusbiisinään.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näin muistutat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näin muistutat minua nickelback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Videolla Kroeger esittää miestä, jonka tyttöystävä (jota esittää </w:t>
      </w:r>
      <w:r>
        <w:rPr>
          <w:color w:val="A9A9A9"/>
        </w:rPr>
        <w:t xml:space="preserve">malli Annie Henley</w:t>
      </w:r>
      <w:r>
        <w:rPr/>
        <w:t xml:space="preserve">) on jättänyt hänet ja jonka muisto kummittelee yhä. Hän tuntee yhä voimakkaasti tyttöä kohtaan ja näkee hänet kaikkialla, minne menee. Aina kun hän kuvittelee naisen kosketuksen, hän tuntee lämpimän muiston, mistä kertoo videon valaistuksen vaihtuminen. Musiikkivideon edetessä hän alkaa päästä yli tytöstä. Lopussa nainen ilmestyy paikalle ja ilmeisesti pyytää miestä antamaan anteeksi. Tätä hän luuli halunneensa koko ajan, mutta yhtäkkiä hän tajuaa, ettei se olekaan sitä, mitä hän halusi, ja työntää naisen pois. Hän jää särkyneen sydämen kanssa ja muistojen riivaamana, kuten mies oli ollut videon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how you remind me</w:t>
      </w:r>
    </w:p>
    <w:p>
      <w:pPr>
        <w:pStyle w:val="TextBody"/>
        <w:bidi w:val="0"/>
        <w:jc w:val="left"/>
        <w:rPr>
          <w:b/>
          <w:u w:val="single"/>
          <w:shd w:val="clear" w:fill="FFFF00"/>
        </w:rPr>
      </w:pPr>
      <w:r>
        <w:rPr>
          <w:b/>
          <w:u w:val="single"/>
          <w:shd w:val="clear" w:fill="FFFF00"/>
        </w:rPr>
        <w:t xml:space="preserve">Asiakirjan numero 30846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WILPF kehittyi Haagissa, Alankomaissa vuonna 1915 pidetystä ensimmäisen maailmansodan vastaisesta kansainvälisestä naisten kongressista; nimi WILPF valittiin vasta vuonna 1919. WILPF:n ensimmäinen puheenjohtaja Jane Addams oli jo aiemmin perustanut </w:t>
      </w:r>
      <w:r>
        <w:rPr>
          <w:color w:val="A9A9A9"/>
        </w:rPr>
        <w:t xml:space="preserve">tammikuussa 1915 Yhdysvaltoihin Woman's Peace Party </w:t>
      </w:r>
      <w:r>
        <w:rPr/>
        <w:t xml:space="preserve">-nimisen järjestön, josta </w:t>
      </w:r>
      <w:r>
        <w:rPr>
          <w:color w:val="A9A9A9"/>
        </w:rPr>
        <w:t xml:space="preserve">tuli myöhemmin WILPF:n Yhdysvaltain osasto</w:t>
      </w:r>
      <w:r>
        <w:rPr/>
        <w:t xml:space="preserve">. Jane Addamsin ohella Marian Cripps ja Margaret E. Dungan olivat myös perustajajäseniä. Vuodesta 1920 alkaen WILPF:n Yhdysvaltain osaston päämaja oli New Yorkissa. Marian Cripps, paronitar Parmoor, joka toimi myöhemmin sen brittiläisen osaston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naisten rauhanpuolue ja kuka sen perusti?</w:t>
      </w:r>
    </w:p>
    <w:p>
      <w:pPr>
        <w:pStyle w:val="TextBody"/>
        <w:bidi w:val="0"/>
        <w:jc w:val="left"/>
        <w:rPr>
          <w:b/>
          <w:u w:val="single"/>
          <w:shd w:val="clear" w:fill="FFFF00"/>
        </w:rPr>
      </w:pPr>
      <w:r>
        <w:rPr>
          <w:b/>
          <w:u w:val="single"/>
          <w:shd w:val="clear" w:fill="FFFF00"/>
        </w:rPr>
        <w:t xml:space="preserve">Asiakirjan numero 30847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Singaporessa autot ja muut ajoneuvot ajavat </w:t>
      </w:r>
      <w:r>
        <w:rPr/>
        <w:t xml:space="preserve">tien </w:t>
      </w:r>
      <w:r>
        <w:rPr>
          <w:color w:val="A9A9A9"/>
        </w:rPr>
        <w:t xml:space="preserve">vasemmalla puolella, </w:t>
      </w:r>
      <w:r>
        <w:rPr/>
        <w:t xml:space="preserve">kuten naapurimaassa Malesiassa, mikä johtuu Singaporen brittiläisestä siirtomaahistoriasta (jonka seurauksena brittiläiset ajosäännöt otettiin käyttöön myös Intiassa, Australiassa, Uudessa-Seelannissa ja Hongkongissa). Tämän seurauksena useimmat ajoneuvot ovat oikeanpuoleisia. On kuitenkin tehty poikkeuksia, jotta ulkomaiset ajoneuvot ja rakennuskoneet voivat käyttää Singaporen tietilaa. Vasemmanpuoleisella ohjauksella varustettuja ajoneuvoja on joko ajettava vasemmalle ohjaavalla merkillä varustettuna tai hinattava.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singapore vasemmanpuoleinen tai oikeanpuoleinen ohjaamo</w:t>
      </w:r>
    </w:p>
    <w:p>
      <w:pPr>
        <w:pStyle w:val="TextBody"/>
        <w:bidi w:val="0"/>
        <w:jc w:val="left"/>
        <w:rPr>
          <w:b/>
          <w:u w:val="single"/>
          <w:shd w:val="clear" w:fill="FFFF00"/>
        </w:rPr>
      </w:pPr>
      <w:r>
        <w:rPr>
          <w:b/>
          <w:u w:val="single"/>
          <w:shd w:val="clear" w:fill="FFFF00"/>
        </w:rPr>
        <w:t xml:space="preserve">Asiakirjan numero 30848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Kukkivat kasvit, jotka tunnetaan myös nimillä angiospermae, Angiospermae tai Magnoliophyta, ovat maakasvien monimuotoisin ryhmä, johon kuuluu 416 sukua, noin 13 164 tunnettua sukua ja noin 295 383 tunnettua lajia. Kuten jumaltenjalajit, myös angiospermaattiset kasvit ovat siemeniä tuottavia kasveja. Ne eroavat kuitenkin sienilajeista muun muassa kukkien, siementen sisällä olevan endospermin ja </w:t>
      </w:r>
      <w:r>
        <w:rPr/>
        <w:t xml:space="preserve">siemeniä sisältävien </w:t>
      </w:r>
      <w:r>
        <w:rPr>
          <w:color w:val="A9A9A9"/>
        </w:rPr>
        <w:t xml:space="preserve">hedelmien </w:t>
      </w:r>
      <w:r>
        <w:rPr/>
        <w:t xml:space="preserve">tuotannon perusteella.</w:t>
      </w:r>
      <w:r>
        <w:rPr/>
        <w:t xml:space="preserve"> Etymologisesti angiosperma tarkoittaa kasvia, joka tuottaa siemeniä kotelon sisällä, toisin sanoen hedelmäkasvia. Termi tulee kreikan sanoista angeion (``kotelo'' tai ``kotelo'') ja sperma (``siemen'').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kukkiva kasvi sisältää siemenensä</w:t>
      </w:r>
    </w:p>
    <w:p>
      <w:pPr>
        <w:pStyle w:val="TextBody"/>
        <w:bidi w:val="0"/>
        <w:jc w:val="left"/>
        <w:rPr>
          <w:b/>
          <w:u w:val="single"/>
          <w:shd w:val="clear" w:fill="FFFF00"/>
        </w:rPr>
      </w:pPr>
      <w:r>
        <w:rPr>
          <w:b/>
          <w:u w:val="single"/>
          <w:shd w:val="clear" w:fill="FFFF00"/>
        </w:rPr>
        <w:t xml:space="preserve">Asiakirjan numero 30849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Iso-Britannia </w:t>
      </w:r>
      <w:r>
        <w:rPr/>
        <w:t xml:space="preserve">ja Yhdistynyt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maa, joka käyttää paljon siirtomaita.</w:t>
      </w:r>
    </w:p>
    <w:p>
      <w:pPr>
        <w:pStyle w:val="TextBody"/>
        <w:bidi w:val="0"/>
        <w:jc w:val="left"/>
        <w:rPr>
          <w:b/>
          <w:shd w:val="clear" w:fill="FFFF00"/>
        </w:rPr>
      </w:pPr>
      <w:r>
        <w:rPr>
          <w:b/>
          <w:shd w:val="clear" w:fill="FFFF00"/>
        </w:rPr>
        <w:t xml:space="preserve">Teksti numero 1</w:t>
      </w:r>
    </w:p>
    <w:p>
      <w:pPr>
        <w:pStyle w:val="TextBody"/>
        <w:numPr>
          <w:ilvl w:val="0"/>
          <w:numId w:val="108"/>
        </w:numPr>
        <w:tabs>
          <w:tab w:val="clear" w:pos="1134"/>
          <w:tab w:val="left" w:leader="none" w:pos="707"/>
        </w:tabs>
        <w:bidi w:val="0"/>
        <w:spacing w:before="0" w:after="0"/>
        <w:ind w:start="707" w:hanging="283"/>
        <w:jc w:val="left"/>
        <w:rPr/>
      </w:pPr>
      <w:r>
        <w:rPr>
          <w:color w:val="A9A9A9"/>
        </w:rPr>
        <w:t xml:space="preserve">Arguinin </w:t>
      </w:r>
      <w:r>
        <w:rPr/>
        <w:t xml:space="preserve">saari (Mauritania) </w:t>
      </w:r>
    </w:p>
    <w:p>
      <w:pPr>
        <w:pStyle w:val="TextBody"/>
        <w:numPr>
          <w:ilvl w:val="0"/>
          <w:numId w:val="108"/>
        </w:numPr>
        <w:tabs>
          <w:tab w:val="clear" w:pos="1134"/>
          <w:tab w:val="left" w:leader="none" w:pos="707"/>
        </w:tabs>
        <w:bidi w:val="0"/>
        <w:spacing w:before="0" w:after="0"/>
        <w:ind w:start="707" w:hanging="283"/>
        <w:jc w:val="left"/>
        <w:rPr/>
      </w:pPr>
      <w:r>
        <w:rPr>
          <w:color w:val="DCDCDC"/>
        </w:rPr>
        <w:t xml:space="preserve">Hollannin Kap Siirtokunta </w:t>
      </w:r>
    </w:p>
    <w:p>
      <w:pPr>
        <w:pStyle w:val="TextBody"/>
        <w:numPr>
          <w:ilvl w:val="0"/>
          <w:numId w:val="108"/>
        </w:numPr>
        <w:tabs>
          <w:tab w:val="clear" w:pos="1134"/>
          <w:tab w:val="left" w:leader="none" w:pos="707"/>
        </w:tabs>
        <w:bidi w:val="0"/>
        <w:spacing w:before="0" w:after="0"/>
        <w:ind w:start="707" w:hanging="283"/>
        <w:jc w:val="left"/>
        <w:rPr/>
      </w:pPr>
      <w:r>
        <w:rPr>
          <w:color w:val="2F4F4F"/>
        </w:rPr>
        <w:t xml:space="preserve">Alankomaiden Kultarannikko </w:t>
      </w:r>
      <w:r>
        <w:rPr/>
        <w:t xml:space="preserve">(Ghanan rannikolla sijaitsevat asutukset, mukaan lukien El Mina). </w:t>
      </w:r>
    </w:p>
    <w:p>
      <w:pPr>
        <w:pStyle w:val="TextBody"/>
        <w:numPr>
          <w:ilvl w:val="0"/>
          <w:numId w:val="108"/>
        </w:numPr>
        <w:tabs>
          <w:tab w:val="clear" w:pos="1134"/>
          <w:tab w:val="left" w:leader="none" w:pos="707"/>
        </w:tabs>
        <w:bidi w:val="0"/>
        <w:spacing w:before="0" w:after="0"/>
        <w:ind w:start="707" w:hanging="283"/>
        <w:jc w:val="left"/>
        <w:rPr/>
      </w:pPr>
      <w:r>
        <w:rPr>
          <w:color w:val="556B2F"/>
        </w:rPr>
        <w:t xml:space="preserve">Alankomaiden Loango-Angola </w:t>
      </w:r>
      <w:r>
        <w:rPr/>
        <w:t xml:space="preserve">(Luanda, Sonyo ja Cabinda). </w:t>
      </w:r>
    </w:p>
    <w:p>
      <w:pPr>
        <w:pStyle w:val="TextBody"/>
        <w:numPr>
          <w:ilvl w:val="0"/>
          <w:numId w:val="108"/>
        </w:numPr>
        <w:tabs>
          <w:tab w:val="clear" w:pos="1134"/>
          <w:tab w:val="left" w:leader="none" w:pos="707"/>
        </w:tabs>
        <w:bidi w:val="0"/>
        <w:spacing w:before="0" w:after="0"/>
        <w:ind w:start="707" w:hanging="283"/>
        <w:jc w:val="left"/>
        <w:rPr/>
      </w:pPr>
      <w:r>
        <w:rPr>
          <w:color w:val="6B8E23"/>
        </w:rPr>
        <w:t xml:space="preserve">Gorée </w:t>
      </w:r>
      <w:r>
        <w:rPr/>
        <w:t xml:space="preserve">(Senegal) </w:t>
      </w:r>
    </w:p>
    <w:p>
      <w:pPr>
        <w:pStyle w:val="TextBody"/>
        <w:numPr>
          <w:ilvl w:val="0"/>
          <w:numId w:val="108"/>
        </w:numPr>
        <w:tabs>
          <w:tab w:val="clear" w:pos="1134"/>
          <w:tab w:val="left" w:leader="none" w:pos="707"/>
        </w:tabs>
        <w:bidi w:val="0"/>
        <w:spacing w:before="0" w:after="0"/>
        <w:ind w:start="707" w:hanging="283"/>
        <w:jc w:val="left"/>
        <w:rPr/>
      </w:pPr>
      <w:r>
        <w:rPr>
          <w:color w:val="A0522D"/>
        </w:rPr>
        <w:t xml:space="preserve">Mosambik </w:t>
      </w:r>
      <w:r>
        <w:rPr/>
        <w:t xml:space="preserve">(Delagoa Bay) </w:t>
      </w:r>
    </w:p>
    <w:p>
      <w:pPr>
        <w:pStyle w:val="TextBody"/>
        <w:numPr>
          <w:ilvl w:val="0"/>
          <w:numId w:val="108"/>
        </w:numPr>
        <w:tabs>
          <w:tab w:val="clear" w:pos="1134"/>
          <w:tab w:val="left" w:leader="none" w:pos="707"/>
        </w:tabs>
        <w:bidi w:val="0"/>
        <w:spacing w:before="0" w:after="0"/>
        <w:ind w:start="707" w:hanging="283"/>
        <w:jc w:val="left"/>
        <w:rPr/>
      </w:pPr>
      <w:r>
        <w:rPr>
          <w:color w:val="228B22"/>
        </w:rPr>
        <w:t xml:space="preserve">São Tomé </w:t>
      </w:r>
    </w:p>
    <w:p>
      <w:pPr>
        <w:pStyle w:val="TextBody"/>
        <w:numPr>
          <w:ilvl w:val="0"/>
          <w:numId w:val="108"/>
        </w:numPr>
        <w:tabs>
          <w:tab w:val="clear" w:pos="1134"/>
          <w:tab w:val="left" w:leader="none" w:pos="707"/>
        </w:tabs>
        <w:bidi w:val="0"/>
        <w:ind w:start="707" w:hanging="283"/>
        <w:jc w:val="left"/>
        <w:rPr/>
      </w:pPr>
      <w:r>
        <w:rPr/>
        <w:t xml:space="preserve">Etelä-Afrikka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Afrikan valtioiden siirtomaavallan aikaisista nimistä.</w:t>
      </w:r>
    </w:p>
    <w:p>
      <w:pPr>
        <w:pStyle w:val="TextBody"/>
        <w:bidi w:val="0"/>
        <w:jc w:val="left"/>
        <w:rPr>
          <w:b/>
          <w:u w:val="single"/>
          <w:shd w:val="clear" w:fill="FFFF00"/>
        </w:rPr>
      </w:pPr>
      <w:r>
        <w:rPr>
          <w:b/>
          <w:u w:val="single"/>
          <w:shd w:val="clear" w:fill="FFFF00"/>
        </w:rPr>
        <w:t xml:space="preserve">Asiakirjan numero 30850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Tappava ase on Richard Donnerin ohjaama, Joel Silverin tuottama ja Shane Blackin käsikirjoittama yhdysvaltalainen toimintaelokuva vuodelta 1987. Sen pääosissa nähdään Mel Gibson ja </w:t>
      </w:r>
      <w:r>
        <w:rPr>
          <w:color w:val="A9A9A9"/>
        </w:rPr>
        <w:t xml:space="preserve">Danny Glover </w:t>
      </w:r>
      <w:r>
        <w:rPr/>
        <w:t xml:space="preserve">sekä Gary Busey, Tom Atkins, Darlene Love ja Mitchell Ryan.</w:t>
      </w:r>
      <w:r>
        <w:rPr/>
        <w:t xml:space="preserve"> Tappava ase -elokuvassa pari epäsopivaa LAPD:n poliisin etsivää - Martin Riggs (Gibson), entinen vihreä baretti, joka on tullut itsetuhoiseksi vaimonsa kuoleman jälkeen, ja Roger Murtaugh (Glover), 50-vuotias poliisiveteraani - työskentelevät yhdessä parina.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Mel Gibsonin kanssa Tappava ase -elokuvassa -</w:t>
      </w:r>
    </w:p>
    <w:p>
      <w:pPr>
        <w:pStyle w:val="TextBody"/>
        <w:bidi w:val="0"/>
        <w:jc w:val="left"/>
        <w:rPr>
          <w:b/>
          <w:u w:val="single"/>
          <w:shd w:val="clear" w:fill="FFFF00"/>
        </w:rPr>
      </w:pPr>
      <w:r>
        <w:rPr>
          <w:b/>
          <w:u w:val="single"/>
          <w:shd w:val="clear" w:fill="FFFF00"/>
        </w:rPr>
        <w:t xml:space="preserve">Asiakirjan numero 30851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Madalyn Murray O'Hair </w:t>
      </w:r>
      <w:r>
        <w:rPr/>
        <w:t xml:space="preserve">(o.s. Mays; 13. huhtikuuta 1919 - 29. syyskuuta 1995), joka käytti myös useita salanimiä (hänen mieluisin nimensä oli M. Bible), oli yhdysvaltalainen aktivisti, American Atheists -järjestön perustaja ja järjestön puheenjohtaja vuosina 1963-1986. Hän loi American Atheist Magazine -lehden ensimmäiset numerot. Yhdestä hänen pojistaan, Jon Garth Murraysta, tuli järjestön nimellinen puheenjohtaja vuosina 1986-1995, mutta hän pysyi tosiasiallisesti puheenjohtajana näiden yhdeksän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rukouksen poistamisesta kouluista</w:t>
      </w:r>
    </w:p>
    <w:p>
      <w:pPr>
        <w:pStyle w:val="TextBody"/>
        <w:bidi w:val="0"/>
        <w:jc w:val="left"/>
        <w:rPr>
          <w:b/>
          <w:u w:val="single"/>
          <w:shd w:val="clear" w:fill="FFFF00"/>
        </w:rPr>
      </w:pPr>
      <w:r>
        <w:rPr>
          <w:b/>
          <w:u w:val="single"/>
          <w:shd w:val="clear" w:fill="FFFF00"/>
        </w:rPr>
        <w:t xml:space="preserve">Asiakirjan numero 30852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Leikkausta edeltävä paasto tarkoittaa sitä, että potilas pidättäytyy suun kautta nautittavasta ruoasta ja nesteen saannista jonkin aikaa ennen leikkausta. Tämän tarkoituksena on </w:t>
      </w:r>
      <w:r>
        <w:rPr>
          <w:color w:val="A9A9A9"/>
        </w:rPr>
        <w:t xml:space="preserve">estää </w:t>
      </w:r>
      <w:r>
        <w:rPr/>
        <w:t xml:space="preserve">mahansisällön</w:t>
      </w:r>
      <w:r>
        <w:rPr>
          <w:color w:val="A9A9A9"/>
        </w:rPr>
        <w:t xml:space="preserve"> aspiraatio keuhkoihin </w:t>
      </w:r>
      <w:r>
        <w:rPr/>
        <w:t xml:space="preserve">yleisanestesian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se on nolla suun kautta ennen leikkausta</w:t>
      </w:r>
    </w:p>
    <w:p>
      <w:pPr>
        <w:pStyle w:val="TextBody"/>
        <w:bidi w:val="0"/>
        <w:jc w:val="left"/>
        <w:rPr>
          <w:b/>
          <w:u w:val="single"/>
          <w:shd w:val="clear" w:fill="FFFF00"/>
        </w:rPr>
      </w:pPr>
      <w:r>
        <w:rPr>
          <w:b/>
          <w:u w:val="single"/>
          <w:shd w:val="clear" w:fill="FFFF00"/>
        </w:rPr>
        <w:t xml:space="preserve">Asiakirjan numero 30853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IUPAC-nimikkeistön mukaan numeroitu ryhmä 7 on jaksollisen järjestelmän alkuaineiden ryhmä. Ne ovat mangaani (Mn), teknetium (Tc), renium (Re) ja bohrium (Bh). Kaikki tunnetut ryhmän 7 alkuaineet ovat </w:t>
      </w:r>
      <w:r>
        <w:rPr>
          <w:color w:val="A9A9A9"/>
        </w:rPr>
        <w:t xml:space="preserve">siirtymämetalleja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ryhmä 7?</w:t>
      </w:r>
    </w:p>
    <w:p>
      <w:pPr>
        <w:pStyle w:val="TextBody"/>
        <w:bidi w:val="0"/>
        <w:jc w:val="left"/>
        <w:rPr>
          <w:b/>
          <w:u w:val="single"/>
          <w:shd w:val="clear" w:fill="FFFF00"/>
        </w:rPr>
      </w:pPr>
      <w:r>
        <w:rPr>
          <w:b/>
          <w:u w:val="single"/>
          <w:shd w:val="clear" w:fill="FFFF00"/>
        </w:rPr>
        <w:t xml:space="preserve">Asiakirjan numero 30854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YouTube Play Buttons, jotka ovat osa YouTube Creator Rewards -palkintoja, ovat YouTuben tunnustus </w:t>
      </w:r>
      <w:r>
        <w:rPr>
          <w:color w:val="A9A9A9"/>
        </w:rPr>
        <w:t xml:space="preserve">suosituimmille kanaville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soittopainikkeen youtubesta?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color w:val="A9A9A9"/>
        </w:rPr>
        <w:t xml:space="preserve">todennettu YouTuber saavuttaa tietyn virstanpylvään</w:t>
      </w:r>
      <w:r>
        <w:rPr/>
        <w:t xml:space="preserve">, hän saa suhteellisen litteän pokaalin, joka on metallikotelossa ja jossa on YouTuben soittopainikkeen symboli. Pokaalit ovat erikokoisia: kukin painike ja plaketti ovat asteittain sitä suurempia, mitä enemmän tilaajia kanava 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saatte youtube-soittopainikkeen?</w:t>
      </w:r>
    </w:p>
    <w:p>
      <w:pPr>
        <w:pStyle w:val="TextBody"/>
        <w:bidi w:val="0"/>
        <w:jc w:val="left"/>
        <w:rPr>
          <w:b/>
          <w:u w:val="single"/>
          <w:shd w:val="clear" w:fill="FFFF00"/>
        </w:rPr>
      </w:pPr>
      <w:r>
        <w:rPr>
          <w:b/>
          <w:u w:val="single"/>
          <w:shd w:val="clear" w:fill="FFFF00"/>
        </w:rPr>
        <w:t xml:space="preserve">Asiakirjan numero 30855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Pompeiji oli antiikin roomalainen kaupunki lähellä nykyistä Napolia, Campanian alueella Italiassa, Pompeijin kunnan alueella. Pompeji, samoin kuin Herculaneum ja monet ympäröivän alueen huvilat, tuhoutui suurimmaksi osaksi ja hautautui 4-6 metrin (13-20 jalkaa) paksun tuhkan ja hohkakiven alle </w:t>
      </w:r>
      <w:r>
        <w:rPr>
          <w:color w:val="A9A9A9"/>
        </w:rPr>
        <w:t xml:space="preserve">Vesuviuksen </w:t>
      </w:r>
      <w:r>
        <w:rPr/>
        <w:t xml:space="preserve">purkauksessa </w:t>
      </w:r>
      <w:r>
        <w:rPr/>
        <w:t xml:space="preserve">vuonna </w:t>
      </w:r>
      <w:r>
        <w:rPr>
          <w:color w:val="DCDCDC"/>
        </w:rPr>
        <w:t xml:space="preserve">79 jKr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Pompeijin tuhonneen tulivuoren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Pompeijin kaupunki tuhoutui?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Purkaus tuhosi kaupungin, tappoi sen asukkaat ja hautasi sen tonneittain tuhkan alle. Todisteet tuhosta saatiin alun perin Plinius nuoremman säilyneestä kirjeestä, jossa hän näki purkauksen kaukaa ja kuvaili Rooman laivaston amiraali Plinius vanhemman sedän kuolemaa, joka yritti pelastaa kaupunkilaisia. Paikka oli kadoksissa noin 1 500 vuotta, kunnes </w:t>
      </w:r>
      <w:r>
        <w:rPr/>
        <w:t xml:space="preserve">espanjalainen insinööri Rocque Joaquin de Alcubierre </w:t>
      </w:r>
      <w:r>
        <w:rPr/>
        <w:t xml:space="preserve">löysi sen uudelleen </w:t>
      </w:r>
      <w:r>
        <w:rPr>
          <w:color w:val="A9A9A9"/>
        </w:rPr>
        <w:t xml:space="preserve">vuonna 1599 </w:t>
      </w:r>
      <w:r>
        <w:rPr/>
        <w:t xml:space="preserve">ja löysi sen uudelleen lähes 150 vuotta myöhemmin vuonna 1748. Kaupungin alla olevat esineet ovat säilyneet yli vuosituhannen ajan, koska ne olivat pitkään ilman ja kosteuden puutteessa. Nämä esineet antavat poikkeuksellisen yksityiskohtaisen käsityksen kaupungin elämästä Pax Romanan aikana. Kaivausten aikana käytettiin kipsiä täyttämään tuhkakerroksissa olevat tyhjät tilat, joissa oli aikoinaan ihmisruumiita. Näin arkeologit pystyivät näkemään, missä asennossa ihmiset olivat kuollessaan.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löysivät Pompejin rauniot?</w:t>
      </w:r>
    </w:p>
    <w:p>
      <w:pPr>
        <w:pStyle w:val="TextBody"/>
        <w:bidi w:val="0"/>
        <w:jc w:val="left"/>
        <w:rPr>
          <w:b/>
          <w:u w:val="single"/>
          <w:shd w:val="clear" w:fill="FFFF00"/>
        </w:rPr>
      </w:pPr>
      <w:r>
        <w:rPr>
          <w:b/>
          <w:u w:val="single"/>
          <w:shd w:val="clear" w:fill="FFFF00"/>
        </w:rPr>
        <w:t xml:space="preserve">Asiakirjan numero 30856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Metodismi tai metodistiliike on ryhmä protestanttisen kristinuskon historiallisesti toisiinsa liittyviä uskontokuntia, jotka ovat saaneet innoituksensa </w:t>
      </w:r>
      <w:r>
        <w:rPr>
          <w:color w:val="A9A9A9"/>
        </w:rPr>
        <w:t xml:space="preserve">John Wesleyn</w:t>
      </w:r>
      <w:r>
        <w:rPr/>
        <w:t xml:space="preserve"> elämästä ja opetuksista</w:t>
      </w:r>
      <w:r>
        <w:rPr/>
        <w:t xml:space="preserve">. </w:t>
      </w:r>
      <w:r>
        <w:rPr/>
        <w:t xml:space="preserve">Myös </w:t>
      </w:r>
      <w:r>
        <w:rPr>
          <w:color w:val="DCDCDC"/>
        </w:rPr>
        <w:t xml:space="preserve">George Whitefield </w:t>
      </w:r>
      <w:r>
        <w:rPr/>
        <w:t xml:space="preserve">ja Johnin veli </w:t>
      </w:r>
      <w:r>
        <w:rPr>
          <w:color w:val="2F4F4F"/>
        </w:rPr>
        <w:t xml:space="preserve">Charles Wesley </w:t>
      </w:r>
      <w:r>
        <w:rPr/>
        <w:t xml:space="preserve">olivat merkittäviä liikkeen varhaisia johtajia. Se sai alkunsa herätyksenä 1700-luvun Englannin kirkon sisällä, ja siitä tuli erillinen kirkkokunta Wesleyn kuoleman jälkeen. Liike levisi koko Britannian imperiumiin, Yhdysvaltoihin ja muuallekin voimakkaan lähetystyön ansiosta, ja nykyään sillä on noin 80 miljoonaa kannattajaa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perustaneen metodistikirkon.</w:t>
      </w:r>
    </w:p>
    <w:p>
      <w:pPr>
        <w:pStyle w:val="TextBody"/>
        <w:bidi w:val="0"/>
        <w:jc w:val="left"/>
        <w:rPr>
          <w:b/>
          <w:u w:val="single"/>
          <w:shd w:val="clear" w:fill="FFFF00"/>
        </w:rPr>
      </w:pPr>
      <w:r>
        <w:rPr>
          <w:b/>
          <w:u w:val="single"/>
          <w:shd w:val="clear" w:fill="FFFF00"/>
        </w:rPr>
        <w:t xml:space="preserve">Asiakirjan numero 30857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Ruth's Chris Steak House on ketju, johon kuuluu yli 100 pihviravintolaa Yhdysvalloissa, Kanadassa ja Meksikossa. Ravintolaa pidetään korkeatasoisena fine dining -ravintolana, mikä on merkinnyt sen aseman asteittaista kohoamista sen perustamisesta 1960-luvulla. Ruth's Chris on tällä hetkellä suurin luksuspihviravintolayritys toimipaikkojen lukumäärän, liikevaihdon ja kokonaistuloksen perusteella, suurempi kuin The Palm ja Morton's. Toukokuun 22. päivänä 2008 yritys sai uuden brändin ja siitä tuli osa Ruth's Hospitality Groupia sen jälkeen, kun se osti </w:t>
      </w:r>
      <w:r>
        <w:rPr>
          <w:color w:val="A9A9A9"/>
        </w:rPr>
        <w:t xml:space="preserve">Mitchell's Fish Marketin</w:t>
      </w:r>
      <w:r>
        <w:rPr/>
        <w:t xml:space="preserve">. Konsernin pääkonttori sijaitsee Winter Parkissa,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Ruth's Chris Steakhouse -ravintolan omistaja?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Ruth's Chris Steak House </w:t>
      </w:r>
    </w:p>
    <w:tbl>
      <w:tblPr>
        <w:tblW w:w="10205" w:type="dxa"/>
        <w:jc w:val="left"/>
        <w:tblInd w:w="0" w:type="dxa"/>
        <w:tblLayout w:type="fixed"/>
        <w:tblCellMar>
          <w:top w:w="28" w:type="dxa"/>
          <w:left w:w="28" w:type="dxa"/>
          <w:bottom w:w="28" w:type="dxa"/>
          <w:right w:w="28" w:type="dxa"/>
        </w:tblCellMar>
      </w:tblPr>
      <w:tblGrid>
        <w:gridCol w:w="2191"/>
        <w:gridCol w:w="8014"/>
      </w:tblGrid>
      <w:tr>
        <w:trPr/>
        <w:tc>
          <w:tcPr>
            <w:tcW w:w="2191" w:type="dxa"/>
            <w:tcBorders/>
            <w:vAlign w:val="center"/>
          </w:tcPr>
          <w:p>
            <w:pPr>
              <w:pStyle w:val="TableHeading"/>
              <w:suppressLineNumbers/>
              <w:bidi w:val="0"/>
              <w:spacing w:before="0" w:after="283"/>
              <w:jc w:val="center"/>
              <w:rPr/>
            </w:pPr>
            <w:r>
              <w:rPr/>
              <w:t xml:space="preserve">Teollisuus </w:t>
            </w:r>
          </w:p>
        </w:tc>
        <w:tc>
          <w:tcPr>
            <w:tcW w:w="8014" w:type="dxa"/>
            <w:tcBorders/>
            <w:vAlign w:val="center"/>
          </w:tcPr>
          <w:p>
            <w:pPr>
              <w:pStyle w:val="TableContents"/>
              <w:bidi w:val="0"/>
              <w:spacing w:before="0" w:after="283"/>
              <w:jc w:val="left"/>
              <w:rPr/>
            </w:pPr>
            <w:r>
              <w:rPr/>
              <w:t xml:space="preserve">Ravintolat </w:t>
            </w:r>
          </w:p>
        </w:tc>
      </w:tr>
      <w:tr>
        <w:trPr/>
        <w:tc>
          <w:tcPr>
            <w:tcW w:w="2191" w:type="dxa"/>
            <w:tcBorders/>
            <w:vAlign w:val="center"/>
          </w:tcPr>
          <w:p>
            <w:pPr>
              <w:pStyle w:val="TableHeading"/>
              <w:suppressLineNumbers/>
              <w:bidi w:val="0"/>
              <w:spacing w:before="0" w:after="283"/>
              <w:jc w:val="center"/>
              <w:rPr/>
            </w:pPr>
            <w:r>
              <w:rPr/>
              <w:t xml:space="preserve">Perustettu </w:t>
            </w:r>
          </w:p>
        </w:tc>
        <w:tc>
          <w:tcPr>
            <w:tcW w:w="8014" w:type="dxa"/>
            <w:tcBorders/>
            <w:vAlign w:val="center"/>
          </w:tcPr>
          <w:p>
            <w:pPr>
              <w:pStyle w:val="TableContents"/>
              <w:bidi w:val="0"/>
              <w:spacing w:before="0" w:after="283"/>
              <w:jc w:val="left"/>
              <w:rPr/>
            </w:pPr>
            <w:r>
              <w:rPr>
                <w:color w:val="A9A9A9"/>
              </w:rPr>
              <w:t xml:space="preserve">Broad Street, New Orleans, Louisiana </w:t>
            </w:r>
            <w:r>
              <w:rPr/>
              <w:t xml:space="preserve">(1965) </w:t>
            </w:r>
          </w:p>
        </w:tc>
      </w:tr>
      <w:tr>
        <w:trPr/>
        <w:tc>
          <w:tcPr>
            <w:tcW w:w="2191" w:type="dxa"/>
            <w:tcBorders/>
            <w:vAlign w:val="center"/>
          </w:tcPr>
          <w:p>
            <w:pPr>
              <w:pStyle w:val="TableHeading"/>
              <w:suppressLineNumbers/>
              <w:bidi w:val="0"/>
              <w:spacing w:before="0" w:after="283"/>
              <w:jc w:val="center"/>
              <w:rPr/>
            </w:pPr>
            <w:r>
              <w:rPr/>
              <w:t xml:space="preserve">Päämaja </w:t>
            </w:r>
          </w:p>
        </w:tc>
        <w:tc>
          <w:tcPr>
            <w:tcW w:w="8014" w:type="dxa"/>
            <w:tcBorders/>
            <w:vAlign w:val="center"/>
          </w:tcPr>
          <w:p>
            <w:pPr>
              <w:pStyle w:val="TableContents"/>
              <w:bidi w:val="0"/>
              <w:spacing w:before="0" w:after="283"/>
              <w:jc w:val="left"/>
              <w:rPr/>
            </w:pPr>
            <w:r>
              <w:rPr/>
              <w:t xml:space="preserve">Winter Park, Florida </w:t>
            </w:r>
          </w:p>
        </w:tc>
      </w:tr>
      <w:tr>
        <w:trPr/>
        <w:tc>
          <w:tcPr>
            <w:tcW w:w="2191" w:type="dxa"/>
            <w:tcBorders/>
            <w:vAlign w:val="center"/>
          </w:tcPr>
          <w:p>
            <w:pPr>
              <w:pStyle w:val="TableHeading"/>
              <w:suppressLineNumbers/>
              <w:bidi w:val="0"/>
              <w:spacing w:before="0" w:after="283"/>
              <w:jc w:val="center"/>
              <w:rPr/>
            </w:pPr>
            <w:r>
              <w:rPr/>
              <w:t xml:space="preserve">Toimipaikkojen lukumäärä </w:t>
            </w:r>
          </w:p>
        </w:tc>
        <w:tc>
          <w:tcPr>
            <w:tcW w:w="8014" w:type="dxa"/>
            <w:tcBorders/>
            <w:vAlign w:val="center"/>
          </w:tcPr>
          <w:p>
            <w:pPr>
              <w:pStyle w:val="TableContents"/>
              <w:bidi w:val="0"/>
              <w:spacing w:before="0" w:after="283"/>
              <w:jc w:val="left"/>
              <w:rPr/>
            </w:pPr>
            <w:r>
              <w:rPr/>
              <w:t xml:space="preserve">150 + pihviravintolaa </w:t>
            </w:r>
          </w:p>
        </w:tc>
      </w:tr>
      <w:tr>
        <w:trPr/>
        <w:tc>
          <w:tcPr>
            <w:tcW w:w="2191" w:type="dxa"/>
            <w:tcBorders/>
            <w:vAlign w:val="center"/>
          </w:tcPr>
          <w:p>
            <w:pPr>
              <w:pStyle w:val="TableHeading"/>
              <w:suppressLineNumbers/>
              <w:bidi w:val="0"/>
              <w:spacing w:before="0" w:after="283"/>
              <w:jc w:val="center"/>
              <w:rPr/>
            </w:pPr>
            <w:r>
              <w:rPr/>
              <w:t xml:space="preserve">Avainhenkilöt </w:t>
            </w:r>
          </w:p>
        </w:tc>
        <w:tc>
          <w:tcPr>
            <w:tcW w:w="8014" w:type="dxa"/>
            <w:tcBorders/>
            <w:vAlign w:val="center"/>
          </w:tcPr>
          <w:p>
            <w:pPr>
              <w:pStyle w:val="TableContents"/>
              <w:bidi w:val="0"/>
              <w:spacing w:before="0" w:after="283"/>
              <w:jc w:val="left"/>
              <w:rPr/>
            </w:pPr>
            <w:r>
              <w:rPr/>
              <w:t xml:space="preserve">Mike O'Donnell (puheenjohtaja ja toimitusjohtaja), Kevin Toomy (operatiivinen johtaja), Ruth Fertel (perustaja). </w:t>
            </w:r>
          </w:p>
        </w:tc>
      </w:tr>
      <w:tr>
        <w:trPr/>
        <w:tc>
          <w:tcPr>
            <w:tcW w:w="2191" w:type="dxa"/>
            <w:tcBorders/>
            <w:vAlign w:val="center"/>
          </w:tcPr>
          <w:p>
            <w:pPr>
              <w:pStyle w:val="TableHeading"/>
              <w:suppressLineNumbers/>
              <w:bidi w:val="0"/>
              <w:spacing w:before="0" w:after="283"/>
              <w:jc w:val="center"/>
              <w:rPr/>
            </w:pPr>
            <w:r>
              <w:rPr/>
              <w:t xml:space="preserve">Tuotteet </w:t>
            </w:r>
          </w:p>
        </w:tc>
        <w:tc>
          <w:tcPr>
            <w:tcW w:w="8014" w:type="dxa"/>
            <w:tcBorders/>
            <w:vAlign w:val="center"/>
          </w:tcPr>
          <w:p>
            <w:pPr>
              <w:pStyle w:val="TableContents"/>
              <w:bidi w:val="0"/>
              <w:spacing w:before="0" w:after="283"/>
              <w:jc w:val="left"/>
              <w:rPr/>
            </w:pPr>
            <w:r>
              <w:rPr/>
              <w:t xml:space="preserve">Ruokapalvelu </w:t>
            </w:r>
          </w:p>
        </w:tc>
      </w:tr>
      <w:tr>
        <w:trPr/>
        <w:tc>
          <w:tcPr>
            <w:tcW w:w="2191" w:type="dxa"/>
            <w:tcBorders/>
            <w:vAlign w:val="center"/>
          </w:tcPr>
          <w:p>
            <w:pPr>
              <w:pStyle w:val="TableHeading"/>
              <w:suppressLineNumbers/>
              <w:bidi w:val="0"/>
              <w:spacing w:before="0" w:after="283"/>
              <w:jc w:val="center"/>
              <w:rPr/>
            </w:pPr>
            <w:r>
              <w:rPr/>
              <w:t xml:space="preserve">Työntekijöiden lukumäärä </w:t>
            </w:r>
          </w:p>
        </w:tc>
        <w:tc>
          <w:tcPr>
            <w:tcW w:w="8014" w:type="dxa"/>
            <w:tcBorders/>
            <w:vAlign w:val="center"/>
          </w:tcPr>
          <w:p>
            <w:pPr>
              <w:pStyle w:val="TableContents"/>
              <w:bidi w:val="0"/>
              <w:spacing w:before="0" w:after="283"/>
              <w:jc w:val="left"/>
              <w:rPr/>
            </w:pPr>
            <w:r>
              <w:rPr/>
              <w:t xml:space="preserve">6,102 (2008) </w:t>
            </w:r>
          </w:p>
        </w:tc>
      </w:tr>
      <w:tr>
        <w:trPr/>
        <w:tc>
          <w:tcPr>
            <w:tcW w:w="2191" w:type="dxa"/>
            <w:tcBorders/>
            <w:vAlign w:val="center"/>
          </w:tcPr>
          <w:p>
            <w:pPr>
              <w:pStyle w:val="TableHeading"/>
              <w:suppressLineNumbers/>
              <w:bidi w:val="0"/>
              <w:spacing w:before="0" w:after="283"/>
              <w:jc w:val="center"/>
              <w:rPr/>
            </w:pPr>
            <w:r>
              <w:rPr/>
              <w:t xml:space="preserve">Vanhempi </w:t>
            </w:r>
          </w:p>
        </w:tc>
        <w:tc>
          <w:tcPr>
            <w:tcW w:w="8014" w:type="dxa"/>
            <w:tcBorders/>
            <w:vAlign w:val="center"/>
          </w:tcPr>
          <w:p>
            <w:pPr>
              <w:pStyle w:val="TableContents"/>
              <w:bidi w:val="0"/>
              <w:spacing w:before="0" w:after="283"/>
              <w:jc w:val="left"/>
              <w:rPr/>
            </w:pPr>
            <w:r>
              <w:rPr/>
              <w:t xml:space="preserve">Ruth's Hospitality Group </w:t>
            </w:r>
          </w:p>
        </w:tc>
      </w:tr>
      <w:tr>
        <w:trPr/>
        <w:tc>
          <w:tcPr>
            <w:tcW w:w="2191" w:type="dxa"/>
            <w:tcBorders/>
            <w:vAlign w:val="center"/>
          </w:tcPr>
          <w:p>
            <w:pPr>
              <w:pStyle w:val="TableHeading"/>
              <w:suppressLineNumbers/>
              <w:bidi w:val="0"/>
              <w:spacing w:before="0" w:after="283"/>
              <w:jc w:val="center"/>
              <w:rPr/>
            </w:pPr>
            <w:r>
              <w:rPr/>
              <w:t xml:space="preserve">Verkkosivusto </w:t>
            </w:r>
          </w:p>
        </w:tc>
        <w:tc>
          <w:tcPr>
            <w:tcW w:w="8014" w:type="dxa"/>
            <w:tcBorders/>
            <w:vAlign w:val="center"/>
          </w:tcPr>
          <w:p>
            <w:pPr>
              <w:pStyle w:val="TableContents"/>
              <w:bidi w:val="0"/>
              <w:spacing w:before="0" w:after="283"/>
              <w:jc w:val="left"/>
              <w:rPr/>
            </w:pPr>
            <w:r>
              <w:rPr/>
              <w:t xml:space="preserve">www.ruthschris.com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Ruthin Chris-pihvi tulee?</w:t>
      </w:r>
    </w:p>
    <w:p>
      <w:pPr>
        <w:pStyle w:val="TextBody"/>
        <w:bidi w:val="0"/>
        <w:jc w:val="left"/>
        <w:rPr>
          <w:b/>
          <w:u w:val="single"/>
          <w:shd w:val="clear" w:fill="FFFF00"/>
        </w:rPr>
      </w:pPr>
      <w:r>
        <w:rPr>
          <w:b/>
          <w:u w:val="single"/>
          <w:shd w:val="clear" w:fill="FFFF00"/>
        </w:rPr>
        <w:t xml:space="preserve">Asiakirjan numero 30858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Gibbons v. Ogden, 22 U.S. (9 Wheat.) 1 (1824), </w:t>
      </w:r>
      <w:r>
        <w:rPr/>
        <w:t xml:space="preserve">oli käänteentekevä päätös, jossa Yhdysvaltain korkein oikeus katsoi, että Yhdysvaltain perustuslain kauppapykälässä kongressille myönnetty valta säännellä osavaltioiden välistä kauppaa kattaa myös merenkulun sääntelyn. Tapausta perustelivat eräät tuon ajan Amerikan arvostetuimmista ja kyvykkäimmistä asianajajista. Irlantilainen maanpaossa elävä patriootti Thomas Addis Emmet ja Thomas J. Oakley puolustivat Ogdenia, kun taas Yhdysvaltain oikeusministeri William Wirt ja Daniel Webster puolustivat Gibbonsia.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oikeus päätti, että kongressilla oli valtuudet säännellä osavaltioiden välistä kauppaa vuonna</w:t>
      </w:r>
    </w:p>
    <w:p>
      <w:pPr>
        <w:pStyle w:val="TextBody"/>
        <w:bidi w:val="0"/>
        <w:jc w:val="left"/>
        <w:rPr>
          <w:b/>
          <w:u w:val="single"/>
          <w:shd w:val="clear" w:fill="FFFF00"/>
        </w:rPr>
      </w:pPr>
      <w:r>
        <w:rPr>
          <w:b/>
          <w:u w:val="single"/>
          <w:shd w:val="clear" w:fill="FFFF00"/>
        </w:rPr>
        <w:t xml:space="preserve">Asiakirjan numero 30859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erityiset lukiot ovat </w:t>
      </w:r>
      <w:r>
        <w:rPr>
          <w:color w:val="A9A9A9"/>
        </w:rPr>
        <w:t xml:space="preserve">yhdeksän valikoivaa julkista lukiota, jotka New Yorkin opetusministeriö on perustanut ja joita se ylläpitää palvelemaan akateemisesti ja taiteellisesti lahjakkaiden oppilaiden tarpeita</w:t>
      </w:r>
      <w:r>
        <w:rPr/>
        <w:t xml:space="preserve">. Kaikkiin kouluihin pääsy edellyttää SHSAT-kokeen (Specialized High Schools Admissions Test) suorittamista, lukuun ottamatta LaGuardiaa, joka edellyttää koe-esiintymistä tai portfoliota.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erikoislukioita nyc:ssä</w:t>
      </w:r>
    </w:p>
    <w:p>
      <w:pPr>
        <w:pStyle w:val="TextBody"/>
        <w:bidi w:val="0"/>
        <w:jc w:val="left"/>
        <w:rPr>
          <w:b/>
          <w:u w:val="single"/>
          <w:shd w:val="clear" w:fill="FFFF00"/>
        </w:rPr>
      </w:pPr>
      <w:r>
        <w:rPr>
          <w:b/>
          <w:u w:val="single"/>
          <w:shd w:val="clear" w:fill="FFFF00"/>
        </w:rPr>
        <w:t xml:space="preserve">Asiakirjan numero 30860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ODI-joukkueessa 2000-luvun alussa Rahul Dravid toimi wicket-keeperinä varmistaakseen, että wicket-keeper-paikalta ei puuttunut lyöntilahjakkuutta. Joukkueeseen tuli myös juniorijoukkueista wicket-keeper/lyöntipelaajia, kun Parthiv Patelin ja Dinesh Karthikin kaltaiset lahjakkuudet (molemmat Intian U-19-kapteenit) nimettiin testijoukkueisiin. Kun Dhoni teki jälkeä Intian A-joukkueessa, hänet valittiin ODI-joukkueeseen Bangladeshin kiertueelle </w:t>
      </w:r>
      <w:r>
        <w:rPr>
          <w:color w:val="A9A9A9"/>
        </w:rPr>
        <w:t xml:space="preserve">2004/05</w:t>
      </w:r>
      <w:r>
        <w:rPr/>
        <w:t xml:space="preserve">. Dhonilla ei ollut loistava alku ODI-uralleen, sillä debyyttiottelussaan Dhoni joutui ankan takia ulos. Bangladeshia vastaan pelatusta keskinkertaisesta sarjasta huolimatta Dhoni valittiin Pakistanin ODI-sarjaan.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Ms Dhoni liittyi Intian krikettijoukkueeseen?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Kapteenin ennätys yhden päivän kansainvälisissä otteluissa </w:t>
      </w:r>
    </w:p>
    <w:tbl>
      <w:tblPr>
        <w:tblW w:w="8092" w:type="dxa"/>
        <w:jc w:val="left"/>
        <w:tblInd w:w="0" w:type="dxa"/>
        <w:tblLayout w:type="fixed"/>
        <w:tblCellMar>
          <w:top w:w="28" w:type="dxa"/>
          <w:left w:w="28" w:type="dxa"/>
          <w:bottom w:w="28" w:type="dxa"/>
          <w:right w:w="28" w:type="dxa"/>
        </w:tblCellMar>
      </w:tblPr>
      <w:tblGrid>
        <w:gridCol w:w="3016"/>
        <w:gridCol w:w="1396"/>
        <w:gridCol w:w="1021"/>
        <w:gridCol w:w="661"/>
        <w:gridCol w:w="616"/>
        <w:gridCol w:w="631"/>
        <w:gridCol w:w="751"/>
      </w:tblGrid>
      <w:tr>
        <w:trPr/>
        <w:tc>
          <w:tcPr>
            <w:tcW w:w="3016" w:type="dxa"/>
            <w:tcBorders/>
            <w:vAlign w:val="center"/>
          </w:tcPr>
          <w:p>
            <w:pPr>
              <w:pStyle w:val="TableHeading"/>
              <w:suppressLineNumbers/>
              <w:bidi w:val="0"/>
              <w:spacing w:before="0" w:after="283"/>
              <w:jc w:val="center"/>
              <w:rPr/>
            </w:pPr>
            <w:r>
              <w:rPr/>
              <w:t xml:space="preserve">Tapahtumapaikka </w:t>
            </w:r>
          </w:p>
        </w:tc>
        <w:tc>
          <w:tcPr>
            <w:tcW w:w="1396" w:type="dxa"/>
            <w:tcBorders/>
            <w:vAlign w:val="center"/>
          </w:tcPr>
          <w:p>
            <w:pPr>
              <w:pStyle w:val="TableHeading"/>
              <w:suppressLineNumbers/>
              <w:bidi w:val="0"/>
              <w:spacing w:before="0" w:after="283"/>
              <w:jc w:val="center"/>
              <w:rPr/>
            </w:pPr>
            <w:r>
              <w:rPr/>
              <w:t xml:space="preserve">Span </w:t>
            </w:r>
          </w:p>
        </w:tc>
        <w:tc>
          <w:tcPr>
            <w:tcW w:w="1021" w:type="dxa"/>
            <w:tcBorders/>
            <w:vAlign w:val="center"/>
          </w:tcPr>
          <w:p>
            <w:pPr>
              <w:pStyle w:val="TableHeading"/>
              <w:suppressLineNumbers/>
              <w:bidi w:val="0"/>
              <w:spacing w:before="0" w:after="283"/>
              <w:jc w:val="center"/>
              <w:rPr/>
            </w:pPr>
            <w:r>
              <w:rPr/>
              <w:t xml:space="preserve">Ottelut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751" w:type="dxa"/>
            <w:tcBorders/>
            <w:vAlign w:val="center"/>
          </w:tcPr>
          <w:p>
            <w:pPr>
              <w:pStyle w:val="TableHeading"/>
              <w:suppressLineNumbers/>
              <w:bidi w:val="0"/>
              <w:spacing w:before="0" w:after="283"/>
              <w:jc w:val="center"/>
              <w:rPr/>
            </w:pPr>
            <w:r>
              <w:rPr/>
              <w:t xml:space="preserve">N / R </w:t>
            </w:r>
          </w:p>
        </w:tc>
      </w:tr>
      <w:tr>
        <w:trPr/>
        <w:tc>
          <w:tcPr>
            <w:tcW w:w="3016" w:type="dxa"/>
            <w:tcBorders/>
            <w:vAlign w:val="center"/>
          </w:tcPr>
          <w:p>
            <w:pPr>
              <w:pStyle w:val="TableContents"/>
              <w:bidi w:val="0"/>
              <w:spacing w:before="0" w:after="283"/>
              <w:jc w:val="left"/>
              <w:rPr/>
            </w:pPr>
            <w:r>
              <w:rPr/>
              <w:t xml:space="preserve">Intiassa (kotipaikkakunnilla) </w:t>
            </w:r>
          </w:p>
        </w:tc>
        <w:tc>
          <w:tcPr>
            <w:tcW w:w="1396" w:type="dxa"/>
            <w:tcBorders/>
            <w:vAlign w:val="center"/>
          </w:tcPr>
          <w:p>
            <w:pPr>
              <w:pStyle w:val="TableContents"/>
              <w:bidi w:val="0"/>
              <w:spacing w:before="0" w:after="283"/>
              <w:jc w:val="left"/>
              <w:rPr/>
            </w:pPr>
            <w:r>
              <w:rPr/>
              <w:t xml:space="preserve">2007 -- 2016 </w:t>
            </w:r>
          </w:p>
        </w:tc>
        <w:tc>
          <w:tcPr>
            <w:tcW w:w="1021" w:type="dxa"/>
            <w:tcBorders/>
            <w:vAlign w:val="center"/>
          </w:tcPr>
          <w:p>
            <w:pPr>
              <w:pStyle w:val="TableContents"/>
              <w:bidi w:val="0"/>
              <w:spacing w:before="0" w:after="283"/>
              <w:jc w:val="left"/>
              <w:rPr/>
            </w:pPr>
            <w:r>
              <w:rPr/>
              <w:t xml:space="preserve">73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Contents"/>
              <w:bidi w:val="0"/>
              <w:spacing w:before="0" w:after="283"/>
              <w:jc w:val="left"/>
              <w:rPr/>
            </w:pPr>
            <w:r>
              <w:rPr/>
              <w:t xml:space="preserve">Vierailupaikoilla ja neutraaleissa paikoissa </w:t>
            </w:r>
          </w:p>
        </w:tc>
        <w:tc>
          <w:tcPr>
            <w:tcW w:w="1396" w:type="dxa"/>
            <w:tcBorders/>
            <w:vAlign w:val="center"/>
          </w:tcPr>
          <w:p>
            <w:pPr>
              <w:pStyle w:val="TableContents"/>
              <w:bidi w:val="0"/>
              <w:spacing w:before="0" w:after="283"/>
              <w:jc w:val="left"/>
              <w:rPr/>
            </w:pPr>
            <w:r>
              <w:rPr/>
              <w:t xml:space="preserve">2008 -- 2016 </w:t>
            </w:r>
          </w:p>
        </w:tc>
        <w:tc>
          <w:tcPr>
            <w:tcW w:w="1021" w:type="dxa"/>
            <w:tcBorders/>
            <w:vAlign w:val="center"/>
          </w:tcPr>
          <w:p>
            <w:pPr>
              <w:pStyle w:val="TableContents"/>
              <w:bidi w:val="0"/>
              <w:spacing w:before="0" w:after="283"/>
              <w:jc w:val="left"/>
              <w:rPr/>
            </w:pPr>
            <w:r>
              <w:rPr/>
              <w:t xml:space="preserve">126 </w:t>
            </w:r>
          </w:p>
        </w:tc>
        <w:tc>
          <w:tcPr>
            <w:tcW w:w="661" w:type="dxa"/>
            <w:tcBorders/>
            <w:vAlign w:val="center"/>
          </w:tcPr>
          <w:p>
            <w:pPr>
              <w:pStyle w:val="TableContents"/>
              <w:bidi w:val="0"/>
              <w:spacing w:before="0" w:after="283"/>
              <w:jc w:val="left"/>
              <w:rPr/>
            </w:pPr>
            <w:r>
              <w:rPr/>
              <w:t xml:space="preserve">67 </w:t>
            </w:r>
          </w:p>
        </w:tc>
        <w:tc>
          <w:tcPr>
            <w:tcW w:w="61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3016" w:type="dxa"/>
            <w:tcBorders/>
            <w:vAlign w:val="center"/>
          </w:tcPr>
          <w:p>
            <w:pPr>
              <w:pStyle w:val="TableContents"/>
              <w:bidi w:val="0"/>
              <w:spacing w:before="0" w:after="283"/>
              <w:jc w:val="left"/>
              <w:rPr/>
            </w:pPr>
            <w:r>
              <w:rPr/>
              <w:t xml:space="preserve">YHTEENSÄ </w:t>
            </w:r>
          </w:p>
        </w:tc>
        <w:tc>
          <w:tcPr>
            <w:tcW w:w="1396" w:type="dxa"/>
            <w:tcBorders/>
            <w:vAlign w:val="center"/>
          </w:tcPr>
          <w:p>
            <w:pPr>
              <w:pStyle w:val="TableContents"/>
              <w:bidi w:val="0"/>
              <w:spacing w:before="0" w:after="283"/>
              <w:jc w:val="left"/>
              <w:rPr/>
            </w:pPr>
            <w:r>
              <w:rPr/>
              <w:t xml:space="preserve">2007 -- 2016 </w:t>
            </w:r>
          </w:p>
        </w:tc>
        <w:tc>
          <w:tcPr>
            <w:tcW w:w="1021" w:type="dxa"/>
            <w:tcBorders/>
            <w:vAlign w:val="center"/>
          </w:tcPr>
          <w:p>
            <w:pPr>
              <w:pStyle w:val="TableContents"/>
              <w:bidi w:val="0"/>
              <w:spacing w:before="0" w:after="283"/>
              <w:jc w:val="left"/>
              <w:rPr/>
            </w:pPr>
            <w:r>
              <w:rPr/>
              <w:t xml:space="preserve">199 </w:t>
            </w:r>
          </w:p>
        </w:tc>
        <w:tc>
          <w:tcPr>
            <w:tcW w:w="661" w:type="dxa"/>
            <w:tcBorders/>
            <w:vAlign w:val="center"/>
          </w:tcPr>
          <w:p>
            <w:pPr>
              <w:pStyle w:val="TableContents"/>
              <w:bidi w:val="0"/>
              <w:spacing w:before="0" w:after="283"/>
              <w:jc w:val="left"/>
              <w:rPr/>
            </w:pPr>
            <w:r>
              <w:rPr/>
              <w:t xml:space="preserve">110 </w:t>
            </w:r>
          </w:p>
        </w:tc>
        <w:tc>
          <w:tcPr>
            <w:tcW w:w="616" w:type="dxa"/>
            <w:tcBorders/>
            <w:vAlign w:val="center"/>
          </w:tcPr>
          <w:p>
            <w:pPr>
              <w:pStyle w:val="TableContents"/>
              <w:bidi w:val="0"/>
              <w:spacing w:before="0" w:after="283"/>
              <w:jc w:val="left"/>
              <w:rPr/>
            </w:pPr>
            <w:r>
              <w:rPr/>
              <w:t xml:space="preserve">74 </w:t>
            </w:r>
          </w:p>
        </w:tc>
        <w:tc>
          <w:tcPr>
            <w:tcW w:w="6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dhonin odi-voittojen määrä kapteenina</w:t>
      </w:r>
    </w:p>
    <w:p>
      <w:pPr>
        <w:pStyle w:val="TextBody"/>
        <w:bidi w:val="0"/>
        <w:jc w:val="left"/>
        <w:rPr>
          <w:b/>
          <w:u w:val="single"/>
          <w:shd w:val="clear" w:fill="FFFF00"/>
        </w:rPr>
      </w:pPr>
      <w:r>
        <w:rPr>
          <w:b/>
          <w:u w:val="single"/>
          <w:shd w:val="clear" w:fill="FFFF00"/>
        </w:rPr>
        <w:t xml:space="preserve">Asiakirjan numero 30861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Smokey and the Bandit Part 3 Teatterilevityksen julisteet </w:t>
      </w:r>
    </w:p>
    <w:tbl>
      <w:tblPr>
        <w:tblW w:w="8132" w:type="dxa"/>
        <w:jc w:val="left"/>
        <w:tblInd w:w="0" w:type="dxa"/>
        <w:tblLayout w:type="fixed"/>
        <w:tblCellMar>
          <w:top w:w="28" w:type="dxa"/>
          <w:left w:w="28" w:type="dxa"/>
          <w:bottom w:w="28" w:type="dxa"/>
          <w:right w:w="28" w:type="dxa"/>
        </w:tblCellMar>
      </w:tblPr>
      <w:tblGrid>
        <w:gridCol w:w="1906"/>
        <w:gridCol w:w="6226"/>
      </w:tblGrid>
      <w:tr>
        <w:trPr/>
        <w:tc>
          <w:tcPr>
            <w:tcW w:w="1906" w:type="dxa"/>
            <w:tcBorders/>
            <w:vAlign w:val="center"/>
          </w:tcPr>
          <w:p>
            <w:pPr>
              <w:pStyle w:val="TableHeading"/>
              <w:suppressLineNumbers/>
              <w:bidi w:val="0"/>
              <w:spacing w:before="0" w:after="283"/>
              <w:jc w:val="center"/>
              <w:rPr/>
            </w:pPr>
            <w:r>
              <w:rPr/>
              <w:t xml:space="preserve">Ohjaaja </w:t>
            </w:r>
          </w:p>
        </w:tc>
        <w:tc>
          <w:tcPr>
            <w:tcW w:w="6226" w:type="dxa"/>
            <w:tcBorders/>
            <w:vAlign w:val="center"/>
          </w:tcPr>
          <w:p>
            <w:pPr>
              <w:pStyle w:val="TableContents"/>
              <w:bidi w:val="0"/>
              <w:spacing w:before="0" w:after="283"/>
              <w:jc w:val="left"/>
              <w:rPr/>
            </w:pPr>
            <w:r>
              <w:rPr/>
              <w:t xml:space="preserve">Dick Lowry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6226" w:type="dxa"/>
            <w:tcBorders/>
            <w:vAlign w:val="center"/>
          </w:tcPr>
          <w:p>
            <w:pPr>
              <w:pStyle w:val="TableContents"/>
              <w:bidi w:val="0"/>
              <w:spacing w:before="0" w:after="283"/>
              <w:jc w:val="left"/>
              <w:rPr/>
            </w:pPr>
            <w:r>
              <w:rPr/>
              <w:t xml:space="preserve">Mort Engelberg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6226" w:type="dxa"/>
            <w:tcBorders/>
            <w:vAlign w:val="center"/>
          </w:tcPr>
          <w:p>
            <w:pPr>
              <w:pStyle w:val="TableContents"/>
              <w:bidi w:val="0"/>
              <w:spacing w:before="0" w:after="283"/>
              <w:jc w:val="left"/>
              <w:rPr/>
            </w:pPr>
            <w:r>
              <w:rPr/>
              <w:t xml:space="preserve">Stuart Birnbaum David Dashey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6226" w:type="dxa"/>
            <w:tcBorders/>
            <w:vAlign w:val="center"/>
          </w:tcPr>
          <w:p>
            <w:pPr>
              <w:pStyle w:val="TableContents"/>
              <w:bidi w:val="0"/>
              <w:spacing w:before="0" w:after="283"/>
              <w:jc w:val="left"/>
              <w:rPr/>
            </w:pPr>
            <w:r>
              <w:rPr/>
              <w:t xml:space="preserve">hahmot luonut Hal Needham &amp; Robert L. Levy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6226"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color w:val="A9A9A9"/>
              </w:rPr>
              <w:t xml:space="preserve">Jackie Gleason </w:t>
            </w:r>
          </w:p>
          <w:p>
            <w:pPr>
              <w:pStyle w:val="TableContents"/>
              <w:numPr>
                <w:ilvl w:val="0"/>
                <w:numId w:val="109"/>
              </w:numPr>
              <w:tabs>
                <w:tab w:val="clear" w:pos="1134"/>
                <w:tab w:val="left" w:leader="none" w:pos="707"/>
              </w:tabs>
              <w:bidi w:val="0"/>
              <w:spacing w:before="0" w:after="0"/>
              <w:ind w:start="707" w:hanging="283"/>
              <w:jc w:val="left"/>
              <w:rPr/>
            </w:pPr>
            <w:r>
              <w:rPr>
                <w:color w:val="DCDCDC"/>
              </w:rPr>
              <w:t xml:space="preserve">Paul </w:t>
            </w:r>
            <w:r>
              <w:rPr/>
              <w:t xml:space="preserve">Williams </w:t>
            </w:r>
          </w:p>
          <w:p>
            <w:pPr>
              <w:pStyle w:val="TableContents"/>
              <w:numPr>
                <w:ilvl w:val="0"/>
                <w:numId w:val="109"/>
              </w:numPr>
              <w:tabs>
                <w:tab w:val="clear" w:pos="1134"/>
                <w:tab w:val="left" w:leader="none" w:pos="707"/>
              </w:tabs>
              <w:bidi w:val="0"/>
              <w:spacing w:before="0" w:after="0"/>
              <w:ind w:start="707" w:hanging="283"/>
              <w:jc w:val="left"/>
              <w:rPr/>
            </w:pPr>
            <w:r>
              <w:rPr>
                <w:color w:val="2F4F4F"/>
              </w:rPr>
              <w:t xml:space="preserve">Pat McCormick </w:t>
            </w:r>
          </w:p>
          <w:p>
            <w:pPr>
              <w:pStyle w:val="TableContents"/>
              <w:numPr>
                <w:ilvl w:val="0"/>
                <w:numId w:val="109"/>
              </w:numPr>
              <w:tabs>
                <w:tab w:val="clear" w:pos="1134"/>
                <w:tab w:val="left" w:leader="none" w:pos="707"/>
              </w:tabs>
              <w:bidi w:val="0"/>
              <w:spacing w:before="0" w:after="283"/>
              <w:ind w:start="707" w:hanging="283"/>
              <w:jc w:val="left"/>
              <w:rPr/>
            </w:pPr>
            <w:r>
              <w:rPr>
                <w:color w:val="556B2F"/>
              </w:rPr>
              <w:t xml:space="preserve">Jerry Reed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6226" w:type="dxa"/>
            <w:tcBorders/>
            <w:vAlign w:val="center"/>
          </w:tcPr>
          <w:p>
            <w:pPr>
              <w:pStyle w:val="TableContents"/>
              <w:bidi w:val="0"/>
              <w:spacing w:before="0" w:after="283"/>
              <w:jc w:val="left"/>
              <w:rPr/>
            </w:pPr>
            <w:r>
              <w:rPr/>
              <w:t xml:space="preserve">Larry Cansler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6226" w:type="dxa"/>
            <w:tcBorders/>
            <w:vAlign w:val="center"/>
          </w:tcPr>
          <w:p>
            <w:pPr>
              <w:pStyle w:val="TableContents"/>
              <w:bidi w:val="0"/>
              <w:spacing w:before="0" w:after="283"/>
              <w:jc w:val="left"/>
              <w:rPr/>
            </w:pPr>
            <w:r>
              <w:rPr/>
              <w:t xml:space="preserve">James Pergola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6226" w:type="dxa"/>
            <w:tcBorders/>
            <w:vAlign w:val="center"/>
          </w:tcPr>
          <w:p>
            <w:pPr>
              <w:pStyle w:val="TableContents"/>
              <w:bidi w:val="0"/>
              <w:spacing w:before="0" w:after="283"/>
              <w:jc w:val="left"/>
              <w:rPr/>
            </w:pPr>
            <w:r>
              <w:rPr/>
              <w:t xml:space="preserve">David E. Blewitt Byron "Buzz" Brandt Christopher Greenbury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6226" w:type="dxa"/>
            <w:tcBorders/>
            <w:vAlign w:val="center"/>
          </w:tcPr>
          <w:p>
            <w:pPr>
              <w:pStyle w:val="TableContents"/>
              <w:bidi w:val="0"/>
              <w:spacing w:before="0" w:after="283"/>
              <w:jc w:val="left"/>
              <w:rPr/>
            </w:pPr>
            <w:r>
              <w:rPr/>
              <w:t xml:space="preserve">Universal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622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12. elokuuta 1983 (1983-08-12) </w:t>
            </w:r>
          </w:p>
          <w:p>
            <w:pPr>
              <w:pStyle w:val="TableContents"/>
              <w:numPr>
                <w:ilvl w:val="0"/>
                <w:numId w:val="110"/>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6226" w:type="dxa"/>
            <w:tcBorders/>
            <w:vAlign w:val="center"/>
          </w:tcPr>
          <w:p>
            <w:pPr>
              <w:pStyle w:val="TableContents"/>
              <w:bidi w:val="0"/>
              <w:spacing w:before="0" w:after="283"/>
              <w:jc w:val="left"/>
              <w:rPr/>
            </w:pPr>
            <w:r>
              <w:rPr/>
              <w:t xml:space="preserve">85 min. </w:t>
            </w:r>
          </w:p>
        </w:tc>
      </w:tr>
      <w:tr>
        <w:trPr/>
        <w:tc>
          <w:tcPr>
            <w:tcW w:w="1906" w:type="dxa"/>
            <w:tcBorders/>
            <w:vAlign w:val="center"/>
          </w:tcPr>
          <w:p>
            <w:pPr>
              <w:pStyle w:val="TableHeading"/>
              <w:suppressLineNumbers/>
              <w:bidi w:val="0"/>
              <w:spacing w:before="0" w:after="283"/>
              <w:jc w:val="center"/>
              <w:rPr/>
            </w:pPr>
            <w:r>
              <w:rPr/>
              <w:t xml:space="preserve">Kieli </w:t>
            </w:r>
          </w:p>
        </w:tc>
        <w:tc>
          <w:tcPr>
            <w:tcW w:w="6226"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6226" w:type="dxa"/>
            <w:tcBorders/>
            <w:vAlign w:val="center"/>
          </w:tcPr>
          <w:p>
            <w:pPr>
              <w:pStyle w:val="TableContents"/>
              <w:bidi w:val="0"/>
              <w:spacing w:before="0" w:after="283"/>
              <w:jc w:val="left"/>
              <w:rPr/>
            </w:pPr>
            <w:r>
              <w:rPr/>
              <w:t xml:space="preserve">9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6226" w:type="dxa"/>
            <w:tcBorders/>
            <w:vAlign w:val="center"/>
          </w:tcPr>
          <w:p>
            <w:pPr>
              <w:pStyle w:val="TableContents"/>
              <w:bidi w:val="0"/>
              <w:spacing w:before="0" w:after="283"/>
              <w:jc w:val="left"/>
              <w:rPr/>
            </w:pPr>
            <w:r>
              <w:rPr/>
              <w:t xml:space="preserve">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elokuvassa Smokey and the bandit 3?</w:t>
      </w:r>
    </w:p>
    <w:p>
      <w:pPr>
        <w:pStyle w:val="TextBody"/>
        <w:bidi w:val="0"/>
        <w:jc w:val="left"/>
        <w:rPr>
          <w:b/>
          <w:u w:val="single"/>
          <w:shd w:val="clear" w:fill="FFFF00"/>
        </w:rPr>
      </w:pPr>
      <w:r>
        <w:rPr>
          <w:b/>
          <w:u w:val="single"/>
          <w:shd w:val="clear" w:fill="FFFF00"/>
        </w:rPr>
        <w:t xml:space="preserve">Asiakirjan numero 30862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``Daydreaming'' on balladi, jossa on ``yksinkertainen, surullinen'' pianomotiivi, ``spooky'' taustanaamioitu laulu sekä ambient-, elektronisia ja orkestraalisia elementtejä. Kappale päättyy käänteiseen, vääristyneeseen ja hidastettuun lauluun; käänteisenä Yorke näyttää laulavan </w:t>
      </w:r>
      <w:r>
        <w:rPr>
          <w:color w:val="A9A9A9"/>
        </w:rPr>
        <w:t xml:space="preserve">``Half of my life''</w:t>
      </w:r>
      <w:r>
        <w:rPr/>
        <w:t xml:space="preserve">, </w:t>
      </w:r>
      <w:r>
        <w:rPr>
          <w:color w:val="DCDCDC"/>
        </w:rPr>
        <w:t xml:space="preserve">``I've found my love''</w:t>
      </w:r>
      <w:r>
        <w:rPr/>
        <w:t xml:space="preserve">, tai </w:t>
      </w:r>
      <w:r>
        <w:rPr>
          <w:color w:val="2F4F4F"/>
        </w:rPr>
        <w:t xml:space="preserve">``Every minute, half of my love''</w:t>
      </w:r>
      <w:r>
        <w:rPr/>
        <w:t xml:space="preserve">. Useat kriitikot katsoivat, että sanoituksia väritti Radioheadin laulajan Thom Yorken ero 23 vuotta kestäneestä kumppanistaan Rachel Owenista. Pitchfork totesi, että tämä ajanjakso oli ``suhteessa niin kauan kuin Radiohead on julkaissut musiikkia'', ja näki kappaleen ``riitelynä noiden vuosien kanssa, ja tavalla tai toisella elegiaksi heille''.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Thom Yorke sanoo Daydreamingin lopussa?</w:t>
      </w:r>
    </w:p>
    <w:p>
      <w:pPr>
        <w:pStyle w:val="TextBody"/>
        <w:bidi w:val="0"/>
        <w:jc w:val="left"/>
        <w:rPr>
          <w:b/>
          <w:u w:val="single"/>
          <w:shd w:val="clear" w:fill="FFFF00"/>
        </w:rPr>
      </w:pPr>
      <w:r>
        <w:rPr>
          <w:b/>
          <w:u w:val="single"/>
          <w:shd w:val="clear" w:fill="FFFF00"/>
        </w:rPr>
        <w:t xml:space="preserve">Asiakirjan numero 30863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True Crime -sarjan 4. kausi sai ensi-iltansa </w:t>
      </w:r>
      <w:r>
        <w:rPr>
          <w:color w:val="A9A9A9"/>
        </w:rPr>
        <w:t xml:space="preserve">13. heinäkuuta </w:t>
      </w:r>
      <w:r>
        <w:rPr/>
        <w:t xml:space="preserve">2018, </w:t>
      </w:r>
      <w:r>
        <w:rPr/>
        <w:t xml:space="preserve">ja samalla ilmoitettiin, että sarja siirtyy omalle YouTube-kanavalleen, BuzzFeed Unsolved Networkille.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buzzfeed unsolvedin seuraava kausi tulee ulos?</w:t>
      </w:r>
    </w:p>
    <w:p>
      <w:pPr>
        <w:pStyle w:val="TextBody"/>
        <w:bidi w:val="0"/>
        <w:jc w:val="left"/>
        <w:rPr>
          <w:b/>
          <w:u w:val="single"/>
          <w:shd w:val="clear" w:fill="FFFF00"/>
        </w:rPr>
      </w:pPr>
      <w:r>
        <w:rPr>
          <w:b/>
          <w:u w:val="single"/>
          <w:shd w:val="clear" w:fill="FFFF00"/>
        </w:rPr>
        <w:t xml:space="preserve">Asiakirjan numero 30864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"Reggie (</w:t>
      </w:r>
      <w:r>
        <w:rPr>
          <w:color w:val="A9A9A9"/>
        </w:rPr>
        <w:t xml:space="preserve">Redman)</w:t>
      </w:r>
      <w:r>
        <w:rPr/>
        <w:t xml:space="preserve">, Jay-Z, Tupac ja Biggie, Andre Outkastista, Jada (Jadakiss), Kurupt, Nas ja sitten minä." -- Eminem, "Till I Collapse".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Reggie, johon Eminem viittaa elokuvassa till i collapse?</w:t>
      </w:r>
    </w:p>
    <w:p>
      <w:pPr>
        <w:pStyle w:val="TextBody"/>
        <w:bidi w:val="0"/>
        <w:jc w:val="left"/>
        <w:rPr>
          <w:b/>
          <w:u w:val="single"/>
          <w:shd w:val="clear" w:fill="FFFF00"/>
        </w:rPr>
      </w:pPr>
      <w:r>
        <w:rPr>
          <w:b/>
          <w:u w:val="single"/>
          <w:shd w:val="clear" w:fill="FFFF00"/>
        </w:rPr>
        <w:t xml:space="preserve">Asiakirjan numero 30865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Todellisuudessa siirtomaa-Virginiassa ei koskaan ollut piispaa, joka edusti Jumalaa, eikä perinnöllistä aristokratiaa, jolla olisi ollut herttuan tai paronin kaltaisia arvonimiä. Siellä </w:t>
      </w:r>
      <w:r>
        <w:rPr/>
        <w:t xml:space="preserve">oli kuitenkin </w:t>
      </w:r>
      <w:r>
        <w:rPr>
          <w:color w:val="A9A9A9"/>
        </w:rPr>
        <w:t xml:space="preserve">kuninkaan</w:t>
      </w:r>
      <w:r>
        <w:rPr/>
        <w:t xml:space="preserve"> nimittämä kuvernööri sekä </w:t>
      </w:r>
      <w:r>
        <w:rPr/>
        <w:t xml:space="preserve">vaikutusvaltainen maaherrasväki. Tilannetta vahvisti vahvasti se, mitä Jefferson kutsui "feodaalisiksi ja luonnottomiksi erotteluiksi", jotka olivat elintärkeitä aristokratian ylläpitämiselle Virginiassa. Hän otti kohteekseen sellaiset lait kuin perintöoikeuden ja sukusiitoksen, joiden mukaan vanhin poika peri kaiken maan. Tämän seurauksena yhä suuremmat plantaasit, joilla työskentelivät valkoiset vuokraviljelijät ja mustat orjat, kasvoivat ja saivat lisää vaurautta ja poliittista valtaa itäisillä tupakka-alueilla (``Tidewater''). Marylandissa ja Etelä-Carolinassa sekä New Yorkissa ja Pennsylvaniassa oli samanlaiset hierarkkiset järjestelmät. Vallankumouksen aikana uudet osavaltiot kumosivat kaikki tällaiset lait. Innokkaimmat lojalistit lähtivät Kanadaan tai Britanniaan tai muihin imperiumin osiin. He ottivat vuonna 1792 käyttöön sukusiitosoikeuden Ylä-Kanadassa (Ontariossa), ja se kesti vuoteen 1851 asti. Englannissa tällaiset lait olivat voimassa vuoteen 1926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valitsi Virginian kuninkaallisen siirtokunnan kuvernöörin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Virginian siirtokunta, joka perustettiin vuonna 1606 ja asutettiin vuonna 1607, oli ensimmäinen pysyvä </w:t>
      </w:r>
      <w:r>
        <w:rPr/>
        <w:t xml:space="preserve">englantilaissiirtokunta Pohjois-Amerikassa. Se oli seurausta Sir Humphrey Gilbertin epäonnistuneista yrityksistä perustaa siirtokunta Newfoundlandiin vuonna 1583 ja Sir Walter Raleighin epäonnistuneista yrityksistä perustaa siirtokunta etelämpänä Roanoken saarella (nykyisessä Pohjois-Carolinan itäosassa) 1580-luvun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Euroopan mailla oli alun perin asutusta Virginian alueella?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Uuden siirtokunnan perustaja oli Virginian yhtiö, jonka kaksi ensimmäistä siirtokuntaa olivat Jamestown James-joen pohjoisrannalla ja Pophamin siirtokunta Kennebec-joen varrella nykyisessä Mainessa, molemmat vuonna 1607. Pophamin siirtokunta epäonnistui nopeasti nälänhädän, tautien ja paikallisten intiaaniheimojen kanssa käytyjen konfliktien vuoksi kahden ensimmäisen vuoden aikana. Jamestown valloitti Powhatan-liiton maata, ja se oli niin ikään epäonnistumisen partaalla ennen kuin uusi ryhmä uudisasukkaita ja tarvikkeita saapui laivalla vuonna 1610. </w:t>
      </w:r>
      <w:r>
        <w:rPr>
          <w:color w:val="A9A9A9"/>
        </w:rPr>
        <w:t xml:space="preserve">Tupakasta </w:t>
      </w:r>
      <w:r>
        <w:rPr/>
        <w:t xml:space="preserve">tuli Virginian ensimmäinen kannattava vientituote, jonka tuotanto vaikutti merkittävästi yhteiskuntaan ja asutustapoihin.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Virginian siirtokunnan varhaisen talouden perusta?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1624 kuningas Jaakko I peruutti Virginia Companyn peruskirjan, ja Virginian siirtokunta siirrettiin kuninkaalliselle vallalle kruunun siirtokuntana. Englannin sisällissodan jälkeen 1640- ja 50-luvuilla </w:t>
      </w:r>
      <w:r>
        <w:rPr/>
        <w:t xml:space="preserve">kuningas Kaarle II antoi </w:t>
      </w:r>
      <w:r>
        <w:rPr/>
        <w:t xml:space="preserve">Virginian siirtokunnalle lempinimen </w:t>
      </w:r>
      <w:r>
        <w:rPr>
          <w:color w:val="A9A9A9"/>
        </w:rPr>
        <w:t xml:space="preserve">``Vanha Dominion</w:t>
      </w:r>
      <w:r>
        <w:rPr/>
        <w:t xml:space="preserve">'</w:t>
      </w:r>
      <w:r>
        <w:rPr/>
        <w:t xml:space="preserve">', </w:t>
      </w:r>
      <w:r>
        <w:rPr/>
        <w:t xml:space="preserve">koska se oli mielestään uskollinen Englannin monarkialle protektoraatin ja Englannin kansainyhteisön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Virginian siirtokuntaan perustetun hallituksen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Päällikkö Opechancanough </w:t>
      </w:r>
      <w:r>
        <w:rPr/>
        <w:t xml:space="preserve">järjesti ja johti hyvin koordinoituja yllätyshyökkäyksiä useisiin englantilaisiin siirtokuntiin James-joen 80 kilometrin (50 mailin) pituisen osuuden molemmin puolin varhain aamulla 22. maaliskuuta 1622. Tapahtuma tuli tunnetuksi vuoden 1622 intiaanimassamurhana, ja sen seurauksena kuoli 347 siirtolaista (miehiä, naisia ja lapsia) ja monia muita siepattiin. Verilöyly yllätti suurimman osan Virginian siirtokunnasta ja hävitti käytännössä useita kokonaisia yhteisöjä, kuten Henricus ja Wolstenholmen Town Martin's Hundredissa.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alkuperäiskansojen vastarintaa brittejä vastaan</w:t>
      </w:r>
    </w:p>
    <w:p>
      <w:pPr>
        <w:pStyle w:val="TextBody"/>
        <w:bidi w:val="0"/>
        <w:jc w:val="left"/>
        <w:rPr>
          <w:b/>
          <w:u w:val="single"/>
          <w:shd w:val="clear" w:fill="FFFF00"/>
        </w:rPr>
      </w:pPr>
      <w:r>
        <w:rPr>
          <w:b/>
          <w:u w:val="single"/>
          <w:shd w:val="clear" w:fill="FFFF00"/>
        </w:rPr>
        <w:t xml:space="preserve">Asiakirjan numero 30866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Hobitti: Viiden armeijan taistelu Teatterilevityksen julisteet </w:t>
      </w:r>
    </w:p>
    <w:tbl>
      <w:tblPr>
        <w:tblW w:w="8224" w:type="dxa"/>
        <w:jc w:val="left"/>
        <w:tblInd w:w="0" w:type="dxa"/>
        <w:tblLayout w:type="fixed"/>
        <w:tblCellMar>
          <w:top w:w="28" w:type="dxa"/>
          <w:left w:w="28" w:type="dxa"/>
          <w:bottom w:w="28" w:type="dxa"/>
          <w:right w:w="28" w:type="dxa"/>
        </w:tblCellMar>
      </w:tblPr>
      <w:tblGrid>
        <w:gridCol w:w="2446"/>
        <w:gridCol w:w="5778"/>
      </w:tblGrid>
      <w:tr>
        <w:trPr/>
        <w:tc>
          <w:tcPr>
            <w:tcW w:w="2446" w:type="dxa"/>
            <w:tcBorders/>
            <w:vAlign w:val="center"/>
          </w:tcPr>
          <w:p>
            <w:pPr>
              <w:pStyle w:val="TableHeading"/>
              <w:suppressLineNumbers/>
              <w:bidi w:val="0"/>
              <w:spacing w:before="0" w:after="283"/>
              <w:jc w:val="center"/>
              <w:rPr/>
            </w:pPr>
            <w:r>
              <w:rPr/>
              <w:t xml:space="preserve">Ohjaaja </w:t>
            </w:r>
          </w:p>
        </w:tc>
        <w:tc>
          <w:tcPr>
            <w:tcW w:w="5778" w:type="dxa"/>
            <w:tcBorders/>
            <w:vAlign w:val="center"/>
          </w:tcPr>
          <w:p>
            <w:pPr>
              <w:pStyle w:val="TableContents"/>
              <w:bidi w:val="0"/>
              <w:spacing w:before="0" w:after="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77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Carolynne Cunningham </w:t>
            </w:r>
          </w:p>
          <w:p>
            <w:pPr>
              <w:pStyle w:val="TableContents"/>
              <w:numPr>
                <w:ilvl w:val="0"/>
                <w:numId w:val="111"/>
              </w:numPr>
              <w:tabs>
                <w:tab w:val="clear" w:pos="1134"/>
                <w:tab w:val="left" w:leader="none" w:pos="707"/>
              </w:tabs>
              <w:bidi w:val="0"/>
              <w:spacing w:before="0" w:after="0"/>
              <w:ind w:start="707" w:hanging="283"/>
              <w:jc w:val="left"/>
              <w:rPr/>
            </w:pPr>
            <w:r>
              <w:rPr/>
              <w:t xml:space="preserve">Zane Weiner </w:t>
            </w:r>
          </w:p>
          <w:p>
            <w:pPr>
              <w:pStyle w:val="TableContents"/>
              <w:numPr>
                <w:ilvl w:val="0"/>
                <w:numId w:val="111"/>
              </w:numPr>
              <w:tabs>
                <w:tab w:val="clear" w:pos="1134"/>
                <w:tab w:val="left" w:leader="none" w:pos="707"/>
              </w:tabs>
              <w:bidi w:val="0"/>
              <w:spacing w:before="0" w:after="0"/>
              <w:ind w:start="707" w:hanging="283"/>
              <w:jc w:val="left"/>
              <w:rPr/>
            </w:pPr>
            <w:r>
              <w:rPr/>
              <w:t xml:space="preserve">Fran Walsh </w:t>
            </w:r>
          </w:p>
          <w:p>
            <w:pPr>
              <w:pStyle w:val="TableContents"/>
              <w:numPr>
                <w:ilvl w:val="0"/>
                <w:numId w:val="111"/>
              </w:numPr>
              <w:tabs>
                <w:tab w:val="clear" w:pos="1134"/>
                <w:tab w:val="left" w:leader="none" w:pos="707"/>
              </w:tabs>
              <w:bidi w:val="0"/>
              <w:spacing w:before="0" w:after="283"/>
              <w:ind w:start="707" w:hanging="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77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Fran Walsh </w:t>
            </w:r>
          </w:p>
          <w:p>
            <w:pPr>
              <w:pStyle w:val="TableContents"/>
              <w:numPr>
                <w:ilvl w:val="0"/>
                <w:numId w:val="112"/>
              </w:numPr>
              <w:tabs>
                <w:tab w:val="clear" w:pos="1134"/>
                <w:tab w:val="left" w:leader="none" w:pos="707"/>
              </w:tabs>
              <w:bidi w:val="0"/>
              <w:spacing w:before="0" w:after="0"/>
              <w:ind w:start="707" w:hanging="283"/>
              <w:jc w:val="left"/>
              <w:rPr/>
            </w:pPr>
            <w:r>
              <w:rPr/>
              <w:t xml:space="preserve">Philippa Boyens </w:t>
            </w:r>
          </w:p>
          <w:p>
            <w:pPr>
              <w:pStyle w:val="TableContents"/>
              <w:numPr>
                <w:ilvl w:val="0"/>
                <w:numId w:val="112"/>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112"/>
              </w:numPr>
              <w:tabs>
                <w:tab w:val="clear" w:pos="1134"/>
                <w:tab w:val="left" w:leader="none" w:pos="707"/>
              </w:tabs>
              <w:bidi w:val="0"/>
              <w:spacing w:before="0" w:after="283"/>
              <w:ind w:start="707" w:hanging="283"/>
              <w:jc w:val="left"/>
              <w:rPr/>
            </w:pPr>
            <w:r>
              <w:rPr/>
              <w:t xml:space="preserve">Guillermo del Toro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778" w:type="dxa"/>
            <w:tcBorders/>
            <w:vAlign w:val="center"/>
          </w:tcPr>
          <w:p>
            <w:pPr>
              <w:pStyle w:val="TableContents"/>
              <w:bidi w:val="0"/>
              <w:spacing w:before="0" w:after="283"/>
              <w:jc w:val="left"/>
              <w:rPr/>
            </w:pPr>
            <w:r>
              <w:rPr/>
              <w:t xml:space="preserve">J.R.R. Tolkienin Hobitti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77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Martin Freeman </w:t>
            </w:r>
          </w:p>
          <w:p>
            <w:pPr>
              <w:pStyle w:val="TableContents"/>
              <w:numPr>
                <w:ilvl w:val="0"/>
                <w:numId w:val="113"/>
              </w:numPr>
              <w:tabs>
                <w:tab w:val="clear" w:pos="1134"/>
                <w:tab w:val="left" w:leader="none" w:pos="707"/>
              </w:tabs>
              <w:bidi w:val="0"/>
              <w:spacing w:before="0" w:after="0"/>
              <w:ind w:start="707" w:hanging="283"/>
              <w:jc w:val="left"/>
              <w:rPr/>
            </w:pPr>
            <w:r>
              <w:rPr/>
              <w:t xml:space="preserve">Ian McKellen </w:t>
            </w:r>
          </w:p>
          <w:p>
            <w:pPr>
              <w:pStyle w:val="TableContents"/>
              <w:numPr>
                <w:ilvl w:val="0"/>
                <w:numId w:val="113"/>
              </w:numPr>
              <w:tabs>
                <w:tab w:val="clear" w:pos="1134"/>
                <w:tab w:val="left" w:leader="none" w:pos="707"/>
              </w:tabs>
              <w:bidi w:val="0"/>
              <w:spacing w:before="0" w:after="0"/>
              <w:ind w:start="707" w:hanging="283"/>
              <w:jc w:val="left"/>
              <w:rPr/>
            </w:pPr>
            <w:r>
              <w:rPr/>
              <w:t xml:space="preserve">Richard Armitage </w:t>
            </w:r>
          </w:p>
          <w:p>
            <w:pPr>
              <w:pStyle w:val="TableContents"/>
              <w:numPr>
                <w:ilvl w:val="0"/>
                <w:numId w:val="113"/>
              </w:numPr>
              <w:tabs>
                <w:tab w:val="clear" w:pos="1134"/>
                <w:tab w:val="left" w:leader="none" w:pos="707"/>
              </w:tabs>
              <w:bidi w:val="0"/>
              <w:spacing w:before="0" w:after="0"/>
              <w:ind w:start="707" w:hanging="283"/>
              <w:jc w:val="left"/>
              <w:rPr/>
            </w:pPr>
            <w:r>
              <w:rPr/>
              <w:t xml:space="preserve">Evangeline Lilly </w:t>
            </w:r>
          </w:p>
          <w:p>
            <w:pPr>
              <w:pStyle w:val="TableContents"/>
              <w:numPr>
                <w:ilvl w:val="0"/>
                <w:numId w:val="113"/>
              </w:numPr>
              <w:tabs>
                <w:tab w:val="clear" w:pos="1134"/>
                <w:tab w:val="left" w:leader="none" w:pos="707"/>
              </w:tabs>
              <w:bidi w:val="0"/>
              <w:spacing w:before="0" w:after="0"/>
              <w:ind w:start="707" w:hanging="283"/>
              <w:jc w:val="left"/>
              <w:rPr/>
            </w:pPr>
            <w:r>
              <w:rPr/>
              <w:t xml:space="preserve">Lee Pace </w:t>
            </w:r>
          </w:p>
          <w:p>
            <w:pPr>
              <w:pStyle w:val="TableContents"/>
              <w:numPr>
                <w:ilvl w:val="0"/>
                <w:numId w:val="113"/>
              </w:numPr>
              <w:tabs>
                <w:tab w:val="clear" w:pos="1134"/>
                <w:tab w:val="left" w:leader="none" w:pos="707"/>
              </w:tabs>
              <w:bidi w:val="0"/>
              <w:spacing w:before="0" w:after="0"/>
              <w:ind w:start="707" w:hanging="283"/>
              <w:jc w:val="left"/>
              <w:rPr/>
            </w:pPr>
            <w:r>
              <w:rPr/>
              <w:t xml:space="preserve">Luke Evans </w:t>
            </w:r>
          </w:p>
          <w:p>
            <w:pPr>
              <w:pStyle w:val="TableContents"/>
              <w:numPr>
                <w:ilvl w:val="0"/>
                <w:numId w:val="113"/>
              </w:numPr>
              <w:tabs>
                <w:tab w:val="clear" w:pos="1134"/>
                <w:tab w:val="left" w:leader="none" w:pos="707"/>
              </w:tabs>
              <w:bidi w:val="0"/>
              <w:spacing w:before="0" w:after="0"/>
              <w:ind w:start="707" w:hanging="283"/>
              <w:jc w:val="left"/>
              <w:rPr/>
            </w:pPr>
            <w:r>
              <w:rPr/>
              <w:t xml:space="preserve">Benedict Cumberbatch </w:t>
            </w:r>
          </w:p>
          <w:p>
            <w:pPr>
              <w:pStyle w:val="TableContents"/>
              <w:numPr>
                <w:ilvl w:val="0"/>
                <w:numId w:val="113"/>
              </w:numPr>
              <w:tabs>
                <w:tab w:val="clear" w:pos="1134"/>
                <w:tab w:val="left" w:leader="none" w:pos="707"/>
              </w:tabs>
              <w:bidi w:val="0"/>
              <w:spacing w:before="0" w:after="0"/>
              <w:ind w:start="707" w:hanging="283"/>
              <w:jc w:val="left"/>
              <w:rPr/>
            </w:pPr>
            <w:r>
              <w:rPr/>
              <w:t xml:space="preserve">Ken Stott </w:t>
            </w:r>
          </w:p>
          <w:p>
            <w:pPr>
              <w:pStyle w:val="TableContents"/>
              <w:numPr>
                <w:ilvl w:val="0"/>
                <w:numId w:val="113"/>
              </w:numPr>
              <w:tabs>
                <w:tab w:val="clear" w:pos="1134"/>
                <w:tab w:val="left" w:leader="none" w:pos="707"/>
              </w:tabs>
              <w:bidi w:val="0"/>
              <w:spacing w:before="0" w:after="0"/>
              <w:ind w:start="707" w:hanging="283"/>
              <w:jc w:val="left"/>
              <w:rPr/>
            </w:pPr>
            <w:r>
              <w:rPr/>
              <w:t xml:space="preserve">James Nesbitt </w:t>
            </w:r>
          </w:p>
          <w:p>
            <w:pPr>
              <w:pStyle w:val="TableContents"/>
              <w:numPr>
                <w:ilvl w:val="0"/>
                <w:numId w:val="113"/>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13"/>
              </w:numPr>
              <w:tabs>
                <w:tab w:val="clear" w:pos="1134"/>
                <w:tab w:val="left" w:leader="none" w:pos="707"/>
              </w:tabs>
              <w:bidi w:val="0"/>
              <w:spacing w:before="0" w:after="0"/>
              <w:ind w:start="707" w:hanging="283"/>
              <w:jc w:val="left"/>
              <w:rPr/>
            </w:pPr>
            <w:r>
              <w:rPr/>
              <w:t xml:space="preserve">Ian Holm </w:t>
            </w:r>
          </w:p>
          <w:p>
            <w:pPr>
              <w:pStyle w:val="TableContents"/>
              <w:numPr>
                <w:ilvl w:val="0"/>
                <w:numId w:val="113"/>
              </w:numPr>
              <w:tabs>
                <w:tab w:val="clear" w:pos="1134"/>
                <w:tab w:val="left" w:leader="none" w:pos="707"/>
              </w:tabs>
              <w:bidi w:val="0"/>
              <w:spacing w:before="0" w:after="0"/>
              <w:ind w:start="707" w:hanging="283"/>
              <w:jc w:val="left"/>
              <w:rPr/>
            </w:pPr>
            <w:r>
              <w:rPr/>
              <w:t xml:space="preserve">Christopher Lee </w:t>
            </w:r>
          </w:p>
          <w:p>
            <w:pPr>
              <w:pStyle w:val="TableContents"/>
              <w:numPr>
                <w:ilvl w:val="0"/>
                <w:numId w:val="113"/>
              </w:numPr>
              <w:tabs>
                <w:tab w:val="clear" w:pos="1134"/>
                <w:tab w:val="left" w:leader="none" w:pos="707"/>
              </w:tabs>
              <w:bidi w:val="0"/>
              <w:spacing w:before="0" w:after="0"/>
              <w:ind w:start="707" w:hanging="283"/>
              <w:jc w:val="left"/>
              <w:rPr/>
            </w:pPr>
            <w:r>
              <w:rPr/>
              <w:t xml:space="preserve">Hugo Weaving </w:t>
            </w:r>
          </w:p>
          <w:p>
            <w:pPr>
              <w:pStyle w:val="TableContents"/>
              <w:numPr>
                <w:ilvl w:val="0"/>
                <w:numId w:val="113"/>
              </w:numPr>
              <w:tabs>
                <w:tab w:val="clear" w:pos="1134"/>
                <w:tab w:val="left" w:leader="none" w:pos="707"/>
              </w:tabs>
              <w:bidi w:val="0"/>
              <w:spacing w:before="0" w:after="283"/>
              <w:ind w:start="707" w:hanging="283"/>
              <w:jc w:val="left"/>
              <w:rPr/>
            </w:pPr>
            <w:r>
              <w:rPr/>
              <w:t xml:space="preserve">Orlando Bloom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778" w:type="dxa"/>
            <w:tcBorders/>
            <w:vAlign w:val="center"/>
          </w:tcPr>
          <w:p>
            <w:pPr>
              <w:pStyle w:val="TableContents"/>
              <w:bidi w:val="0"/>
              <w:spacing w:before="0" w:after="283"/>
              <w:jc w:val="left"/>
              <w:rPr/>
            </w:pPr>
            <w:r>
              <w:rPr/>
              <w:t xml:space="preserve">Howard Shore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778" w:type="dxa"/>
            <w:tcBorders/>
            <w:vAlign w:val="center"/>
          </w:tcPr>
          <w:p>
            <w:pPr>
              <w:pStyle w:val="TableContents"/>
              <w:bidi w:val="0"/>
              <w:spacing w:before="0" w:after="283"/>
              <w:jc w:val="left"/>
              <w:rPr/>
            </w:pPr>
            <w:r>
              <w:rPr/>
              <w:t xml:space="preserve">Andrew Lesnie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778" w:type="dxa"/>
            <w:tcBorders/>
            <w:vAlign w:val="center"/>
          </w:tcPr>
          <w:p>
            <w:pPr>
              <w:pStyle w:val="TableContents"/>
              <w:bidi w:val="0"/>
              <w:spacing w:before="0" w:after="283"/>
              <w:jc w:val="left"/>
              <w:rPr/>
            </w:pPr>
            <w:r>
              <w:rPr/>
              <w:t xml:space="preserve">Jabez Olssen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77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New Line Cinema </w:t>
            </w:r>
          </w:p>
          <w:p>
            <w:pPr>
              <w:pStyle w:val="TableContents"/>
              <w:numPr>
                <w:ilvl w:val="0"/>
                <w:numId w:val="114"/>
              </w:numPr>
              <w:tabs>
                <w:tab w:val="clear" w:pos="1134"/>
                <w:tab w:val="left" w:leader="none" w:pos="707"/>
              </w:tabs>
              <w:bidi w:val="0"/>
              <w:spacing w:before="0" w:after="0"/>
              <w:ind w:start="707" w:hanging="283"/>
              <w:jc w:val="left"/>
              <w:rPr/>
            </w:pPr>
            <w:r>
              <w:rPr/>
              <w:t xml:space="preserve">Metro-Goldwyn-Mayer </w:t>
            </w:r>
          </w:p>
          <w:p>
            <w:pPr>
              <w:pStyle w:val="TableContents"/>
              <w:numPr>
                <w:ilvl w:val="0"/>
                <w:numId w:val="114"/>
              </w:numPr>
              <w:tabs>
                <w:tab w:val="clear" w:pos="1134"/>
                <w:tab w:val="left" w:leader="none" w:pos="707"/>
              </w:tabs>
              <w:bidi w:val="0"/>
              <w:spacing w:before="0" w:after="283"/>
              <w:ind w:start="707" w:hanging="283"/>
              <w:jc w:val="left"/>
              <w:rPr/>
            </w:pPr>
            <w:r>
              <w:rPr/>
              <w:t xml:space="preserve">WingNut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778"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778"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1 joulukuuta 2014 (2014-12-01) (Lontoon ensi-ilta) </w:t>
            </w:r>
          </w:p>
          <w:p>
            <w:pPr>
              <w:pStyle w:val="TableContents"/>
              <w:numPr>
                <w:ilvl w:val="0"/>
                <w:numId w:val="115"/>
              </w:numPr>
              <w:tabs>
                <w:tab w:val="clear" w:pos="1134"/>
                <w:tab w:val="left" w:leader="none" w:pos="707"/>
              </w:tabs>
              <w:bidi w:val="0"/>
              <w:spacing w:before="0" w:after="0"/>
              <w:ind w:start="707" w:hanging="283"/>
              <w:jc w:val="left"/>
              <w:rPr/>
            </w:pPr>
            <w:r>
              <w:rPr/>
              <w:t xml:space="preserve">11. joulukuuta 2014 (2014-12-11) (Uusi-Seelanti) </w:t>
            </w:r>
          </w:p>
          <w:p>
            <w:pPr>
              <w:pStyle w:val="TableContents"/>
              <w:numPr>
                <w:ilvl w:val="0"/>
                <w:numId w:val="115"/>
              </w:numPr>
              <w:tabs>
                <w:tab w:val="clear" w:pos="1134"/>
                <w:tab w:val="left" w:leader="none" w:pos="707"/>
              </w:tabs>
              <w:bidi w:val="0"/>
              <w:spacing w:before="0" w:after="0"/>
              <w:ind w:start="707" w:hanging="283"/>
              <w:jc w:val="left"/>
              <w:rPr/>
            </w:pPr>
            <w:r>
              <w:rPr/>
              <w:t xml:space="preserve">17. joulukuuta 2014 (2014-12-17) (Yhdysvallat) </w:t>
            </w:r>
          </w:p>
          <w:p>
            <w:pPr>
              <w:pStyle w:val="TableContents"/>
              <w:numPr>
                <w:ilvl w:val="0"/>
                <w:numId w:val="115"/>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778" w:type="dxa"/>
            <w:tcBorders/>
            <w:vAlign w:val="center"/>
          </w:tcPr>
          <w:p>
            <w:pPr>
              <w:pStyle w:val="TableContents"/>
              <w:bidi w:val="0"/>
              <w:spacing w:before="0" w:after="283"/>
              <w:jc w:val="left"/>
              <w:rPr/>
            </w:pPr>
            <w:r>
              <w:rPr>
                <w:color w:val="A9A9A9"/>
              </w:rPr>
              <w:t xml:space="preserve">144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77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Uusi-Seelanti </w:t>
            </w:r>
          </w:p>
          <w:p>
            <w:pPr>
              <w:pStyle w:val="TableContents"/>
              <w:numPr>
                <w:ilvl w:val="0"/>
                <w:numId w:val="116"/>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77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778"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250 miljoonaa dollaria (brutto) </w:t>
            </w:r>
          </w:p>
          <w:p>
            <w:pPr>
              <w:pStyle w:val="TableContents"/>
              <w:numPr>
                <w:ilvl w:val="0"/>
                <w:numId w:val="117"/>
              </w:numPr>
              <w:tabs>
                <w:tab w:val="clear" w:pos="1134"/>
                <w:tab w:val="left" w:leader="none" w:pos="707"/>
              </w:tabs>
              <w:bidi w:val="0"/>
              <w:spacing w:before="0" w:after="283"/>
              <w:ind w:start="707" w:hanging="283"/>
              <w:jc w:val="left"/>
              <w:rPr/>
            </w:pPr>
            <w:r>
              <w:rPr/>
              <w:t xml:space="preserve">209 miljoonaa dollaria (netto)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778" w:type="dxa"/>
            <w:tcBorders/>
            <w:vAlign w:val="center"/>
          </w:tcPr>
          <w:p>
            <w:pPr>
              <w:pStyle w:val="TableContents"/>
              <w:bidi w:val="0"/>
              <w:spacing w:before="0" w:after="283"/>
              <w:jc w:val="left"/>
              <w:rPr/>
            </w:pPr>
            <w:r>
              <w:rPr/>
              <w:t xml:space="preserve">956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hobitti viiden armeijan taistelu juoksuaika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Ereborin sisällä Thorin kärsii traumaattisista hallusinaatioista, ennen kuin hän saa mielenterveytensä takaisin ja johtaa joukkonsa taisteluun. Hän ratsastaa Dwalinin, Fílin ja Kílin kanssa kohti Ravenhilliä tappaakseen Azogin; Bilbo seuraa heitä käyttäen yhtä sormusta kulkeakseen taistelussa näkymättömissä. Samaan aikaan Tauriel lähtee Legolasin seuratessa häntä varoittamaan kääpiöitä Bolgin lähestyvästä armeijasta. Fíli ja Kíli jäävät nurkkaan. Azog tappaa Fílin, kun Bilbo ja muut kääpiöt katsovat vierestä. Kun Thorin ja Azog käyvät kuolemaan asti taistelua, Bolg lyö Bilbon tajuttomaksi, kukistaa Taurielin ja tappaa sitten Kílin, joka oli tullut apuun. Legolas taistelee Bolgia vastaan ja lopulta tappaa hänet. Thorin tappaa Azogin, mutta haavoittuu kuolettavasti. Suuri kotka saapuu sitten Radagastin ja Beornin kanssa taistelemaan juuri saapunutta örkkiarmeijaa vastaan, ja örkit lopulta kukistetaan. Bilbo palaa tajuihinsa ja tekee rauhan Thorinin kanssa ennen kuolemaansa. Tauriel suree Kiliä ja Thranduil tunnustaa heidän rakkautensa. Legolas kertoo Thranduilille, että hänen on lähdettävä, ja Thranduil neuvoo häntä etsimään pohjoisesta Dunedain-vartijan, joka käyttää nimeä ``Strider''. </w:t>
      </w:r>
      <w:r>
        <w:rPr>
          <w:color w:val="A9A9A9"/>
        </w:rPr>
        <w:t xml:space="preserve">Thorin</w:t>
      </w:r>
      <w:r>
        <w:rPr/>
        <w:t xml:space="preserve">, </w:t>
      </w:r>
      <w:r>
        <w:rPr>
          <w:color w:val="DCDCDC"/>
        </w:rPr>
        <w:t xml:space="preserve">Fíli </w:t>
      </w:r>
      <w:r>
        <w:rPr/>
        <w:t xml:space="preserve">ja </w:t>
      </w:r>
      <w:r>
        <w:rPr>
          <w:color w:val="2F4F4F"/>
        </w:rPr>
        <w:t xml:space="preserve">Kíli </w:t>
      </w:r>
      <w:r>
        <w:rPr/>
        <w:t xml:space="preserve">haudataan kunnioittavasti, ja Dáin kruunataan kuninkaaksi Vuoren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viiden armeijan taistelussa.</w:t>
      </w:r>
    </w:p>
    <w:p>
      <w:pPr>
        <w:pStyle w:val="TextBody"/>
        <w:bidi w:val="0"/>
        <w:jc w:val="left"/>
        <w:rPr>
          <w:b/>
          <w:u w:val="single"/>
          <w:shd w:val="clear" w:fill="FFFF00"/>
        </w:rPr>
      </w:pPr>
      <w:r>
        <w:rPr>
          <w:b/>
          <w:u w:val="single"/>
          <w:shd w:val="clear" w:fill="FFFF00"/>
        </w:rPr>
        <w:t xml:space="preserve">Asiakirjan numero 30867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Today, jonka esikuvana oli amerikkalainen sanomalehti USA Today, aloitti toimintansa tiistaina 4. maaliskuuta </w:t>
      </w:r>
      <w:r>
        <w:rPr>
          <w:color w:val="A9A9A9"/>
        </w:rPr>
        <w:t xml:space="preserve">1986 </w:t>
      </w:r>
      <w:r>
        <w:rPr/>
        <w:t xml:space="preserve">etusivun otsikolla "Toinen vakooja GCHQ:n sisällä".</w:t>
      </w:r>
      <w:r>
        <w:rPr/>
        <w:t xml:space="preserve"> Lehti maksoi 18 penniä (vastaa 48 penniä vuonna 2016), ja se oli keskitason iltapäivälehti, joka kilpaili pitkään markkinoilla olleiden Daily Mailin ja Daily Expressin kanssa. Se oli uranuurtaja tietokoneella tapahtuvassa valokuvatyyppipainossa ja täysvärisessä offsetpainossa aikana, jolloin valtakunnalliset sanomalehdet käyttivät vielä Linotype-koneita ja kirjapainoa ja pystyivät jäljentämään valokuvia vain mustavalkoisina. Väri oli aluksi karkeaa, sillä se tuotettiin laitteilla, joissa ei ollut mahdollisuutta väritarkistukseen, joten väri näkyi ensimmäisen kerran valmiissa tuotteessa. Se kuitenkin pakotti kaikki Yhdistyneen kuningaskunnan kansalliset sanomalehdet siirtymään sähköiseen tuotantoon ja väritulostukseen. Sanomalehden motto, joka oli ripustettu uutishuoneeseen, oli ``propa truth, not propaganda''.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sanomalehdet alkoivat painaa värejä</w:t>
      </w:r>
    </w:p>
    <w:p>
      <w:pPr>
        <w:pStyle w:val="TextBody"/>
        <w:bidi w:val="0"/>
        <w:jc w:val="left"/>
        <w:rPr>
          <w:b/>
          <w:u w:val="single"/>
          <w:shd w:val="clear" w:fill="FFFF00"/>
        </w:rPr>
      </w:pPr>
      <w:r>
        <w:rPr>
          <w:b/>
          <w:u w:val="single"/>
          <w:shd w:val="clear" w:fill="FFFF00"/>
        </w:rPr>
        <w:t xml:space="preserve">Asiakirjan numero 30868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Marie Van Brittan Brown (30. lokakuuta 1922 - 2. helmikuuta 1999) oli afroamerikkalainen keksijä, josta tuli kodin turvajärjestelmän (U.S. Patentti 3,482,037) keksijä vuonna </w:t>
      </w:r>
      <w:r>
        <w:rPr>
          <w:color w:val="A9A9A9"/>
        </w:rPr>
        <w:t xml:space="preserve">1966 </w:t>
      </w:r>
      <w:r>
        <w:rPr/>
        <w:t xml:space="preserve">yhdessä miehensä Albert Brownin kanssa, patentti myönnettiin vuonna 1969. Brown syntyi Jamaikassa, Queensissa, New Yorkissa; hän kuoli siellä 76-vuotiaana.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kodin turvajärjestelmä</w:t>
      </w:r>
    </w:p>
    <w:p>
      <w:pPr>
        <w:pStyle w:val="TextBody"/>
        <w:bidi w:val="0"/>
        <w:jc w:val="left"/>
        <w:rPr>
          <w:b/>
          <w:u w:val="single"/>
          <w:shd w:val="clear" w:fill="FFFF00"/>
        </w:rPr>
      </w:pPr>
      <w:r>
        <w:rPr>
          <w:b/>
          <w:u w:val="single"/>
          <w:shd w:val="clear" w:fill="FFFF00"/>
        </w:rPr>
        <w:t xml:space="preserve">Asiakirjan numero 30869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Lily Munster, Shroudshiren kreivitär (o.s. Dracula), on fiktiivinen hahmo CBS:n komediasarjassa The Munsters, jota alun perin esitti </w:t>
      </w:r>
      <w:r>
        <w:rPr>
          <w:color w:val="A9A9A9"/>
        </w:rPr>
        <w:t xml:space="preserve">Yvonne De Carlo</w:t>
      </w:r>
      <w:r>
        <w:rPr/>
        <w:t xml:space="preserve">. Munsterien perheen matriarkka Lily on vampyyri. Myöhemmin roolia näytteli Lee Meriwether sarjassa The Munsters Today ja Portia de Rossi sarjassa Mockingbird Lane.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Herman Munsterin vaimoa Munstersissa...</w:t>
      </w:r>
    </w:p>
    <w:p>
      <w:pPr>
        <w:pStyle w:val="TextBody"/>
        <w:bidi w:val="0"/>
        <w:jc w:val="left"/>
        <w:rPr>
          <w:b/>
          <w:u w:val="single"/>
          <w:shd w:val="clear" w:fill="FFFF00"/>
        </w:rPr>
      </w:pPr>
      <w:r>
        <w:rPr>
          <w:b/>
          <w:u w:val="single"/>
          <w:shd w:val="clear" w:fill="FFFF00"/>
        </w:rPr>
        <w:t xml:space="preserve">Asiakirjan numero 30870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oli alun perin laulaja </w:t>
      </w:r>
      <w:r>
        <w:rPr>
          <w:color w:val="A9A9A9"/>
        </w:rPr>
        <w:t xml:space="preserve">Wynn Stewartin</w:t>
      </w:r>
      <w:r>
        <w:rPr/>
        <w:t xml:space="preserve"> country-single</w:t>
      </w:r>
      <w:r>
        <w:rPr/>
        <w:t xml:space="preserve">. Vaikka Stewart oli jo aiemmin päässyt Billboardin USA:n country-listan 40 parhaan joukkoon kappaleilla kuten ``Wishful Thinking'' vuonna 1960, ``It's Such a Pretty World Today'' oli Stewartin korkein hitti, joka oli country-listan ykkönen kahden viikon ajan loppukeväällä 1967. Se julkaistiin singlenä hänen samannimiseltä albumiltaan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It's such a pretty world today (On niin kaunis maailma tänään).</w:t>
      </w:r>
    </w:p>
    <w:p>
      <w:pPr>
        <w:pStyle w:val="TextBody"/>
        <w:bidi w:val="0"/>
        <w:jc w:val="left"/>
        <w:rPr>
          <w:b/>
          <w:u w:val="single"/>
          <w:shd w:val="clear" w:fill="FFFF00"/>
        </w:rPr>
      </w:pPr>
      <w:r>
        <w:rPr>
          <w:b/>
          <w:u w:val="single"/>
          <w:shd w:val="clear" w:fill="FFFF00"/>
        </w:rPr>
        <w:t xml:space="preserve">Asiakirjan numero 30871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2. päivänä 2017 vahvistettiin, että sarja oli </w:t>
      </w:r>
      <w:r>
        <w:rPr>
          <w:color w:val="A9A9A9"/>
        </w:rPr>
        <w:t xml:space="preserve">peruttu </w:t>
      </w:r>
      <w:r>
        <w:rPr/>
        <w:t xml:space="preserve">eikä sitä uusittu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tv-ohjelmalle liian lähellä kotia?</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20"/>
        </w:tabs>
        <w:bidi w:val="0"/>
        <w:ind w:start="720" w:hanging="283"/>
        <w:jc w:val="left"/>
        <w:rPr/>
      </w:pPr>
      <w:r>
        <w:rPr/>
        <w:t xml:space="preserve">Crystle Stewart Frankien roolissa (kausi 2 - nykyhetki): </w:t>
      </w:r>
      <w:r>
        <w:rPr>
          <w:color w:val="A9A9A9"/>
        </w:rPr>
        <w:t xml:space="preserve">laillistettu terapeutti ja Hayesin naapuri, joka tietää Reginan ja Elmin suhteesta.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Frankie on liian lähellä kotia</w:t>
      </w:r>
    </w:p>
    <w:p>
      <w:pPr>
        <w:pStyle w:val="TextBody"/>
        <w:bidi w:val="0"/>
        <w:jc w:val="left"/>
        <w:rPr>
          <w:b/>
          <w:u w:val="single"/>
          <w:shd w:val="clear" w:fill="FFFF00"/>
        </w:rPr>
      </w:pPr>
      <w:r>
        <w:rPr>
          <w:b/>
          <w:u w:val="single"/>
          <w:shd w:val="clear" w:fill="FFFF00"/>
        </w:rPr>
        <w:t xml:space="preserve">Asiakirjan numero 30872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Veteraanien terveyshallinto (Veterans Health Administration, VHA) on Yhdysvaltain </w:t>
      </w:r>
      <w:r>
        <w:rPr>
          <w:color w:val="A9A9A9"/>
        </w:rPr>
        <w:t xml:space="preserve">veteraaniasioiden </w:t>
      </w:r>
      <w:r>
        <w:rPr/>
        <w:t xml:space="preserve">ministeriön </w:t>
      </w:r>
      <w:r>
        <w:rPr/>
        <w:t xml:space="preserve">(</w:t>
      </w:r>
      <w:r>
        <w:rPr/>
        <w:t xml:space="preserve">Department of </w:t>
      </w:r>
      <w:r>
        <w:rPr>
          <w:color w:val="A9A9A9"/>
        </w:rPr>
        <w:t xml:space="preserve">Veterans Affairs</w:t>
      </w:r>
      <w:r>
        <w:rPr/>
        <w:t xml:space="preserve">, VA</w:t>
      </w:r>
      <w:r>
        <w:rPr/>
        <w:t xml:space="preserve">) osa, </w:t>
      </w:r>
      <w:r>
        <w:rPr/>
        <w:t xml:space="preserve">jota johtaa veteraaniasioiden terveysasioista vastaava alivaltiosihteeri ja joka toteuttaa veteraanien sairaanhoito-ohjelmaa hallinnoimalla ja toimimalla lukuisissa veteraanien sairaanhoitokeskuksissa (VA Medical Centers, VAMC), poliklinikoilla (Outpatient Clinics, OPC), yhteisöllisillä poliklinikoilla (Community Based Outpatient Clinics, CBOC) ja veteraanien yhteisökeskuksen (VA Nursing Home) 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Tarkoittaako va veteraanihallintoa vai veteraaniasioita?</w:t>
      </w:r>
    </w:p>
    <w:p>
      <w:pPr>
        <w:pStyle w:val="TextBody"/>
        <w:bidi w:val="0"/>
        <w:jc w:val="left"/>
        <w:rPr>
          <w:b/>
          <w:u w:val="single"/>
          <w:shd w:val="clear" w:fill="FFFF00"/>
        </w:rPr>
      </w:pPr>
      <w:r>
        <w:rPr>
          <w:b/>
          <w:u w:val="single"/>
          <w:shd w:val="clear" w:fill="FFFF00"/>
        </w:rPr>
        <w:t xml:space="preserve">Asiakirjan numero 30873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Fear Files ... Darr Ki Sacchi Tasvirein on intialainen kauhutelevisiosarja, joka alkoi 30. kesäkuuta 2012 Zee TV:llä ja esitettiin viimeksi 17. elokuuta 2014 kahden kauden jälkeen. Sen 3. kausi alkoi 22. heinäkuuta 2017, joka lähetetään </w:t>
      </w:r>
      <w:r>
        <w:rPr>
          <w:color w:val="A9A9A9"/>
        </w:rPr>
        <w:t xml:space="preserve">lauantaisin ja sunnuntaisin klo 22:30 IST</w:t>
      </w:r>
      <w:r>
        <w:rPr/>
        <w:t xml:space="preserve">. Aluksi sen yhteistuottajina olivat Majid Azamin Dreamzz Images ja Contiloe Entertainment, mutta myöhemmin se vaihtui Nitin Kenin Essel Vision Productionsille. Sarja keskittyy tarinoihin paranormaaleista tapahtumista ja outojen tapahtumien tutkimiseen.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fear files tulee Zee tv:ssä</w:t>
      </w:r>
    </w:p>
    <w:p>
      <w:pPr>
        <w:pStyle w:val="TextBody"/>
        <w:bidi w:val="0"/>
        <w:jc w:val="left"/>
        <w:rPr>
          <w:b/>
          <w:u w:val="single"/>
          <w:shd w:val="clear" w:fill="FFFF00"/>
        </w:rPr>
      </w:pPr>
      <w:r>
        <w:rPr>
          <w:b/>
          <w:u w:val="single"/>
          <w:shd w:val="clear" w:fill="FFFF00"/>
        </w:rPr>
        <w:t xml:space="preserve">Asiakirjan numero 30874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Näitä merkkejä käytetään </w:t>
      </w:r>
      <w:r>
        <w:rPr>
          <w:color w:val="A9A9A9"/>
        </w:rPr>
        <w:t xml:space="preserve">varoittamaan tasoristeyksistä</w:t>
      </w:r>
      <w:r>
        <w:rPr/>
        <w:t xml:space="preserve">. Useimmissa maissa käytetään punaista kolmionmuotoista varoitusmerkkiä, jossa on erilaisia piktogrammeja vartioimattomille tasoristeyksille, käsikäyttöisillä porteilla varustetuille tasoristeyksille ja automaattisille tasoristeyksille. Suurimmassa osassa Eurooppaa käytetään vanhaa porttia portilla varustetusta tasoristeyksestä ja höyryveturia portittomasta tasoristeyksestä. Saksassa käytetään sähköjunaa. Samanlaisia piktogrammeja käytetään myös Irlannissa, tosin keltaisessa timanttimerkissä. Yhdysvalloissa kaikentyyppisistä rautatieristeyksistä varoitetaan keltaisella pyöreällä merkillä. Varsinainen risteys merkitään myös risteysmerkeillä (stop, look, listen) ja mahdollisesti valoilla, kelloilla ja esteillä.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tähän kolmioon punaisella värillä merkitty merkki.</w:t>
      </w:r>
    </w:p>
    <w:p>
      <w:pPr>
        <w:pStyle w:val="TextBody"/>
        <w:bidi w:val="0"/>
        <w:jc w:val="left"/>
        <w:rPr>
          <w:b/>
          <w:u w:val="single"/>
          <w:shd w:val="clear" w:fill="FFFF00"/>
        </w:rPr>
      </w:pPr>
      <w:r>
        <w:rPr>
          <w:b/>
          <w:u w:val="single"/>
          <w:shd w:val="clear" w:fill="FFFF00"/>
        </w:rPr>
        <w:t xml:space="preserve">Asiakirjan numero 30875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Dame Judith Olivia ``Judi'' Dench</w:t>
      </w:r>
      <w:r>
        <w:rPr/>
        <w:t xml:space="preserve">, CH, DBE, FRSA (s. 9. joulukuuta 1934) on englantilainen näyttelijä ja kirjailija. Dench teki ammattilaisdebyyttinsä vuonna 1957 Old Vic Companyssa. Seuraavien vuosien aikana hän esiintyi useissa Shakespearen näytelmissä, kuten Hamletin Ofelia-roolissa, Romeon ja Julian Julia-roolissa ja Macbethin Lady Macbeth-roolissa. Vaikka hän työskenteli tuona aikana enimmäkseen teatterissa, hän teki myös elokuvatöitä ja voitti BAFTA-palkinnon lupaavimpana tulokkaana. Hän sai hyviä arvosteluja pääroolistaan Cabaret-musikaalissa vuonna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m:ää James Bond -elokuvissa</w:t>
      </w:r>
    </w:p>
    <w:p>
      <w:pPr>
        <w:pStyle w:val="TextBody"/>
        <w:bidi w:val="0"/>
        <w:jc w:val="left"/>
        <w:rPr>
          <w:b/>
          <w:u w:val="single"/>
          <w:shd w:val="clear" w:fill="FFFF00"/>
        </w:rPr>
      </w:pPr>
      <w:r>
        <w:rPr>
          <w:b/>
          <w:u w:val="single"/>
          <w:shd w:val="clear" w:fill="FFFF00"/>
        </w:rPr>
        <w:t xml:space="preserve">Asiakirjan numero 30876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esiintyi myös Alan Rickman, joka esitti eversti Brandonia. Thompson oli tyytyväinen siihen, että Rickman pystyi ilmaisemaan "hänen luonteensa poikkeuksellista suloisuutta", sillä hän oli näytellyt "machiavellilaisia tyyppejä niin tehokkaasti" muissa elokuvissa. Greg Wise näytteli Mariannen toista romanttista kiinnostuksen kohdetta, John Willoughbya, joka on hänen tähän mennessä merkittävin roolinsa. Margaret Dashwoodin roolissa esiintyvä kaksitoistavuotias Emilie François oli yksi viimeisistä henkilöistä, jotka valittiin tuotantoon; hänellä ei ollut ammattinäyttelijän kokemusta. Thompson kehui nuorta näyttelijätärtä tuotantopäiväkirjoissaan: ``Emilie omaa luonnollisen nopean älykkyyden, joka vaikuttaa jokaiseen liikkeeseen - hän luo spontaaniutta meihin kaikkiin vain olemalla läsnä.''. Muihin näyttelijöihin kuuluivat Gemma Jones rouva Dashwoodina, James Fleet John Dashwoodina, Elizabeth Spriggs rouva Jenningsinä, </w:t>
      </w:r>
      <w:r>
        <w:rPr>
          <w:color w:val="A9A9A9"/>
        </w:rPr>
        <w:t xml:space="preserve">Imogen Stubbs </w:t>
      </w:r>
      <w:r>
        <w:rPr/>
        <w:t xml:space="preserve">Lucy Steeleinä, Richard Lumsden Robert Ferrarsina, Tom Wilkinson herra Dashwoodina ja Lone Vidahl neiti Greynä.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neiti Steeleä elokuvassa "Järki ja herkkyys"...</w:t>
      </w:r>
    </w:p>
    <w:p>
      <w:pPr>
        <w:pStyle w:val="TextBody"/>
        <w:bidi w:val="0"/>
        <w:jc w:val="left"/>
        <w:rPr>
          <w:b/>
          <w:u w:val="single"/>
          <w:shd w:val="clear" w:fill="FFFF00"/>
        </w:rPr>
      </w:pPr>
      <w:r>
        <w:rPr>
          <w:b/>
          <w:u w:val="single"/>
          <w:shd w:val="clear" w:fill="FFFF00"/>
        </w:rPr>
        <w:t xml:space="preserve">Asiakirjan numero 30877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Flexor carpi ulnaris -lihaksesta lähtee kaksi päätä, </w:t>
      </w:r>
      <w:r>
        <w:rPr>
          <w:color w:val="A9A9A9"/>
        </w:rPr>
        <w:t xml:space="preserve">humeraalinen </w:t>
      </w:r>
      <w:r>
        <w:rPr/>
        <w:t xml:space="preserve">ja </w:t>
      </w:r>
      <w:r>
        <w:rPr>
          <w:color w:val="DCDCDC"/>
        </w:rPr>
        <w:t xml:space="preserve">ulnaarinen, joita </w:t>
      </w:r>
      <w:r>
        <w:rPr/>
        <w:t xml:space="preserve">yhdistää jänteinen kaari, jonka alla kulkevat ulnaarinen hermo ja valtimo.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flexor carpi ulnaris ulnaris -lihaksen proksimaalinen kiinnityskohta ihmisellä?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Flexor carpi ulnaris -jänne näkyy </w:t>
      </w:r>
      <w:r>
        <w:rPr>
          <w:color w:val="A9A9A9"/>
        </w:rPr>
        <w:t xml:space="preserve">kyynärvarren etupuolella</w:t>
      </w:r>
      <w:r>
        <w:rPr/>
        <w:t xml:space="preserve">. Ihmisen distaalisessa kyynärvarressa, juuri ennen rannetta, on joko kaksi tai kolme jänteestä. Flexor carpi ulnaris -jänne on näistä mediaalisin (lähimpänä pikkusormea). Lateraalisin on flexor carpi radialis -lihaksen jänne, ja keskimmäinen, jota ei aina ole, on palmaris longus -lihaksen jänne.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flexor carpi ulnaris -jänne?</w:t>
      </w:r>
    </w:p>
    <w:p>
      <w:pPr>
        <w:pStyle w:val="TextBody"/>
        <w:bidi w:val="0"/>
        <w:jc w:val="left"/>
        <w:rPr>
          <w:b/>
          <w:u w:val="single"/>
          <w:shd w:val="clear" w:fill="FFFF00"/>
        </w:rPr>
      </w:pPr>
      <w:r>
        <w:rPr>
          <w:b/>
          <w:u w:val="single"/>
          <w:shd w:val="clear" w:fill="FFFF00"/>
        </w:rPr>
        <w:t xml:space="preserve">Asiakirjan numero 30878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Manchester United kausi 2016 -- 17 </w:t>
      </w:r>
    </w:p>
    <w:tbl>
      <w:tblPr>
        <w:tblW w:w="10205" w:type="dxa"/>
        <w:jc w:val="left"/>
        <w:tblInd w:w="0" w:type="dxa"/>
        <w:tblLayout w:type="fixed"/>
        <w:tblCellMar>
          <w:top w:w="28" w:type="dxa"/>
          <w:left w:w="28" w:type="dxa"/>
          <w:bottom w:w="28" w:type="dxa"/>
          <w:right w:w="28" w:type="dxa"/>
        </w:tblCellMar>
      </w:tblPr>
      <w:tblGrid>
        <w:gridCol w:w="3309"/>
        <w:gridCol w:w="5476"/>
        <w:gridCol w:w="1420"/>
      </w:tblGrid>
      <w:tr>
        <w:trPr/>
        <w:tc>
          <w:tcPr>
            <w:tcW w:w="3309" w:type="dxa"/>
            <w:tcBorders/>
            <w:vAlign w:val="center"/>
          </w:tcPr>
          <w:p>
            <w:pPr>
              <w:pStyle w:val="TableHeading"/>
              <w:suppressLineNumbers/>
              <w:bidi w:val="0"/>
              <w:spacing w:before="0" w:after="283"/>
              <w:jc w:val="center"/>
              <w:rPr/>
            </w:pPr>
            <w:r>
              <w:rPr/>
              <w:t xml:space="preserve">Yhteispuheenjohtajat </w:t>
            </w:r>
          </w:p>
        </w:tc>
        <w:tc>
          <w:tcPr>
            <w:tcW w:w="5476" w:type="dxa"/>
            <w:tcBorders/>
            <w:vAlign w:val="center"/>
          </w:tcPr>
          <w:p>
            <w:pPr>
              <w:pStyle w:val="TableContents"/>
              <w:bidi w:val="0"/>
              <w:spacing w:before="0" w:after="283"/>
              <w:jc w:val="left"/>
              <w:rPr/>
            </w:pPr>
            <w:r>
              <w:rPr/>
              <w:t xml:space="preserve">Joel ja Avram Glazer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Johtaja </w:t>
            </w:r>
          </w:p>
        </w:tc>
        <w:tc>
          <w:tcPr>
            <w:tcW w:w="5476" w:type="dxa"/>
            <w:tcBorders/>
            <w:vAlign w:val="center"/>
          </w:tcPr>
          <w:p>
            <w:pPr>
              <w:pStyle w:val="TableContents"/>
              <w:bidi w:val="0"/>
              <w:spacing w:before="0" w:after="283"/>
              <w:jc w:val="left"/>
              <w:rPr/>
            </w:pPr>
            <w:r>
              <w:rPr/>
              <w:t xml:space="preserve">José Mourinho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Stadion </w:t>
            </w:r>
          </w:p>
        </w:tc>
        <w:tc>
          <w:tcPr>
            <w:tcW w:w="5476" w:type="dxa"/>
            <w:tcBorders/>
            <w:vAlign w:val="center"/>
          </w:tcPr>
          <w:p>
            <w:pPr>
              <w:pStyle w:val="TableContents"/>
              <w:bidi w:val="0"/>
              <w:spacing w:before="0" w:after="283"/>
              <w:jc w:val="left"/>
              <w:rPr/>
            </w:pPr>
            <w:r>
              <w:rPr/>
              <w:t xml:space="preserve">Old Trafford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Premier League </w:t>
            </w:r>
          </w:p>
        </w:tc>
        <w:tc>
          <w:tcPr>
            <w:tcW w:w="5476" w:type="dxa"/>
            <w:tcBorders/>
            <w:vAlign w:val="center"/>
          </w:tcPr>
          <w:p>
            <w:pPr>
              <w:pStyle w:val="TableContents"/>
              <w:bidi w:val="0"/>
              <w:spacing w:before="0" w:after="283"/>
              <w:jc w:val="left"/>
              <w:rPr/>
            </w:pPr>
            <w:r>
              <w:rPr/>
              <w:t xml:space="preserve">6.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FA Cup </w:t>
            </w:r>
          </w:p>
        </w:tc>
        <w:tc>
          <w:tcPr>
            <w:tcW w:w="5476" w:type="dxa"/>
            <w:tcBorders/>
            <w:vAlign w:val="center"/>
          </w:tcPr>
          <w:p>
            <w:pPr>
              <w:pStyle w:val="TableContents"/>
              <w:bidi w:val="0"/>
              <w:spacing w:before="0" w:after="283"/>
              <w:jc w:val="left"/>
              <w:rPr/>
            </w:pPr>
            <w:r>
              <w:rPr/>
              <w:t xml:space="preserve">Kuudes kierros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color w:val="A9A9A9"/>
              </w:rPr>
              <w:t xml:space="preserve">EFL </w:t>
            </w:r>
            <w:r>
              <w:rPr/>
              <w:t xml:space="preserve">Cup </w:t>
            </w:r>
          </w:p>
        </w:tc>
        <w:tc>
          <w:tcPr>
            <w:tcW w:w="5476" w:type="dxa"/>
            <w:tcBorders/>
            <w:vAlign w:val="center"/>
          </w:tcPr>
          <w:p>
            <w:pPr>
              <w:pStyle w:val="TableContents"/>
              <w:bidi w:val="0"/>
              <w:spacing w:before="0" w:after="283"/>
              <w:jc w:val="left"/>
              <w:rPr/>
            </w:pPr>
            <w:r>
              <w:rPr/>
              <w:t xml:space="preserve">Voittajat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color w:val="DCDCDC"/>
              </w:rPr>
              <w:t xml:space="preserve">Yhteisön kilpi </w:t>
            </w:r>
          </w:p>
        </w:tc>
        <w:tc>
          <w:tcPr>
            <w:tcW w:w="5476" w:type="dxa"/>
            <w:tcBorders/>
            <w:vAlign w:val="center"/>
          </w:tcPr>
          <w:p>
            <w:pPr>
              <w:pStyle w:val="TableContents"/>
              <w:bidi w:val="0"/>
              <w:spacing w:before="0" w:after="283"/>
              <w:jc w:val="left"/>
              <w:rPr/>
            </w:pPr>
            <w:r>
              <w:rPr/>
              <w:t xml:space="preserve">Voittajat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color w:val="2F4F4F"/>
              </w:rPr>
              <w:t xml:space="preserve">UEFA Europa </w:t>
            </w:r>
            <w:r>
              <w:rPr/>
              <w:t xml:space="preserve">League </w:t>
            </w:r>
          </w:p>
        </w:tc>
        <w:tc>
          <w:tcPr>
            <w:tcW w:w="5476" w:type="dxa"/>
            <w:tcBorders/>
            <w:vAlign w:val="center"/>
          </w:tcPr>
          <w:p>
            <w:pPr>
              <w:pStyle w:val="TableContents"/>
              <w:bidi w:val="0"/>
              <w:spacing w:before="0" w:after="283"/>
              <w:jc w:val="left"/>
              <w:rPr/>
            </w:pPr>
            <w:r>
              <w:rPr/>
              <w:t xml:space="preserve">Voittajat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Paras maalintekijä </w:t>
            </w:r>
          </w:p>
        </w:tc>
        <w:tc>
          <w:tcPr>
            <w:tcW w:w="5476" w:type="dxa"/>
            <w:tcBorders/>
            <w:vAlign w:val="center"/>
          </w:tcPr>
          <w:p>
            <w:pPr>
              <w:pStyle w:val="TableContents"/>
              <w:bidi w:val="0"/>
              <w:spacing w:before="0" w:after="283"/>
              <w:jc w:val="left"/>
              <w:rPr/>
            </w:pPr>
            <w:r>
              <w:rPr/>
              <w:t xml:space="preserve">Liiga: Zlatan Ibrahimović (17) Kaikki: Zlatan Ibrahimović (28) Kaikki: Zlatan Ibrahimović (28)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Korkein kotiyleisömäärä </w:t>
            </w:r>
          </w:p>
        </w:tc>
        <w:tc>
          <w:tcPr>
            <w:tcW w:w="5476" w:type="dxa"/>
            <w:tcBorders/>
            <w:vAlign w:val="center"/>
          </w:tcPr>
          <w:p>
            <w:pPr>
              <w:pStyle w:val="TableContents"/>
              <w:bidi w:val="0"/>
              <w:spacing w:before="0" w:after="283"/>
              <w:jc w:val="left"/>
              <w:rPr/>
            </w:pPr>
            <w:r>
              <w:rPr/>
              <w:t xml:space="preserve">75,397 vs. West Bromwich Albion (1. huhtikuuta 2017)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Vähiten kävijöitä kotona </w:t>
            </w:r>
          </w:p>
        </w:tc>
        <w:tc>
          <w:tcPr>
            <w:tcW w:w="5476" w:type="dxa"/>
            <w:tcBorders/>
            <w:vAlign w:val="center"/>
          </w:tcPr>
          <w:p>
            <w:pPr>
              <w:pStyle w:val="TableContents"/>
              <w:bidi w:val="0"/>
              <w:spacing w:before="0" w:after="283"/>
              <w:jc w:val="left"/>
              <w:rPr/>
            </w:pPr>
            <w:r>
              <w:rPr/>
              <w:t xml:space="preserve">58,179 vs. Zorya Luhansk (29 syyskuu 2016)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Heading"/>
              <w:suppressLineNumbers/>
              <w:bidi w:val="0"/>
              <w:spacing w:before="0" w:after="283"/>
              <w:jc w:val="center"/>
              <w:rPr/>
            </w:pPr>
            <w:r>
              <w:rPr/>
              <w:t xml:space="preserve">Keskimääräinen yleisömäärä kotiliigassa </w:t>
            </w:r>
          </w:p>
        </w:tc>
        <w:tc>
          <w:tcPr>
            <w:tcW w:w="5476" w:type="dxa"/>
            <w:tcBorders/>
            <w:vAlign w:val="center"/>
          </w:tcPr>
          <w:p>
            <w:pPr>
              <w:pStyle w:val="TableContents"/>
              <w:bidi w:val="0"/>
              <w:spacing w:before="0" w:after="283"/>
              <w:jc w:val="left"/>
              <w:rPr/>
            </w:pPr>
            <w:r>
              <w:rPr/>
              <w:t xml:space="preserve">75,290 </w:t>
            </w:r>
          </w:p>
        </w:tc>
        <w:tc>
          <w:tcPr>
            <w:tcW w:w="1420" w:type="dxa"/>
            <w:tcBorders/>
          </w:tcPr>
          <w:p>
            <w:pPr>
              <w:pStyle w:val="TableContents"/>
              <w:bidi w:val="0"/>
              <w:spacing w:before="0" w:after="283"/>
              <w:jc w:val="left"/>
              <w:rPr>
                <w:sz w:val="4"/>
                <w:szCs w:val="4"/>
              </w:rPr>
            </w:pPr>
            <w:r>
              <w:rPr>
                <w:sz w:val="4"/>
                <w:szCs w:val="4"/>
              </w:rPr>
            </w:r>
          </w:p>
        </w:tc>
      </w:tr>
      <w:tr>
        <w:trPr/>
        <w:tc>
          <w:tcPr>
            <w:tcW w:w="3309" w:type="dxa"/>
            <w:tcBorders/>
            <w:vAlign w:val="center"/>
          </w:tcPr>
          <w:p>
            <w:pPr>
              <w:pStyle w:val="TableContents"/>
              <w:bidi w:val="0"/>
              <w:spacing w:before="0" w:after="283"/>
              <w:jc w:val="left"/>
              <w:rPr/>
            </w:pPr>
            <w:r>
              <w:rPr/>
              <w:t xml:space="preserve">Kotivärit </w:t>
            </w:r>
          </w:p>
        </w:tc>
        <w:tc>
          <w:tcPr>
            <w:tcW w:w="5476" w:type="dxa"/>
            <w:tcBorders/>
            <w:vAlign w:val="center"/>
          </w:tcPr>
          <w:p>
            <w:pPr>
              <w:pStyle w:val="TableContents"/>
              <w:bidi w:val="0"/>
              <w:spacing w:before="0" w:after="283"/>
              <w:jc w:val="left"/>
              <w:rPr/>
            </w:pPr>
            <w:r>
              <w:rPr/>
              <w:t xml:space="preserve">Vierailuvärit </w:t>
            </w:r>
          </w:p>
        </w:tc>
        <w:tc>
          <w:tcPr>
            <w:tcW w:w="1420" w:type="dxa"/>
            <w:tcBorders/>
            <w:vAlign w:val="center"/>
          </w:tcPr>
          <w:p>
            <w:pPr>
              <w:pStyle w:val="TableContents"/>
              <w:bidi w:val="0"/>
              <w:spacing w:before="0" w:after="283"/>
              <w:jc w:val="left"/>
              <w:rPr/>
            </w:pPr>
            <w:r>
              <w:rPr/>
              <w:t xml:space="preserve">Kolmannet värit </w:t>
            </w:r>
          </w:p>
        </w:tc>
      </w:tr>
    </w:tbl>
    <w:tbl>
      <w:tblPr>
        <w:tblW w:w="2972" w:type="dxa"/>
        <w:jc w:val="left"/>
        <w:tblInd w:w="0" w:type="dxa"/>
        <w:tblLayout w:type="fixed"/>
        <w:tblCellMar>
          <w:top w:w="28" w:type="dxa"/>
          <w:left w:w="28" w:type="dxa"/>
          <w:bottom w:w="28" w:type="dxa"/>
          <w:right w:w="28" w:type="dxa"/>
        </w:tblCellMar>
      </w:tblPr>
      <w:tblGrid>
        <w:gridCol w:w="1471"/>
        <w:gridCol w:w="1501"/>
      </w:tblGrid>
      <w:tr>
        <w:trPr/>
        <w:tc>
          <w:tcPr>
            <w:tcW w:w="1471" w:type="dxa"/>
            <w:tcBorders/>
            <w:vAlign w:val="center"/>
          </w:tcPr>
          <w:p>
            <w:pPr>
              <w:pStyle w:val="TableContents"/>
              <w:bidi w:val="0"/>
              <w:spacing w:before="0" w:after="283"/>
              <w:jc w:val="left"/>
              <w:rPr/>
            </w:pPr>
            <w:r>
              <w:rPr/>
              <w:t xml:space="preserve">← </w:t>
            </w:r>
            <w:r>
              <w:rPr/>
              <w:t xml:space="preserve">2015 -- 16 </w:t>
            </w:r>
          </w:p>
        </w:tc>
        <w:tc>
          <w:tcPr>
            <w:tcW w:w="1501" w:type="dxa"/>
            <w:tcBorders/>
            <w:vAlign w:val="center"/>
          </w:tcPr>
          <w:p>
            <w:pPr>
              <w:pStyle w:val="TableContents"/>
              <w:bidi w:val="0"/>
              <w:spacing w:before="0" w:after="283"/>
              <w:jc w:val="left"/>
              <w:rPr/>
            </w:pPr>
            <w:r>
              <w:rPr/>
              <w:t xml:space="preserve">2017 -- 18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pokaaleja man u voitti viime kaudella?</w:t>
      </w:r>
    </w:p>
    <w:p>
      <w:pPr>
        <w:pStyle w:val="TextBody"/>
        <w:bidi w:val="0"/>
        <w:jc w:val="left"/>
        <w:rPr>
          <w:b/>
          <w:u w:val="single"/>
          <w:shd w:val="clear" w:fill="FFFF00"/>
        </w:rPr>
      </w:pPr>
      <w:r>
        <w:rPr>
          <w:b/>
          <w:u w:val="single"/>
          <w:shd w:val="clear" w:fill="FFFF00"/>
        </w:rPr>
        <w:t xml:space="preserve">Asiakirjan numero 30879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Nishiyama Onsen Keiunkan </w:t>
      </w:r>
      <w:r>
        <w:rPr/>
        <w:t xml:space="preserve">(西山 温泉 慶 雲 </w:t>
      </w:r>
      <w:r>
        <w:rPr/>
        <w:t xml:space="preserve">館) on </w:t>
      </w:r>
      <w:r>
        <w:rPr/>
        <w:t xml:space="preserve">kuumavesihotelli Hayakawassa, Yamanashin prefektuurissa, Japanissa. Se on perustettu vuonna 705, ja se on vanhin hotelli ja yksi vanhimmista toiminnassa olevista yrityksistä. Vuonna 2011 Guinness World Records tunnusti hotellin virallisesti maailman vanhimmaksi hotelliksi. Saman suvun 52 sukupolvea (mukaan lukien adoptioperilliset) on toiminut hotellissa yhtäjaksoisesti yli 1 300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Japanissa sijaitseva kuumien lähteiden hotelli, joka on ollut toiminnassa vuodesta 705 jKr. lähtien.</w:t>
      </w:r>
    </w:p>
    <w:p>
      <w:pPr>
        <w:pStyle w:val="TextBody"/>
        <w:bidi w:val="0"/>
        <w:jc w:val="left"/>
        <w:rPr>
          <w:b/>
          <w:u w:val="single"/>
          <w:shd w:val="clear" w:fill="FFFF00"/>
        </w:rPr>
      </w:pPr>
      <w:r>
        <w:rPr>
          <w:b/>
          <w:u w:val="single"/>
          <w:shd w:val="clear" w:fill="FFFF00"/>
        </w:rPr>
        <w:t xml:space="preserve">Asiakirjan numero 30880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Lata Mangeshkar </w:t>
      </w:r>
      <w:r>
        <w:rPr/>
        <w:t xml:space="preserve">(ääntäminen (ohjearvot)) (s. 28. syyskuuta 1929) on intialainen playback-laulaja ja satunnainen musiikintekijä. Hän on yksi Intian tunnetuimmista ja arvostetuimmista playback-laulajista. Mangeshkarin ura alkoi vuonna 1942 ja on kestänyt yli seitsemän vuosikymmentä. Hän on levyttänyt lauluja yli tuhanteen hindielokuvaan ja laulanut lauluja yli kolmellakymmenellä kuudella Intian alueellisella kielellä ja vierailla kielillä, mutta pääasiassa marathilla ja hindillä. Hän on saanut kolme kansallista elokuvapalkintoa, 12 Bengalin elokuvatoimittajien yhdistyksen palkintoa, neljä Filmfaren parhaan naispuolisen Playback-palkintoa ja monia muita palkintoja. Intian hallitus myönsi hänelle Dadasaheb Phalke -palkinnon vuonna 1989. Hän on myös toinen laulaja M.S. Subbulakshmin jälkeen, jolle on myönnetty Intian korkein siviilikunnianosoitus, Bharat Ratna vuonna 2001. Hänellä on neljä sisarusta - Asha Bhosle, Hridaynath Mangeshkar, Usha Mangeshkar ja Meena Mangeshkar - joista hän on vanhin.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 intialainen playback-laulaja. yksi tunnetuimmista ja arvostetuimmista playback-laulajista.</w:t>
      </w:r>
    </w:p>
    <w:p>
      <w:pPr>
        <w:pStyle w:val="TextBody"/>
        <w:bidi w:val="0"/>
        <w:jc w:val="left"/>
        <w:rPr>
          <w:b/>
          <w:u w:val="single"/>
          <w:shd w:val="clear" w:fill="FFFF00"/>
        </w:rPr>
      </w:pPr>
      <w:r>
        <w:rPr>
          <w:b/>
          <w:u w:val="single"/>
          <w:shd w:val="clear" w:fill="FFFF00"/>
        </w:rPr>
        <w:t xml:space="preserve">Asiakirjan numero 30881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Khan Shaykhunin kemiallinen isku tapahtui </w:t>
      </w:r>
      <w:r>
        <w:rPr>
          <w:color w:val="A9A9A9"/>
        </w:rPr>
        <w:t xml:space="preserve">4. huhtikuuta 2017 </w:t>
      </w:r>
      <w:r>
        <w:rPr/>
        <w:t xml:space="preserve">Khan Shaykhunin kaupungissa Idlibin kuvernementissa Syyriassa. Hyökkäyksen aikaan kaupunki oli Tahrir al-Sham -järjestön, joka tunnettiin aiemmin al-Nusra-rintamana,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kemiallinen hyökkäys Syyriassa tapahtui vuonna 2017?</w:t>
      </w:r>
    </w:p>
    <w:p>
      <w:pPr>
        <w:pStyle w:val="TextBody"/>
        <w:bidi w:val="0"/>
        <w:jc w:val="left"/>
        <w:rPr>
          <w:b/>
          <w:u w:val="single"/>
          <w:shd w:val="clear" w:fill="FFFF00"/>
        </w:rPr>
      </w:pPr>
      <w:r>
        <w:rPr>
          <w:b/>
          <w:u w:val="single"/>
          <w:shd w:val="clear" w:fill="FFFF00"/>
        </w:rPr>
        <w:t xml:space="preserve">Asiakirjan numero 30882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Ghiyas ud din Balbanin hauta sijaitsee Mehraulissa, New Delhissä, Intiassa. Noin vuonna 1287 jKr. raunioista muurattu hauta on historiallisesti merkittävä rakennus intialais-islamilaisen arkkitehtuurin kehityksessä, sillä juuri täällä syntyi ensimmäinen todellinen kaari Intiassa ja monien mukaan myös ensimmäinen todellinen kupoli, joka ei kuitenkaan ole säilynyt, joten </w:t>
      </w:r>
      <w:r>
        <w:rPr/>
        <w:t xml:space="preserve">läheiseen Qutb-kompleksiin vuonna 1311 jKr. rakennettu </w:t>
      </w:r>
      <w:r>
        <w:rPr>
          <w:color w:val="A9A9A9"/>
        </w:rPr>
        <w:t xml:space="preserve">Alai Darwaza on </w:t>
      </w:r>
      <w:r>
        <w:rPr/>
        <w:t xml:space="preserve">Intian varhaisin säilynyt todellinen kupoli. Ghiyas ud din Balban (1200 -- 1287) oli Delhin sulttaanikunnan turkkilainen hallitsija Delhin mamlukidynastian (tai orjadynastian) aikana vuosina 1266-1287. Hän oli yksi Slave-dynastian merkittävimmistä hallitsijoista. Balbanin hauta löydettiin 1900-luvun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varhaisin säilynyt rakennus, jossa on todellinen kupoli, on</w:t>
      </w:r>
    </w:p>
    <w:p>
      <w:pPr>
        <w:pStyle w:val="TextBody"/>
        <w:bidi w:val="0"/>
        <w:jc w:val="left"/>
        <w:rPr>
          <w:b/>
          <w:u w:val="single"/>
          <w:shd w:val="clear" w:fill="FFFF00"/>
        </w:rPr>
      </w:pPr>
      <w:r>
        <w:rPr>
          <w:b/>
          <w:u w:val="single"/>
          <w:shd w:val="clear" w:fill="FFFF00"/>
        </w:rPr>
        <w:t xml:space="preserve">Asiakirjan numero 30883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Sääriluun sivuside (MCL) tai sääriluun sivuside (TCL) on yksi polven neljästä tärkeimmästä nivelsiteestä. Se sijaitsee </w:t>
      </w:r>
      <w:r>
        <w:rPr>
          <w:color w:val="A9A9A9"/>
        </w:rPr>
        <w:t xml:space="preserve">polvinivelen mediaalisella (sisäpuolella) puolella </w:t>
      </w:r>
      <w:r>
        <w:rPr/>
        <w:t xml:space="preserve">ihmisillä ja muilla kädellisillä. Sen ensisijainen tehtävä on </w:t>
      </w:r>
      <w:r>
        <w:rPr>
          <w:color w:val="DCDCDC"/>
        </w:rPr>
        <w:t xml:space="preserve">vastustaa polveen kohdistuvia valgus-voimia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mediaalisen sivusiteen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polven mcl sijaitsee?</w:t>
      </w:r>
    </w:p>
    <w:p>
      <w:pPr>
        <w:pStyle w:val="TextBody"/>
        <w:bidi w:val="0"/>
        <w:jc w:val="left"/>
        <w:rPr>
          <w:b/>
          <w:u w:val="single"/>
          <w:shd w:val="clear" w:fill="FFFF00"/>
        </w:rPr>
      </w:pPr>
      <w:r>
        <w:rPr>
          <w:b/>
          <w:u w:val="single"/>
          <w:shd w:val="clear" w:fill="FFFF00"/>
        </w:rPr>
        <w:t xml:space="preserve">Asiakirjan numero 30884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Genetiikassa komplementaarinen DNA (cDNA) on DNA:ta, joka syntetisoidaan yksisäikeisestä RNA-mallista (esim. messenger RNA (mRNA) tai mikroRNA) </w:t>
      </w:r>
      <w:r>
        <w:rPr>
          <w:color w:val="A9A9A9"/>
        </w:rPr>
        <w:t xml:space="preserve">käänteisen transkriptaasin </w:t>
      </w:r>
      <w:r>
        <w:rPr/>
        <w:t xml:space="preserve">katalysoimassa reaktiossa</w:t>
      </w:r>
      <w:r>
        <w:rPr/>
        <w:t xml:space="preserve">. cDNA:ta käytetään usein eukaryoottisten geenien kloonaamiseen prokaryooteissa. Kun tutkijat haluavat ilmentää tiettyä proteiinia solussa, joka ei normaalisti ilmentäisi kyseistä proteiinia (eli heterologinen ilmentyminen), he siirtävät proteiinia koodaavan cDNA:n vastaanottajasoluun. cDNA:ta tuottavat myös luonnollisesti retrovirukset (kuten HIV-1, HIV-2, simian immunodeficiency virus jne.), ja se integroidaan isännän genomiin, jossa se muodostaa proviruksen.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cdna:n tuottamiseen käytetty entsyymityyppi.</w:t>
      </w:r>
    </w:p>
    <w:p>
      <w:pPr>
        <w:pStyle w:val="TextBody"/>
        <w:bidi w:val="0"/>
        <w:jc w:val="left"/>
        <w:rPr>
          <w:b/>
          <w:u w:val="single"/>
          <w:shd w:val="clear" w:fill="FFFF00"/>
        </w:rPr>
      </w:pPr>
      <w:r>
        <w:rPr>
          <w:b/>
          <w:u w:val="single"/>
          <w:shd w:val="clear" w:fill="FFFF00"/>
        </w:rPr>
        <w:t xml:space="preserve">Asiakirjan numero 30885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Nykyaikaisissa rakennuksissa </w:t>
      </w:r>
      <w:r>
        <w:rPr>
          <w:color w:val="A9A9A9"/>
        </w:rPr>
        <w:t xml:space="preserve">eteisten </w:t>
      </w:r>
      <w:r>
        <w:rPr/>
        <w:t xml:space="preserve">puhtaasti hyötykäyttö </w:t>
      </w:r>
      <w:r>
        <w:rPr/>
        <w:t xml:space="preserve">on ilmalukkojen luominen. Tällaiset eteiset koostuvat vain sisäovista ja ulko-ovista, ja tarkoituksena on vähentää rakennukseen tunkeutuvaa ilmaa siten, että vain yksi ovikokonaisuus on aina auki.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kahden ovikokonaisuuden välinen tila?</w:t>
      </w:r>
    </w:p>
    <w:p>
      <w:pPr>
        <w:pStyle w:val="TextBody"/>
        <w:bidi w:val="0"/>
        <w:jc w:val="left"/>
        <w:rPr>
          <w:b/>
          <w:u w:val="single"/>
          <w:shd w:val="clear" w:fill="FFFF00"/>
        </w:rPr>
      </w:pPr>
      <w:r>
        <w:rPr>
          <w:b/>
          <w:u w:val="single"/>
          <w:shd w:val="clear" w:fill="FFFF00"/>
        </w:rPr>
        <w:t xml:space="preserve">Asiakirjan numero 30886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Nenäsilta on </w:t>
      </w:r>
      <w:r>
        <w:rPr>
          <w:color w:val="A9A9A9"/>
        </w:rPr>
        <w:t xml:space="preserve">ihmisen nenän ylempi, luinen osa, joka on nenäluiden yläpuolella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nenäsilta</w:t>
      </w:r>
    </w:p>
    <w:p>
      <w:pPr>
        <w:pStyle w:val="TextBody"/>
        <w:bidi w:val="0"/>
        <w:jc w:val="left"/>
        <w:rPr>
          <w:b/>
          <w:u w:val="single"/>
          <w:shd w:val="clear" w:fill="FFFF00"/>
        </w:rPr>
      </w:pPr>
      <w:r>
        <w:rPr>
          <w:b/>
          <w:u w:val="single"/>
          <w:shd w:val="clear" w:fill="FFFF00"/>
        </w:rPr>
        <w:t xml:space="preserve">Asiakirjan numero 30887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Hardy kouluttautui </w:t>
      </w:r>
      <w:r>
        <w:rPr>
          <w:color w:val="A9A9A9"/>
        </w:rPr>
        <w:t xml:space="preserve">arkkitehdiksi </w:t>
      </w:r>
      <w:r>
        <w:rPr/>
        <w:t xml:space="preserve">Dorchesterissa ennen kuin hän muutti Lontooseen vuonna 1862; siellä hän kirjoittautui opiskelijaksi King's College Londoniin. Hän sai palkintoja Royal Institute of British Architectsilta ja Architectural Associationilta. Hän liittyi Arthur Blomfieldin toimistoon apulaisarkkitehdiksi huhtikuussa 1862 ja työskenteli Blomfieldin kanssa All Saintsin seurakuntakirkon parissa Windsorissa, Berkshiressä vuosina 1862-64. All Saints' -kirkon paneloinnin takaa löydettiin elokuussa 2016 Hardyn mahdollisesti suunnittelema reredos. Hardy vastasi 1860-luvun puolivälissä St Pancras Old Churchin hautausmaan osan kaivamisesta ennen kuin se tuhoutui, kun Midland Railway -rautatietä jatkettiin uuteen päätepysäkkiin St Pancrasiin.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thomas hardy kasvatettiin ammattiin, joka oli</w:t>
      </w:r>
    </w:p>
    <w:p>
      <w:pPr>
        <w:pStyle w:val="TextBody"/>
        <w:bidi w:val="0"/>
        <w:jc w:val="left"/>
        <w:rPr>
          <w:b/>
          <w:u w:val="single"/>
          <w:shd w:val="clear" w:fill="FFFF00"/>
        </w:rPr>
      </w:pPr>
      <w:r>
        <w:rPr>
          <w:b/>
          <w:u w:val="single"/>
          <w:shd w:val="clear" w:fill="FFFF00"/>
        </w:rPr>
        <w:t xml:space="preserve">Asiakirjan numero 30888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Agatha (/ ˈæɡəθə /),) myös Agata, on naispuolinen etunimi, joka on johdettu muinaiskreikan sanasta ἀγαθός (agathos), joka tarkoittaa </w:t>
      </w:r>
      <w:r>
        <w:rPr>
          <w:color w:val="A9A9A9"/>
        </w:rPr>
        <w:t xml:space="preserve">hyvää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Agatha merkitys?</w:t>
      </w:r>
    </w:p>
    <w:p>
      <w:pPr>
        <w:pStyle w:val="TextBody"/>
        <w:bidi w:val="0"/>
        <w:jc w:val="left"/>
        <w:rPr>
          <w:b/>
          <w:u w:val="single"/>
          <w:shd w:val="clear" w:fill="FFFF00"/>
        </w:rPr>
      </w:pPr>
      <w:r>
        <w:rPr>
          <w:b/>
          <w:u w:val="single"/>
          <w:shd w:val="clear" w:fill="FFFF00"/>
        </w:rPr>
        <w:t xml:space="preserve">Asiakirjan numero 30889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Dave Fennoy </w:t>
      </w:r>
      <w:r>
        <w:rPr/>
        <w:t xml:space="preserve">Fennoy Phoenixissa, Arizonassa </w:t>
      </w:r>
    </w:p>
    <w:tbl>
      <w:tblPr>
        <w:tblW w:w="10205" w:type="dxa"/>
        <w:jc w:val="left"/>
        <w:tblInd w:w="0" w:type="dxa"/>
        <w:tblLayout w:type="fixed"/>
        <w:tblCellMar>
          <w:top w:w="28" w:type="dxa"/>
          <w:left w:w="28" w:type="dxa"/>
          <w:bottom w:w="28" w:type="dxa"/>
          <w:right w:w="28" w:type="dxa"/>
        </w:tblCellMar>
      </w:tblPr>
      <w:tblGrid>
        <w:gridCol w:w="1415"/>
        <w:gridCol w:w="8790"/>
      </w:tblGrid>
      <w:tr>
        <w:trPr/>
        <w:tc>
          <w:tcPr>
            <w:tcW w:w="1415" w:type="dxa"/>
            <w:tcBorders/>
            <w:vAlign w:val="center"/>
          </w:tcPr>
          <w:p>
            <w:pPr>
              <w:pStyle w:val="TableHeading"/>
              <w:bidi w:val="0"/>
              <w:spacing w:before="0" w:after="283"/>
              <w:rPr>
                <w:sz w:val="4"/>
                <w:szCs w:val="4"/>
              </w:rPr>
            </w:pPr>
            <w:r>
              <w:rPr>
                <w:sz w:val="4"/>
                <w:szCs w:val="4"/>
              </w:rPr>
            </w:r>
          </w:p>
        </w:tc>
        <w:tc>
          <w:tcPr>
            <w:tcW w:w="8790" w:type="dxa"/>
            <w:tcBorders/>
            <w:vAlign w:val="center"/>
          </w:tcPr>
          <w:p>
            <w:pPr>
              <w:pStyle w:val="TableContents"/>
              <w:bidi w:val="0"/>
              <w:spacing w:before="0" w:after="283"/>
              <w:jc w:val="left"/>
              <w:rPr/>
            </w:pPr>
            <w:r>
              <w:rPr/>
              <w:t xml:space="preserve">David Henderson Fennoy (1952-01-20) 20. tammikuuta 1952 (65-vuotias) Silver Spring, Maryland, Yhdysvallat. </w:t>
            </w:r>
          </w:p>
        </w:tc>
      </w:tr>
      <w:tr>
        <w:trPr/>
        <w:tc>
          <w:tcPr>
            <w:tcW w:w="1415" w:type="dxa"/>
            <w:tcBorders/>
            <w:vAlign w:val="center"/>
          </w:tcPr>
          <w:p>
            <w:pPr>
              <w:pStyle w:val="TableHeading"/>
              <w:suppressLineNumbers/>
              <w:bidi w:val="0"/>
              <w:spacing w:before="0" w:after="283"/>
              <w:jc w:val="center"/>
              <w:rPr/>
            </w:pPr>
            <w:r>
              <w:rPr/>
              <w:t xml:space="preserve">Kansalaisuus </w:t>
            </w:r>
          </w:p>
        </w:tc>
        <w:tc>
          <w:tcPr>
            <w:tcW w:w="8790" w:type="dxa"/>
            <w:tcBorders/>
            <w:vAlign w:val="center"/>
          </w:tcPr>
          <w:p>
            <w:pPr>
              <w:pStyle w:val="TableContents"/>
              <w:bidi w:val="0"/>
              <w:spacing w:before="0" w:after="283"/>
              <w:jc w:val="left"/>
              <w:rPr/>
            </w:pPr>
            <w:r>
              <w:rPr/>
              <w:t xml:space="preserve">American </w:t>
            </w:r>
          </w:p>
        </w:tc>
      </w:tr>
      <w:tr>
        <w:trPr/>
        <w:tc>
          <w:tcPr>
            <w:tcW w:w="1415" w:type="dxa"/>
            <w:tcBorders/>
            <w:vAlign w:val="center"/>
          </w:tcPr>
          <w:p>
            <w:pPr>
              <w:pStyle w:val="TableHeading"/>
              <w:suppressLineNumbers/>
              <w:bidi w:val="0"/>
              <w:spacing w:before="0" w:after="283"/>
              <w:jc w:val="center"/>
              <w:rPr/>
            </w:pPr>
            <w:r>
              <w:rPr/>
              <w:t xml:space="preserve">Ammatti </w:t>
            </w:r>
          </w:p>
        </w:tc>
        <w:tc>
          <w:tcPr>
            <w:tcW w:w="8790" w:type="dxa"/>
            <w:tcBorders/>
            <w:vAlign w:val="center"/>
          </w:tcPr>
          <w:p>
            <w:pPr>
              <w:pStyle w:val="TableContents"/>
              <w:bidi w:val="0"/>
              <w:spacing w:before="0" w:after="283"/>
              <w:jc w:val="left"/>
              <w:rPr/>
            </w:pPr>
            <w:r>
              <w:rPr/>
              <w:t xml:space="preserve">Ääninäyttelijä </w:t>
            </w:r>
          </w:p>
        </w:tc>
      </w:tr>
      <w:tr>
        <w:trPr/>
        <w:tc>
          <w:tcPr>
            <w:tcW w:w="1415" w:type="dxa"/>
            <w:tcBorders/>
            <w:vAlign w:val="center"/>
          </w:tcPr>
          <w:p>
            <w:pPr>
              <w:pStyle w:val="TableHeading"/>
              <w:suppressLineNumbers/>
              <w:bidi w:val="0"/>
              <w:spacing w:before="0" w:after="283"/>
              <w:jc w:val="center"/>
              <w:rPr/>
            </w:pPr>
            <w:r>
              <w:rPr/>
              <w:t xml:space="preserve">Toimintavuodet </w:t>
            </w:r>
          </w:p>
        </w:tc>
        <w:tc>
          <w:tcPr>
            <w:tcW w:w="8790" w:type="dxa"/>
            <w:tcBorders/>
            <w:vAlign w:val="center"/>
          </w:tcPr>
          <w:p>
            <w:pPr>
              <w:pStyle w:val="TableContents"/>
              <w:bidi w:val="0"/>
              <w:spacing w:before="0" w:after="283"/>
              <w:jc w:val="left"/>
              <w:rPr/>
            </w:pPr>
            <w:r>
              <w:rPr/>
              <w:t xml:space="preserve">1990 -- nykyisin </w:t>
            </w:r>
          </w:p>
        </w:tc>
      </w:tr>
      <w:tr>
        <w:trPr/>
        <w:tc>
          <w:tcPr>
            <w:tcW w:w="1415" w:type="dxa"/>
            <w:tcBorders/>
            <w:vAlign w:val="center"/>
          </w:tcPr>
          <w:p>
            <w:pPr>
              <w:pStyle w:val="TableHeading"/>
              <w:suppressLineNumbers/>
              <w:bidi w:val="0"/>
              <w:spacing w:before="0" w:after="283"/>
              <w:jc w:val="center"/>
              <w:rPr/>
            </w:pPr>
            <w:r>
              <w:rPr/>
              <w:t xml:space="preserve">Tunnetaan seuraavista </w:t>
            </w:r>
          </w:p>
        </w:tc>
        <w:tc>
          <w:tcPr>
            <w:tcW w:w="8790" w:type="dxa"/>
            <w:tcBorders/>
            <w:vAlign w:val="center"/>
          </w:tcPr>
          <w:p>
            <w:pPr>
              <w:pStyle w:val="TableContents"/>
              <w:bidi w:val="0"/>
              <w:spacing w:before="0" w:after="283"/>
              <w:jc w:val="left"/>
              <w:rPr/>
            </w:pPr>
            <w:r>
              <w:rPr/>
              <w:t xml:space="preserve">The Walking Dead Lee Everettinä Minecraft: Gabriel the Warrior </w:t>
            </w:r>
          </w:p>
        </w:tc>
      </w:tr>
      <w:tr>
        <w:trPr/>
        <w:tc>
          <w:tcPr>
            <w:tcW w:w="1415" w:type="dxa"/>
            <w:tcBorders/>
            <w:vAlign w:val="center"/>
          </w:tcPr>
          <w:p>
            <w:pPr>
              <w:pStyle w:val="TableHeading"/>
              <w:suppressLineNumbers/>
              <w:bidi w:val="0"/>
              <w:spacing w:before="0" w:after="283"/>
              <w:jc w:val="center"/>
              <w:rPr/>
            </w:pPr>
            <w:r>
              <w:rPr/>
              <w:t xml:space="preserve">Puoliso(t) </w:t>
            </w:r>
          </w:p>
        </w:tc>
        <w:tc>
          <w:tcPr>
            <w:tcW w:w="8790" w:type="dxa"/>
            <w:tcBorders/>
            <w:vAlign w:val="center"/>
          </w:tcPr>
          <w:p>
            <w:pPr>
              <w:pStyle w:val="TableContents"/>
              <w:bidi w:val="0"/>
              <w:spacing w:before="0" w:after="283"/>
              <w:jc w:val="left"/>
              <w:rPr/>
            </w:pPr>
            <w:r>
              <w:rPr/>
              <w:t xml:space="preserve">Monique Fennoy </w:t>
            </w:r>
          </w:p>
        </w:tc>
      </w:tr>
      <w:tr>
        <w:trPr/>
        <w:tc>
          <w:tcPr>
            <w:tcW w:w="1415" w:type="dxa"/>
            <w:tcBorders/>
            <w:vAlign w:val="center"/>
          </w:tcPr>
          <w:p>
            <w:pPr>
              <w:pStyle w:val="TableHeading"/>
              <w:suppressLineNumbers/>
              <w:bidi w:val="0"/>
              <w:spacing w:before="0" w:after="283"/>
              <w:jc w:val="center"/>
              <w:rPr/>
            </w:pPr>
            <w:r>
              <w:rPr/>
              <w:t xml:space="preserve">Lapset </w:t>
            </w:r>
          </w:p>
        </w:tc>
        <w:tc>
          <w:tcPr>
            <w:tcW w:w="8790" w:type="dxa"/>
            <w:tcBorders/>
            <w:vAlign w:val="center"/>
          </w:tcPr>
          <w:p>
            <w:pPr>
              <w:pStyle w:val="TableContents"/>
              <w:bidi w:val="0"/>
              <w:spacing w:before="0" w:after="283"/>
              <w:jc w:val="left"/>
              <w:rPr/>
            </w:pPr>
            <w:r>
              <w:rPr/>
              <w:t xml:space="preserve">Michelle Fennoy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Lee'n äänen Walking Deadissa?</w:t>
      </w:r>
    </w:p>
    <w:p>
      <w:pPr>
        <w:pStyle w:val="TextBody"/>
        <w:bidi w:val="0"/>
        <w:jc w:val="left"/>
        <w:rPr>
          <w:b/>
          <w:u w:val="single"/>
          <w:shd w:val="clear" w:fill="FFFF00"/>
        </w:rPr>
      </w:pPr>
      <w:r>
        <w:rPr>
          <w:b/>
          <w:u w:val="single"/>
          <w:shd w:val="clear" w:fill="FFFF00"/>
        </w:rPr>
        <w:t xml:space="preserve">Asiakirjan numero 30890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Yhdysvaltojen perustuslain kuudennessa lisäyksessä taataan oikeus "nopeaan ja julkiseen oikeudenkäyntiin". Pidätettyjä henkilöitä ei siis saa pitää vangittuna pitkiä aikoja ilman oikeudenkäyntiä. Sen jälkeen, kun varainhoitovuoden 2012 kansallista puolustusta koskeva valtuutuslaki (National Defense Authorization Act for Fiscal Year 2012, NDAA) hyväksyttiin, on kuitenkin puhjennut kiistaa siitä, onko Yhdysvaltain hallituksella nyt valtuudet pidättää kansalaisia määräämättömäksi ajaksi vai ei. Lainsäädännön 1021 ja 1022 §:ssä säädetään politiikasta, jonka The Guardian -lehti kuvailee mahdollistavan "Yhdysvaltojen </w:t>
      </w:r>
      <w:r>
        <w:rPr/>
        <w:t xml:space="preserve">maaperällä pidätettyjen </w:t>
      </w:r>
      <w:r>
        <w:rPr>
          <w:color w:val="A9A9A9"/>
        </w:rPr>
        <w:t xml:space="preserve">amerikkalaisten terrorismista </w:t>
      </w:r>
      <w:r>
        <w:rPr/>
        <w:t xml:space="preserve">epäiltyjen, jotka voitaisiin sitten lähettää Guantánamo Bayhin, </w:t>
      </w:r>
      <w:r>
        <w:rPr/>
        <w:t xml:space="preserve">määräämättömän ajan ilman oikeudenkäyntiä", pidättämisen.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ennaltaehkäisevää vankeutta koskevan lain nojalla henkilö voidaan pidättää ilman oikeudenkäyntiä seuraavista syistä.</w:t>
      </w:r>
    </w:p>
    <w:p>
      <w:pPr>
        <w:pStyle w:val="TextBody"/>
        <w:bidi w:val="0"/>
        <w:jc w:val="left"/>
        <w:rPr>
          <w:b/>
          <w:u w:val="single"/>
          <w:shd w:val="clear" w:fill="FFFF00"/>
        </w:rPr>
      </w:pPr>
      <w:r>
        <w:rPr>
          <w:b/>
          <w:u w:val="single"/>
          <w:shd w:val="clear" w:fill="FFFF00"/>
        </w:rPr>
        <w:t xml:space="preserve">Asiakirjan numero 30891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Reagan Washingtonin kansallinen lentoasema </w:t>
      </w:r>
      <w:r>
        <w:rPr/>
        <w:t xml:space="preserve">(IATA: DCA, ICAO: KDCA, FAA LID: DCA) on Arlingtonissa, Virginiassa sijaitseva lentoasema, joka on Washingtonin päälentoasema. Se on pääkaupunkia lähin kaupallinen lentoasema, ja se palvelee Baltimoren ja Washingtonin metropolialuetta. Vuosikymmeniä sen nimi oli Washingtonin kansallinen lentoasema, kunnes se nimettiin uudelleen presidentti Ronald Reaganin kunniaksi vuonna 1998. Metropolitan Washington Airports Authority (MWAA) ylläpitää lentoasemaa, jota liittovaltion hallitus valvoo tiiviisti, koska se sijaitsee lähellä pääkaupunkia.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lentoaseman koodi dca</w:t>
      </w:r>
    </w:p>
    <w:p>
      <w:pPr>
        <w:pStyle w:val="TextBody"/>
        <w:bidi w:val="0"/>
        <w:jc w:val="left"/>
        <w:rPr>
          <w:b/>
          <w:u w:val="single"/>
          <w:shd w:val="clear" w:fill="FFFF00"/>
        </w:rPr>
      </w:pPr>
      <w:r>
        <w:rPr>
          <w:b/>
          <w:u w:val="single"/>
          <w:shd w:val="clear" w:fill="FFFF00"/>
        </w:rPr>
        <w:t xml:space="preserve">Asiakirjan numero 30892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BioShock sijoittuu vuoteen 1960. Pelaaja ohjaa päähenkilö </w:t>
      </w:r>
      <w:r>
        <w:rPr>
          <w:color w:val="A9A9A9"/>
        </w:rPr>
        <w:t xml:space="preserve">Jackia sen </w:t>
      </w:r>
      <w:r>
        <w:rPr/>
        <w:t xml:space="preserve">jälkeen, kun hänen lentokoneensa putoaa mereen lähelle vedenalaiseen Rapturen kaupunkiin johtavaa bathysphere-terminaalia. Liikemagnaatti Andrew Ryanin rakentaman kaupungin oli tarkoitus olla eristäytynyt utopia, mutta ADAMin, geneettisen materiaalin, jota voidaan käyttää yli-inhimillisten voimien antamiseen, löytyminen käynnisti kaupungin myrskyisän rappion. Jack yrittää löytää keinon paeta, taistellen ADAM-pakkomielteisten vihollisten laumojen ja ikonisten, tappavien Big Daddien kanssa, samalla kun hän joutuu tekemisiin jäljellä olevien harvojen tervejärkisten ihmisten kanssa ja lopulta saa tietää Rapturen menneisyydestä. Pelaaja voi Jackin roolissa kukistaa vihollisia monin eri tavoin käyttämällä aseita, hyödyntämällä ainutlaatuisia voimia antavia plasmideja ja kääntämällä Rapturen oman puolustuksen heitä vastaan. BioShock sisältää roolipelien elementtejä, jotka antavat pelaajalle erilaisia lähestymistapoja vihollisiin, kuten varkain, sekä moraalisia valintoja hahmojen pelastamisesta tai tappamisesta; lisäksi peli ja biopunk-teema lainaavat käsitteitä selviytymiskauhugenrestä.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bioshock 1:ssä?</w:t>
      </w:r>
    </w:p>
    <w:p>
      <w:pPr>
        <w:pStyle w:val="TextBody"/>
        <w:bidi w:val="0"/>
        <w:jc w:val="left"/>
        <w:rPr>
          <w:b/>
          <w:u w:val="single"/>
          <w:shd w:val="clear" w:fill="FFFF00"/>
        </w:rPr>
      </w:pPr>
      <w:r>
        <w:rPr>
          <w:b/>
          <w:u w:val="single"/>
          <w:shd w:val="clear" w:fill="FFFF00"/>
        </w:rPr>
        <w:t xml:space="preserve">Asiakirjan numero 30893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Gaedel (joidenkin lähteiden mukaan sukunimi saattoi olla Gaedele) sai tunnustusta St. Louis Brownsin kaksinpelin toisessa ottelussa 19. elokuuta 1951. Hän painoi 65 kiloa (29 kg) ja oli 1,09 metriä (3 jalkaa 7 tuumaa) pitkä, joten hänestä tuli Major Leaguen historian lyhin pelaaja. </w:t>
      </w:r>
      <w:r>
        <w:rPr>
          <w:color w:val="A9A9A9"/>
        </w:rPr>
        <w:t xml:space="preserve">Gaedel </w:t>
      </w:r>
      <w:r>
        <w:rPr/>
        <w:t xml:space="preserve">esiintyi vain kerran ja häntä käveltiin neljällä peräkkäisellä pallolla, ennen kuin hänet korvattiin ykköspesällä pinch-runnerilla. Hänen pelipaitansa, jossa on univormunumero ``⁄'', on esillä St. Louis Cardinals Baseball Hall of Fame and Museumissa.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lyhin pelaaja, joka on koskaan pelannut mlb:ssä?</w:t>
      </w:r>
    </w:p>
    <w:p>
      <w:pPr>
        <w:pStyle w:val="TextBody"/>
        <w:bidi w:val="0"/>
        <w:jc w:val="left"/>
        <w:rPr>
          <w:b/>
          <w:u w:val="single"/>
          <w:shd w:val="clear" w:fill="FFFF00"/>
        </w:rPr>
      </w:pPr>
      <w:r>
        <w:rPr>
          <w:b/>
          <w:u w:val="single"/>
          <w:shd w:val="clear" w:fill="FFFF00"/>
        </w:rPr>
        <w:t xml:space="preserve">Asiakirjan numero 30894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Neil Young levytti kappaleen vuoden 1978 Comes a Time -albumilleen </w:t>
      </w:r>
      <w:r>
        <w:rPr>
          <w:color w:val="A9A9A9"/>
        </w:rPr>
        <w:t xml:space="preserve">Nicolette Larsonin</w:t>
      </w:r>
      <w:r>
        <w:rPr/>
        <w:t xml:space="preserve"> harmoniavokaalilla </w:t>
      </w:r>
      <w:r>
        <w:rPr/>
        <w:t xml:space="preserve">ja The Bandin The Last Waltz -albumille.</w:t>
      </w:r>
      <w:r>
        <w:rPr/>
        <w:t xml:space="preserve"> Kappale on saanut merkittävää soittoa levypainotteisilla rock- ja klassisen rockin radioasemilla, ja siitä on tullut osa Youngin konserttirepertuaaria, muun muassa Youngin vuosittaisten Farm Aid -hyväntekeväisyyskonserttien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Neil Youngin kanssa Four Strong Winds -levyllä...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neljä vahvaa tuulta Neil Youngin kanssa -</w:t>
      </w:r>
    </w:p>
    <w:p>
      <w:pPr>
        <w:pStyle w:val="TextBody"/>
        <w:bidi w:val="0"/>
        <w:jc w:val="left"/>
        <w:rPr>
          <w:b/>
          <w:u w:val="single"/>
          <w:shd w:val="clear" w:fill="FFFF00"/>
        </w:rPr>
      </w:pPr>
      <w:r>
        <w:rPr>
          <w:b/>
          <w:u w:val="single"/>
          <w:shd w:val="clear" w:fill="FFFF00"/>
        </w:rPr>
        <w:t xml:space="preserve">Asiakirjan numero 30895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Adrian Justin Rawlins </w:t>
      </w:r>
      <w:r>
        <w:rPr/>
        <w:t xml:space="preserve">(s. 27. maaliskuuta 1958) on englantilainen näyttelijä, joka tunnetaan parhaiten Arthur Kiddin roolista elokuvassa Nainen mustissa (1989) ja James Potterin roolista Harry Potter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Harryn isää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James Potteria Harry Potter -elokuvissa?</w:t>
      </w:r>
    </w:p>
    <w:p>
      <w:pPr>
        <w:pStyle w:val="TextBody"/>
        <w:bidi w:val="0"/>
        <w:jc w:val="left"/>
        <w:rPr>
          <w:b/>
          <w:u w:val="single"/>
          <w:shd w:val="clear" w:fill="FFFF00"/>
        </w:rPr>
      </w:pPr>
      <w:r>
        <w:rPr>
          <w:b/>
          <w:u w:val="single"/>
          <w:shd w:val="clear" w:fill="FFFF00"/>
        </w:rPr>
        <w:t xml:space="preserve">Asiakirjan numero 30896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RTC Great Lakes -harjoitusleiristä käytetään yleisesti myös nimitystä boot camp ja rekrytointikoulutus tai RTC. Sen </w:t>
      </w:r>
      <w:r>
        <w:rPr/>
        <w:t xml:space="preserve">jälkeen, kun BRAC:n seurauksena Orlandossa, Floridassa vuonna 1994 ja San Diegossa, Kaliforniassa vuonna 1993 sijainneiden rekrytointikoulutuskomennuskuntien toiminta lopetettiin, </w:t>
      </w:r>
      <w:r>
        <w:rPr>
          <w:color w:val="A9A9A9"/>
        </w:rPr>
        <w:t xml:space="preserve">RTC Great Lakes </w:t>
      </w:r>
      <w:r>
        <w:rPr/>
        <w:t xml:space="preserve">on ollut Yhdysvaltain laivaston ainoa värvättyjen peruskoulutuspaikka, ja sitä on kutsuttu "laivaston korttelikanneksi" siitä lähtien, kun se otettiin ensimmäisen kerran käyttöön heinäkuussa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merivoimien peruskoulutus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laivaston peruskoulutus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kahdeksan viikon pituinen palvelus kestää noin kahdeksan viikkoa, ja kaikki Yhdysvaltain laivastoon värvätyt aloittavat palveluksensa tässä komennossa. Joidenkin alokkaiden palvelusaika voi olla pidempi kuin kahdeksan viikkoa, jos he eivät läpäise tiettyjä kokeita. Peruskoulutuksen jälkeen pätevät merimiehet lähetetään eri puolilla Yhdysvaltoja sijaitseviin oppisopimuskouluihin eli "A-kouluihin", joissa he saavat koulutusta omaan erikoisalaansa eli kelpoisuusasteeseensa. Ne, jotka eivät ole vielä saaneet tiettyä kelpoisuusluokkaa, astuvat laivastoon yleisnimikkeellä lentomies, palomies tai merimies. Rekrytointikoulutuskeskus sijaitsee </w:t>
      </w:r>
      <w:r>
        <w:rPr>
          <w:color w:val="A9A9A9"/>
        </w:rPr>
        <w:t xml:space="preserve">Great Lakesin laivastoasemalla North Chicagon kaupungissa, Illinoisin osavaltiossa Lake Countyssa Chicagon pohjoispuolella</w:t>
      </w:r>
      <w:r>
        <w:rPr/>
        <w:t xml:space="preserve">. Se on vuokralaiskomentokunta, mikä tarkoittaa, että vaikka se sijaitsee tukikohdassa, sillä on erillinen komentoketju.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Yhdysvaltain laivaston peruskoulutus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Rekrytointikoulutusyksikkö Great Lakes (Recruit Training Command, Great Lakes, RTC Great Lakes) on </w:t>
      </w:r>
      <w:r>
        <w:rPr/>
        <w:t xml:space="preserve">Yhdysvaltain laivaston yksikkö, joka on ensisijaisesti vastuussa tulevien alokkaiden perehdyttämisestä ja indoktrinaatiosta. Se on osa Naval Service Training Commandia, ja se sijaitsee </w:t>
      </w:r>
      <w:r>
        <w:rPr>
          <w:color w:val="DCDCDC"/>
        </w:rPr>
        <w:t xml:space="preserve">Naval Station Great Lakesissa, Illinoisissa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merivoimien alokkaat menevät peruskoulutukseen?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laivaston alokkaat menevät alokasleirille?</w:t>
      </w:r>
    </w:p>
    <w:p>
      <w:pPr>
        <w:pStyle w:val="TextBody"/>
        <w:bidi w:val="0"/>
        <w:jc w:val="left"/>
        <w:rPr>
          <w:b/>
          <w:u w:val="single"/>
          <w:shd w:val="clear" w:fill="FFFF00"/>
        </w:rPr>
      </w:pPr>
      <w:r>
        <w:rPr>
          <w:b/>
          <w:u w:val="single"/>
          <w:shd w:val="clear" w:fill="FFFF00"/>
        </w:rPr>
        <w:t xml:space="preserve">Asiakirjan numero 30897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Verkon kutominen: The Original Design and Ultimate Destiny of the World Wide Web by its Inventor (1999) on </w:t>
      </w:r>
      <w:r>
        <w:rPr>
          <w:color w:val="A9A9A9"/>
        </w:rPr>
        <w:t xml:space="preserve">Tim Berners-Leen</w:t>
      </w:r>
      <w:r>
        <w:rPr/>
        <w:t xml:space="preserve"> kirjoittama kirja</w:t>
      </w:r>
      <w:r>
        <w:rPr/>
        <w:t xml:space="preserve">, jossa hän kuvaa, miten World Wide Web luotiin ja mikä oli hänen roolinsa siinä. Se on ainoa Berners-Leen kirjoittama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Weaving the web -kirjan kirjoittaja</w:t>
      </w:r>
    </w:p>
    <w:p>
      <w:pPr>
        <w:pStyle w:val="TextBody"/>
        <w:bidi w:val="0"/>
        <w:jc w:val="left"/>
        <w:rPr>
          <w:b/>
          <w:u w:val="single"/>
          <w:shd w:val="clear" w:fill="FFFF00"/>
        </w:rPr>
      </w:pPr>
      <w:r>
        <w:rPr>
          <w:b/>
          <w:u w:val="single"/>
          <w:shd w:val="clear" w:fill="FFFF00"/>
        </w:rPr>
        <w:t xml:space="preserve">Asiakirjan numero 30898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Solow-Swanin mallissa tuottavuus kasvaa teknisen kehityksen ansiosta, tuotanto/työntekijä kasvaa, vaikka talous olisi vakaassa tilassa. Jos tuottavuus kasvaa vakionopeudella, myös tuotanto/työntekijä kasvaa vastaavalla vakaan tilan nopeudella. Näin ollen kasvu voi mallissa tapahtua joko kasvattamalla investointien osuutta BKT:sta tai teknologisen kehityksen kautta. Mutta riippumatta siitä, mikä on investoidun BKT:n osuus, pääoma/työntekijä konvergoituu lopulta vakaaseen tilaan, jolloin tuotoksen/työntekijän kasvuvauhti määräytyy ainoastaan teknisen kehityksen nopeuden mukaan. Näin ollen</w:t>
      </w:r>
      <w:r>
        <w:rPr/>
        <w:t xml:space="preserve">, kun teknologia on kaikkien saatavilla ja kehittyy vakionopeudella, </w:t>
      </w:r>
      <w:r>
        <w:rPr>
          <w:color w:val="A9A9A9"/>
        </w:rPr>
        <w:t xml:space="preserve">kaikilla mailla on sama vakaan tilan kasvuvauhti</w:t>
      </w:r>
      <w:r>
        <w:rPr/>
        <w:t xml:space="preserve">. Kunkin maan BKT/työntekijä on erilainen, mikä määräytyy sen investoiman BKT-osuuden mukaan, mutta kaikkien maiden talouskasvu on sama. Implisiittisesti tässä mallissa rikkaat maat ovat niitä, jotka ovat investoineet suuren osan BKT:stä pitkään. Köyhistä maista voi tulla rikkaita kasvattamalla osuuttaan BKT:stä, johon ne investoivat. Yksi tärkeä mallin ennuste, jonka tiedot useimmiten vahvistavat, on ehdollinen konvergenssi, eli ajatus siitä, että köyhät maat kasvavat nopeammin ja saavuttavat rikkaita maita niin kauan kuin niillä on samanlaiset investointi- (ja säästö-) asteet ja sama teknologia.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bruttokansantuote/asukas ei ole riittävä kansakunnan menestyksen mittari?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Talouskasvu on talouden tuottamien tavaroiden ja palvelujen inflaatiokorjatun markkina-arvon kasvu ajan myötä. Sitä mitataan tavanomaisesti </w:t>
      </w:r>
      <w:r>
        <w:rPr>
          <w:color w:val="A9A9A9"/>
        </w:rPr>
        <w:t xml:space="preserve">reaalisen bruttokansantuotteen </w:t>
      </w:r>
      <w:r>
        <w:rPr/>
        <w:t xml:space="preserve">eli reaalisen BKT:n </w:t>
      </w:r>
      <w:r>
        <w:rPr/>
        <w:t xml:space="preserve">prosentuaalisena kasvuvauhtiasteena.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paras mittari maan talouskasvun mittaamiseen.</w:t>
      </w:r>
    </w:p>
    <w:p>
      <w:pPr>
        <w:pStyle w:val="TextBody"/>
        <w:bidi w:val="0"/>
        <w:jc w:val="left"/>
        <w:rPr>
          <w:b/>
          <w:u w:val="single"/>
          <w:shd w:val="clear" w:fill="FFFF00"/>
        </w:rPr>
      </w:pPr>
      <w:r>
        <w:rPr>
          <w:b/>
          <w:u w:val="single"/>
          <w:shd w:val="clear" w:fill="FFFF00"/>
        </w:rPr>
        <w:t xml:space="preserve">Asiakirjan numero 30899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Ihmiskehossa deaminointi tapahtuu pääasiassa maksassa, mutta glutamaatti deaminoituu myös munuaisissa. Proteiinin liiallisen saannin yhteydessä deaminointia käytetään aminohappojen hajottamiseen energiaksi. Aminoryhmä poistetaan aminohaposta ja muutetaan ammoniakiksi. Loput aminohaposta koostuu </w:t>
      </w:r>
      <w:r>
        <w:rPr>
          <w:color w:val="A9A9A9"/>
        </w:rPr>
        <w:t xml:space="preserve">enimmäkseen hiilestä ja vedystä, </w:t>
      </w:r>
      <w:r>
        <w:rPr/>
        <w:t xml:space="preserve">ja se kierrätetään tai hapetetaan energiaksi. Ammoniakki on myrkyllistä ihmisen elimistölle, ja entsyymit muuttavat sen ureaksi tai virtsahapoksi lisäämällä siihen hiilidioksidimolekyylejä (mitä ei pidetä deaminaatioprosessina) ureakierrossa, joka tapahtuu myös </w:t>
      </w:r>
      <w:r>
        <w:rPr>
          <w:color w:val="DCDCDC"/>
        </w:rPr>
        <w:t xml:space="preserve">maksassa</w:t>
      </w:r>
      <w:r>
        <w:rPr/>
        <w:t xml:space="preserve">. Urea ja virtsahappo voivat turvallisesti diffundoitua vereen ja erittyä sitten virtsaan.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ei-toivotut aminohapot muunnetaan ureaksi?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aminohaposta jää jäljelle deaminoinnin jälkeen?</w:t>
      </w:r>
    </w:p>
    <w:p>
      <w:pPr>
        <w:pStyle w:val="TextBody"/>
        <w:bidi w:val="0"/>
        <w:jc w:val="left"/>
        <w:rPr>
          <w:b/>
          <w:u w:val="single"/>
          <w:shd w:val="clear" w:fill="FFFF00"/>
        </w:rPr>
      </w:pPr>
      <w:r>
        <w:rPr>
          <w:b/>
          <w:u w:val="single"/>
          <w:shd w:val="clear" w:fill="FFFF00"/>
        </w:rPr>
        <w:t xml:space="preserve">Asiakirjan numero 30900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Baton Rougessa ja St. Francisvillessä, Louisianassa sekä Los Angelesissa,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Home by Spring?</w:t>
      </w:r>
    </w:p>
    <w:p>
      <w:pPr>
        <w:pStyle w:val="TextBody"/>
        <w:bidi w:val="0"/>
        <w:jc w:val="left"/>
        <w:rPr>
          <w:b/>
          <w:u w:val="single"/>
          <w:shd w:val="clear" w:fill="FFFF00"/>
        </w:rPr>
      </w:pPr>
      <w:r>
        <w:rPr>
          <w:b/>
          <w:u w:val="single"/>
          <w:shd w:val="clear" w:fill="FFFF00"/>
        </w:rPr>
        <w:t xml:space="preserve">Asiakirjan numero 30901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 2016 oli viimeinen vuosi, jolloin Gathering of the Juggalos järjestettiin Legend Valleyssa. Legend Valleyssa järjestetyssä Insane Clown Posse -seminaarissa ilmoitettiin, että he tavoittelevat Gathering of the Juggalosin järjestämistä Coloradossa vuonna 2017. 11. huhtikuuta 2017 Faygoluvers.net ilmoitti, että GOTJ18 järjestetään </w:t>
      </w:r>
      <w:r>
        <w:rPr>
          <w:color w:val="A9A9A9"/>
        </w:rPr>
        <w:t xml:space="preserve">Oklahoma Cityssä, Oklahomassa </w:t>
      </w:r>
      <w:r>
        <w:rPr/>
        <w:t xml:space="preserve">Lost Lakes Ampitheaterissa 26.-29.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juggalojen kokoontuminen pidetään tänä vuonna?</w:t>
      </w:r>
    </w:p>
    <w:p>
      <w:pPr>
        <w:pStyle w:val="TextBody"/>
        <w:bidi w:val="0"/>
        <w:jc w:val="left"/>
        <w:rPr>
          <w:b/>
          <w:u w:val="single"/>
          <w:shd w:val="clear" w:fill="FFFF00"/>
        </w:rPr>
      </w:pPr>
      <w:r>
        <w:rPr>
          <w:b/>
          <w:u w:val="single"/>
          <w:shd w:val="clear" w:fill="FFFF00"/>
        </w:rPr>
        <w:t xml:space="preserve">Asiakirjan numero 30902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``Free Bird'' eli ``Freebird'' on yhdysvaltalaisen rockyhtyeen Lynyrd Skynyrdin esittämä powerballadi. Kappale esitettiin ensimmäisen kerran yhtyeen debyyttialbumilla vuonna </w:t>
      </w:r>
      <w:r>
        <w:rPr>
          <w:color w:val="A9A9A9"/>
        </w:rPr>
        <w:t xml:space="preserve">1973</w:t>
      </w:r>
      <w:r>
        <w:rPr/>
        <w:t xml:space="preserve">, ja se on ollut mukana yhtyeen myöhemmin julkaisemilla albumeilla, mukaan lukien aiemmin julkaisematon, haalistumaton versio alkuperäisestä äänitteestä (esillä Skynyrdin Innyrds-levyllä).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vapaa lintu tuli ulos</w:t>
      </w:r>
    </w:p>
    <w:p>
      <w:pPr>
        <w:pStyle w:val="TextBody"/>
        <w:bidi w:val="0"/>
        <w:jc w:val="left"/>
        <w:rPr>
          <w:b/>
          <w:u w:val="single"/>
          <w:shd w:val="clear" w:fill="FFFF00"/>
        </w:rPr>
      </w:pPr>
      <w:r>
        <w:rPr>
          <w:b/>
          <w:u w:val="single"/>
          <w:shd w:val="clear" w:fill="FFFF00"/>
        </w:rPr>
        <w:t xml:space="preserve">Asiakirjan numero 30903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Helmikuun 1. päivänä 2017 </w:t>
      </w:r>
      <w:r>
        <w:rPr/>
        <w:t xml:space="preserve">Hunt julkaisi tulevan toisen studioalbuminsa singlen ``Body Like a Back Road''.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body like a backroad ilmestyi?</w:t>
      </w:r>
    </w:p>
    <w:p>
      <w:pPr>
        <w:pStyle w:val="TextBody"/>
        <w:bidi w:val="0"/>
        <w:jc w:val="left"/>
        <w:rPr>
          <w:b/>
          <w:u w:val="single"/>
          <w:shd w:val="clear" w:fill="FFFF00"/>
        </w:rPr>
      </w:pPr>
      <w:r>
        <w:rPr>
          <w:b/>
          <w:u w:val="single"/>
          <w:shd w:val="clear" w:fill="FFFF00"/>
        </w:rPr>
        <w:t xml:space="preserve">Asiakirjan numero 30904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Bros. teema'', joka tunnetaan virallisesti nimellä ``Ground Theme'' </w:t>
      </w:r>
      <w:r>
        <w:rPr/>
        <w:t xml:space="preserve">(地上 </w:t>
      </w:r>
      <w:r>
        <w:rPr/>
        <w:t xml:space="preserve">BGM, Chijō BGM, lit. ``Aboveground BGM'') tai Overworld Theme, on musiikillinen teema, joka kuultiin alun perin vuoden 1985 Nintendo Entertainment System -videopelin Super Mario Bros ... Se </w:t>
      </w:r>
      <w:r>
        <w:rPr/>
        <w:t xml:space="preserve">oli yksi kuudesta teemasta, jotka Nintendon äänisuunnittelija </w:t>
      </w:r>
      <w:r>
        <w:rPr>
          <w:color w:val="A9A9A9"/>
        </w:rPr>
        <w:t xml:space="preserve">Koji Kondo </w:t>
      </w:r>
      <w:r>
        <w:rPr/>
        <w:t xml:space="preserve">oli säveltänyt peliä varten, ja hänen </w:t>
      </w:r>
      <w:r>
        <w:rPr/>
        <w:t xml:space="preserve">mielestään se oli vaikein kappale säveltää sitä varten. Teemassa on calypsorytmi, ja se saa yleensä vastaavan orkestraation peleissä, joiden äänisyntetisaattorit voivat jäljitellä teräsrumpuja.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Super Mario Brosin tunnussävelmän?</w:t>
      </w:r>
    </w:p>
    <w:p>
      <w:pPr>
        <w:pStyle w:val="TextBody"/>
        <w:bidi w:val="0"/>
        <w:jc w:val="left"/>
        <w:rPr>
          <w:b/>
          <w:u w:val="single"/>
          <w:shd w:val="clear" w:fill="FFFF00"/>
        </w:rPr>
      </w:pPr>
      <w:r>
        <w:rPr>
          <w:b/>
          <w:u w:val="single"/>
          <w:shd w:val="clear" w:fill="FFFF00"/>
        </w:rPr>
        <w:t xml:space="preserve">Asiakirjan numero 30905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Älä seiso haudallani ja itke'' on </w:t>
      </w:r>
      <w:r>
        <w:rPr>
          <w:color w:val="A9A9A9"/>
        </w:rPr>
        <w:t xml:space="preserve">Mary Elizabeth Fryen</w:t>
      </w:r>
      <w:r>
        <w:rPr/>
        <w:t xml:space="preserve"> vuonna 1932 kirjoittama runo</w:t>
      </w:r>
      <w:r>
        <w:rPr/>
        <w:t xml:space="preserve">. Vaikka runon alkuperästä kiisteltiin aina Mary Fryen myöhempiin elinvuosiin asti, Mary Fryen tekijyys vahvistettiin vuonna 1998 sanomalehtikolumnisti Abigail Van Burenin tutkimuksen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kirjoittivat, eivät seiso haudallani ja itke.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runon, älä seiso haudallani ja itke.</w:t>
      </w:r>
    </w:p>
    <w:p>
      <w:pPr>
        <w:pStyle w:val="TextBody"/>
        <w:bidi w:val="0"/>
        <w:jc w:val="left"/>
        <w:rPr>
          <w:b/>
          <w:u w:val="single"/>
          <w:shd w:val="clear" w:fill="FFFF00"/>
        </w:rPr>
      </w:pPr>
      <w:r>
        <w:rPr>
          <w:b/>
          <w:u w:val="single"/>
          <w:shd w:val="clear" w:fill="FFFF00"/>
        </w:rPr>
        <w:t xml:space="preserve">Asiakirjan numero 30906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Wilson Bethel </w:t>
      </w:r>
      <w:r>
        <w:rPr/>
        <w:t xml:space="preserve">(s. 24. helmikuuta 1984), </w:t>
      </w:r>
      <w:r>
        <w:rPr>
          <w:color w:val="DCDCDC"/>
        </w:rPr>
        <w:t xml:space="preserve">ammattinimeltään Wilson Bethel, on </w:t>
      </w:r>
      <w:r>
        <w:rPr/>
        <w:t xml:space="preserve">yhdysvaltalainen näyttelijä. Hänet tunnetaan rooleistaan Wade Kinsellana Hart of Dixie -sarjassa ja Ryder Callahanina CBS:n päiväsaippuaoopperassa The Young and the Restless. Hän on myös CW:n uuden verkkoalustan CWD:n (CW Digital Studio) web-sarjan Stupid Hype tähti ja luoja.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Wade Kinsellaa Dixie Hart of Dixie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Stephen Wilson Bethel </w:t>
      </w:r>
      <w:r>
        <w:rPr/>
        <w:t xml:space="preserve">(s. 24. helmikuuta 1984), ammattinimeltään Wilson Bethel, on yhdysvaltalainen näyttelijä. Hänet tunnetaan rooleistaan Wade Kinsellana Hart of Dixie -sarjassa, Ryder Callahanina CBS:n päiväsaippuaoopperassa The Young and the Restless ja Napakymppinä Netflixin alkuperäisessä tv-sarjassa Daredevil. Hän on myös CW:n uuden verkkoalustan CWD:n (CW Digital Studio) web-sarjan Stupid Hype tähti ja luoja.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Wade Kinsellaa Dixie Hart of Dixie -elokuvassa -</w:t>
      </w:r>
    </w:p>
    <w:p>
      <w:pPr>
        <w:pStyle w:val="TextBody"/>
        <w:bidi w:val="0"/>
        <w:jc w:val="left"/>
        <w:rPr>
          <w:b/>
          <w:u w:val="single"/>
          <w:shd w:val="clear" w:fill="FFFF00"/>
        </w:rPr>
      </w:pPr>
      <w:r>
        <w:rPr>
          <w:b/>
          <w:u w:val="single"/>
          <w:shd w:val="clear" w:fill="FFFF00"/>
        </w:rPr>
        <w:t xml:space="preserve">Asiakirjan numero 30907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``Honey, I 'm Good.'' on toinen single yhdysvaltalaisen muusikon </w:t>
      </w:r>
      <w:r>
        <w:rPr>
          <w:color w:val="A9A9A9"/>
        </w:rPr>
        <w:t xml:space="preserve">Andy </w:t>
      </w:r>
      <w:r>
        <w:rPr/>
        <w:t xml:space="preserve">Grammerin toiselta studioalbumilta Magazines or Novels (2014). Se julkaistiin ensimmäisen kerran Yhdysvalloissa marraskuussa 2014 ja vaikutti radiossa helmikuussa 2015. Kappale nousi Billboard Hot 100 -listalla sijalle 9, mikä teki siitä Grammerin korkeimmalle listalle nousseen singlen tähän mennessä. RIAA on sertifioinut sen kolminkertaiseksi platinaksi, ja Soundscan rankkasi sen yhdeksi vuoden 2015 10 myydyimmäksi kappaleeksi. Singlen kirjoittivat Grammer ja </w:t>
      </w:r>
      <w:r>
        <w:rPr>
          <w:color w:val="DCDCDC"/>
        </w:rPr>
        <w:t xml:space="preserve">Nolan Sipe</w:t>
      </w:r>
      <w:r>
        <w:rPr/>
        <w:t xml:space="preserve">, ja sen tuottivat Steve Greenberg, Brian West ja Sipe.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honey i'm good</w:t>
      </w:r>
    </w:p>
    <w:p>
      <w:pPr>
        <w:pStyle w:val="TextBody"/>
        <w:bidi w:val="0"/>
        <w:jc w:val="left"/>
        <w:rPr>
          <w:b/>
          <w:u w:val="single"/>
          <w:shd w:val="clear" w:fill="FFFF00"/>
        </w:rPr>
      </w:pPr>
      <w:r>
        <w:rPr>
          <w:b/>
          <w:u w:val="single"/>
          <w:shd w:val="clear" w:fill="FFFF00"/>
        </w:rPr>
        <w:t xml:space="preserve">Asiakirjan numero 30908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Greenen romaani kertoo tarinan roomalaiskatolisesta "viskipapista" (Greenen keksimä termi), joka elää </w:t>
      </w:r>
      <w:r>
        <w:rPr>
          <w:color w:val="A9A9A9"/>
        </w:rPr>
        <w:t xml:space="preserve">Meksikon Tabascon osavaltiossa </w:t>
      </w:r>
      <w:r>
        <w:rPr/>
        <w:t xml:space="preserve">1930-luvulla, jolloin Meksikon hallitus yritti tukahduttaa katolisen kirkon. Tämä tukahduttaminen johti Cristeron sotaan, joka sai nimensä katolisten taistelijoiden iskulauseen Viva Cristo Rey (Eläköön Kristus Kuningas)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voima ja kunnia tapahtuvat?</w:t>
      </w:r>
    </w:p>
    <w:p>
      <w:pPr>
        <w:pStyle w:val="TextBody"/>
        <w:bidi w:val="0"/>
        <w:jc w:val="left"/>
        <w:rPr>
          <w:b/>
          <w:u w:val="single"/>
          <w:shd w:val="clear" w:fill="FFFF00"/>
        </w:rPr>
      </w:pPr>
      <w:r>
        <w:rPr>
          <w:b/>
          <w:u w:val="single"/>
          <w:shd w:val="clear" w:fill="FFFF00"/>
        </w:rPr>
        <w:t xml:space="preserve">Asiakirjan numero 30909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18-vuotias </w:t>
      </w:r>
      <w:r>
        <w:rPr>
          <w:color w:val="A9A9A9"/>
        </w:rPr>
        <w:t xml:space="preserve">Danielle Canute </w:t>
      </w:r>
      <w:r>
        <w:rPr/>
        <w:t xml:space="preserve">Mumbaista. Palkinnoksi hän sai vuoden sopimuksen TRESemmén uudeksi kasvoiksi, Bling Talent Managementin edustuksen ja mahdollisuuden esiintyä Grazia-lehden pääkirjoituksessa.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seuraava huippumalli kauden 1 voittaja</w:t>
      </w:r>
    </w:p>
    <w:p>
      <w:pPr>
        <w:pStyle w:val="TextBody"/>
        <w:bidi w:val="0"/>
        <w:jc w:val="left"/>
        <w:rPr>
          <w:b/>
          <w:u w:val="single"/>
          <w:shd w:val="clear" w:fill="FFFF00"/>
        </w:rPr>
      </w:pPr>
      <w:r>
        <w:rPr>
          <w:b/>
          <w:u w:val="single"/>
          <w:shd w:val="clear" w:fill="FFFF00"/>
        </w:rPr>
        <w:t xml:space="preserve">Asiakirjan numero 30910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Jaguaari </w:t>
      </w:r>
      <w:r>
        <w:rPr/>
        <w:t xml:space="preserve">on Amerikan suurin kissalaji ja kolmanneksi suurin tiikerin ja leijonan jälkeen. Tämä täplikäs kissa muistuttaa läheisesti leopardia, mutta on yleensä isompi ja jämäkämpi. Se liikkuu erilaisissa metsäisissä ja avoimissa maastoissa, mutta sen suosima elinympäristö on trooppinen ja subtrooppinen kostea lehtipuumetsä, suot ja metsäiset alueet. Jaguaari nauttii uimisesta, ja se on suurelta osin yksinäinen, opportunistinen ja ravintoketjun huipulla oleva varsi- ja pensaspetoeläin. Avainlajina sillä on tärkeä rooli ekosysteemien vakauttamisessa ja saaliskantojen säätelyssä.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kissa Amerikassa</w:t>
      </w:r>
    </w:p>
    <w:p>
      <w:pPr>
        <w:pStyle w:val="TextBody"/>
        <w:bidi w:val="0"/>
        <w:jc w:val="left"/>
        <w:rPr>
          <w:b/>
          <w:u w:val="single"/>
          <w:shd w:val="clear" w:fill="FFFF00"/>
        </w:rPr>
      </w:pPr>
      <w:r>
        <w:rPr>
          <w:b/>
          <w:u w:val="single"/>
          <w:shd w:val="clear" w:fill="FFFF00"/>
        </w:rPr>
        <w:t xml:space="preserve">Asiakirjan numero 30911</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t xml:space="preserve">Professional Plus: Tämä paketti, joka on saatavana vain volyymilisenssikanavien kautta, </w:t>
      </w:r>
      <w:r>
        <w:rPr>
          <w:color w:val="A9A9A9"/>
        </w:rPr>
        <w:t xml:space="preserve">sisältää ydinsovellukset sekä Outlookin, Publisherin, Accessin ja Skype for Businessin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microsoft office professional plus 2016 sisältää?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Vakaa julkaisu </w:t>
      </w:r>
      <w:r>
        <w:rPr>
          <w:color w:val="A9A9A9"/>
        </w:rPr>
        <w:t xml:space="preserve">1707 (16.0. 8326.2096) </w:t>
      </w:r>
      <w:r>
        <w:rPr/>
        <w:t xml:space="preserve">(30 elokuuta 2017; 20 päivää sitten (2017-08-30))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 office 2016:n uusin versio?</w:t>
      </w:r>
    </w:p>
    <w:p>
      <w:pPr>
        <w:pStyle w:val="TextBody"/>
        <w:bidi w:val="0"/>
        <w:jc w:val="left"/>
        <w:rPr>
          <w:b/>
          <w:u w:val="single"/>
          <w:shd w:val="clear" w:fill="FFFF00"/>
        </w:rPr>
      </w:pPr>
      <w:r>
        <w:rPr>
          <w:b/>
          <w:u w:val="single"/>
          <w:shd w:val="clear" w:fill="FFFF00"/>
        </w:rPr>
        <w:t xml:space="preserve">Asiakirjan numero 30912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liittovaltio oli prosessi, jossa </w:t>
      </w:r>
      <w:r>
        <w:rPr>
          <w:color w:val="A9A9A9"/>
        </w:rPr>
        <w:t xml:space="preserve">kuusi </w:t>
      </w:r>
      <w:r>
        <w:rPr/>
        <w:t xml:space="preserve">erillistä brittiläistä itsehallinnollista siirtomaata, </w:t>
      </w:r>
      <w:r>
        <w:rPr>
          <w:color w:val="DCDCDC"/>
        </w:rPr>
        <w:t xml:space="preserve">Queensland</w:t>
      </w:r>
      <w:r>
        <w:rPr/>
        <w:t xml:space="preserve">, </w:t>
      </w:r>
      <w:r>
        <w:rPr>
          <w:color w:val="2F4F4F"/>
        </w:rPr>
        <w:t xml:space="preserve">Uusi Etelä-Wales</w:t>
      </w:r>
      <w:r>
        <w:rPr/>
        <w:t xml:space="preserve">, </w:t>
      </w:r>
      <w:r>
        <w:rPr>
          <w:color w:val="556B2F"/>
        </w:rPr>
        <w:t xml:space="preserve">Victoria</w:t>
      </w:r>
      <w:r>
        <w:rPr/>
        <w:t xml:space="preserve">, </w:t>
      </w:r>
      <w:r>
        <w:rPr>
          <w:color w:val="6B8E23"/>
        </w:rPr>
        <w:t xml:space="preserve">Tasmania</w:t>
      </w:r>
      <w:r>
        <w:rPr/>
        <w:t xml:space="preserve">, </w:t>
      </w:r>
      <w:r>
        <w:rPr>
          <w:color w:val="A0522D"/>
        </w:rPr>
        <w:t xml:space="preserve">Etelä-Australia </w:t>
      </w:r>
      <w:r>
        <w:rPr/>
        <w:t xml:space="preserve">ja </w:t>
      </w:r>
      <w:r>
        <w:rPr>
          <w:color w:val="228B22"/>
        </w:rPr>
        <w:t xml:space="preserve">Länsi-Australia</w:t>
      </w:r>
      <w:r>
        <w:rPr/>
        <w:t xml:space="preserve">, </w:t>
      </w:r>
      <w:r>
        <w:rPr/>
        <w:t xml:space="preserve">sopivat yhdistyvänsä ja muodostavansa Australian kansainyhteisön, mikä johti liittovaltiojärjestelmän perustamiseen Australiassa. Fidži ja Uusi-Seelanti olivat alun perin mukana tässä prosessissa, mutta ne päättivät olla liittymättä liittovaltioon. Federaation jälkeen Australian kansainyhteisöksi yhdistyneet kuusi siirtomaata säilyttivät osavaltioina hallintojärjestelmänsä (ja kaksikamariset lainsäädäntöelimet), jotka ne olivat kehittäneet erillisinä siirtomaina, mutta ne sopivat myös liittovaltion hallituksesta, joka oli vastuussa koko kansakuntaa koskevista asioista. Kun Australian perustuslaki tuli voimaan 1. tammikuuta 1901, siirtokunnista tuli yhdessä Australian kansainyhteisön osavaltioita.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Australian osavaltio tuli osavaltioksi vuonna 1901?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siirtokuntaa Australiassa oli liittovaltion aikaan?</w:t>
      </w:r>
    </w:p>
    <w:p>
      <w:pPr>
        <w:pStyle w:val="TextBody"/>
        <w:bidi w:val="0"/>
        <w:jc w:val="left"/>
        <w:rPr>
          <w:b/>
          <w:u w:val="single"/>
          <w:shd w:val="clear" w:fill="FFFF00"/>
        </w:rPr>
      </w:pPr>
      <w:r>
        <w:rPr>
          <w:b/>
          <w:u w:val="single"/>
          <w:shd w:val="clear" w:fill="FFFF00"/>
        </w:rPr>
        <w:t xml:space="preserve">Asiakirjan numero 30913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"sukellusvene" tai "sukellusvene" (sen jälkeen, kun </w:t>
      </w:r>
      <w:r>
        <w:rPr>
          <w:color w:val="A9A9A9"/>
        </w:rPr>
        <w:t xml:space="preserve">rullan muoto muistuttaa sukellusveneen muotoa) </w:t>
      </w:r>
      <w:r>
        <w:rPr/>
        <w:t xml:space="preserve">on laajalle levinnyt. Joidenkin tietojen mukaan nimi on peräisin New Londonista, Connecticutista (jossa sijaitsi Yhdysvaltain laivaston tärkein sukellusveneiden tukikohta) toisen maailmansodan aikana, mutta Delawaren Wilmingtonissa vuonna 1940 julkaistut kirjalliset mainokset osoittavat, että termi on peräisin ennen Yhdysvaltojen liittymistä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sub sandwich on peräisin</w:t>
      </w:r>
    </w:p>
    <w:p>
      <w:pPr>
        <w:pStyle w:val="TextBody"/>
        <w:bidi w:val="0"/>
        <w:jc w:val="left"/>
        <w:rPr>
          <w:b/>
          <w:u w:val="single"/>
          <w:shd w:val="clear" w:fill="FFFF00"/>
        </w:rPr>
      </w:pPr>
      <w:r>
        <w:rPr>
          <w:b/>
          <w:u w:val="single"/>
          <w:shd w:val="clear" w:fill="FFFF00"/>
        </w:rPr>
        <w:t xml:space="preserve">Asiakirjan numero 30914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2008 Irlannista tuli ensimmäinen euroalueen maa, joka ajautui virallisesti taantumaan. Taantuma vahvistettiin tilastokeskuksen luvuilla, jotka osoittivat kiinteistökuplan puhkeamisen ja kulutusmenojen romahduksen, joka lopetti keltatiikerin nousukauden. Luvut osoittavat, että bruttokansantuote (BKT), joka mittaa kaikkien valtiossa tuotettujen tavaroiden ja palvelujen arvoa, laski 0,8 prosenttia vuoden 2008 kolmen toisen kuukauden aikana vuoden 2007 vastaavaan neljännekseen verrattuna. Kyseessä oli toinen peräkkäinen negatiivinen talouskasvu vuosineljännes, mikä on taantuman määritelmä. Kelttien tiikeri julistettiin kuolleeksi </w:t>
      </w:r>
      <w:r>
        <w:rPr>
          <w:color w:val="A9A9A9"/>
        </w:rPr>
        <w:t xml:space="preserve">lokakuussa </w:t>
      </w:r>
      <w:r>
        <w:rPr/>
        <w:t xml:space="preserve">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kelttien tiikeri loppui Irlannissa?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"Kelttien tiikeri" (Irish: An Tíogar Ceilteach) on termi, jolla viitataan </w:t>
      </w:r>
      <w:r>
        <w:rPr>
          <w:color w:val="A9A9A9"/>
        </w:rPr>
        <w:t xml:space="preserve">Irlannin tasavallan </w:t>
      </w:r>
      <w:r>
        <w:rPr/>
        <w:t xml:space="preserve">talouteen </w:t>
      </w:r>
      <w:r>
        <w:rPr>
          <w:color w:val="DCDCDC"/>
        </w:rPr>
        <w:t xml:space="preserve">1990-luvun puolivälistä 2000-luvun lopulle, jolloin </w:t>
      </w:r>
      <w:r>
        <w:rPr>
          <w:color w:val="A9A9A9"/>
        </w:rPr>
        <w:t xml:space="preserve">Irlannin talous </w:t>
      </w:r>
      <w:r>
        <w:rPr/>
        <w:t xml:space="preserve">kasvoi nopeasti reaalisesti ulkomaisten suorien sijoitusten ansiosta.</w:t>
      </w:r>
      <w:r>
        <w:rPr/>
        <w:t xml:space="preserve"> Noususuhdannetta vaimensi sitä seurannut kiinteistökupla, joka johti vakavaan talouden laskusuhdanteeseen.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talouspolitiikka ansaitsee nimityksen "kelttiläinen tiikeri".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kelttien tiikeri alkoi ja milloin se loppui?</w:t>
      </w:r>
    </w:p>
    <w:p>
      <w:pPr>
        <w:pStyle w:val="TextBody"/>
        <w:bidi w:val="0"/>
        <w:jc w:val="left"/>
        <w:rPr>
          <w:b/>
          <w:u w:val="single"/>
          <w:shd w:val="clear" w:fill="FFFF00"/>
        </w:rPr>
      </w:pPr>
      <w:r>
        <w:rPr>
          <w:b/>
          <w:u w:val="single"/>
          <w:shd w:val="clear" w:fill="FFFF00"/>
        </w:rPr>
        <w:t xml:space="preserve">Asiakirjan numero 30915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Vasen sepelvaltimo (lyhenne LCA) on valtimo, joka </w:t>
      </w:r>
      <w:r>
        <w:rPr>
          <w:color w:val="A9A9A9"/>
        </w:rPr>
        <w:t xml:space="preserve">lähtee aortasta aorttaläpän vasemman kärjen yläpuolelta </w:t>
      </w:r>
      <w:r>
        <w:rPr/>
        <w:t xml:space="preserve">ja syöttää verta sydämen vasemmalle puolelle. Se tunnetaan myös nimillä vasen pääsepelvaltimo (lyhenne LMCA) ja vasen pääsepelvaltimo (lyhenne LMS). Se on yksi sepelvaltimoista.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vasen pääsepelvaltimo?</w:t>
      </w:r>
    </w:p>
    <w:p>
      <w:pPr>
        <w:pStyle w:val="TextBody"/>
        <w:bidi w:val="0"/>
        <w:jc w:val="left"/>
        <w:rPr>
          <w:b/>
          <w:u w:val="single"/>
          <w:shd w:val="clear" w:fill="FFFF00"/>
        </w:rPr>
      </w:pPr>
      <w:r>
        <w:rPr>
          <w:b/>
          <w:u w:val="single"/>
          <w:shd w:val="clear" w:fill="FFFF00"/>
        </w:rPr>
        <w:t xml:space="preserve">Asiakirjan numero 30916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 syyskuuta 2001 Walden Media ilmoitti, että Eric Brevig oli palkattu ohjaamaan Jules Vernen samannimiseen kirjaan perustuvaa Journey to the Center of the Earth -elokuvaa. Michael D. Weiss, Mark Levin ja Jennifer Flackett kirjoittivat elokuvan käsikirjoituksen. Beau Flynn ja Charlotte Huggins tuottivat elokuvan, jonka budjetti on 60 miljoonaa dollaria ja joka julkaistaan vuonna 2008. 16. huhtikuuta 2003 ilmoitettiin, että Brendan Fraser, Anita Briem, Josh Hutcherson, Seth Meyers, Jean-Michel Paré, Jane Wheeler, Giancarlo Caltabiano ja Garth Gilker liittyvät elokuvaan. Joulukuun 9. päivänä 2005 ilmoitettiin, että Andrew Lockington säveltää elokuvan musiikin. Maaliskuussa 2006 elokuvan kehittäminen ja kuvaukset saatiin päätökseen </w:t>
      </w:r>
      <w:r>
        <w:rPr>
          <w:color w:val="A9A9A9"/>
        </w:rPr>
        <w:t xml:space="preserve">Kanadassa </w:t>
      </w:r>
      <w:r>
        <w:rPr/>
        <w:t xml:space="preserve">ja </w:t>
      </w:r>
      <w:r>
        <w:rPr>
          <w:color w:val="DCDCDC"/>
        </w:rPr>
        <w:t xml:space="preserve">Islannissa</w:t>
      </w:r>
      <w:r>
        <w:rPr/>
        <w:t xml:space="preserve">. Huhtikuun 20. päivänä 2006 alkoivat pääkuvaukset ja tuotanto. Tammikuun 2. päivänä 2007 New Line Cinema hankki elokuvan levitysoikeudet. Journey to the Center of the Earth kuvattiin vuonna 2006. Elokuva siirtää romaanin nykypäivään, ja se on pääosin live action -elokuvaa, jossa vain maisema ja olennot ovat tietokoneella tuotettua grafiikkaa. Elokuvassa on käytetty Real D Cinema- ja Dolby 3D -tekniikkaa.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Matka maan keskipisteeseen?</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07"/>
        </w:tabs>
        <w:bidi w:val="0"/>
        <w:spacing w:before="0" w:after="0"/>
        <w:ind w:start="707" w:hanging="283"/>
        <w:jc w:val="left"/>
        <w:rPr/>
      </w:pPr>
      <w:r>
        <w:rPr>
          <w:color w:val="A9A9A9"/>
        </w:rPr>
        <w:t xml:space="preserve">Brendan Fraser näyttelee professori Trevor 'Trev' Andersonia, vulkanologia ja Seanin setää. </w:t>
      </w:r>
    </w:p>
    <w:p>
      <w:pPr>
        <w:pStyle w:val="TextBody"/>
        <w:numPr>
          <w:ilvl w:val="0"/>
          <w:numId w:val="120"/>
        </w:numPr>
        <w:tabs>
          <w:tab w:val="clear" w:pos="1134"/>
          <w:tab w:val="left" w:leader="none" w:pos="707"/>
        </w:tabs>
        <w:bidi w:val="0"/>
        <w:spacing w:before="0" w:after="0"/>
        <w:ind w:start="707" w:hanging="283"/>
        <w:jc w:val="left"/>
        <w:rPr/>
      </w:pPr>
      <w:r>
        <w:rPr>
          <w:color w:val="DCDCDC"/>
        </w:rPr>
        <w:t xml:space="preserve">Josh Hutcherson Sean Andersonina, Trevorin veljenpoikana. </w:t>
      </w:r>
    </w:p>
    <w:p>
      <w:pPr>
        <w:pStyle w:val="TextBody"/>
        <w:numPr>
          <w:ilvl w:val="0"/>
          <w:numId w:val="120"/>
        </w:numPr>
        <w:tabs>
          <w:tab w:val="clear" w:pos="1134"/>
          <w:tab w:val="left" w:leader="none" w:pos="707"/>
        </w:tabs>
        <w:bidi w:val="0"/>
        <w:spacing w:before="0" w:after="0"/>
        <w:ind w:start="707" w:hanging="283"/>
        <w:jc w:val="left"/>
        <w:rPr/>
      </w:pPr>
      <w:r>
        <w:rPr>
          <w:color w:val="2F4F4F"/>
        </w:rPr>
        <w:t xml:space="preserve">Anita Briem (Hannah Ásgeirsson) </w:t>
      </w:r>
    </w:p>
    <w:p>
      <w:pPr>
        <w:pStyle w:val="TextBody"/>
        <w:numPr>
          <w:ilvl w:val="0"/>
          <w:numId w:val="120"/>
        </w:numPr>
        <w:tabs>
          <w:tab w:val="clear" w:pos="1134"/>
          <w:tab w:val="left" w:leader="none" w:pos="707"/>
        </w:tabs>
        <w:bidi w:val="0"/>
        <w:spacing w:before="0" w:after="0"/>
        <w:ind w:start="707" w:hanging="283"/>
        <w:jc w:val="left"/>
        <w:rPr/>
      </w:pPr>
      <w:r>
        <w:rPr>
          <w:color w:val="556B2F"/>
        </w:rPr>
        <w:t xml:space="preserve">Seth Meyers professori Alan Kitzensinä </w:t>
      </w:r>
    </w:p>
    <w:p>
      <w:pPr>
        <w:pStyle w:val="TextBody"/>
        <w:numPr>
          <w:ilvl w:val="0"/>
          <w:numId w:val="120"/>
        </w:numPr>
        <w:tabs>
          <w:tab w:val="clear" w:pos="1134"/>
          <w:tab w:val="left" w:leader="none" w:pos="707"/>
        </w:tabs>
        <w:bidi w:val="0"/>
        <w:spacing w:before="0" w:after="0"/>
        <w:ind w:start="707" w:hanging="283"/>
        <w:jc w:val="left"/>
        <w:rPr/>
      </w:pPr>
      <w:r>
        <w:rPr>
          <w:color w:val="6B8E23"/>
        </w:rPr>
        <w:t xml:space="preserve">Jean-Michel Paré Maximillion' Max' Andersonina, Seanin isä ja Trevorin </w:t>
      </w:r>
      <w:r>
        <w:rPr/>
        <w:t xml:space="preserve">veli. </w:t>
      </w:r>
    </w:p>
    <w:p>
      <w:pPr>
        <w:pStyle w:val="TextBody"/>
        <w:numPr>
          <w:ilvl w:val="0"/>
          <w:numId w:val="120"/>
        </w:numPr>
        <w:tabs>
          <w:tab w:val="clear" w:pos="1134"/>
          <w:tab w:val="left" w:leader="none" w:pos="707"/>
        </w:tabs>
        <w:bidi w:val="0"/>
        <w:spacing w:before="0" w:after="0"/>
        <w:ind w:start="707" w:hanging="283"/>
        <w:jc w:val="left"/>
        <w:rPr/>
      </w:pPr>
      <w:r>
        <w:rPr>
          <w:color w:val="A0522D"/>
        </w:rPr>
        <w:t xml:space="preserve">Jane Wheeler Elizabeth' Liz' Andersonina, Seanin </w:t>
      </w:r>
      <w:r>
        <w:rPr/>
        <w:t xml:space="preserve">äitinä. </w:t>
      </w:r>
    </w:p>
    <w:p>
      <w:pPr>
        <w:pStyle w:val="TextBody"/>
        <w:numPr>
          <w:ilvl w:val="0"/>
          <w:numId w:val="120"/>
        </w:numPr>
        <w:tabs>
          <w:tab w:val="clear" w:pos="1134"/>
          <w:tab w:val="left" w:leader="none" w:pos="707"/>
        </w:tabs>
        <w:bidi w:val="0"/>
        <w:spacing w:before="0" w:after="0"/>
        <w:ind w:start="707" w:hanging="283"/>
        <w:jc w:val="left"/>
        <w:rPr/>
      </w:pPr>
      <w:r>
        <w:rPr>
          <w:color w:val="228B22"/>
        </w:rPr>
        <w:t xml:space="preserve">Giancarlo Caltabiano (Leonard) </w:t>
      </w:r>
    </w:p>
    <w:p>
      <w:pPr>
        <w:pStyle w:val="TextBody"/>
        <w:numPr>
          <w:ilvl w:val="0"/>
          <w:numId w:val="120"/>
        </w:numPr>
        <w:tabs>
          <w:tab w:val="clear" w:pos="1134"/>
          <w:tab w:val="left" w:leader="none" w:pos="707"/>
        </w:tabs>
        <w:bidi w:val="0"/>
        <w:ind w:start="707" w:hanging="283"/>
        <w:jc w:val="left"/>
        <w:rPr/>
      </w:pPr>
      <w:r>
        <w:rPr>
          <w:color w:val="191970"/>
        </w:rPr>
        <w:t xml:space="preserve">Garth Gilker (Sigurbjörn Ásgeirsson)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 maan keskipisteeseen heittää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Max Anderson (Jean-Michel Paré) joutuu Tyrannosauruksen jahtaamaksi, kunnes maahan aukeaa halkeama. Kun hän yrittää hypätä yli, hän huutaa veljensä nimeä ennen kuin putoaa aukkoon. Kymmenen vuotta myöhemmin Maxin 13-vuotias poika Sean Anderson (</w:t>
      </w:r>
      <w:r>
        <w:rPr>
          <w:color w:val="A9A9A9"/>
        </w:rPr>
        <w:t xml:space="preserve">Josh Hutcherson) </w:t>
      </w:r>
      <w:r>
        <w:rPr/>
        <w:t xml:space="preserve">vierailee Maxin veljen, vulkanologi Trevor Andersonin (Brendan Fraser) luona. Maxille kuuluneessa laatikossa on Jules Vernen kirja Matka maan keskipisteeseen. Kirjan sisältä löytyy Maxin kirjoittamia muistiinpanoja.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poikaa elokuvassa Matka maan keskipisteeseen...</w:t>
      </w:r>
    </w:p>
    <w:p>
      <w:pPr>
        <w:pStyle w:val="TextBody"/>
        <w:bidi w:val="0"/>
        <w:jc w:val="left"/>
        <w:rPr>
          <w:b/>
          <w:shd w:val="clear" w:fill="FFFF00"/>
        </w:rPr>
      </w:pPr>
      <w:r>
        <w:rPr>
          <w:b/>
          <w:shd w:val="clear" w:fill="FFFF00"/>
        </w:rPr>
        <w:t xml:space="preserve">Teksti numero 3</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Brendan Fraser </w:t>
      </w:r>
      <w:r>
        <w:rPr/>
        <w:t xml:space="preserve">näyttelee professori Trevor 'Trev' Andersonia, vulkanologia ja Seanin setää. </w:t>
      </w:r>
    </w:p>
    <w:p>
      <w:pPr>
        <w:pStyle w:val="TextBody"/>
        <w:numPr>
          <w:ilvl w:val="0"/>
          <w:numId w:val="121"/>
        </w:numPr>
        <w:tabs>
          <w:tab w:val="clear" w:pos="1134"/>
          <w:tab w:val="left" w:leader="none" w:pos="707"/>
        </w:tabs>
        <w:bidi w:val="0"/>
        <w:spacing w:before="0" w:after="0"/>
        <w:ind w:start="707" w:hanging="283"/>
        <w:jc w:val="left"/>
        <w:rPr/>
      </w:pPr>
      <w:r>
        <w:rPr>
          <w:color w:val="DCDCDC"/>
        </w:rPr>
        <w:t xml:space="preserve">Josh Hutcherson </w:t>
      </w:r>
      <w:r>
        <w:rPr/>
        <w:t xml:space="preserve">Sean Andersonina, Trevorin veljenpoikana. </w:t>
      </w:r>
    </w:p>
    <w:p>
      <w:pPr>
        <w:pStyle w:val="TextBody"/>
        <w:numPr>
          <w:ilvl w:val="0"/>
          <w:numId w:val="121"/>
        </w:numPr>
        <w:tabs>
          <w:tab w:val="clear" w:pos="1134"/>
          <w:tab w:val="left" w:leader="none" w:pos="707"/>
        </w:tabs>
        <w:bidi w:val="0"/>
        <w:spacing w:before="0" w:after="0"/>
        <w:ind w:start="707" w:hanging="283"/>
        <w:jc w:val="left"/>
        <w:rPr/>
      </w:pPr>
      <w:r>
        <w:rPr>
          <w:color w:val="2F4F4F"/>
        </w:rPr>
        <w:t xml:space="preserve">Anita Briem </w:t>
      </w:r>
      <w:r>
        <w:rPr/>
        <w:t xml:space="preserve">(Hannah Ásgeirsson) </w:t>
      </w:r>
    </w:p>
    <w:p>
      <w:pPr>
        <w:pStyle w:val="TextBody"/>
        <w:numPr>
          <w:ilvl w:val="0"/>
          <w:numId w:val="121"/>
        </w:numPr>
        <w:tabs>
          <w:tab w:val="clear" w:pos="1134"/>
          <w:tab w:val="left" w:leader="none" w:pos="707"/>
        </w:tabs>
        <w:bidi w:val="0"/>
        <w:spacing w:before="0" w:after="0"/>
        <w:ind w:start="707" w:hanging="283"/>
        <w:jc w:val="left"/>
        <w:rPr/>
      </w:pPr>
      <w:r>
        <w:rPr>
          <w:color w:val="556B2F"/>
        </w:rPr>
        <w:t xml:space="preserve">Seth Meyers </w:t>
      </w:r>
      <w:r>
        <w:rPr/>
        <w:t xml:space="preserve">professori Alan Kitzensinä </w:t>
      </w:r>
    </w:p>
    <w:p>
      <w:pPr>
        <w:pStyle w:val="TextBody"/>
        <w:numPr>
          <w:ilvl w:val="0"/>
          <w:numId w:val="121"/>
        </w:numPr>
        <w:tabs>
          <w:tab w:val="clear" w:pos="1134"/>
          <w:tab w:val="left" w:leader="none" w:pos="707"/>
        </w:tabs>
        <w:bidi w:val="0"/>
        <w:spacing w:before="0" w:after="0"/>
        <w:ind w:start="707" w:hanging="283"/>
        <w:jc w:val="left"/>
        <w:rPr/>
      </w:pPr>
      <w:r>
        <w:rPr>
          <w:color w:val="6B8E23"/>
        </w:rPr>
        <w:t xml:space="preserve">Jean-Michel Paré </w:t>
      </w:r>
      <w:r>
        <w:rPr/>
        <w:t xml:space="preserve">Maxwell' Max' Andersonina, Seanin isänä ja Trevorin veljenä. </w:t>
      </w:r>
    </w:p>
    <w:p>
      <w:pPr>
        <w:pStyle w:val="TextBody"/>
        <w:numPr>
          <w:ilvl w:val="0"/>
          <w:numId w:val="121"/>
        </w:numPr>
        <w:tabs>
          <w:tab w:val="clear" w:pos="1134"/>
          <w:tab w:val="left" w:leader="none" w:pos="707"/>
        </w:tabs>
        <w:bidi w:val="0"/>
        <w:spacing w:before="0" w:after="0"/>
        <w:ind w:start="707" w:hanging="283"/>
        <w:jc w:val="left"/>
        <w:rPr/>
      </w:pPr>
      <w:r>
        <w:rPr>
          <w:color w:val="A0522D"/>
        </w:rPr>
        <w:t xml:space="preserve">Jane Wheeler </w:t>
      </w:r>
      <w:r>
        <w:rPr/>
        <w:t xml:space="preserve">Elizabeth' Liz' Andersonina, Seanin äitinä ja Maxin vaimona. </w:t>
      </w:r>
    </w:p>
    <w:p>
      <w:pPr>
        <w:pStyle w:val="TextBody"/>
        <w:numPr>
          <w:ilvl w:val="0"/>
          <w:numId w:val="121"/>
        </w:numPr>
        <w:tabs>
          <w:tab w:val="clear" w:pos="1134"/>
          <w:tab w:val="left" w:leader="none" w:pos="707"/>
        </w:tabs>
        <w:bidi w:val="0"/>
        <w:spacing w:before="0" w:after="0"/>
        <w:ind w:start="707" w:hanging="283"/>
        <w:jc w:val="left"/>
        <w:rPr/>
      </w:pPr>
      <w:r>
        <w:rPr>
          <w:color w:val="228B22"/>
        </w:rPr>
        <w:t xml:space="preserve">Giancarlo Caltabiano </w:t>
      </w:r>
      <w:r>
        <w:rPr/>
        <w:t xml:space="preserve">(Leonard) </w:t>
      </w:r>
    </w:p>
    <w:p>
      <w:pPr>
        <w:pStyle w:val="TextBody"/>
        <w:numPr>
          <w:ilvl w:val="0"/>
          <w:numId w:val="121"/>
        </w:numPr>
        <w:tabs>
          <w:tab w:val="clear" w:pos="1134"/>
          <w:tab w:val="left" w:leader="none" w:pos="707"/>
        </w:tabs>
        <w:bidi w:val="0"/>
        <w:ind w:start="707" w:hanging="283"/>
        <w:jc w:val="left"/>
        <w:rPr/>
      </w:pPr>
      <w:r>
        <w:rPr>
          <w:color w:val="191970"/>
        </w:rPr>
        <w:t xml:space="preserve">Garth Gilker </w:t>
      </w:r>
      <w:r>
        <w:rPr/>
        <w:t xml:space="preserve">(Sigurbjörn Ásgeirsson)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 maan keskipisteeseen näyttelijöiden nimet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Trevorin vulkanologian laboratoriossa laite näyttää aktiivisuutta Snæfellissä, uinuvassa tulivuoressa Islannissa. Trevor ja Sean matkustavat Islantiin tutkimaan asiaa. He yrittävät ottaa yhteyttä islantilaiseen tulivuoritutkijaan Sigurbjörn Ásgeirssoniin, mutta sen sijaan he kohtaavat hänen tyttärensä Hannah Ásgeirssonin (</w:t>
      </w:r>
      <w:r>
        <w:rPr>
          <w:color w:val="A9A9A9"/>
        </w:rPr>
        <w:t xml:space="preserve">Anita Briem</w:t>
      </w:r>
      <w:r>
        <w:rPr/>
        <w:t xml:space="preserve">)</w:t>
      </w:r>
      <w:r>
        <w:rPr/>
        <w:t xml:space="preserve">, jonka isä oli kuollut joitakin vuosia aiemmin.</w:t>
      </w:r>
      <w:r>
        <w:rPr/>
        <w:t xml:space="preserve"> Kävi ilmi, että Sigurbjörn ja Max olivat molemmat verniläisiä, eli ryhmä ihmisiä, jotka uskovat Jules Vernen teosten olevan totta eivätkä fiktiota.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elokuvassa Matka maan keskipisteeseen...</w:t>
      </w:r>
    </w:p>
    <w:p>
      <w:pPr>
        <w:pStyle w:val="TextBody"/>
        <w:bidi w:val="0"/>
        <w:jc w:val="left"/>
        <w:rPr>
          <w:b/>
          <w:shd w:val="clear" w:fill="FFFF00"/>
        </w:rPr>
      </w:pPr>
      <w:r>
        <w:rPr>
          <w:b/>
          <w:shd w:val="clear" w:fill="FFFF00"/>
        </w:rPr>
        <w:t xml:space="preserve">Teksti numero 5</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Brendan Fraser </w:t>
      </w:r>
      <w:r>
        <w:rPr/>
        <w:t xml:space="preserve">professori Trevor ``Trev'' -näyttelijänä. Anderson, vulkanologi, Seanin setä ja Maxin veli. </w:t>
      </w:r>
    </w:p>
    <w:p>
      <w:pPr>
        <w:pStyle w:val="TextBody"/>
        <w:numPr>
          <w:ilvl w:val="0"/>
          <w:numId w:val="122"/>
        </w:numPr>
        <w:tabs>
          <w:tab w:val="clear" w:pos="1134"/>
          <w:tab w:val="left" w:leader="none" w:pos="707"/>
        </w:tabs>
        <w:bidi w:val="0"/>
        <w:spacing w:before="0" w:after="0"/>
        <w:ind w:start="707" w:hanging="283"/>
        <w:jc w:val="left"/>
        <w:rPr/>
      </w:pPr>
      <w:r>
        <w:rPr>
          <w:color w:val="DCDCDC"/>
        </w:rPr>
        <w:t xml:space="preserve">Josh Hutcherson </w:t>
      </w:r>
      <w:r>
        <w:rPr/>
        <w:t xml:space="preserve">Sean Andersonina, Trevorin veljenpoikana sekä Lizin ja Maxin poikana. </w:t>
      </w:r>
    </w:p>
    <w:p>
      <w:pPr>
        <w:pStyle w:val="TextBody"/>
        <w:numPr>
          <w:ilvl w:val="0"/>
          <w:numId w:val="122"/>
        </w:numPr>
        <w:tabs>
          <w:tab w:val="clear" w:pos="1134"/>
          <w:tab w:val="left" w:leader="none" w:pos="707"/>
        </w:tabs>
        <w:bidi w:val="0"/>
        <w:spacing w:before="0" w:after="0"/>
        <w:ind w:start="707" w:hanging="283"/>
        <w:jc w:val="left"/>
        <w:rPr/>
      </w:pPr>
      <w:r>
        <w:rPr>
          <w:color w:val="2F4F4F"/>
        </w:rPr>
        <w:t xml:space="preserve">Anita Briem </w:t>
      </w:r>
      <w:r>
        <w:rPr/>
        <w:t xml:space="preserve">(Hannah Ásgeirsson) </w:t>
      </w:r>
    </w:p>
    <w:p>
      <w:pPr>
        <w:pStyle w:val="TextBody"/>
        <w:numPr>
          <w:ilvl w:val="0"/>
          <w:numId w:val="122"/>
        </w:numPr>
        <w:tabs>
          <w:tab w:val="clear" w:pos="1134"/>
          <w:tab w:val="left" w:leader="none" w:pos="707"/>
        </w:tabs>
        <w:bidi w:val="0"/>
        <w:spacing w:before="0" w:after="0"/>
        <w:ind w:start="707" w:hanging="283"/>
        <w:jc w:val="left"/>
        <w:rPr/>
      </w:pPr>
      <w:r>
        <w:rPr>
          <w:color w:val="556B2F"/>
        </w:rPr>
        <w:t xml:space="preserve">Seth Meyers </w:t>
      </w:r>
      <w:r>
        <w:rPr/>
        <w:t xml:space="preserve">professori Alan Kitzensinä </w:t>
      </w:r>
    </w:p>
    <w:p>
      <w:pPr>
        <w:pStyle w:val="TextBody"/>
        <w:numPr>
          <w:ilvl w:val="0"/>
          <w:numId w:val="122"/>
        </w:numPr>
        <w:tabs>
          <w:tab w:val="clear" w:pos="1134"/>
          <w:tab w:val="left" w:leader="none" w:pos="707"/>
        </w:tabs>
        <w:bidi w:val="0"/>
        <w:spacing w:before="0" w:after="0"/>
        <w:ind w:start="707" w:hanging="283"/>
        <w:jc w:val="left"/>
        <w:rPr/>
      </w:pPr>
      <w:r>
        <w:rPr>
          <w:color w:val="6B8E23"/>
        </w:rPr>
        <w:t xml:space="preserve">Jean-Michel Paré </w:t>
      </w:r>
      <w:r>
        <w:rPr/>
        <w:t xml:space="preserve">Maxwell ``Max'' Andersonina, Seanin isä, Trevorin veli ja Lizin aviomies. </w:t>
      </w:r>
    </w:p>
    <w:p>
      <w:pPr>
        <w:pStyle w:val="TextBody"/>
        <w:numPr>
          <w:ilvl w:val="0"/>
          <w:numId w:val="122"/>
        </w:numPr>
        <w:tabs>
          <w:tab w:val="clear" w:pos="1134"/>
          <w:tab w:val="left" w:leader="none" w:pos="707"/>
        </w:tabs>
        <w:bidi w:val="0"/>
        <w:spacing w:before="0" w:after="0"/>
        <w:ind w:start="707" w:hanging="283"/>
        <w:jc w:val="left"/>
        <w:rPr/>
      </w:pPr>
      <w:r>
        <w:rPr>
          <w:color w:val="A0522D"/>
        </w:rPr>
        <w:t xml:space="preserve">Jane Wheeler </w:t>
      </w:r>
      <w:r>
        <w:rPr/>
        <w:t xml:space="preserve">Elizabeth "Liz" Andersonina, Seanin äitinä ja Maxin vaimona. </w:t>
      </w:r>
    </w:p>
    <w:p>
      <w:pPr>
        <w:pStyle w:val="TextBody"/>
        <w:numPr>
          <w:ilvl w:val="0"/>
          <w:numId w:val="122"/>
        </w:numPr>
        <w:tabs>
          <w:tab w:val="clear" w:pos="1134"/>
          <w:tab w:val="left" w:leader="none" w:pos="707"/>
        </w:tabs>
        <w:bidi w:val="0"/>
        <w:spacing w:before="0" w:after="0"/>
        <w:ind w:start="707" w:hanging="283"/>
        <w:jc w:val="left"/>
        <w:rPr/>
      </w:pPr>
      <w:r>
        <w:rPr>
          <w:color w:val="228B22"/>
        </w:rPr>
        <w:t xml:space="preserve">Giancarlo Caltabiano </w:t>
      </w:r>
      <w:r>
        <w:rPr/>
        <w:t xml:space="preserve">(Leonard) </w:t>
      </w:r>
    </w:p>
    <w:p>
      <w:pPr>
        <w:pStyle w:val="TextBody"/>
        <w:numPr>
          <w:ilvl w:val="0"/>
          <w:numId w:val="122"/>
        </w:numPr>
        <w:tabs>
          <w:tab w:val="clear" w:pos="1134"/>
          <w:tab w:val="left" w:leader="none" w:pos="707"/>
        </w:tabs>
        <w:bidi w:val="0"/>
        <w:ind w:start="707" w:hanging="283"/>
        <w:jc w:val="left"/>
        <w:rPr/>
      </w:pPr>
      <w:r>
        <w:rPr>
          <w:color w:val="191970"/>
        </w:rPr>
        <w:t xml:space="preserve">Garth Gilker </w:t>
      </w:r>
      <w:r>
        <w:rPr/>
        <w:t xml:space="preserve">(Sigurbjörn Ásgeirsson)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 maan keskipisteeseen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Ryhmä alkaa etsiä tietä takaisin pinnalle. Matkan varrella he löytävät todisteita siitä, että joku oli käynyt siellä sata vuotta sitten. Trevor huomauttaa, että jotkin löydetyistä instrumenteista ovat Lidenbrockin (kirjan hahmon nimi), mikä viittaa siihen, että joku toinen ryhmä oli aiemmin tehnyt tämän matkan, palannut jotenkin takaisin pinnalle ja kertonut Vernen seikkailustaan. He löytävät suuren puun, jonka sisältä löytyy joitakin Maxin tavaroita. </w:t>
      </w:r>
      <w:r>
        <w:rPr>
          <w:color w:val="A9A9A9"/>
        </w:rPr>
        <w:t xml:space="preserve">Trevorin </w:t>
      </w:r>
      <w:r>
        <w:rPr/>
        <w:t xml:space="preserve">ja </w:t>
      </w:r>
      <w:r>
        <w:rPr>
          <w:color w:val="DCDCDC"/>
        </w:rPr>
        <w:t xml:space="preserve">Seanin </w:t>
      </w:r>
      <w:r>
        <w:rPr/>
        <w:t xml:space="preserve">tutkiessa löytöjään </w:t>
      </w:r>
      <w:r>
        <w:rPr>
          <w:color w:val="2F4F4F"/>
        </w:rPr>
        <w:t xml:space="preserve">Hannah </w:t>
      </w:r>
      <w:r>
        <w:rPr/>
        <w:t xml:space="preserve">löytää Maxin ruumiin. He hautaavat Maxin maanalaisen meren rannalle ja Trevor lukee Maxin päiväkirjasta löytyneen kirjeen Seanille. Trevor saa selville, että hänen veljensä kuoli kuivumiseen, joka johtui maan keskipistettä ympäröivästä kuumasta magmasta.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hautasi Maxin matkalla maan keskipisteeseen.</w:t>
      </w:r>
    </w:p>
    <w:p>
      <w:pPr>
        <w:pStyle w:val="TextBody"/>
        <w:bidi w:val="0"/>
        <w:jc w:val="left"/>
        <w:rPr>
          <w:b/>
          <w:u w:val="single"/>
          <w:shd w:val="clear" w:fill="FFFF00"/>
        </w:rPr>
      </w:pPr>
      <w:r>
        <w:rPr>
          <w:b/>
          <w:u w:val="single"/>
          <w:shd w:val="clear" w:fill="FFFF00"/>
        </w:rPr>
        <w:t xml:space="preserve">Asiakirjan numero 30917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 rod on </w:t>
      </w:r>
      <w:r>
        <w:rPr>
          <w:color w:val="A9A9A9"/>
        </w:rPr>
        <w:t xml:space="preserve">hot rod- tai custom-auto, joka useimmissa tapauksissa jäljittelee (tai liioittelee) 1940-, 1950- ja 1960-luvun alun hot rodeja</w:t>
      </w:r>
      <w:r>
        <w:rPr/>
        <w:t xml:space="preserve">. Tyyliä ei pidä sekoittaa siihen läheisesti liittyvään "perinteiseen" hot rodiin, joka on saman aikakauden hot rodin tarkka jäljitelmä tai aikakauden mukainen restaurointi.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rottahärvelin määritelmä</w:t>
      </w:r>
    </w:p>
    <w:p>
      <w:pPr>
        <w:pStyle w:val="TextBody"/>
        <w:bidi w:val="0"/>
        <w:jc w:val="left"/>
        <w:rPr>
          <w:b/>
          <w:u w:val="single"/>
          <w:shd w:val="clear" w:fill="FFFF00"/>
        </w:rPr>
      </w:pPr>
      <w:r>
        <w:rPr>
          <w:b/>
          <w:u w:val="single"/>
          <w:shd w:val="clear" w:fill="FFFF00"/>
        </w:rPr>
        <w:t xml:space="preserve">Asiakirjan numero 30918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Jay Cutler Cutler ja Chicago Bears vuonna 2015 Nro 6. </w:t>
      </w:r>
    </w:p>
    <w:tbl>
      <w:tblPr>
        <w:tblW w:w="8057" w:type="dxa"/>
        <w:jc w:val="left"/>
        <w:tblInd w:w="0" w:type="dxa"/>
        <w:tblLayout w:type="fixed"/>
        <w:tblCellMar>
          <w:top w:w="28" w:type="dxa"/>
          <w:left w:w="28" w:type="dxa"/>
          <w:bottom w:w="28" w:type="dxa"/>
          <w:right w:w="28" w:type="dxa"/>
        </w:tblCellMar>
      </w:tblPr>
      <w:tblGrid>
        <w:gridCol w:w="2281"/>
        <w:gridCol w:w="5776"/>
      </w:tblGrid>
      <w:tr>
        <w:trPr/>
        <w:tc>
          <w:tcPr>
            <w:tcW w:w="2281" w:type="dxa"/>
            <w:tcBorders/>
            <w:vAlign w:val="center"/>
          </w:tcPr>
          <w:p>
            <w:pPr>
              <w:pStyle w:val="TableHeading"/>
              <w:suppressLineNumbers/>
              <w:bidi w:val="0"/>
              <w:spacing w:before="0" w:after="283"/>
              <w:jc w:val="center"/>
              <w:rPr/>
            </w:pPr>
            <w:r>
              <w:rPr/>
              <w:t xml:space="preserve">Asema: </w:t>
            </w:r>
          </w:p>
        </w:tc>
        <w:tc>
          <w:tcPr>
            <w:tcW w:w="5776" w:type="dxa"/>
            <w:tcBorders/>
            <w:vAlign w:val="center"/>
          </w:tcPr>
          <w:p>
            <w:pPr>
              <w:pStyle w:val="TableContents"/>
              <w:bidi w:val="0"/>
              <w:spacing w:before="0" w:after="283"/>
              <w:jc w:val="left"/>
              <w:rPr/>
            </w:pPr>
            <w:r>
              <w:rPr/>
              <w:t xml:space="preserve">Takamies </w:t>
            </w:r>
          </w:p>
        </w:tc>
      </w:tr>
      <w:tr>
        <w:trPr/>
        <w:tc>
          <w:tcPr>
            <w:tcW w:w="2281" w:type="dxa"/>
            <w:tcBorders/>
            <w:vAlign w:val="center"/>
          </w:tcPr>
          <w:p>
            <w:pPr>
              <w:pStyle w:val="TableHeading"/>
              <w:suppressLineNumbers/>
              <w:bidi w:val="0"/>
              <w:spacing w:before="0" w:after="283"/>
              <w:jc w:val="center"/>
              <w:rPr/>
            </w:pPr>
            <w:r>
              <w:rPr/>
              <w:t xml:space="preserve">Syntynyt: </w:t>
            </w:r>
          </w:p>
        </w:tc>
        <w:tc>
          <w:tcPr>
            <w:tcW w:w="5776" w:type="dxa"/>
            <w:tcBorders/>
            <w:vAlign w:val="center"/>
          </w:tcPr>
          <w:p>
            <w:pPr>
              <w:pStyle w:val="TableContents"/>
              <w:bidi w:val="0"/>
              <w:spacing w:before="0" w:after="283"/>
              <w:jc w:val="left"/>
              <w:rPr/>
            </w:pPr>
            <w:r>
              <w:rPr/>
              <w:t xml:space="preserve">(1983-04-29) 29. huhtikuuta 1983 (35-vuotias) Santa Claus, Indiana, Indiana </w:t>
            </w:r>
          </w:p>
        </w:tc>
      </w:tr>
      <w:tr>
        <w:trPr/>
        <w:tc>
          <w:tcPr>
            <w:tcW w:w="2281" w:type="dxa"/>
            <w:tcBorders/>
            <w:vAlign w:val="center"/>
          </w:tcPr>
          <w:p>
            <w:pPr>
              <w:pStyle w:val="TableHeading"/>
              <w:suppressLineNumbers/>
              <w:bidi w:val="0"/>
              <w:spacing w:before="0" w:after="283"/>
              <w:jc w:val="center"/>
              <w:rPr/>
            </w:pPr>
            <w:r>
              <w:rPr/>
              <w:t xml:space="preserve">Korkeus: </w:t>
            </w:r>
          </w:p>
        </w:tc>
        <w:tc>
          <w:tcPr>
            <w:tcW w:w="5776" w:type="dxa"/>
            <w:tcBorders/>
            <w:vAlign w:val="center"/>
          </w:tcPr>
          <w:p>
            <w:pPr>
              <w:pStyle w:val="TableContents"/>
              <w:bidi w:val="0"/>
              <w:spacing w:before="0" w:after="283"/>
              <w:jc w:val="left"/>
              <w:rPr/>
            </w:pPr>
            <w:r>
              <w:rPr/>
              <w:t xml:space="preserve">1,91 m (6 ft 3 in) </w:t>
            </w:r>
          </w:p>
        </w:tc>
      </w:tr>
      <w:tr>
        <w:trPr/>
        <w:tc>
          <w:tcPr>
            <w:tcW w:w="2281" w:type="dxa"/>
            <w:tcBorders/>
            <w:vAlign w:val="center"/>
          </w:tcPr>
          <w:p>
            <w:pPr>
              <w:pStyle w:val="TableHeading"/>
              <w:suppressLineNumbers/>
              <w:bidi w:val="0"/>
              <w:spacing w:before="0" w:after="283"/>
              <w:jc w:val="center"/>
              <w:rPr/>
            </w:pPr>
            <w:r>
              <w:rPr/>
              <w:t xml:space="preserve">Paino: </w:t>
            </w:r>
          </w:p>
        </w:tc>
        <w:tc>
          <w:tcPr>
            <w:tcW w:w="5776" w:type="dxa"/>
            <w:tcBorders/>
            <w:vAlign w:val="center"/>
          </w:tcPr>
          <w:p>
            <w:pPr>
              <w:pStyle w:val="TableContents"/>
              <w:bidi w:val="0"/>
              <w:spacing w:before="0" w:after="283"/>
              <w:jc w:val="left"/>
              <w:rPr/>
            </w:pPr>
            <w:r>
              <w:rPr/>
              <w:t xml:space="preserve">105 kg (231 lb) Uratiedot </w:t>
            </w:r>
          </w:p>
        </w:tc>
      </w:tr>
      <w:tr>
        <w:trPr/>
        <w:tc>
          <w:tcPr>
            <w:tcW w:w="2281" w:type="dxa"/>
            <w:tcBorders/>
            <w:vAlign w:val="center"/>
          </w:tcPr>
          <w:p>
            <w:pPr>
              <w:pStyle w:val="TableHeading"/>
              <w:suppressLineNumbers/>
              <w:bidi w:val="0"/>
              <w:spacing w:before="0" w:after="283"/>
              <w:jc w:val="center"/>
              <w:rPr/>
            </w:pPr>
            <w:r>
              <w:rPr/>
              <w:t xml:space="preserve">Lukio: </w:t>
            </w:r>
          </w:p>
        </w:tc>
        <w:tc>
          <w:tcPr>
            <w:tcW w:w="5776" w:type="dxa"/>
            <w:tcBorders/>
            <w:vAlign w:val="center"/>
          </w:tcPr>
          <w:p>
            <w:pPr>
              <w:pStyle w:val="TableContents"/>
              <w:bidi w:val="0"/>
              <w:spacing w:before="0" w:after="283"/>
              <w:jc w:val="left"/>
              <w:rPr/>
            </w:pPr>
            <w:r>
              <w:rPr>
                <w:color w:val="A9A9A9"/>
              </w:rPr>
              <w:t xml:space="preserve">Lincoln City (IN) Heritage </w:t>
            </w:r>
            <w:r>
              <w:rPr/>
              <w:t xml:space="preserve">Hills </w:t>
            </w:r>
          </w:p>
        </w:tc>
      </w:tr>
      <w:tr>
        <w:trPr/>
        <w:tc>
          <w:tcPr>
            <w:tcW w:w="2281" w:type="dxa"/>
            <w:tcBorders/>
            <w:vAlign w:val="center"/>
          </w:tcPr>
          <w:p>
            <w:pPr>
              <w:pStyle w:val="TableHeading"/>
              <w:suppressLineNumbers/>
              <w:bidi w:val="0"/>
              <w:spacing w:before="0" w:after="283"/>
              <w:jc w:val="center"/>
              <w:rPr/>
            </w:pPr>
            <w:r>
              <w:rPr/>
              <w:t xml:space="preserve">College: </w:t>
            </w:r>
          </w:p>
        </w:tc>
        <w:tc>
          <w:tcPr>
            <w:tcW w:w="5776" w:type="dxa"/>
            <w:tcBorders/>
            <w:vAlign w:val="center"/>
          </w:tcPr>
          <w:p>
            <w:pPr>
              <w:pStyle w:val="TableContents"/>
              <w:bidi w:val="0"/>
              <w:spacing w:before="0" w:after="283"/>
              <w:jc w:val="left"/>
              <w:rPr/>
            </w:pPr>
            <w:r>
              <w:rPr/>
              <w:t xml:space="preserve">Vanderbilt </w:t>
            </w:r>
          </w:p>
        </w:tc>
      </w:tr>
      <w:tr>
        <w:trPr/>
        <w:tc>
          <w:tcPr>
            <w:tcW w:w="2281" w:type="dxa"/>
            <w:tcBorders/>
            <w:vAlign w:val="center"/>
          </w:tcPr>
          <w:p>
            <w:pPr>
              <w:pStyle w:val="TableHeading"/>
              <w:suppressLineNumbers/>
              <w:bidi w:val="0"/>
              <w:spacing w:before="0" w:after="283"/>
              <w:jc w:val="center"/>
              <w:rPr/>
            </w:pPr>
            <w:r>
              <w:rPr/>
              <w:t xml:space="preserve">NFL Draft: </w:t>
            </w:r>
          </w:p>
        </w:tc>
        <w:tc>
          <w:tcPr>
            <w:tcW w:w="5776" w:type="dxa"/>
            <w:tcBorders/>
            <w:vAlign w:val="center"/>
          </w:tcPr>
          <w:p>
            <w:pPr>
              <w:pStyle w:val="TableContents"/>
              <w:bidi w:val="0"/>
              <w:jc w:val="left"/>
              <w:rPr/>
            </w:pPr>
            <w:r>
              <w:rPr/>
              <w:t xml:space="preserve">2006 / Kierros: 1 / Valinta: 11 Uran historiaa </w:t>
            </w:r>
          </w:p>
          <w:p>
            <w:pPr>
              <w:pStyle w:val="TextBody"/>
              <w:numPr>
                <w:ilvl w:val="0"/>
                <w:numId w:val="123"/>
              </w:numPr>
              <w:tabs>
                <w:tab w:val="clear" w:pos="1134"/>
                <w:tab w:val="left" w:leader="none" w:pos="707"/>
              </w:tabs>
              <w:bidi w:val="0"/>
              <w:spacing w:before="0" w:after="0"/>
              <w:ind w:start="707" w:hanging="283"/>
              <w:jc w:val="left"/>
              <w:rPr/>
            </w:pPr>
            <w:r>
              <w:rPr/>
              <w:t xml:space="preserve">Denver Broncos (2006 -- 2008) </w:t>
            </w:r>
          </w:p>
          <w:p>
            <w:pPr>
              <w:pStyle w:val="TextBody"/>
              <w:numPr>
                <w:ilvl w:val="0"/>
                <w:numId w:val="123"/>
              </w:numPr>
              <w:tabs>
                <w:tab w:val="clear" w:pos="1134"/>
                <w:tab w:val="left" w:leader="none" w:pos="707"/>
              </w:tabs>
              <w:bidi w:val="0"/>
              <w:spacing w:before="0" w:after="0"/>
              <w:ind w:start="707" w:hanging="283"/>
              <w:jc w:val="left"/>
              <w:rPr/>
            </w:pPr>
            <w:r>
              <w:rPr/>
              <w:t xml:space="preserve">Chicago Bears (2009 -- 2016) </w:t>
            </w:r>
          </w:p>
          <w:p>
            <w:pPr>
              <w:pStyle w:val="TextBody"/>
              <w:numPr>
                <w:ilvl w:val="0"/>
                <w:numId w:val="123"/>
              </w:numPr>
              <w:tabs>
                <w:tab w:val="clear" w:pos="1134"/>
                <w:tab w:val="left" w:leader="none" w:pos="707"/>
              </w:tabs>
              <w:bidi w:val="0"/>
              <w:ind w:start="707" w:hanging="283"/>
              <w:jc w:val="left"/>
              <w:rPr/>
            </w:pPr>
            <w:r>
              <w:rPr/>
              <w:t xml:space="preserve">Miami Dolphins (2017) </w:t>
            </w:r>
          </w:p>
          <w:p>
            <w:pPr>
              <w:pStyle w:val="TextBody"/>
              <w:bidi w:val="0"/>
              <w:spacing w:before="0" w:after="283"/>
              <w:jc w:val="left"/>
              <w:rPr/>
            </w:pPr>
            <w:r>
              <w:rPr/>
              <w:t xml:space="preserve">Uran kohokohdat ja palkinnot </w:t>
            </w:r>
          </w:p>
          <w:p>
            <w:pPr>
              <w:pStyle w:val="TextBody"/>
              <w:numPr>
                <w:ilvl w:val="0"/>
                <w:numId w:val="124"/>
              </w:numPr>
              <w:tabs>
                <w:tab w:val="clear" w:pos="1134"/>
                <w:tab w:val="left" w:leader="none" w:pos="707"/>
              </w:tabs>
              <w:bidi w:val="0"/>
              <w:spacing w:before="0" w:after="0"/>
              <w:ind w:start="707" w:hanging="283"/>
              <w:jc w:val="left"/>
              <w:rPr/>
            </w:pPr>
            <w:r>
              <w:rPr/>
              <w:t xml:space="preserve">Pro Bowl (2008) </w:t>
            </w:r>
          </w:p>
          <w:p>
            <w:pPr>
              <w:pStyle w:val="TextBody"/>
              <w:numPr>
                <w:ilvl w:val="0"/>
                <w:numId w:val="124"/>
              </w:numPr>
              <w:tabs>
                <w:tab w:val="clear" w:pos="1134"/>
                <w:tab w:val="left" w:leader="none" w:pos="707"/>
              </w:tabs>
              <w:bidi w:val="0"/>
              <w:ind w:start="707" w:hanging="283"/>
              <w:jc w:val="left"/>
              <w:rPr/>
            </w:pPr>
            <w:r>
              <w:rPr/>
              <w:t xml:space="preserve">Ensimmäisen joukkueen All-SEC (2005) </w:t>
            </w:r>
          </w:p>
          <w:p>
            <w:pPr>
              <w:pStyle w:val="TextBody"/>
              <w:bidi w:val="0"/>
              <w:spacing w:before="0" w:after="283"/>
              <w:jc w:val="left"/>
              <w:rPr/>
            </w:pPr>
            <w:r>
              <w:rPr/>
              <w:t xml:space="preserve">Uran NFL-tilastot </w:t>
            </w:r>
          </w:p>
        </w:tc>
      </w:tr>
      <w:tr>
        <w:trPr/>
        <w:tc>
          <w:tcPr>
            <w:tcW w:w="2281" w:type="dxa"/>
            <w:tcBorders/>
            <w:vAlign w:val="center"/>
          </w:tcPr>
          <w:p>
            <w:pPr>
              <w:pStyle w:val="TableHeading"/>
              <w:suppressLineNumbers/>
              <w:bidi w:val="0"/>
              <w:spacing w:before="0" w:after="283"/>
              <w:jc w:val="center"/>
              <w:rPr/>
            </w:pPr>
            <w:r>
              <w:rPr/>
              <w:t xml:space="preserve">Syöttöyritykset: </w:t>
            </w:r>
          </w:p>
        </w:tc>
        <w:tc>
          <w:tcPr>
            <w:tcW w:w="5776" w:type="dxa"/>
            <w:tcBorders/>
            <w:vAlign w:val="center"/>
          </w:tcPr>
          <w:p>
            <w:pPr>
              <w:pStyle w:val="TableContents"/>
              <w:bidi w:val="0"/>
              <w:spacing w:before="0" w:after="283"/>
              <w:jc w:val="left"/>
              <w:rPr/>
            </w:pPr>
            <w:r>
              <w:rPr/>
              <w:t xml:space="preserve">4,920 </w:t>
            </w:r>
          </w:p>
        </w:tc>
      </w:tr>
      <w:tr>
        <w:trPr/>
        <w:tc>
          <w:tcPr>
            <w:tcW w:w="2281" w:type="dxa"/>
            <w:tcBorders/>
            <w:vAlign w:val="center"/>
          </w:tcPr>
          <w:p>
            <w:pPr>
              <w:pStyle w:val="TableHeading"/>
              <w:suppressLineNumbers/>
              <w:bidi w:val="0"/>
              <w:spacing w:before="0" w:after="283"/>
              <w:jc w:val="center"/>
              <w:rPr/>
            </w:pPr>
            <w:r>
              <w:rPr/>
              <w:t xml:space="preserve">Syöttöpisteet: </w:t>
            </w:r>
          </w:p>
        </w:tc>
        <w:tc>
          <w:tcPr>
            <w:tcW w:w="5776" w:type="dxa"/>
            <w:tcBorders/>
            <w:vAlign w:val="center"/>
          </w:tcPr>
          <w:p>
            <w:pPr>
              <w:pStyle w:val="TableContents"/>
              <w:bidi w:val="0"/>
              <w:spacing w:before="0" w:after="283"/>
              <w:jc w:val="left"/>
              <w:rPr/>
            </w:pPr>
            <w:r>
              <w:rPr/>
              <w:t xml:space="preserve">3,048 </w:t>
            </w:r>
          </w:p>
        </w:tc>
      </w:tr>
      <w:tr>
        <w:trPr/>
        <w:tc>
          <w:tcPr>
            <w:tcW w:w="2281" w:type="dxa"/>
            <w:tcBorders/>
            <w:vAlign w:val="center"/>
          </w:tcPr>
          <w:p>
            <w:pPr>
              <w:pStyle w:val="TableHeading"/>
              <w:suppressLineNumbers/>
              <w:bidi w:val="0"/>
              <w:spacing w:before="0" w:after="283"/>
              <w:jc w:val="center"/>
              <w:rPr/>
            </w:pPr>
            <w:r>
              <w:rPr/>
              <w:t xml:space="preserve">Prosenttiosuus: </w:t>
            </w:r>
          </w:p>
        </w:tc>
        <w:tc>
          <w:tcPr>
            <w:tcW w:w="5776" w:type="dxa"/>
            <w:tcBorders/>
            <w:vAlign w:val="center"/>
          </w:tcPr>
          <w:p>
            <w:pPr>
              <w:pStyle w:val="TableContents"/>
              <w:bidi w:val="0"/>
              <w:spacing w:before="0" w:after="283"/>
              <w:jc w:val="left"/>
              <w:rPr/>
            </w:pPr>
            <w:r>
              <w:rPr/>
              <w:t xml:space="preserve">62.0 </w:t>
            </w:r>
          </w:p>
        </w:tc>
      </w:tr>
      <w:tr>
        <w:trPr/>
        <w:tc>
          <w:tcPr>
            <w:tcW w:w="2281" w:type="dxa"/>
            <w:tcBorders/>
            <w:vAlign w:val="center"/>
          </w:tcPr>
          <w:p>
            <w:pPr>
              <w:pStyle w:val="TableHeading"/>
              <w:suppressLineNumbers/>
              <w:bidi w:val="0"/>
              <w:spacing w:before="0" w:after="283"/>
              <w:jc w:val="center"/>
              <w:rPr/>
            </w:pPr>
            <w:r>
              <w:rPr/>
              <w:t xml:space="preserve">Syöttöjaardit: </w:t>
            </w:r>
          </w:p>
        </w:tc>
        <w:tc>
          <w:tcPr>
            <w:tcW w:w="5776" w:type="dxa"/>
            <w:tcBorders/>
            <w:vAlign w:val="center"/>
          </w:tcPr>
          <w:p>
            <w:pPr>
              <w:pStyle w:val="TableContents"/>
              <w:bidi w:val="0"/>
              <w:spacing w:before="0" w:after="283"/>
              <w:jc w:val="left"/>
              <w:rPr/>
            </w:pPr>
            <w:r>
              <w:rPr/>
              <w:t xml:space="preserve">35,133 </w:t>
            </w:r>
          </w:p>
        </w:tc>
      </w:tr>
      <w:tr>
        <w:trPr/>
        <w:tc>
          <w:tcPr>
            <w:tcW w:w="2281" w:type="dxa"/>
            <w:tcBorders/>
            <w:vAlign w:val="center"/>
          </w:tcPr>
          <w:p>
            <w:pPr>
              <w:pStyle w:val="TableHeading"/>
              <w:suppressLineNumbers/>
              <w:bidi w:val="0"/>
              <w:spacing w:before="0" w:after="283"/>
              <w:jc w:val="center"/>
              <w:rPr/>
            </w:pPr>
            <w:r>
              <w:rPr/>
              <w:t xml:space="preserve">TD -- INT: </w:t>
            </w:r>
          </w:p>
        </w:tc>
        <w:tc>
          <w:tcPr>
            <w:tcW w:w="5776" w:type="dxa"/>
            <w:tcBorders/>
            <w:vAlign w:val="center"/>
          </w:tcPr>
          <w:p>
            <w:pPr>
              <w:pStyle w:val="TableContents"/>
              <w:bidi w:val="0"/>
              <w:spacing w:before="0" w:after="283"/>
              <w:jc w:val="left"/>
              <w:rPr/>
            </w:pPr>
            <w:r>
              <w:rPr/>
              <w:t xml:space="preserve">227 -- 160 </w:t>
            </w:r>
          </w:p>
        </w:tc>
      </w:tr>
      <w:tr>
        <w:trPr/>
        <w:tc>
          <w:tcPr>
            <w:tcW w:w="2281" w:type="dxa"/>
            <w:tcBorders/>
            <w:vAlign w:val="center"/>
          </w:tcPr>
          <w:p>
            <w:pPr>
              <w:pStyle w:val="TableHeading"/>
              <w:suppressLineNumbers/>
              <w:bidi w:val="0"/>
              <w:spacing w:before="0" w:after="283"/>
              <w:jc w:val="center"/>
              <w:rPr/>
            </w:pPr>
            <w:r>
              <w:rPr/>
              <w:t xml:space="preserve">Passer rating: </w:t>
            </w:r>
          </w:p>
        </w:tc>
        <w:tc>
          <w:tcPr>
            <w:tcW w:w="5776" w:type="dxa"/>
            <w:tcBorders/>
            <w:vAlign w:val="center"/>
          </w:tcPr>
          <w:p>
            <w:pPr>
              <w:pStyle w:val="TableContents"/>
              <w:bidi w:val="0"/>
              <w:spacing w:before="0" w:after="283"/>
              <w:jc w:val="left"/>
              <w:rPr/>
            </w:pPr>
            <w:r>
              <w:rPr/>
              <w:t xml:space="preserve">85.3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Jay Cutler kävi lukion?</w:t>
      </w:r>
    </w:p>
    <w:p>
      <w:pPr>
        <w:pStyle w:val="TextBody"/>
        <w:bidi w:val="0"/>
        <w:jc w:val="left"/>
        <w:rPr>
          <w:b/>
          <w:shd w:val="clear" w:fill="FFFF00"/>
        </w:rPr>
      </w:pPr>
      <w:r>
        <w:rPr>
          <w:b/>
          <w:shd w:val="clear" w:fill="FFFF00"/>
        </w:rPr>
        <w:t xml:space="preserve">Teksti numero 1</w:t>
      </w:r>
    </w:p>
    <w:p>
      <w:pPr>
        <w:pStyle w:val="TextBody"/>
        <w:numPr>
          <w:ilvl w:val="0"/>
          <w:numId w:val="125"/>
        </w:numPr>
        <w:tabs>
          <w:tab w:val="clear" w:pos="1134"/>
          <w:tab w:val="left" w:leader="none" w:pos="707"/>
        </w:tabs>
        <w:bidi w:val="0"/>
        <w:spacing w:before="0" w:after="0"/>
        <w:ind w:start="707" w:hanging="283"/>
        <w:jc w:val="left"/>
        <w:rPr/>
      </w:pPr>
      <w:r>
        <w:rPr>
          <w:color w:val="A9A9A9"/>
        </w:rPr>
        <w:t xml:space="preserve">Denver Broncos </w:t>
      </w:r>
      <w:r>
        <w:rPr/>
        <w:t xml:space="preserve">(2006 -- 2008) </w:t>
      </w:r>
    </w:p>
    <w:p>
      <w:pPr>
        <w:pStyle w:val="TextBody"/>
        <w:numPr>
          <w:ilvl w:val="0"/>
          <w:numId w:val="125"/>
        </w:numPr>
        <w:tabs>
          <w:tab w:val="clear" w:pos="1134"/>
          <w:tab w:val="left" w:leader="none" w:pos="707"/>
        </w:tabs>
        <w:bidi w:val="0"/>
        <w:spacing w:before="0" w:after="0"/>
        <w:ind w:start="707" w:hanging="283"/>
        <w:jc w:val="left"/>
        <w:rPr/>
      </w:pPr>
      <w:r>
        <w:rPr/>
        <w:t xml:space="preserve">Chicago Bears (2009 -- 2016) </w:t>
      </w:r>
    </w:p>
    <w:p>
      <w:pPr>
        <w:pStyle w:val="TextBody"/>
        <w:numPr>
          <w:ilvl w:val="0"/>
          <w:numId w:val="125"/>
        </w:numPr>
        <w:tabs>
          <w:tab w:val="clear" w:pos="1134"/>
          <w:tab w:val="left" w:leader="none" w:pos="707"/>
        </w:tabs>
        <w:bidi w:val="0"/>
        <w:ind w:start="707" w:hanging="283"/>
        <w:jc w:val="left"/>
        <w:rPr/>
      </w:pPr>
      <w:r>
        <w:rPr/>
        <w:t xml:space="preserve">Miami Dolphins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Jay Cutler pelasi ennen Bearsia?</w:t>
      </w:r>
    </w:p>
    <w:p>
      <w:pPr>
        <w:pStyle w:val="TextBody"/>
        <w:bidi w:val="0"/>
        <w:jc w:val="left"/>
        <w:rPr>
          <w:b/>
          <w:u w:val="single"/>
          <w:shd w:val="clear" w:fill="FFFF00"/>
        </w:rPr>
      </w:pPr>
      <w:r>
        <w:rPr>
          <w:b/>
          <w:u w:val="single"/>
          <w:shd w:val="clear" w:fill="FFFF00"/>
        </w:rPr>
        <w:t xml:space="preserve">Asiakirjan numero 30919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 MacRae </w:t>
      </w:r>
      <w:r>
        <w:rPr/>
        <w:t xml:space="preserve">(1933 -- 1977) oli skotlantilainen kansanlaulaja. Hän säesti itseään kitaralla ja teki Britanniassa kaksi hittikappaletta, ``Talking Army Blues'' (Top Rank Records, 1960) ja ``Messing About on the River'' (Pye, 1961). (1) Hänen oikea nimensä oli Iain Macrae; hän kutsui itseään Joshiksi bluesmuusikko Josh Whiten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"Messing about on the river"...</w:t>
      </w:r>
    </w:p>
    <w:p>
      <w:pPr>
        <w:pStyle w:val="TextBody"/>
        <w:bidi w:val="0"/>
        <w:jc w:val="left"/>
        <w:rPr>
          <w:b/>
          <w:u w:val="single"/>
          <w:shd w:val="clear" w:fill="FFFF00"/>
        </w:rPr>
      </w:pPr>
      <w:r>
        <w:rPr>
          <w:b/>
          <w:u w:val="single"/>
          <w:shd w:val="clear" w:fill="FFFF00"/>
        </w:rPr>
        <w:t xml:space="preserve">Asiakirjan numero 30920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Roomalaiskatoliseen kirkkoon kuuluu yhteensä 197 erityiskirkkoa, jotka koostuvat 32 alueellisesta arkkihiippakunnasta, </w:t>
      </w:r>
      <w:r>
        <w:rPr>
          <w:color w:val="A9A9A9"/>
        </w:rPr>
        <w:t xml:space="preserve">145 </w:t>
      </w:r>
      <w:r>
        <w:rPr/>
        <w:t xml:space="preserve">alueellisesta hiippakunnasta, Yhdysvaltain sotilashallinnon arkkihiippakunnasta (joka palvelee Yhdysvaltain asevoimien ja diplomaattikunnan jäseniä sekä veteraanihallinnon laitoksissa työskenteleviä ja heidän huollettavinaan olevia) ja Pyhän Pietarin tuolin henkilökohtaisesta ordinaariosta (joka palvelee katolilaisia, jotka ovat aiemmin olleet anglikaaneja) roomalaisessa riitissä; sekä kaksi arkkipappilaa ja 16 eparkiaa itäisissä katolisissa kirkkokunnissa - 50:ssä Yhdysvalloissa ja Yhdysvaltain Neitsytsaarilla. Minkä tahansa muun kirkon kuin ordinaariaatin kirkkoherran on oltava piispaksi vihitty, mutta hänen nimityksensä vastaa hänen tuomiopiirinsä nimitystä: arkkihiippakunnan kirkkoherra on arkkipiispa, hiippakunnan kirkkoherra on piispa, arkkihiippakunnan kirkkoherra on arkkipiispa, eparkaatin kirkkoherra on eparkaatti ja eksarkkihiippakunnan kirkkoherra on eksarkki. Ordinariaatin pastori, jonka nimi on "ordinaari" (jota termiä käytetään yleisesti myös minkä tahansa kirkon pastorista), voi olla joko piispa, jos hän on naimaton, tai presbyteeri (pappi), jos hän on naimisissa, mutta hänellä on sama ordinariaatinsa hallintovalta kuin piispalla hiippakuntansa suhteen kummassakin tapauksessa; Paavi Benedictus XVI otti tarkoituksella käyttöön tämän säännöksen, jotta naimisissa olevat entiset anglikaanipiispat, jotka ovat tulleet täyteen yhteyteen katolisen kirkon kanssa yhdessä monien seurakuntalaistensa kanssa, voisivat päästä virkaan ja samalla kunnioittaa ekumeenisten suhteiden herkkyyttä itäisiin ortodoksisiin kirkkoihin, jotka niin ikään pitävät yllä selibaattipiispuutta. Kunkin kirkon pastori on viran puolesta Yhdysvaltain katolisen piispainkokouksen (USCCB) täysjäsen. Apulaispiispat ja eläkkeellä olevat piispat ovat myös konferenssin jäseniä, mutta heillä ei ole äänioikeutta.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hiippakuntaa Yhdysvalloissa on?</w:t>
      </w:r>
    </w:p>
    <w:p>
      <w:pPr>
        <w:pStyle w:val="TextBody"/>
        <w:bidi w:val="0"/>
        <w:jc w:val="left"/>
        <w:rPr>
          <w:b/>
          <w:u w:val="single"/>
          <w:shd w:val="clear" w:fill="FFFF00"/>
        </w:rPr>
      </w:pPr>
      <w:r>
        <w:rPr>
          <w:b/>
          <w:u w:val="single"/>
          <w:shd w:val="clear" w:fill="FFFF00"/>
        </w:rPr>
        <w:t xml:space="preserve">Asiakirjan numero 30921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Pope </w:t>
      </w:r>
      <w:r>
        <w:rPr/>
        <w:t xml:space="preserve">kirjoitti rivin For fools rush in where angels fear to tread ensimmäisen kerran vuonna </w:t>
      </w:r>
      <w:r>
        <w:rPr/>
        <w:t xml:space="preserve">1711 julkaistussa runossaan An Essay on Criticism. Lause viittaa kokemattomiin tai hätiköityihin ihmisiin, jotka yrittävät asioita, joita kokeneemmat ihmiset välttävät. Se on sittemmin siirtynyt yleiseen englanninkieliseen sanastoon idiomina.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hölmöt ryntäävät sinne, missä enkelit pelkäävät astua.</w:t>
      </w:r>
    </w:p>
    <w:p>
      <w:pPr>
        <w:pStyle w:val="TextBody"/>
        <w:bidi w:val="0"/>
        <w:jc w:val="left"/>
        <w:rPr>
          <w:b/>
          <w:u w:val="single"/>
          <w:shd w:val="clear" w:fill="FFFF00"/>
        </w:rPr>
      </w:pPr>
      <w:r>
        <w:rPr>
          <w:b/>
          <w:u w:val="single"/>
          <w:shd w:val="clear" w:fill="FFFF00"/>
        </w:rPr>
        <w:t xml:space="preserve">Asiakirjan numero 30922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Lorraine Michael </w:t>
      </w:r>
      <w:r>
        <w:rPr/>
        <w:t xml:space="preserve">valittiin NL:n NDP:n johtajaksi puolueen johtajavaaleissa 28. toukokuuta 2006. Hän johti puoluetta vuosien 2007 ja 2011 parlamenttivaaleissa ja paransi joka kerta puolueen ääniosuutta edellisistä vaaleista. Vuoden 2011 vaaleissa hänen johdollaan valittiin ennätykselliset viisi NDP:n sisäasiainministeriä. Michaelin seuraajaksi tuli </w:t>
      </w:r>
      <w:r>
        <w:rPr/>
        <w:t xml:space="preserve">7. maaliskuuta 2015 </w:t>
      </w:r>
      <w:r>
        <w:rPr/>
        <w:t xml:space="preserve">entinen kala-, elintarvike- ja liittotyöntekijöiden liiton puheenjohtaja </w:t>
      </w:r>
      <w:r>
        <w:rPr>
          <w:color w:val="DCDCDC"/>
        </w:rPr>
        <w:t xml:space="preserve">Earle McCurdy.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Newfoundlandin ja Labradorin uuden demokraattisen puolueen entinen johtaja ristisanatehtävä.</w:t>
      </w:r>
    </w:p>
    <w:p>
      <w:pPr>
        <w:pStyle w:val="TextBody"/>
        <w:bidi w:val="0"/>
        <w:jc w:val="left"/>
        <w:rPr>
          <w:b/>
          <w:u w:val="single"/>
          <w:shd w:val="clear" w:fill="FFFF00"/>
        </w:rPr>
      </w:pPr>
      <w:r>
        <w:rPr>
          <w:b/>
          <w:u w:val="single"/>
          <w:shd w:val="clear" w:fill="FFFF00"/>
        </w:rPr>
        <w:t xml:space="preserve">Asiakirjan numero 30923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eri ajanottomenetelmän myötä syntyi väistämättä halu vertailla aikoja. Track and Field News aloitti lisäämisen. 24 käsiaikoihin muuntokertoimena. Monet elektroniset käsiaikakellot näyttävät ajan sadasosan tarkkuudella. Usein nämä lukemat kirjataan, mutta niitä ei hyväksytä päteviksi (mikä johtaa sekaviin tuloksiin). Joissakin matalan tason kokouksissa juoksijat on jopa mitattu käsin ja vaihdettu paikkoja sekuntikellon näyttämän ajan mukaan. Kaikki tämä on tietenkin väärin. Käsin mitatut ajat eivät ole riittävän tarkkoja, jotta niitä voitaisiin hyväksyä lyhyiden kilpailujen ennätystarkoituksiin. Ihmisen reaktioaika ei ole täysin samanlainen eri ihmisten välillä. Käsin mitattavat ajat edellyttävät, että ihminen reagoi, painaa sekuntikellon painiketta, kun hän näkee savun tai kuulee lähtölaukauksen äänen, ja reagoi sitten (mahdollisesti ennakoiden) juoksijan ylittäessä maaliviivan. Oikea menettely käsiaikojen muuntamisessa olisi pyöristää kaikki sadasosat ylöspäin seuraavaksi korkeampaan parilliseen sekunnin kymmenesosaan ja lisätä sitten. 24, jotta saataisiin aika vain vertailua varten. Monissa kokouksissa muunnetut merkit kuitenkin näytettiin sadasosien tarkkuudella, jolloin tulokset näyttivät siltä kuin ne olisi otettu täysin automaattisella ajanottolaitteella. Näissä tapauksissa joissakin kilpailuissa on kaikkien kilpailujen sadasosasarakkeessa ilmoitettu 4 tai 0. Kun tällaiset ajat havaitaan, niiden jälkeen ilmoitetaan "c" tai "c", joka ilmaisee </w:t>
      </w:r>
      <w:r>
        <w:rPr>
          <w:color w:val="A9A9A9"/>
        </w:rPr>
        <w:t xml:space="preserve">muunnetut ajat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 tarkoittaa yleisurheilussa</w:t>
      </w:r>
    </w:p>
    <w:p>
      <w:pPr>
        <w:pStyle w:val="TextBody"/>
        <w:bidi w:val="0"/>
        <w:jc w:val="left"/>
        <w:rPr>
          <w:b/>
          <w:shd w:val="clear" w:fill="FFFF00"/>
        </w:rPr>
      </w:pPr>
      <w:r>
        <w:rPr>
          <w:b/>
          <w:shd w:val="clear" w:fill="FFFF00"/>
        </w:rPr>
        <w:t xml:space="preserve">Teksti numero 1</w:t>
      </w:r>
    </w:p>
    <w:p>
      <w:pPr>
        <w:pStyle w:val="TextBody"/>
        <w:numPr>
          <w:ilvl w:val="0"/>
          <w:numId w:val="126"/>
        </w:numPr>
        <w:tabs>
          <w:tab w:val="clear" w:pos="1134"/>
          <w:tab w:val="left" w:leader="none" w:pos="720"/>
        </w:tabs>
        <w:bidi w:val="0"/>
        <w:ind w:start="720" w:hanging="283"/>
        <w:jc w:val="left"/>
        <w:rPr/>
      </w:pPr>
      <w:r>
        <w:rPr/>
        <w:t xml:space="preserve">GR = </w:t>
      </w:r>
      <w:r>
        <w:rPr>
          <w:color w:val="A9A9A9"/>
        </w:rPr>
        <w:t xml:space="preserve">Pelit </w:t>
      </w:r>
      <w:r>
        <w:rPr/>
        <w:t xml:space="preserve">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gr:n merkitys aasialaisissa peleissä</w:t>
      </w:r>
    </w:p>
    <w:p>
      <w:pPr>
        <w:pStyle w:val="TextBody"/>
        <w:bidi w:val="0"/>
        <w:jc w:val="left"/>
        <w:rPr>
          <w:b/>
          <w:shd w:val="clear" w:fill="FFFF00"/>
        </w:rPr>
      </w:pPr>
      <w:r>
        <w:rPr>
          <w:b/>
          <w:shd w:val="clear" w:fill="FFFF00"/>
        </w:rPr>
        <w:t xml:space="preserve">Teksti numero 2</w:t>
      </w:r>
    </w:p>
    <w:p>
      <w:pPr>
        <w:pStyle w:val="TextBody"/>
        <w:numPr>
          <w:ilvl w:val="0"/>
          <w:numId w:val="127"/>
        </w:numPr>
        <w:tabs>
          <w:tab w:val="clear" w:pos="1134"/>
          <w:tab w:val="left" w:leader="none" w:pos="720"/>
        </w:tabs>
        <w:bidi w:val="0"/>
        <w:ind w:start="720" w:hanging="283"/>
        <w:jc w:val="left"/>
        <w:rPr/>
      </w:pPr>
      <w:r>
        <w:rPr/>
        <w:t xml:space="preserve">SB = </w:t>
      </w:r>
      <w:r>
        <w:rPr>
          <w:color w:val="A9A9A9"/>
        </w:rPr>
        <w:t xml:space="preserve">Season's Best </w:t>
      </w:r>
      <w:r>
        <w:rPr/>
        <w:t xml:space="preserve">(urheilijan henkilökohtaisesti saavuttama paras tulos tietyllä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sb tarkoittaa euroopanmestaruuskilpailuissa?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J-merkki lisätään, se </w:t>
      </w:r>
      <w:r>
        <w:rPr>
          <w:color w:val="A9A9A9"/>
        </w:rPr>
        <w:t xml:space="preserve">tarkoittaa junioriennätystä (jos juniori ei täytä 20 vuotta merkin kalenterivuonna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 tarkoittaa yleisurheilussa</w:t>
      </w:r>
    </w:p>
    <w:p>
      <w:pPr>
        <w:pStyle w:val="TextBody"/>
        <w:bidi w:val="0"/>
        <w:jc w:val="left"/>
        <w:rPr>
          <w:b/>
          <w:u w:val="single"/>
          <w:shd w:val="clear" w:fill="FFFF00"/>
        </w:rPr>
      </w:pPr>
      <w:r>
        <w:rPr>
          <w:b/>
          <w:u w:val="single"/>
          <w:shd w:val="clear" w:fill="FFFF00"/>
        </w:rPr>
        <w:t xml:space="preserve">Asiakirjan numero 30924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417"/>
        <w:gridCol w:w="2604"/>
        <w:gridCol w:w="2140"/>
        <w:gridCol w:w="1044"/>
      </w:tblGrid>
      <w:tr>
        <w:trPr/>
        <w:tc>
          <w:tcPr>
            <w:tcW w:w="4417" w:type="dxa"/>
            <w:tcBorders/>
            <w:vAlign w:val="center"/>
          </w:tcPr>
          <w:p>
            <w:pPr>
              <w:pStyle w:val="TableHeading"/>
              <w:suppressLineNumbers/>
              <w:bidi w:val="0"/>
              <w:spacing w:before="0" w:after="283"/>
              <w:jc w:val="center"/>
              <w:rPr/>
            </w:pPr>
            <w:r>
              <w:rPr/>
              <w:t xml:space="preserve">ostoskeskuksen nimi </w:t>
            </w:r>
          </w:p>
        </w:tc>
        <w:tc>
          <w:tcPr>
            <w:tcW w:w="2604" w:type="dxa"/>
            <w:tcBorders/>
            <w:vAlign w:val="center"/>
          </w:tcPr>
          <w:p>
            <w:pPr>
              <w:pStyle w:val="TableHeading"/>
              <w:suppressLineNumbers/>
              <w:bidi w:val="0"/>
              <w:spacing w:before="0" w:after="283"/>
              <w:jc w:val="center"/>
              <w:rPr/>
            </w:pPr>
            <w:r>
              <w:rPr/>
              <w:t xml:space="preserve">sijainti </w:t>
            </w:r>
          </w:p>
        </w:tc>
        <w:tc>
          <w:tcPr>
            <w:tcW w:w="2140" w:type="dxa"/>
            <w:tcBorders/>
            <w:vAlign w:val="center"/>
          </w:tcPr>
          <w:p>
            <w:pPr>
              <w:pStyle w:val="TableHeading"/>
              <w:suppressLineNumbers/>
              <w:bidi w:val="0"/>
              <w:spacing w:before="0" w:after="283"/>
              <w:jc w:val="center"/>
              <w:rPr/>
            </w:pPr>
            <w:r>
              <w:rPr/>
              <w:t xml:space="preserve">myymälätilaa neliöjalkaa / (m2) </w:t>
            </w:r>
          </w:p>
        </w:tc>
        <w:tc>
          <w:tcPr>
            <w:tcW w:w="1044" w:type="dxa"/>
            <w:tcBorders/>
            <w:vAlign w:val="center"/>
          </w:tcPr>
          <w:p>
            <w:pPr>
              <w:pStyle w:val="TableHeading"/>
              <w:suppressLineNumbers/>
              <w:bidi w:val="0"/>
              <w:spacing w:before="0" w:after="283"/>
              <w:jc w:val="center"/>
              <w:rPr/>
            </w:pPr>
            <w:r>
              <w:rPr/>
              <w:t xml:space="preserve">myymälät yhteensä </w:t>
            </w:r>
          </w:p>
        </w:tc>
      </w:tr>
      <w:tr>
        <w:trPr/>
        <w:tc>
          <w:tcPr>
            <w:tcW w:w="4417" w:type="dxa"/>
            <w:tcBorders/>
            <w:vAlign w:val="center"/>
          </w:tcPr>
          <w:p>
            <w:pPr>
              <w:pStyle w:val="TableContents"/>
              <w:bidi w:val="0"/>
              <w:spacing w:before="0" w:after="283"/>
              <w:jc w:val="left"/>
              <w:rPr/>
            </w:pPr>
            <w:r>
              <w:rPr>
                <w:color w:val="A9A9A9"/>
              </w:rPr>
              <w:t xml:space="preserve">Galleria </w:t>
            </w:r>
          </w:p>
        </w:tc>
        <w:tc>
          <w:tcPr>
            <w:tcW w:w="2604" w:type="dxa"/>
            <w:tcBorders/>
            <w:vAlign w:val="center"/>
          </w:tcPr>
          <w:p>
            <w:pPr>
              <w:pStyle w:val="TableContents"/>
              <w:bidi w:val="0"/>
              <w:spacing w:before="0" w:after="283"/>
              <w:jc w:val="left"/>
              <w:rPr/>
            </w:pPr>
            <w:r>
              <w:rPr/>
              <w:t xml:space="preserve">Uptown, Houston </w:t>
            </w:r>
          </w:p>
        </w:tc>
        <w:tc>
          <w:tcPr>
            <w:tcW w:w="2140" w:type="dxa"/>
            <w:tcBorders/>
            <w:vAlign w:val="center"/>
          </w:tcPr>
          <w:p>
            <w:pPr>
              <w:pStyle w:val="TableContents"/>
              <w:bidi w:val="0"/>
              <w:spacing w:before="0" w:after="283"/>
              <w:jc w:val="left"/>
              <w:rPr/>
            </w:pPr>
            <w:r>
              <w:rPr/>
              <w:t xml:space="preserve">2 400 000 neliöjalkaa (223 000 m). </w:t>
            </w:r>
          </w:p>
        </w:tc>
        <w:tc>
          <w:tcPr>
            <w:tcW w:w="1044" w:type="dxa"/>
            <w:tcBorders/>
            <w:vAlign w:val="center"/>
          </w:tcPr>
          <w:p>
            <w:pPr>
              <w:pStyle w:val="TableContents"/>
              <w:bidi w:val="0"/>
              <w:spacing w:before="0" w:after="283"/>
              <w:jc w:val="left"/>
              <w:rPr/>
            </w:pPr>
            <w:r>
              <w:rPr/>
              <w:t xml:space="preserve">400 </w:t>
            </w:r>
          </w:p>
        </w:tc>
      </w:tr>
      <w:tr>
        <w:trPr/>
        <w:tc>
          <w:tcPr>
            <w:tcW w:w="4417" w:type="dxa"/>
            <w:tcBorders/>
            <w:vAlign w:val="center"/>
          </w:tcPr>
          <w:p>
            <w:pPr>
              <w:pStyle w:val="TableContents"/>
              <w:bidi w:val="0"/>
              <w:spacing w:before="0" w:after="283"/>
              <w:jc w:val="left"/>
              <w:rPr/>
            </w:pPr>
            <w:r>
              <w:rPr/>
              <w:t xml:space="preserve">Memorial Cityn ostoskeskus </w:t>
            </w:r>
          </w:p>
        </w:tc>
        <w:tc>
          <w:tcPr>
            <w:tcW w:w="2604" w:type="dxa"/>
            <w:tcBorders/>
            <w:vAlign w:val="center"/>
          </w:tcPr>
          <w:p>
            <w:pPr>
              <w:pStyle w:val="TableContents"/>
              <w:bidi w:val="0"/>
              <w:spacing w:before="0" w:after="283"/>
              <w:jc w:val="left"/>
              <w:rPr/>
            </w:pPr>
            <w:r>
              <w:rPr/>
              <w:t xml:space="preserve">Memorial City, Houston </w:t>
            </w:r>
          </w:p>
        </w:tc>
        <w:tc>
          <w:tcPr>
            <w:tcW w:w="2140" w:type="dxa"/>
            <w:tcBorders/>
            <w:vAlign w:val="center"/>
          </w:tcPr>
          <w:p>
            <w:pPr>
              <w:pStyle w:val="TableContents"/>
              <w:bidi w:val="0"/>
              <w:spacing w:before="0" w:after="283"/>
              <w:jc w:val="left"/>
              <w:rPr/>
            </w:pPr>
            <w:r>
              <w:rPr/>
              <w:t xml:space="preserve">1 700 000 neliöjalkaa (157 900 m). </w:t>
            </w:r>
          </w:p>
        </w:tc>
        <w:tc>
          <w:tcPr>
            <w:tcW w:w="1044" w:type="dxa"/>
            <w:tcBorders/>
            <w:vAlign w:val="center"/>
          </w:tcPr>
          <w:p>
            <w:pPr>
              <w:pStyle w:val="TableContents"/>
              <w:bidi w:val="0"/>
              <w:spacing w:before="0" w:after="283"/>
              <w:jc w:val="left"/>
              <w:rPr/>
            </w:pPr>
            <w:r>
              <w:rPr/>
              <w:t xml:space="preserve">145 </w:t>
            </w:r>
          </w:p>
        </w:tc>
      </w:tr>
      <w:tr>
        <w:trPr/>
        <w:tc>
          <w:tcPr>
            <w:tcW w:w="4417" w:type="dxa"/>
            <w:tcBorders/>
            <w:vAlign w:val="center"/>
          </w:tcPr>
          <w:p>
            <w:pPr>
              <w:pStyle w:val="TableContents"/>
              <w:bidi w:val="0"/>
              <w:spacing w:before="0" w:after="283"/>
              <w:jc w:val="left"/>
              <w:rPr/>
            </w:pPr>
            <w:r>
              <w:rPr/>
              <w:t xml:space="preserve">Willowbrookin ostoskeskus </w:t>
            </w:r>
          </w:p>
        </w:tc>
        <w:tc>
          <w:tcPr>
            <w:tcW w:w="2604" w:type="dxa"/>
            <w:tcBorders/>
            <w:vAlign w:val="center"/>
          </w:tcPr>
          <w:p>
            <w:pPr>
              <w:pStyle w:val="TableContents"/>
              <w:bidi w:val="0"/>
              <w:spacing w:before="0" w:after="283"/>
              <w:jc w:val="left"/>
              <w:rPr/>
            </w:pPr>
            <w:r>
              <w:rPr/>
              <w:t xml:space="preserve">Willowbrook, Houston </w:t>
            </w:r>
          </w:p>
        </w:tc>
        <w:tc>
          <w:tcPr>
            <w:tcW w:w="2140" w:type="dxa"/>
            <w:tcBorders/>
            <w:vAlign w:val="center"/>
          </w:tcPr>
          <w:p>
            <w:pPr>
              <w:pStyle w:val="TableContents"/>
              <w:bidi w:val="0"/>
              <w:spacing w:before="0" w:after="283"/>
              <w:jc w:val="left"/>
              <w:rPr/>
            </w:pPr>
            <w:r>
              <w:rPr/>
              <w:t xml:space="preserve">1,530,000 neliöjalkaa (142,100 m) </w:t>
            </w:r>
          </w:p>
        </w:tc>
        <w:tc>
          <w:tcPr>
            <w:tcW w:w="1044" w:type="dxa"/>
            <w:tcBorders/>
            <w:vAlign w:val="center"/>
          </w:tcPr>
          <w:p>
            <w:pPr>
              <w:pStyle w:val="TableContents"/>
              <w:bidi w:val="0"/>
              <w:spacing w:before="0" w:after="283"/>
              <w:jc w:val="left"/>
              <w:rPr/>
            </w:pPr>
            <w:r>
              <w:rPr/>
              <w:t xml:space="preserve">160 </w:t>
            </w:r>
          </w:p>
        </w:tc>
      </w:tr>
      <w:tr>
        <w:trPr/>
        <w:tc>
          <w:tcPr>
            <w:tcW w:w="4417" w:type="dxa"/>
            <w:tcBorders/>
            <w:vAlign w:val="center"/>
          </w:tcPr>
          <w:p>
            <w:pPr>
              <w:pStyle w:val="TableContents"/>
              <w:bidi w:val="0"/>
              <w:spacing w:before="0" w:after="283"/>
              <w:jc w:val="left"/>
              <w:rPr/>
            </w:pPr>
            <w:r>
              <w:rPr/>
              <w:t xml:space="preserve">Woodlandsin ostoskeskus </w:t>
            </w:r>
          </w:p>
        </w:tc>
        <w:tc>
          <w:tcPr>
            <w:tcW w:w="2604" w:type="dxa"/>
            <w:tcBorders/>
            <w:vAlign w:val="center"/>
          </w:tcPr>
          <w:p>
            <w:pPr>
              <w:pStyle w:val="TableContents"/>
              <w:bidi w:val="0"/>
              <w:spacing w:before="0" w:after="283"/>
              <w:jc w:val="left"/>
              <w:rPr/>
            </w:pPr>
            <w:r>
              <w:rPr/>
              <w:t xml:space="preserve">Woodlands </w:t>
            </w:r>
          </w:p>
        </w:tc>
        <w:tc>
          <w:tcPr>
            <w:tcW w:w="2140" w:type="dxa"/>
            <w:tcBorders/>
            <w:vAlign w:val="center"/>
          </w:tcPr>
          <w:p>
            <w:pPr>
              <w:pStyle w:val="TableContents"/>
              <w:bidi w:val="0"/>
              <w:spacing w:before="0" w:after="283"/>
              <w:jc w:val="left"/>
              <w:rPr/>
            </w:pPr>
            <w:r>
              <w:rPr/>
              <w:t xml:space="preserve">1 435 000 neliöjalkaa (133 300 m). </w:t>
            </w:r>
          </w:p>
        </w:tc>
        <w:tc>
          <w:tcPr>
            <w:tcW w:w="1044" w:type="dxa"/>
            <w:tcBorders/>
            <w:vAlign w:val="center"/>
          </w:tcPr>
          <w:p>
            <w:pPr>
              <w:pStyle w:val="TableContents"/>
              <w:bidi w:val="0"/>
              <w:spacing w:before="0" w:after="283"/>
              <w:jc w:val="left"/>
              <w:rPr/>
            </w:pPr>
            <w:r>
              <w:rPr/>
              <w:t xml:space="preserve">160 </w:t>
            </w:r>
          </w:p>
        </w:tc>
      </w:tr>
      <w:tr>
        <w:trPr/>
        <w:tc>
          <w:tcPr>
            <w:tcW w:w="4417" w:type="dxa"/>
            <w:tcBorders/>
            <w:vAlign w:val="center"/>
          </w:tcPr>
          <w:p>
            <w:pPr>
              <w:pStyle w:val="TableContents"/>
              <w:bidi w:val="0"/>
              <w:spacing w:before="0" w:after="283"/>
              <w:jc w:val="left"/>
              <w:rPr/>
            </w:pPr>
            <w:r>
              <w:rPr/>
              <w:t xml:space="preserve">Greenspointin ostoskeskus </w:t>
            </w:r>
          </w:p>
        </w:tc>
        <w:tc>
          <w:tcPr>
            <w:tcW w:w="2604" w:type="dxa"/>
            <w:tcBorders/>
            <w:vAlign w:val="center"/>
          </w:tcPr>
          <w:p>
            <w:pPr>
              <w:pStyle w:val="TableContents"/>
              <w:bidi w:val="0"/>
              <w:spacing w:before="0" w:after="283"/>
              <w:jc w:val="left"/>
              <w:rPr/>
            </w:pPr>
            <w:r>
              <w:rPr/>
              <w:t xml:space="preserve">Greenspoint, Houston </w:t>
            </w:r>
          </w:p>
        </w:tc>
        <w:tc>
          <w:tcPr>
            <w:tcW w:w="2140" w:type="dxa"/>
            <w:tcBorders/>
            <w:vAlign w:val="center"/>
          </w:tcPr>
          <w:p>
            <w:pPr>
              <w:pStyle w:val="TableContents"/>
              <w:bidi w:val="0"/>
              <w:spacing w:before="0" w:after="283"/>
              <w:jc w:val="left"/>
              <w:rPr/>
            </w:pPr>
            <w:r>
              <w:rPr/>
              <w:t xml:space="preserve">1,391,432 neliöjalkaa (129,300 m) </w:t>
            </w:r>
          </w:p>
        </w:tc>
        <w:tc>
          <w:tcPr>
            <w:tcW w:w="1044" w:type="dxa"/>
            <w:tcBorders/>
            <w:vAlign w:val="center"/>
          </w:tcPr>
          <w:p>
            <w:pPr>
              <w:pStyle w:val="TableContents"/>
              <w:bidi w:val="0"/>
              <w:spacing w:before="0" w:after="283"/>
              <w:jc w:val="left"/>
              <w:rPr/>
            </w:pPr>
            <w:r>
              <w:rPr/>
              <w:t xml:space="preserve">96 </w:t>
            </w:r>
          </w:p>
        </w:tc>
      </w:tr>
      <w:tr>
        <w:trPr/>
        <w:tc>
          <w:tcPr>
            <w:tcW w:w="4417" w:type="dxa"/>
            <w:tcBorders/>
            <w:vAlign w:val="center"/>
          </w:tcPr>
          <w:p>
            <w:pPr>
              <w:pStyle w:val="TableContents"/>
              <w:bidi w:val="0"/>
              <w:spacing w:before="0" w:after="283"/>
              <w:jc w:val="left"/>
              <w:rPr/>
            </w:pPr>
            <w:r>
              <w:rPr/>
              <w:t xml:space="preserve">Deerbrookin ostoskeskus </w:t>
            </w:r>
          </w:p>
        </w:tc>
        <w:tc>
          <w:tcPr>
            <w:tcW w:w="2604" w:type="dxa"/>
            <w:tcBorders/>
            <w:vAlign w:val="center"/>
          </w:tcPr>
          <w:p>
            <w:pPr>
              <w:pStyle w:val="TableContents"/>
              <w:bidi w:val="0"/>
              <w:spacing w:before="0" w:after="283"/>
              <w:jc w:val="left"/>
              <w:rPr/>
            </w:pPr>
            <w:r>
              <w:rPr/>
              <w:t xml:space="preserve">Nöyrä </w:t>
            </w:r>
          </w:p>
        </w:tc>
        <w:tc>
          <w:tcPr>
            <w:tcW w:w="2140" w:type="dxa"/>
            <w:tcBorders/>
            <w:vAlign w:val="center"/>
          </w:tcPr>
          <w:p>
            <w:pPr>
              <w:pStyle w:val="TableContents"/>
              <w:bidi w:val="0"/>
              <w:spacing w:before="0" w:after="283"/>
              <w:jc w:val="left"/>
              <w:rPr/>
            </w:pPr>
            <w:r>
              <w:rPr/>
              <w:t xml:space="preserve">1 280 000 neliöjalkaa (118 900 m). </w:t>
            </w:r>
          </w:p>
        </w:tc>
        <w:tc>
          <w:tcPr>
            <w:tcW w:w="1044" w:type="dxa"/>
            <w:tcBorders/>
            <w:vAlign w:val="center"/>
          </w:tcPr>
          <w:p>
            <w:pPr>
              <w:pStyle w:val="TableContents"/>
              <w:bidi w:val="0"/>
              <w:spacing w:before="0" w:after="283"/>
              <w:jc w:val="left"/>
              <w:rPr/>
            </w:pPr>
            <w:r>
              <w:rPr/>
              <w:t xml:space="preserve">144 </w:t>
            </w:r>
          </w:p>
        </w:tc>
      </w:tr>
      <w:tr>
        <w:trPr/>
        <w:tc>
          <w:tcPr>
            <w:tcW w:w="4417" w:type="dxa"/>
            <w:tcBorders/>
            <w:vAlign w:val="center"/>
          </w:tcPr>
          <w:p>
            <w:pPr>
              <w:pStyle w:val="TableContents"/>
              <w:bidi w:val="0"/>
              <w:spacing w:before="0" w:after="283"/>
              <w:jc w:val="left"/>
              <w:rPr/>
            </w:pPr>
            <w:r>
              <w:rPr/>
              <w:t xml:space="preserve">Baybrookin ostoskeskus </w:t>
            </w:r>
          </w:p>
        </w:tc>
        <w:tc>
          <w:tcPr>
            <w:tcW w:w="2604" w:type="dxa"/>
            <w:tcBorders/>
            <w:vAlign w:val="center"/>
          </w:tcPr>
          <w:p>
            <w:pPr>
              <w:pStyle w:val="TableContents"/>
              <w:bidi w:val="0"/>
              <w:spacing w:before="0" w:after="283"/>
              <w:jc w:val="left"/>
              <w:rPr/>
            </w:pPr>
            <w:r>
              <w:rPr/>
              <w:t xml:space="preserve">Clear Lake, Houston </w:t>
            </w:r>
          </w:p>
        </w:tc>
        <w:tc>
          <w:tcPr>
            <w:tcW w:w="2140" w:type="dxa"/>
            <w:tcBorders/>
            <w:vAlign w:val="center"/>
          </w:tcPr>
          <w:p>
            <w:pPr>
              <w:pStyle w:val="TableContents"/>
              <w:bidi w:val="0"/>
              <w:spacing w:before="0" w:after="283"/>
              <w:jc w:val="left"/>
              <w:rPr/>
            </w:pPr>
            <w:r>
              <w:rPr/>
              <w:t xml:space="preserve">1 210 000 neliöjalkaa (112 400 m). </w:t>
            </w:r>
          </w:p>
        </w:tc>
        <w:tc>
          <w:tcPr>
            <w:tcW w:w="1044" w:type="dxa"/>
            <w:tcBorders/>
            <w:vAlign w:val="center"/>
          </w:tcPr>
          <w:p>
            <w:pPr>
              <w:pStyle w:val="TableContents"/>
              <w:bidi w:val="0"/>
              <w:spacing w:before="0" w:after="283"/>
              <w:jc w:val="left"/>
              <w:rPr/>
            </w:pPr>
            <w:r>
              <w:rPr/>
              <w:t xml:space="preserve">175 </w:t>
            </w:r>
          </w:p>
        </w:tc>
      </w:tr>
      <w:tr>
        <w:trPr/>
        <w:tc>
          <w:tcPr>
            <w:tcW w:w="4417" w:type="dxa"/>
            <w:tcBorders/>
            <w:vAlign w:val="center"/>
          </w:tcPr>
          <w:p>
            <w:pPr>
              <w:pStyle w:val="TableContents"/>
              <w:bidi w:val="0"/>
              <w:spacing w:before="0" w:after="283"/>
              <w:jc w:val="left"/>
              <w:rPr/>
            </w:pPr>
            <w:r>
              <w:rPr/>
              <w:t xml:space="preserve">Katy Mills </w:t>
            </w:r>
          </w:p>
        </w:tc>
        <w:tc>
          <w:tcPr>
            <w:tcW w:w="2604" w:type="dxa"/>
            <w:tcBorders/>
            <w:vAlign w:val="center"/>
          </w:tcPr>
          <w:p>
            <w:pPr>
              <w:pStyle w:val="TableContents"/>
              <w:bidi w:val="0"/>
              <w:spacing w:before="0" w:after="283"/>
              <w:jc w:val="left"/>
              <w:rPr/>
            </w:pPr>
            <w:r>
              <w:rPr/>
              <w:t xml:space="preserve">Katy </w:t>
            </w:r>
          </w:p>
        </w:tc>
        <w:tc>
          <w:tcPr>
            <w:tcW w:w="2140" w:type="dxa"/>
            <w:tcBorders/>
            <w:vAlign w:val="center"/>
          </w:tcPr>
          <w:p>
            <w:pPr>
              <w:pStyle w:val="TableContents"/>
              <w:bidi w:val="0"/>
              <w:spacing w:before="0" w:after="283"/>
              <w:jc w:val="left"/>
              <w:rPr/>
            </w:pPr>
            <w:r>
              <w:rPr/>
              <w:t xml:space="preserve">1 201 104 neliöjalkaa (111 586,2 m). </w:t>
            </w:r>
          </w:p>
        </w:tc>
        <w:tc>
          <w:tcPr>
            <w:tcW w:w="1044" w:type="dxa"/>
            <w:tcBorders/>
            <w:vAlign w:val="center"/>
          </w:tcPr>
          <w:p>
            <w:pPr>
              <w:pStyle w:val="TableContents"/>
              <w:bidi w:val="0"/>
              <w:spacing w:before="0" w:after="283"/>
              <w:jc w:val="left"/>
              <w:rPr/>
            </w:pPr>
            <w:r>
              <w:rPr/>
              <w:t xml:space="preserve">200 </w:t>
            </w:r>
          </w:p>
        </w:tc>
      </w:tr>
      <w:tr>
        <w:trPr/>
        <w:tc>
          <w:tcPr>
            <w:tcW w:w="4417" w:type="dxa"/>
            <w:tcBorders/>
            <w:vAlign w:val="center"/>
          </w:tcPr>
          <w:p>
            <w:pPr>
              <w:pStyle w:val="TableContents"/>
              <w:bidi w:val="0"/>
              <w:spacing w:before="0" w:after="283"/>
              <w:jc w:val="left"/>
              <w:rPr/>
            </w:pPr>
            <w:r>
              <w:rPr/>
              <w:t xml:space="preserve">San Jacinton ostoskeskus </w:t>
            </w:r>
          </w:p>
        </w:tc>
        <w:tc>
          <w:tcPr>
            <w:tcW w:w="2604" w:type="dxa"/>
            <w:tcBorders/>
            <w:vAlign w:val="center"/>
          </w:tcPr>
          <w:p>
            <w:pPr>
              <w:pStyle w:val="TableContents"/>
              <w:bidi w:val="0"/>
              <w:spacing w:before="0" w:after="283"/>
              <w:jc w:val="left"/>
              <w:rPr/>
            </w:pPr>
            <w:r>
              <w:rPr/>
              <w:t xml:space="preserve">Baytown </w:t>
            </w:r>
          </w:p>
        </w:tc>
        <w:tc>
          <w:tcPr>
            <w:tcW w:w="2140" w:type="dxa"/>
            <w:tcBorders/>
            <w:vAlign w:val="center"/>
          </w:tcPr>
          <w:p>
            <w:pPr>
              <w:pStyle w:val="TableContents"/>
              <w:bidi w:val="0"/>
              <w:spacing w:before="0" w:after="283"/>
              <w:jc w:val="left"/>
              <w:rPr/>
            </w:pPr>
            <w:r>
              <w:rPr/>
              <w:t xml:space="preserve">1,150,000 neliöjalkaa (106,800 m) </w:t>
            </w:r>
          </w:p>
        </w:tc>
        <w:tc>
          <w:tcPr>
            <w:tcW w:w="1044" w:type="dxa"/>
            <w:tcBorders/>
            <w:vAlign w:val="center"/>
          </w:tcPr>
          <w:p>
            <w:pPr>
              <w:pStyle w:val="TableContents"/>
              <w:bidi w:val="0"/>
              <w:spacing w:before="0" w:after="283"/>
              <w:jc w:val="left"/>
              <w:rPr/>
            </w:pPr>
            <w:r>
              <w:rPr/>
              <w:t xml:space="preserve">130 </w:t>
            </w:r>
          </w:p>
        </w:tc>
      </w:tr>
      <w:tr>
        <w:trPr/>
        <w:tc>
          <w:tcPr>
            <w:tcW w:w="4417" w:type="dxa"/>
            <w:tcBorders/>
            <w:vAlign w:val="center"/>
          </w:tcPr>
          <w:p>
            <w:pPr>
              <w:pStyle w:val="TableContents"/>
              <w:bidi w:val="0"/>
              <w:spacing w:before="0" w:after="283"/>
              <w:jc w:val="left"/>
              <w:rPr/>
            </w:pPr>
            <w:r>
              <w:rPr/>
              <w:t xml:space="preserve">First Colony Mall ostoskeskus </w:t>
            </w:r>
          </w:p>
        </w:tc>
        <w:tc>
          <w:tcPr>
            <w:tcW w:w="2604" w:type="dxa"/>
            <w:tcBorders/>
            <w:vAlign w:val="center"/>
          </w:tcPr>
          <w:p>
            <w:pPr>
              <w:pStyle w:val="TableContents"/>
              <w:bidi w:val="0"/>
              <w:spacing w:before="0" w:after="283"/>
              <w:jc w:val="left"/>
              <w:rPr/>
            </w:pPr>
            <w:r>
              <w:rPr/>
              <w:t xml:space="preserve">Sugar Land </w:t>
            </w:r>
          </w:p>
        </w:tc>
        <w:tc>
          <w:tcPr>
            <w:tcW w:w="2140" w:type="dxa"/>
            <w:tcBorders/>
            <w:vAlign w:val="center"/>
          </w:tcPr>
          <w:p>
            <w:pPr>
              <w:pStyle w:val="TableContents"/>
              <w:bidi w:val="0"/>
              <w:spacing w:before="0" w:after="283"/>
              <w:jc w:val="left"/>
              <w:rPr/>
            </w:pPr>
            <w:r>
              <w:rPr/>
              <w:t xml:space="preserve">1,110,000 neliöjalkaa (103,100 m) </w:t>
            </w:r>
          </w:p>
        </w:tc>
        <w:tc>
          <w:tcPr>
            <w:tcW w:w="1044" w:type="dxa"/>
            <w:tcBorders/>
            <w:vAlign w:val="center"/>
          </w:tcPr>
          <w:p>
            <w:pPr>
              <w:pStyle w:val="TableContents"/>
              <w:bidi w:val="0"/>
              <w:spacing w:before="0" w:after="283"/>
              <w:jc w:val="left"/>
              <w:rPr/>
            </w:pPr>
            <w:r>
              <w:rPr/>
              <w:t xml:space="preserve">150 </w:t>
            </w:r>
          </w:p>
        </w:tc>
      </w:tr>
      <w:tr>
        <w:trPr/>
        <w:tc>
          <w:tcPr>
            <w:tcW w:w="4417" w:type="dxa"/>
            <w:tcBorders/>
            <w:vAlign w:val="center"/>
          </w:tcPr>
          <w:p>
            <w:pPr>
              <w:pStyle w:val="TableContents"/>
              <w:bidi w:val="0"/>
              <w:spacing w:before="0" w:after="283"/>
              <w:jc w:val="left"/>
              <w:rPr/>
            </w:pPr>
            <w:r>
              <w:rPr/>
              <w:t xml:space="preserve">West Oaks Mall ostoskeskus </w:t>
            </w:r>
          </w:p>
        </w:tc>
        <w:tc>
          <w:tcPr>
            <w:tcW w:w="2604" w:type="dxa"/>
            <w:tcBorders/>
            <w:vAlign w:val="center"/>
          </w:tcPr>
          <w:p>
            <w:pPr>
              <w:pStyle w:val="TableContents"/>
              <w:bidi w:val="0"/>
              <w:spacing w:before="0" w:after="283"/>
              <w:jc w:val="left"/>
              <w:rPr/>
            </w:pPr>
            <w:r>
              <w:rPr/>
              <w:t xml:space="preserve">Alief, Houston </w:t>
            </w:r>
          </w:p>
        </w:tc>
        <w:tc>
          <w:tcPr>
            <w:tcW w:w="2140" w:type="dxa"/>
            <w:tcBorders/>
            <w:vAlign w:val="center"/>
          </w:tcPr>
          <w:p>
            <w:pPr>
              <w:pStyle w:val="TableContents"/>
              <w:bidi w:val="0"/>
              <w:spacing w:before="0" w:after="283"/>
              <w:jc w:val="left"/>
              <w:rPr/>
            </w:pPr>
            <w:r>
              <w:rPr/>
              <w:t xml:space="preserve">1,100,000 neliöjalkaa (102,200 m) </w:t>
            </w:r>
          </w:p>
        </w:tc>
        <w:tc>
          <w:tcPr>
            <w:tcW w:w="1044" w:type="dxa"/>
            <w:tcBorders/>
            <w:vAlign w:val="center"/>
          </w:tcPr>
          <w:p>
            <w:pPr>
              <w:pStyle w:val="TableContents"/>
              <w:bidi w:val="0"/>
              <w:spacing w:before="0" w:after="283"/>
              <w:jc w:val="left"/>
              <w:rPr/>
            </w:pPr>
            <w:r>
              <w:rPr/>
              <w:t xml:space="preserve">64 </w:t>
            </w:r>
          </w:p>
        </w:tc>
      </w:tr>
      <w:tr>
        <w:trPr/>
        <w:tc>
          <w:tcPr>
            <w:tcW w:w="4417" w:type="dxa"/>
            <w:tcBorders/>
            <w:vAlign w:val="center"/>
          </w:tcPr>
          <w:p>
            <w:pPr>
              <w:pStyle w:val="TableContents"/>
              <w:bidi w:val="0"/>
              <w:spacing w:before="0" w:after="283"/>
              <w:jc w:val="left"/>
              <w:rPr/>
            </w:pPr>
            <w:r>
              <w:rPr/>
              <w:t xml:space="preserve">PlazAmericas, joka tunnettiin aiemmin nimellä Sharpstown Mall (Sharpstownin ostoskeskus) </w:t>
            </w:r>
          </w:p>
        </w:tc>
        <w:tc>
          <w:tcPr>
            <w:tcW w:w="2604" w:type="dxa"/>
            <w:tcBorders/>
            <w:vAlign w:val="center"/>
          </w:tcPr>
          <w:p>
            <w:pPr>
              <w:pStyle w:val="TableContents"/>
              <w:bidi w:val="0"/>
              <w:spacing w:before="0" w:after="283"/>
              <w:jc w:val="left"/>
              <w:rPr/>
            </w:pPr>
            <w:r>
              <w:rPr/>
              <w:t xml:space="preserve">Sharpstown, Houston </w:t>
            </w:r>
          </w:p>
        </w:tc>
        <w:tc>
          <w:tcPr>
            <w:tcW w:w="2140" w:type="dxa"/>
            <w:tcBorders/>
            <w:vAlign w:val="center"/>
          </w:tcPr>
          <w:p>
            <w:pPr>
              <w:pStyle w:val="TableContents"/>
              <w:bidi w:val="0"/>
              <w:spacing w:before="0" w:after="283"/>
              <w:jc w:val="left"/>
              <w:rPr/>
            </w:pPr>
            <w:r>
              <w:rPr/>
              <w:t xml:space="preserve">860,000 neliöjalkaa (79,900 m) </w:t>
            </w:r>
          </w:p>
        </w:tc>
        <w:tc>
          <w:tcPr>
            <w:tcW w:w="1044" w:type="dxa"/>
            <w:tcBorders/>
            <w:vAlign w:val="center"/>
          </w:tcPr>
          <w:p>
            <w:pPr>
              <w:pStyle w:val="TableContents"/>
              <w:bidi w:val="0"/>
              <w:spacing w:before="0" w:after="283"/>
              <w:jc w:val="left"/>
              <w:rPr/>
            </w:pPr>
            <w:r>
              <w:rPr/>
              <w:t xml:space="preserve">70 </w:t>
            </w:r>
          </w:p>
        </w:tc>
      </w:tr>
      <w:tr>
        <w:trPr/>
        <w:tc>
          <w:tcPr>
            <w:tcW w:w="4417" w:type="dxa"/>
            <w:tcBorders/>
            <w:vAlign w:val="center"/>
          </w:tcPr>
          <w:p>
            <w:pPr>
              <w:pStyle w:val="TableContents"/>
              <w:bidi w:val="0"/>
              <w:spacing w:before="0" w:after="283"/>
              <w:jc w:val="left"/>
              <w:rPr/>
            </w:pPr>
            <w:r>
              <w:rPr/>
              <w:t xml:space="preserve">Almeda Mall </w:t>
            </w:r>
          </w:p>
        </w:tc>
        <w:tc>
          <w:tcPr>
            <w:tcW w:w="2604" w:type="dxa"/>
            <w:tcBorders/>
            <w:vAlign w:val="center"/>
          </w:tcPr>
          <w:p>
            <w:pPr>
              <w:pStyle w:val="TableContents"/>
              <w:bidi w:val="0"/>
              <w:spacing w:before="0" w:after="283"/>
              <w:jc w:val="left"/>
              <w:rPr/>
            </w:pPr>
            <w:r>
              <w:rPr/>
              <w:t xml:space="preserve">Genova, Houston </w:t>
            </w:r>
          </w:p>
        </w:tc>
        <w:tc>
          <w:tcPr>
            <w:tcW w:w="2140" w:type="dxa"/>
            <w:tcBorders/>
            <w:vAlign w:val="center"/>
          </w:tcPr>
          <w:p>
            <w:pPr>
              <w:pStyle w:val="TableContents"/>
              <w:bidi w:val="0"/>
              <w:spacing w:before="0" w:after="283"/>
              <w:jc w:val="left"/>
              <w:rPr/>
            </w:pPr>
            <w:r>
              <w:rPr/>
              <w:t xml:space="preserve">825,000 neliöjalkaa (76,600 m) </w:t>
            </w:r>
          </w:p>
        </w:tc>
        <w:tc>
          <w:tcPr>
            <w:tcW w:w="1044" w:type="dxa"/>
            <w:tcBorders/>
            <w:vAlign w:val="center"/>
          </w:tcPr>
          <w:p>
            <w:pPr>
              <w:pStyle w:val="TableContents"/>
              <w:bidi w:val="0"/>
              <w:spacing w:before="0" w:after="283"/>
              <w:jc w:val="left"/>
              <w:rPr/>
            </w:pPr>
            <w:r>
              <w:rPr/>
              <w:t xml:space="preserve">60 </w:t>
            </w:r>
          </w:p>
        </w:tc>
      </w:tr>
      <w:tr>
        <w:trPr/>
        <w:tc>
          <w:tcPr>
            <w:tcW w:w="4417" w:type="dxa"/>
            <w:tcBorders/>
            <w:vAlign w:val="center"/>
          </w:tcPr>
          <w:p>
            <w:pPr>
              <w:pStyle w:val="TableContents"/>
              <w:bidi w:val="0"/>
              <w:spacing w:before="0" w:after="283"/>
              <w:jc w:val="left"/>
              <w:rPr/>
            </w:pPr>
            <w:r>
              <w:rPr/>
              <w:t xml:space="preserve">Mall of the Mainland (suljettu lukuun ottamatta Searsia, Palais Royalia ja Cinemarkia). </w:t>
            </w:r>
          </w:p>
        </w:tc>
        <w:tc>
          <w:tcPr>
            <w:tcW w:w="2604" w:type="dxa"/>
            <w:tcBorders/>
            <w:vAlign w:val="center"/>
          </w:tcPr>
          <w:p>
            <w:pPr>
              <w:pStyle w:val="TableContents"/>
              <w:bidi w:val="0"/>
              <w:spacing w:before="0" w:after="283"/>
              <w:jc w:val="left"/>
              <w:rPr/>
            </w:pPr>
            <w:r>
              <w:rPr/>
              <w:t xml:space="preserve">Texas City </w:t>
            </w:r>
          </w:p>
        </w:tc>
        <w:tc>
          <w:tcPr>
            <w:tcW w:w="2140" w:type="dxa"/>
            <w:tcBorders/>
            <w:vAlign w:val="center"/>
          </w:tcPr>
          <w:p>
            <w:pPr>
              <w:pStyle w:val="TableContents"/>
              <w:bidi w:val="0"/>
              <w:spacing w:before="0" w:after="283"/>
              <w:jc w:val="left"/>
              <w:rPr/>
            </w:pPr>
            <w:r>
              <w:rPr/>
              <w:t xml:space="preserve">800,000 neliöjalkaa (74,300 m) </w:t>
            </w:r>
          </w:p>
        </w:tc>
        <w:tc>
          <w:tcPr>
            <w:tcW w:w="1044" w:type="dxa"/>
            <w:tcBorders/>
            <w:vAlign w:val="center"/>
          </w:tcPr>
          <w:p>
            <w:pPr>
              <w:pStyle w:val="TableContents"/>
              <w:bidi w:val="0"/>
              <w:spacing w:before="0" w:after="283"/>
              <w:jc w:val="left"/>
              <w:rPr/>
            </w:pPr>
            <w:r>
              <w:rPr/>
              <w:t xml:space="preserve">49 </w:t>
            </w:r>
          </w:p>
        </w:tc>
      </w:tr>
      <w:tr>
        <w:trPr/>
        <w:tc>
          <w:tcPr>
            <w:tcW w:w="4417" w:type="dxa"/>
            <w:tcBorders/>
            <w:vAlign w:val="center"/>
          </w:tcPr>
          <w:p>
            <w:pPr>
              <w:pStyle w:val="TableContents"/>
              <w:bidi w:val="0"/>
              <w:spacing w:before="0" w:after="283"/>
              <w:jc w:val="left"/>
              <w:rPr/>
            </w:pPr>
            <w:r>
              <w:rPr/>
              <w:t xml:space="preserve">Northwest Mall (suljettu) </w:t>
            </w:r>
          </w:p>
        </w:tc>
        <w:tc>
          <w:tcPr>
            <w:tcW w:w="2604" w:type="dxa"/>
            <w:tcBorders/>
            <w:vAlign w:val="center"/>
          </w:tcPr>
          <w:p>
            <w:pPr>
              <w:pStyle w:val="TableContents"/>
              <w:bidi w:val="0"/>
              <w:spacing w:before="0" w:after="283"/>
              <w:jc w:val="left"/>
              <w:rPr/>
            </w:pPr>
            <w:r>
              <w:rPr/>
              <w:t xml:space="preserve">Lazybrook / Timbergrove, Houston </w:t>
            </w:r>
          </w:p>
        </w:tc>
        <w:tc>
          <w:tcPr>
            <w:tcW w:w="2140" w:type="dxa"/>
            <w:tcBorders/>
            <w:vAlign w:val="center"/>
          </w:tcPr>
          <w:p>
            <w:pPr>
              <w:pStyle w:val="TableContents"/>
              <w:bidi w:val="0"/>
              <w:spacing w:before="0" w:after="283"/>
              <w:jc w:val="left"/>
              <w:rPr/>
            </w:pPr>
            <w:r>
              <w:rPr/>
              <w:t xml:space="preserve">794,092 neliöjalkaa (73,800 m) </w:t>
            </w:r>
          </w:p>
        </w:tc>
        <w:tc>
          <w:tcPr>
            <w:tcW w:w="1044" w:type="dxa"/>
            <w:tcBorders/>
            <w:vAlign w:val="center"/>
          </w:tcPr>
          <w:p>
            <w:pPr>
              <w:pStyle w:val="TableContents"/>
              <w:bidi w:val="0"/>
              <w:spacing w:before="0" w:after="283"/>
              <w:jc w:val="left"/>
              <w:rPr/>
            </w:pPr>
            <w:r>
              <w:rPr/>
              <w:t xml:space="preserve">60 </w:t>
            </w:r>
          </w:p>
        </w:tc>
      </w:tr>
      <w:tr>
        <w:trPr/>
        <w:tc>
          <w:tcPr>
            <w:tcW w:w="4417" w:type="dxa"/>
            <w:tcBorders/>
            <w:vAlign w:val="center"/>
          </w:tcPr>
          <w:p>
            <w:pPr>
              <w:pStyle w:val="TableContents"/>
              <w:bidi w:val="0"/>
              <w:spacing w:before="0" w:after="283"/>
              <w:jc w:val="left"/>
              <w:rPr/>
            </w:pPr>
            <w:r>
              <w:rPr/>
              <w:t xml:space="preserve">Brazosin ostoskeskus </w:t>
            </w:r>
          </w:p>
        </w:tc>
        <w:tc>
          <w:tcPr>
            <w:tcW w:w="2604" w:type="dxa"/>
            <w:tcBorders/>
            <w:vAlign w:val="center"/>
          </w:tcPr>
          <w:p>
            <w:pPr>
              <w:pStyle w:val="TableContents"/>
              <w:bidi w:val="0"/>
              <w:spacing w:before="0" w:after="283"/>
              <w:jc w:val="left"/>
              <w:rPr/>
            </w:pPr>
            <w:r>
              <w:rPr/>
              <w:t xml:space="preserve">Jackson-järvi </w:t>
            </w:r>
          </w:p>
        </w:tc>
        <w:tc>
          <w:tcPr>
            <w:tcW w:w="2140" w:type="dxa"/>
            <w:tcBorders/>
            <w:vAlign w:val="center"/>
          </w:tcPr>
          <w:p>
            <w:pPr>
              <w:pStyle w:val="TableContents"/>
              <w:bidi w:val="0"/>
              <w:spacing w:before="0" w:after="283"/>
              <w:jc w:val="left"/>
              <w:rPr/>
            </w:pPr>
            <w:r>
              <w:rPr/>
              <w:t xml:space="preserve">680,000 neliöjalkaa (63,200 m) </w:t>
            </w:r>
          </w:p>
        </w:tc>
        <w:tc>
          <w:tcPr>
            <w:tcW w:w="1044" w:type="dxa"/>
            <w:tcBorders/>
            <w:vAlign w:val="center"/>
          </w:tcPr>
          <w:p>
            <w:pPr>
              <w:pStyle w:val="TableContents"/>
              <w:bidi w:val="0"/>
              <w:spacing w:before="0" w:after="283"/>
              <w:jc w:val="left"/>
              <w:rPr/>
            </w:pPr>
            <w:r>
              <w:rPr/>
              <w:t xml:space="preserve">74 </w:t>
            </w:r>
          </w:p>
        </w:tc>
      </w:tr>
      <w:tr>
        <w:trPr/>
        <w:tc>
          <w:tcPr>
            <w:tcW w:w="4417" w:type="dxa"/>
            <w:tcBorders/>
            <w:vAlign w:val="center"/>
          </w:tcPr>
          <w:p>
            <w:pPr>
              <w:pStyle w:val="TableContents"/>
              <w:bidi w:val="0"/>
              <w:spacing w:before="0" w:after="283"/>
              <w:jc w:val="left"/>
              <w:rPr/>
            </w:pPr>
            <w:r>
              <w:rPr/>
              <w:t xml:space="preserve">River Oaks District </w:t>
            </w:r>
          </w:p>
        </w:tc>
        <w:tc>
          <w:tcPr>
            <w:tcW w:w="2604" w:type="dxa"/>
            <w:tcBorders/>
            <w:vAlign w:val="center"/>
          </w:tcPr>
          <w:p>
            <w:pPr>
              <w:pStyle w:val="TableContents"/>
              <w:bidi w:val="0"/>
              <w:spacing w:before="0" w:after="283"/>
              <w:jc w:val="left"/>
              <w:rPr/>
            </w:pPr>
            <w:r>
              <w:rPr/>
              <w:t xml:space="preserve">Neartown, Houston </w:t>
            </w:r>
          </w:p>
        </w:tc>
        <w:tc>
          <w:tcPr>
            <w:tcW w:w="2140" w:type="dxa"/>
            <w:tcBorders/>
            <w:vAlign w:val="center"/>
          </w:tcPr>
          <w:p>
            <w:pPr>
              <w:pStyle w:val="TableContents"/>
              <w:bidi w:val="0"/>
              <w:spacing w:before="0" w:after="283"/>
              <w:jc w:val="left"/>
              <w:rPr/>
            </w:pPr>
            <w:r>
              <w:rPr/>
              <w:t xml:space="preserve">252,000 neliöjalkaa (23,400 m) </w:t>
            </w:r>
          </w:p>
        </w:tc>
        <w:tc>
          <w:tcPr>
            <w:tcW w:w="1044" w:type="dxa"/>
            <w:tcBorders/>
            <w:vAlign w:val="center"/>
          </w:tcPr>
          <w:p>
            <w:pPr>
              <w:pStyle w:val="TableContents"/>
              <w:bidi w:val="0"/>
              <w:spacing w:before="0" w:after="283"/>
              <w:jc w:val="left"/>
              <w:rPr/>
            </w:pPr>
            <w:r>
              <w:rPr/>
              <w:t xml:space="preserve">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ostoskeskus Texasissa</w:t>
      </w:r>
    </w:p>
    <w:p>
      <w:pPr>
        <w:pStyle w:val="TextBody"/>
        <w:bidi w:val="0"/>
        <w:jc w:val="left"/>
        <w:rPr>
          <w:b/>
          <w:u w:val="single"/>
          <w:shd w:val="clear" w:fill="FFFF00"/>
        </w:rPr>
      </w:pPr>
      <w:r>
        <w:rPr>
          <w:b/>
          <w:u w:val="single"/>
          <w:shd w:val="clear" w:fill="FFFF00"/>
        </w:rPr>
        <w:t xml:space="preserve">Asiakirjan numero 30925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99"/>
        <w:gridCol w:w="2407"/>
        <w:gridCol w:w="5199"/>
      </w:tblGrid>
      <w:tr>
        <w:trPr/>
        <w:tc>
          <w:tcPr>
            <w:tcW w:w="2599" w:type="dxa"/>
            <w:tcBorders/>
            <w:vAlign w:val="center"/>
          </w:tcPr>
          <w:p>
            <w:pPr>
              <w:pStyle w:val="TableHeading"/>
              <w:suppressLineNumbers/>
              <w:bidi w:val="0"/>
              <w:spacing w:before="0" w:after="283"/>
              <w:jc w:val="center"/>
              <w:rPr/>
            </w:pPr>
            <w:r>
              <w:rPr/>
              <w:t xml:space="preserve">Hermostoputken primäärinen jakautuminen </w:t>
            </w:r>
          </w:p>
        </w:tc>
        <w:tc>
          <w:tcPr>
            <w:tcW w:w="2407" w:type="dxa"/>
            <w:tcBorders/>
            <w:vAlign w:val="center"/>
          </w:tcPr>
          <w:p>
            <w:pPr>
              <w:pStyle w:val="TableHeading"/>
              <w:suppressLineNumbers/>
              <w:bidi w:val="0"/>
              <w:spacing w:before="0" w:after="283"/>
              <w:jc w:val="center"/>
              <w:rPr/>
            </w:pPr>
            <w:r>
              <w:rPr/>
              <w:t xml:space="preserve">Toissijainen osa-alue </w:t>
            </w:r>
          </w:p>
        </w:tc>
        <w:tc>
          <w:tcPr>
            <w:tcW w:w="5199" w:type="dxa"/>
            <w:tcBorders/>
            <w:vAlign w:val="center"/>
          </w:tcPr>
          <w:p>
            <w:pPr>
              <w:pStyle w:val="TableHeading"/>
              <w:suppressLineNumbers/>
              <w:bidi w:val="0"/>
              <w:spacing w:before="0" w:after="283"/>
              <w:jc w:val="center"/>
              <w:rPr/>
            </w:pPr>
            <w:r>
              <w:rPr/>
              <w:t xml:space="preserve">Ihmisen aikuisen viimeiset segmentit </w:t>
            </w:r>
          </w:p>
        </w:tc>
      </w:tr>
      <w:tr>
        <w:trPr/>
        <w:tc>
          <w:tcPr>
            <w:tcW w:w="2599" w:type="dxa"/>
            <w:tcBorders/>
            <w:vAlign w:val="center"/>
          </w:tcPr>
          <w:p>
            <w:pPr>
              <w:pStyle w:val="TableHeading"/>
              <w:suppressLineNumbers/>
              <w:bidi w:val="0"/>
              <w:spacing w:before="0" w:after="283"/>
              <w:jc w:val="center"/>
              <w:rPr/>
            </w:pPr>
            <w:r>
              <w:rPr>
                <w:color w:val="A9A9A9"/>
              </w:rPr>
              <w:t xml:space="preserve">Prosencephalo</w:t>
            </w:r>
            <w:r>
              <w:rPr/>
              <w:t xml:space="preserve">n </w:t>
            </w:r>
          </w:p>
        </w:tc>
        <w:tc>
          <w:tcPr>
            <w:tcW w:w="2407"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Telencephalon </w:t>
            </w:r>
          </w:p>
          <w:p>
            <w:pPr>
              <w:pStyle w:val="TableContents"/>
              <w:numPr>
                <w:ilvl w:val="0"/>
                <w:numId w:val="128"/>
              </w:numPr>
              <w:tabs>
                <w:tab w:val="clear" w:pos="1134"/>
                <w:tab w:val="left" w:leader="none" w:pos="707"/>
              </w:tabs>
              <w:bidi w:val="0"/>
              <w:spacing w:before="0" w:after="283"/>
              <w:ind w:start="707" w:hanging="283"/>
              <w:jc w:val="left"/>
              <w:rPr/>
            </w:pPr>
            <w:r>
              <w:rPr/>
              <w:t xml:space="preserve">Välikarsina </w:t>
            </w:r>
          </w:p>
        </w:tc>
        <w:tc>
          <w:tcPr>
            <w:tcW w:w="5199"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Kummallakin puolella aivoja: aivokuori, caudate, putamen </w:t>
            </w:r>
          </w:p>
          <w:p>
            <w:pPr>
              <w:pStyle w:val="TableContents"/>
              <w:numPr>
                <w:ilvl w:val="0"/>
                <w:numId w:val="129"/>
              </w:numPr>
              <w:tabs>
                <w:tab w:val="clear" w:pos="1134"/>
                <w:tab w:val="left" w:leader="none" w:pos="707"/>
              </w:tabs>
              <w:bidi w:val="0"/>
              <w:spacing w:before="0" w:after="283"/>
              <w:ind w:start="707" w:hanging="283"/>
              <w:jc w:val="left"/>
              <w:rPr/>
            </w:pPr>
            <w:r>
              <w:rPr/>
              <w:t xml:space="preserve">Globus pallidus, ventral pallidum, talamus, hypotalamus, subthalamus, epithalamus, subthalamic nucleus. </w:t>
            </w:r>
          </w:p>
        </w:tc>
      </w:tr>
      <w:tr>
        <w:trPr/>
        <w:tc>
          <w:tcPr>
            <w:tcW w:w="2599" w:type="dxa"/>
            <w:tcBorders/>
            <w:vAlign w:val="center"/>
          </w:tcPr>
          <w:p>
            <w:pPr>
              <w:pStyle w:val="TableHeading"/>
              <w:suppressLineNumbers/>
              <w:bidi w:val="0"/>
              <w:spacing w:before="0" w:after="283"/>
              <w:jc w:val="center"/>
              <w:rPr/>
            </w:pPr>
            <w:r>
              <w:rPr/>
              <w:t xml:space="preserve">Mesencephalon </w:t>
            </w:r>
          </w:p>
        </w:tc>
        <w:tc>
          <w:tcPr>
            <w:tcW w:w="2407" w:type="dxa"/>
            <w:tcBorders/>
            <w:vAlign w:val="center"/>
          </w:tcPr>
          <w:p>
            <w:pPr>
              <w:pStyle w:val="TableContents"/>
              <w:numPr>
                <w:ilvl w:val="0"/>
                <w:numId w:val="130"/>
              </w:numPr>
              <w:tabs>
                <w:tab w:val="clear" w:pos="1134"/>
                <w:tab w:val="left" w:leader="none" w:pos="707"/>
              </w:tabs>
              <w:bidi w:val="0"/>
              <w:spacing w:before="0" w:after="283"/>
              <w:ind w:start="707" w:hanging="283"/>
              <w:jc w:val="left"/>
              <w:rPr/>
            </w:pPr>
            <w:r>
              <w:rPr/>
              <w:t xml:space="preserve">Mesencephalon </w:t>
            </w:r>
          </w:p>
        </w:tc>
        <w:tc>
          <w:tcPr>
            <w:tcW w:w="5199" w:type="dxa"/>
            <w:tcBorders/>
            <w:vAlign w:val="center"/>
          </w:tcPr>
          <w:p>
            <w:pPr>
              <w:pStyle w:val="TableContents"/>
              <w:numPr>
                <w:ilvl w:val="0"/>
                <w:numId w:val="131"/>
              </w:numPr>
              <w:tabs>
                <w:tab w:val="clear" w:pos="1134"/>
                <w:tab w:val="left" w:leader="none" w:pos="707"/>
              </w:tabs>
              <w:bidi w:val="0"/>
              <w:spacing w:before="0" w:after="283"/>
              <w:ind w:start="707" w:hanging="283"/>
              <w:jc w:val="left"/>
              <w:rPr/>
            </w:pPr>
            <w:r>
              <w:rPr/>
              <w:t xml:space="preserve">Keskiaivot: substantia nigra pars compacta (SNc), substantia nigra pars reticulata (SNr). </w:t>
            </w:r>
          </w:p>
        </w:tc>
      </w:tr>
      <w:tr>
        <w:trPr/>
        <w:tc>
          <w:tcPr>
            <w:tcW w:w="2599" w:type="dxa"/>
            <w:tcBorders/>
            <w:vAlign w:val="center"/>
          </w:tcPr>
          <w:p>
            <w:pPr>
              <w:pStyle w:val="TableHeading"/>
              <w:suppressLineNumbers/>
              <w:bidi w:val="0"/>
              <w:spacing w:before="0" w:after="283"/>
              <w:jc w:val="center"/>
              <w:rPr/>
            </w:pPr>
            <w:r>
              <w:rPr/>
              <w:t xml:space="preserve">Rhombencephalon </w:t>
            </w:r>
          </w:p>
        </w:tc>
        <w:tc>
          <w:tcPr>
            <w:tcW w:w="2407"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Metencephalon </w:t>
            </w:r>
          </w:p>
          <w:p>
            <w:pPr>
              <w:pStyle w:val="TableContents"/>
              <w:numPr>
                <w:ilvl w:val="0"/>
                <w:numId w:val="132"/>
              </w:numPr>
              <w:tabs>
                <w:tab w:val="clear" w:pos="1134"/>
                <w:tab w:val="left" w:leader="none" w:pos="707"/>
              </w:tabs>
              <w:bidi w:val="0"/>
              <w:spacing w:before="0" w:after="283"/>
              <w:ind w:start="707" w:hanging="283"/>
              <w:jc w:val="left"/>
              <w:rPr/>
            </w:pPr>
            <w:r>
              <w:rPr/>
              <w:t xml:space="preserve">Myelencephalon </w:t>
            </w:r>
          </w:p>
        </w:tc>
        <w:tc>
          <w:tcPr>
            <w:tcW w:w="5199"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Pons ja pikkuaivot </w:t>
            </w:r>
          </w:p>
          <w:p>
            <w:pPr>
              <w:pStyle w:val="TableContents"/>
              <w:numPr>
                <w:ilvl w:val="0"/>
                <w:numId w:val="133"/>
              </w:numPr>
              <w:tabs>
                <w:tab w:val="clear" w:pos="1134"/>
                <w:tab w:val="left" w:leader="none" w:pos="707"/>
              </w:tabs>
              <w:bidi w:val="0"/>
              <w:spacing w:before="0" w:after="283"/>
              <w:ind w:start="707" w:hanging="283"/>
              <w:jc w:val="left"/>
              <w:rPr/>
            </w:pPr>
            <w:r>
              <w:rPr/>
              <w:t xml:space="preserve">Medulla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putamen ja globus pallidus katsotaan olevan aivojen alaosastoja.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Tyvitumakkeet (basaaligangliot) ovat selkärankaisten, myös ihmisen, aivoissa sijaitseva ryhmä eri alkuperää olevia aivokuoren alapuolisia ytimiä, jotka sijaitsevat </w:t>
      </w:r>
      <w:r>
        <w:rPr>
          <w:color w:val="A9A9A9"/>
        </w:rPr>
        <w:t xml:space="preserve">etuaivojen pohjalla</w:t>
      </w:r>
      <w:r>
        <w:rPr/>
        <w:t xml:space="preserve">. Basaaligangliot ovat vahvasti yhteydessä aivokuoreen, talamukseen ja aivorunkoon sekä useisiin muihin aivoalueisiin. Tyvitumakkeet liittyvät moniin eri toimintoihin, kuten </w:t>
      </w:r>
      <w:r>
        <w:rPr>
          <w:color w:val="DCDCDC"/>
        </w:rPr>
        <w:t xml:space="preserve">tahdonalaisten liikkeiden hallintaan, prosessuaaliseen oppimiseen, rutiinikäyttäytymiseen tai "tottumuksiin", kuten hampaiden narskutteluun, silmien liikkeisiin, kognitioon ja tunteisiin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tyvitumakkeet sijaitsevat, mikä on niiden yleinen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aivojen basaaligangliot sijaitsevat aivoissa?</w:t>
      </w:r>
    </w:p>
    <w:p>
      <w:pPr>
        <w:pStyle w:val="TextBody"/>
        <w:bidi w:val="0"/>
        <w:jc w:val="left"/>
        <w:rPr>
          <w:b/>
          <w:u w:val="single"/>
          <w:shd w:val="clear" w:fill="FFFF00"/>
        </w:rPr>
      </w:pPr>
      <w:r>
        <w:rPr>
          <w:b/>
          <w:u w:val="single"/>
          <w:shd w:val="clear" w:fill="FFFF00"/>
        </w:rPr>
        <w:t xml:space="preserve">Asiakirjan numero 30926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Singaporen eläintarhan entinen toimitusjohtaja, tohtori Ong Swee Law ehdotti yöpuiston perustamista Singaporeen 1980-luvulla. Yösafari, joka rakennettiin 63 miljoonalla Singaporen dollarilla, avattiin virallisesti 26. toukokuuta 1994, ja se sijaitsee </w:t>
      </w:r>
      <w:r>
        <w:rPr>
          <w:color w:val="A9A9A9"/>
        </w:rPr>
        <w:t xml:space="preserve">35 hehtaarin (86 hehtaarin) suuruisella sekundäärisellä sademetsäalueella Singaporen eläintarhan ja Ylä-Seletarin tekoaltaan vieressä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yösafari sijaitsee Singaporessa?</w:t>
      </w:r>
    </w:p>
    <w:p>
      <w:pPr>
        <w:pStyle w:val="TextBody"/>
        <w:bidi w:val="0"/>
        <w:jc w:val="left"/>
        <w:rPr>
          <w:b/>
          <w:u w:val="single"/>
          <w:shd w:val="clear" w:fill="FFFF00"/>
        </w:rPr>
      </w:pPr>
      <w:r>
        <w:rPr>
          <w:b/>
          <w:u w:val="single"/>
          <w:shd w:val="clear" w:fill="FFFF00"/>
        </w:rPr>
        <w:t xml:space="preserve">Asiakirjan numero 30927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ITTF:n naisten maailmancup oli pöytätenniskilpailu, joka järjestettiin Markhamissa, Ontariossa 27.-29. lokakuuta 2017. Kyseessä oli ITTF:n hyväksymän tapahtuman 21. painos ja ensimmäinen kerta, kun se järjestettiin </w:t>
      </w:r>
      <w:r>
        <w:rPr>
          <w:color w:val="A9A9A9"/>
        </w:rPr>
        <w:t xml:space="preserve">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pöytätennis 2017 itf naisten maailmanmestaruuskilpailuja?</w:t>
      </w:r>
    </w:p>
    <w:p>
      <w:pPr>
        <w:pStyle w:val="TextBody"/>
        <w:bidi w:val="0"/>
        <w:jc w:val="left"/>
        <w:rPr>
          <w:b/>
          <w:u w:val="single"/>
          <w:shd w:val="clear" w:fill="FFFF00"/>
        </w:rPr>
      </w:pPr>
      <w:r>
        <w:rPr>
          <w:b/>
          <w:u w:val="single"/>
          <w:shd w:val="clear" w:fill="FFFF00"/>
        </w:rPr>
        <w:t xml:space="preserve">Asiakirjan numero 30928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1800- ja 1900-luvun loppupuolella harjoitettiin laajamittaista kaupallista valaanpyyntiä, jolloin pyydettiin yli 255 000 valasta, sei-valas on nykyään kansainvälisesti suojeltu, vaikka Japanin kiistanalaisen tutkimusohjelman puitteissa metsästetäänkin valasta rajoitetusti. Vuonna 2008 </w:t>
      </w:r>
      <w:r>
        <w:rPr/>
        <w:t xml:space="preserve">sen maailmanlaajuinen kanta oli </w:t>
      </w:r>
      <w:r>
        <w:rPr>
          <w:color w:val="A9A9A9"/>
        </w:rPr>
        <w:t xml:space="preserve">noin 80 000 yksilöä</w:t>
      </w:r>
      <w:r>
        <w:rPr/>
        <w:t xml:space="preserve">, mikä on lähes kolmannes sen valaanpyyntiä edeltävästä kannasta.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sei-valaan populaatio?</w:t>
      </w:r>
    </w:p>
    <w:p>
      <w:pPr>
        <w:pStyle w:val="TextBody"/>
        <w:bidi w:val="0"/>
        <w:jc w:val="left"/>
        <w:rPr>
          <w:b/>
          <w:u w:val="single"/>
          <w:shd w:val="clear" w:fill="FFFF00"/>
        </w:rPr>
      </w:pPr>
      <w:r>
        <w:rPr>
          <w:b/>
          <w:u w:val="single"/>
          <w:shd w:val="clear" w:fill="FFFF00"/>
        </w:rPr>
        <w:t xml:space="preserve">Asiakirjan numero 30929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Wanna Live Without Your Love'' on Diane Warrenin ja Albert Hammondin </w:t>
      </w:r>
      <w:r>
        <w:rPr>
          <w:color w:val="A9A9A9"/>
        </w:rPr>
        <w:t xml:space="preserve">Chicago-yhtyeelle</w:t>
      </w:r>
      <w:r>
        <w:rPr/>
        <w:t xml:space="preserve"> säveltämä hittibiisi, joka </w:t>
      </w:r>
      <w:r>
        <w:rPr/>
        <w:t xml:space="preserve">levytettiin albumille Chicago 19 (1988) ja jonka laulaa Bill Champlin. Se oli albumin ensimmäinen single, ja se nousi Yhdysvaltain Billboard Hot 100 -listan kolmannelle sijalle. Singlen B-puoli oli Robert Lammin ja Gerard McMahonin kirjoittama ``I Stand Up''. Kappale oli mukana Netflixin alkuperäiselokuvassa Death Note, joka perustuu samannimiseen animeen.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halua elää ilman rakkauttasi...</w:t>
      </w:r>
    </w:p>
    <w:p>
      <w:pPr>
        <w:pStyle w:val="TextBody"/>
        <w:bidi w:val="0"/>
        <w:jc w:val="left"/>
        <w:rPr>
          <w:b/>
          <w:u w:val="single"/>
          <w:shd w:val="clear" w:fill="FFFF00"/>
        </w:rPr>
      </w:pPr>
      <w:r>
        <w:rPr>
          <w:b/>
          <w:u w:val="single"/>
          <w:shd w:val="clear" w:fill="FFFF00"/>
        </w:rPr>
        <w:t xml:space="preserve">Asiakirjan numero 30930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ETY tunnettiin englanninkielisissä maissa myös nimellä Common Market, ja joskus sitä kutsuttiin myös Euroopan yhteisöksi jo ennen kuin se nimettiin virallisesti uudelleen sellaiseksi </w:t>
      </w:r>
      <w:r>
        <w:rPr>
          <w:color w:val="A9A9A9"/>
        </w:rPr>
        <w:t xml:space="preserve">vuonna 1993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yhteismarkkinoista tuli eek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Euroopan talousyhteisö (ETY) oli alueellinen järjestö, jonka tavoitteena oli jäsenvaltioiden taloudellinen yhdentyminen. Se perustettiin Rooman sopimuksella vuonna 1957. Kun </w:t>
      </w:r>
      <w:r>
        <w:rPr/>
        <w:t xml:space="preserve">Euroopan unioni (EU) perustettiin vuonna </w:t>
      </w:r>
      <w:r>
        <w:rPr>
          <w:color w:val="A9A9A9"/>
        </w:rPr>
        <w:t xml:space="preserve">1993</w:t>
      </w:r>
      <w:r>
        <w:rPr/>
        <w:t xml:space="preserve">, ETY liitettiin siihen ja sen nimi muutettiin Euroopan yhteisöksi (EY). Vuonna 2009 EY:n toimielimet liitettiin EU:n laajempaan kehykseen, ja yhteisö lakkasi 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eec muuttui eu:ksi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1951 allekirjoitettiin Pariisin sopimus, jolla perustettiin </w:t>
      </w:r>
      <w:r>
        <w:rPr>
          <w:color w:val="A9A9A9"/>
        </w:rPr>
        <w:t xml:space="preserve">Euroopan hiili- ja teräsyhteisö (EHTY)</w:t>
      </w:r>
      <w:r>
        <w:rPr/>
        <w:t xml:space="preserve">. Kyseessä oli ylikansallisuuteen ja kansainväliseen oikeuteen perustuva kansainvälinen yhteisö, jonka tarkoituksena oli auttaa Euroopan taloutta ja ehkäistä tulevia sotia integroimalla sen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järjestö, joka edisti eurooppalaista talousyhteistyötä, perustettiin vuonna 1951.</w:t>
      </w:r>
    </w:p>
    <w:p>
      <w:pPr>
        <w:pStyle w:val="TextBody"/>
        <w:bidi w:val="0"/>
        <w:jc w:val="left"/>
        <w:rPr>
          <w:b/>
          <w:u w:val="single"/>
          <w:shd w:val="clear" w:fill="FFFF00"/>
        </w:rPr>
      </w:pPr>
      <w:r>
        <w:rPr>
          <w:b/>
          <w:u w:val="single"/>
          <w:shd w:val="clear" w:fill="FFFF00"/>
        </w:rPr>
        <w:t xml:space="preserve">Asiakirjan numero 30931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Ahimsā </w:t>
      </w:r>
      <w:r>
        <w:rPr/>
        <w:t xml:space="preserve">(Ahiṃsā) on jainismissa perusperiaate, joka muodostaa sen etiikan ja opin kulmakiven. Termi ahimsa tarkoittaa väkivallattomuutta, vahingoittamattomuutta tai sitä, että ei haluta vahingoittaa mitään elämänmuotoja. Kasvissyönti ja muut jainien väkivallattomat käytännöt ja rituaalit perustuvat ahimsa-periaatteeseen. Jainilainen ahimsa-käsite eroaa suuresti muissa filosofioissa esiintyvästä väkivallattomuuden käsitteestä. Väkivalta liitetään yleensä siihen, että se aiheuttaa vahinkoa muille. Jainilaisen filosofian mukaan väkivallalla tarkoitetaan kuitenkin ensisijaisesti oman itsen vahingoittamista - käyttäytymistä, joka estää sielun omaa kykyä saavuttaa moksha (vapautuminen syntymien ja kuolemien kiertokulusta). Samalla se tarkoittaa myös väkivaltaa muita kohtaan, koska taipumus vahingoittaa muita vahingoittaa viime kädessä omaa sielua. Lisäksi jainit laajentavat ahimsan käsitteen koskemaan ihmisten lisäksi kaikkia eläimiä, kasveja, mikro-organismeja ja kaikkia olentoja, joilla on elämää tai elämänpotentiaalia. Kaikki elämä on pyhää, ja kaikella on oikeus elää pelottomasti maksimipotentiaalinsa mukaisesti. Elävien olentojen ei tarvitse pelätä niitä, jotka ovat vannoneet ahimsa-lupauksen. Jainismin mukaan elämän suojeleminen, joka tunnetaan myös nimellä abhayadānam, on korkein hyväntekeväisyys, jonka ihminen voi tehdä.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tärkein käsite jainismissa on väkivallattomuus, jota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Ahimsan noudattamiseen tähtäävät askeettiset käytännöt, joihin kuuluu täydellinen luopuminen maallisista asioista ja omaisuudesta, kieltäytyminen oleskelemasta yhdessä paikassa pitkään, jatkuva säästäväisyyden harjoittaminen, kuten paastoaminen jne. Jainilaiset kerjäläiset noudattavat tiukkoja käyttäytymissääntöjä, joiden mukaan heidän on syötävä, nukuttava ja jopa käveltävä täydellä ahkeruudella ja tietoisina siitä, että jo kävely tappaa useita satoja pieniä olentoja. Jain-askeetit pyyhkäisevät maata edestään, jotta he eivät vahingoittaisi kaikkein pienimpiä elämänmuotoja. He </w:t>
      </w:r>
      <w:r>
        <w:rPr>
          <w:color w:val="A9A9A9"/>
        </w:rPr>
        <w:t xml:space="preserve">harjaavat </w:t>
      </w:r>
      <w:r>
        <w:rPr/>
        <w:t xml:space="preserve">yleensä </w:t>
      </w:r>
      <w:r>
        <w:rPr>
          <w:color w:val="A9A9A9"/>
        </w:rPr>
        <w:t xml:space="preserve">maan puhtaaksi hyönteisistä ennen kuin astuvat maahan</w:t>
      </w:r>
      <w:r>
        <w:rPr/>
        <w:t xml:space="preserve">. Digambara-munkit eivät käytä vaatteita ja syövät ruokaa vain silloin, kun sitä ei ole valmistettu heille itselleen. Śvētāmbara-perinteen askeetit käyttävät pientä naamiota, jotta he eivät ottaisi sisäänsä pieniä hyönteisiä. Kolmen guptin eli mielen, puheen ja ruumiin hallinnan sekä viiden samitin tarkkailun tarkoituksena on auttaa munkkeja noudattamaan Ahimsa-lupausta virheettömästi. Munkilta edellytetään, että hän viljelee huolellisuuden (samti) tapaa seuraavien viiden asian suhteen: - Varovaisuus (samti).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jainistimunkit suojaavat itseään hyönteisten vahingoittamiselta?</w:t>
      </w:r>
    </w:p>
    <w:p>
      <w:pPr>
        <w:pStyle w:val="TextBody"/>
        <w:bidi w:val="0"/>
        <w:jc w:val="left"/>
        <w:rPr>
          <w:b/>
          <w:u w:val="single"/>
          <w:shd w:val="clear" w:fill="FFFF00"/>
        </w:rPr>
      </w:pPr>
      <w:r>
        <w:rPr>
          <w:b/>
          <w:u w:val="single"/>
          <w:shd w:val="clear" w:fill="FFFF00"/>
        </w:rPr>
        <w:t xml:space="preserve">Asiakirjan numero 30932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H-alfa (Hα) on erityinen syvänpunainen näkyvä spektriviiva Balmerin sarjassa, jonka aallonpituus ilmassa on 656,28 nm; se syntyy</w:t>
      </w:r>
      <w:r>
        <w:rPr>
          <w:color w:val="A9A9A9"/>
        </w:rPr>
        <w:t xml:space="preserve">, kun vetyelektroni putoaa kolmannelta alimmalta energiatasolta toiselle</w:t>
      </w:r>
      <w:r>
        <w:rPr/>
        <w:t xml:space="preserve">. H-alfa-valo on tärkeää tähtitieteilijöille, koska sitä lähettävät monet emissiosumut, ja sen avulla voidaan havaita Auringon ilmakehän piirteitä, kuten auringon protuberansseja ja kromosfääriä.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saadaan h-alfaviiva vetyatomin emissiospektrissä?</w:t>
      </w:r>
    </w:p>
    <w:p>
      <w:pPr>
        <w:pStyle w:val="TextBody"/>
        <w:bidi w:val="0"/>
        <w:jc w:val="left"/>
        <w:rPr>
          <w:b/>
          <w:u w:val="single"/>
          <w:shd w:val="clear" w:fill="FFFF00"/>
        </w:rPr>
      </w:pPr>
      <w:r>
        <w:rPr>
          <w:b/>
          <w:u w:val="single"/>
          <w:shd w:val="clear" w:fill="FFFF00"/>
        </w:rPr>
        <w:t xml:space="preserve">Asiakirjan numero 30933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 Gonna Sit Right Down and Write Myself a Letter'' Song by Fats Waller </w:t>
      </w:r>
    </w:p>
    <w:tbl>
      <w:tblPr>
        <w:tblW w:w="4277" w:type="dxa"/>
        <w:jc w:val="left"/>
        <w:tblInd w:w="0" w:type="dxa"/>
        <w:tblLayout w:type="fixed"/>
        <w:tblCellMar>
          <w:top w:w="28" w:type="dxa"/>
          <w:left w:w="28" w:type="dxa"/>
          <w:bottom w:w="28" w:type="dxa"/>
          <w:right w:w="28" w:type="dxa"/>
        </w:tblCellMar>
      </w:tblPr>
      <w:tblGrid>
        <w:gridCol w:w="1531"/>
        <w:gridCol w:w="2746"/>
      </w:tblGrid>
      <w:tr>
        <w:trPr/>
        <w:tc>
          <w:tcPr>
            <w:tcW w:w="1531" w:type="dxa"/>
            <w:tcBorders/>
            <w:vAlign w:val="center"/>
          </w:tcPr>
          <w:p>
            <w:pPr>
              <w:pStyle w:val="TableHeading"/>
              <w:suppressLineNumbers/>
              <w:bidi w:val="0"/>
              <w:spacing w:before="0" w:after="283"/>
              <w:jc w:val="center"/>
              <w:rPr/>
            </w:pPr>
            <w:r>
              <w:rPr/>
              <w:t xml:space="preserve">Julkaistu </w:t>
            </w:r>
          </w:p>
        </w:tc>
        <w:tc>
          <w:tcPr>
            <w:tcW w:w="2746" w:type="dxa"/>
            <w:tcBorders/>
            <w:vAlign w:val="center"/>
          </w:tcPr>
          <w:p>
            <w:pPr>
              <w:pStyle w:val="TableContents"/>
              <w:bidi w:val="0"/>
              <w:spacing w:before="0" w:after="283"/>
              <w:jc w:val="left"/>
              <w:rPr/>
            </w:pPr>
            <w:r>
              <w:rPr/>
              <w:t xml:space="preserve">1935 </w:t>
            </w:r>
          </w:p>
        </w:tc>
      </w:tr>
      <w:tr>
        <w:trPr/>
        <w:tc>
          <w:tcPr>
            <w:tcW w:w="1531" w:type="dxa"/>
            <w:tcBorders/>
            <w:vAlign w:val="center"/>
          </w:tcPr>
          <w:p>
            <w:pPr>
              <w:pStyle w:val="TableHeading"/>
              <w:suppressLineNumbers/>
              <w:bidi w:val="0"/>
              <w:spacing w:before="0" w:after="283"/>
              <w:jc w:val="center"/>
              <w:rPr/>
            </w:pPr>
            <w:r>
              <w:rPr/>
              <w:t xml:space="preserve">Tallennettu </w:t>
            </w:r>
          </w:p>
        </w:tc>
        <w:tc>
          <w:tcPr>
            <w:tcW w:w="2746" w:type="dxa"/>
            <w:tcBorders/>
            <w:vAlign w:val="center"/>
          </w:tcPr>
          <w:p>
            <w:pPr>
              <w:pStyle w:val="TableContents"/>
              <w:bidi w:val="0"/>
              <w:spacing w:before="0" w:after="283"/>
              <w:jc w:val="left"/>
              <w:rPr/>
            </w:pPr>
            <w:r>
              <w:rPr/>
              <w:t xml:space="preserve">8. toukokuuta 1935 (1935-05-08) </w:t>
            </w:r>
          </w:p>
        </w:tc>
      </w:tr>
      <w:tr>
        <w:trPr/>
        <w:tc>
          <w:tcPr>
            <w:tcW w:w="1531" w:type="dxa"/>
            <w:tcBorders/>
            <w:vAlign w:val="center"/>
          </w:tcPr>
          <w:p>
            <w:pPr>
              <w:pStyle w:val="TableHeading"/>
              <w:suppressLineNumbers/>
              <w:bidi w:val="0"/>
              <w:spacing w:before="0" w:after="283"/>
              <w:jc w:val="center"/>
              <w:rPr/>
            </w:pPr>
            <w:r>
              <w:rPr/>
              <w:t xml:space="preserve">Genre </w:t>
            </w:r>
          </w:p>
        </w:tc>
        <w:tc>
          <w:tcPr>
            <w:tcW w:w="2746" w:type="dxa"/>
            <w:tcBorders/>
            <w:vAlign w:val="center"/>
          </w:tcPr>
          <w:p>
            <w:pPr>
              <w:pStyle w:val="TableContents"/>
              <w:bidi w:val="0"/>
              <w:spacing w:before="0" w:after="283"/>
              <w:jc w:val="left"/>
              <w:rPr/>
            </w:pPr>
            <w:r>
              <w:rPr/>
              <w:t xml:space="preserve">suosittu </w:t>
            </w:r>
          </w:p>
        </w:tc>
      </w:tr>
      <w:tr>
        <w:trPr/>
        <w:tc>
          <w:tcPr>
            <w:tcW w:w="1531" w:type="dxa"/>
            <w:tcBorders/>
            <w:vAlign w:val="center"/>
          </w:tcPr>
          <w:p>
            <w:pPr>
              <w:pStyle w:val="TableHeading"/>
              <w:suppressLineNumbers/>
              <w:bidi w:val="0"/>
              <w:spacing w:before="0" w:after="283"/>
              <w:jc w:val="center"/>
              <w:rPr/>
            </w:pPr>
            <w:r>
              <w:rPr/>
              <w:t xml:space="preserve">Tarra </w:t>
            </w:r>
          </w:p>
        </w:tc>
        <w:tc>
          <w:tcPr>
            <w:tcW w:w="2746" w:type="dxa"/>
            <w:tcBorders/>
            <w:vAlign w:val="center"/>
          </w:tcPr>
          <w:p>
            <w:pPr>
              <w:pStyle w:val="TableContents"/>
              <w:bidi w:val="0"/>
              <w:spacing w:before="0" w:after="283"/>
              <w:jc w:val="left"/>
              <w:rPr/>
            </w:pPr>
            <w:r>
              <w:rPr/>
              <w:t xml:space="preserve">RCA Victor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2746" w:type="dxa"/>
            <w:tcBorders/>
            <w:vAlign w:val="center"/>
          </w:tcPr>
          <w:p>
            <w:pPr>
              <w:pStyle w:val="TableContents"/>
              <w:bidi w:val="0"/>
              <w:spacing w:before="0" w:after="283"/>
              <w:jc w:val="left"/>
              <w:rPr/>
            </w:pPr>
            <w:r>
              <w:rPr>
                <w:color w:val="A9A9A9"/>
              </w:rPr>
              <w:t xml:space="preserve">Fred E. Ahlert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2746" w:type="dxa"/>
            <w:tcBorders/>
            <w:vAlign w:val="center"/>
          </w:tcPr>
          <w:p>
            <w:pPr>
              <w:pStyle w:val="TableContents"/>
              <w:bidi w:val="0"/>
              <w:spacing w:before="0" w:after="283"/>
              <w:jc w:val="left"/>
              <w:rPr/>
            </w:pPr>
            <w:r>
              <w:rPr>
                <w:color w:val="DCDCDC"/>
              </w:rPr>
              <w:t xml:space="preserve">Joe </w:t>
            </w:r>
            <w:r>
              <w:rPr/>
              <w:t xml:space="preserve">Young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aion istua alas ja kirjoittaa itselleni kirjeen, -</w:t>
      </w:r>
    </w:p>
    <w:p>
      <w:pPr>
        <w:pStyle w:val="TextBody"/>
        <w:bidi w:val="0"/>
        <w:jc w:val="left"/>
        <w:rPr>
          <w:b/>
          <w:u w:val="single"/>
          <w:shd w:val="clear" w:fill="FFFF00"/>
        </w:rPr>
      </w:pPr>
      <w:r>
        <w:rPr>
          <w:b/>
          <w:u w:val="single"/>
          <w:shd w:val="clear" w:fill="FFFF00"/>
        </w:rPr>
        <w:t xml:space="preserve">Asiakirjan numero 30934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Yleisimpiä </w:t>
      </w:r>
      <w:r>
        <w:rPr>
          <w:color w:val="A9A9A9"/>
        </w:rPr>
        <w:t xml:space="preserve">keskisuuntauksen </w:t>
      </w:r>
      <w:r>
        <w:rPr/>
        <w:t xml:space="preserve">mittareita </w:t>
      </w:r>
      <w:r>
        <w:rPr/>
        <w:t xml:space="preserve">ovat aritmeettinen keskiarvo, mediaani ja moodi. Keskisuuntaus voidaan laskea joko äärelliselle arvojoukolle tai teoreettiselle jakaumalle, kuten normaalijakaumalle. Toisinaan kirjoittajat käyttävät keskitendenssiä tarkoittamaan ``määrällisen tiedon taipumusta ryhmittyä jonkin keskiarvon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keskiarvo moodi ja mediaani ovat mittareita siitä, mitä</w:t>
      </w:r>
    </w:p>
    <w:p>
      <w:pPr>
        <w:pStyle w:val="TextBody"/>
        <w:bidi w:val="0"/>
        <w:jc w:val="left"/>
        <w:rPr>
          <w:b/>
          <w:u w:val="single"/>
          <w:shd w:val="clear" w:fill="FFFF00"/>
        </w:rPr>
      </w:pPr>
      <w:r>
        <w:rPr>
          <w:b/>
          <w:u w:val="single"/>
          <w:shd w:val="clear" w:fill="FFFF00"/>
        </w:rPr>
        <w:t xml:space="preserve">Asiakirjan numero 30935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Ali Came to Ireland on Ross Whitakerin ohjaama irlantilainen dokumenttielokuva vuodelta 2012. Se kertoo, miten Killorglinissa syntynyt sirkusyrittäjä ja pubinpitäjä Michael "Butty" Sugrue laittoi 300 000 puntaa likoon ja sai Muhammad Alin käymään ensimmäistä kertaa Irlannissa ottelemassa </w:t>
      </w:r>
      <w:r>
        <w:rPr>
          <w:color w:val="A9A9A9"/>
        </w:rPr>
        <w:t xml:space="preserve">Alvin Lewisia </w:t>
      </w:r>
      <w:r>
        <w:rPr/>
        <w:t xml:space="preserve">vastaan </w:t>
      </w:r>
      <w:r>
        <w:rPr/>
        <w:t xml:space="preserve">Croke Parkissa 19. heinäkuuta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Muhammad Ali taisteli Croke Parkissa?</w:t>
      </w:r>
    </w:p>
    <w:p>
      <w:pPr>
        <w:pStyle w:val="TextBody"/>
        <w:bidi w:val="0"/>
        <w:jc w:val="left"/>
        <w:rPr>
          <w:b/>
          <w:u w:val="single"/>
          <w:shd w:val="clear" w:fill="FFFF00"/>
        </w:rPr>
      </w:pPr>
      <w:r>
        <w:rPr>
          <w:b/>
          <w:u w:val="single"/>
          <w:shd w:val="clear" w:fill="FFFF00"/>
        </w:rPr>
        <w:t xml:space="preserve">Asiakirjan numero 30936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Janet Carol Wolfenbarger </w:t>
      </w:r>
      <w:r>
        <w:rPr/>
        <w:t xml:space="preserve">(o.s. Libby; 1958) on eläkkeellä oleva Yhdysvaltain ilmavoimien neljän tähden kenraali, joka toimi ilmavoimien materiaalikomennuskunnan kahdeksantena komentajana 5. kesäkuuta 2012-8. kesäkuuta 2015. Hän oli ensimmäinen nainen, joka saavutti neljän tähden kenraalin arvon ilmavoimissa. Wolfenbarger jäi eläkkeelle ilmavoimista yli 35 vuoden palveluksen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ilmavoimien ensimmäinen naispuolinen yleisesikuntaupseeri -</w:t>
      </w:r>
    </w:p>
    <w:p>
      <w:pPr>
        <w:pStyle w:val="TextBody"/>
        <w:bidi w:val="0"/>
        <w:jc w:val="left"/>
        <w:rPr>
          <w:b/>
          <w:u w:val="single"/>
          <w:shd w:val="clear" w:fill="FFFF00"/>
        </w:rPr>
      </w:pPr>
      <w:r>
        <w:rPr>
          <w:b/>
          <w:u w:val="single"/>
          <w:shd w:val="clear" w:fill="FFFF00"/>
        </w:rPr>
        <w:t xml:space="preserve">Asiakirjan numero 30937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No Good''' on </w:t>
      </w:r>
      <w:r>
        <w:rPr>
          <w:color w:val="A9A9A9"/>
        </w:rPr>
        <w:t xml:space="preserve">Clint Ballard, Jr:</w:t>
      </w:r>
      <w:r>
        <w:rPr/>
        <w:t xml:space="preserve">n kirjoittama kappale. </w:t>
      </w:r>
      <w:r>
        <w:rPr/>
        <w:t xml:space="preserve">jonka Dee Dee Warwick esitti ensimmäisen kerran Jubilee Recordsille vuonna 1963 Jerry Leiberin ja Mike Stollerin tuottamana. Monet artistit ovat sittemmin coveroineet sitä, muun muassa Betty Everett vuonna 1963, The Swinging Blue Jeans vuonna 1964 ja Linda Ronstadt vuonna 1975, jonka versio oli listaykkönen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et ole hyvä</w:t>
      </w:r>
    </w:p>
    <w:p>
      <w:pPr>
        <w:pStyle w:val="TextBody"/>
        <w:bidi w:val="0"/>
        <w:jc w:val="left"/>
        <w:rPr>
          <w:b/>
          <w:u w:val="single"/>
          <w:shd w:val="clear" w:fill="FFFF00"/>
        </w:rPr>
      </w:pPr>
      <w:r>
        <w:rPr>
          <w:b/>
          <w:u w:val="single"/>
          <w:shd w:val="clear" w:fill="FFFF00"/>
        </w:rPr>
        <w:t xml:space="preserve">Asiakirjan numero 30938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Broad Streetin koleraepidemia (tai Golden Square -epidemia) oli vakava koleraepidemia, joka puhkesi vuonna 1854 Broad Streetin (nykyisin Broadwick Street) lähellä Lontoon Sohon kaupunginosassa, Englannissa. Tämä epidemia, jossa kuoli 616 ihmistä, tunnetaan parhaiten siitä, että lääkäri </w:t>
      </w:r>
      <w:r>
        <w:rPr>
          <w:color w:val="A9A9A9"/>
        </w:rPr>
        <w:t xml:space="preserve">John Snow </w:t>
      </w:r>
      <w:r>
        <w:rPr/>
        <w:t xml:space="preserve">tutki sen syitä ja esitti hypoteesin, jonka mukaan saastunut vesi, ei ilma, oli koleran lähde. Tämä löytö vaikutti kansanterveyteen ja parempien saniteettitilojen rakentamiseen 1800-luvun puolivälistä alkaen. Myöhemmin termiä ``tartuntakeskus'' käytettiin kuvaamaan paikkoja, kuten Broad Streetin pumppua, joissa olosuhteet ovat otolliset tartunnan leviämiselle. John Snow'n pyrkimys löytää syy koleran leviämiseen sai hänet tietämättään luomaan kaksoissokkokokeen.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lääkäri, joka tunnisti vuoden 1854 Colera-epidemian syyn Englannissa?</w:t>
      </w:r>
    </w:p>
    <w:p>
      <w:pPr>
        <w:pStyle w:val="TextBody"/>
        <w:bidi w:val="0"/>
        <w:jc w:val="left"/>
        <w:rPr>
          <w:b/>
          <w:u w:val="single"/>
          <w:shd w:val="clear" w:fill="FFFF00"/>
        </w:rPr>
      </w:pPr>
      <w:r>
        <w:rPr>
          <w:b/>
          <w:u w:val="single"/>
          <w:shd w:val="clear" w:fill="FFFF00"/>
        </w:rPr>
        <w:t xml:space="preserve">Asiakirjan numero 30939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Brown Sugar on </w:t>
      </w:r>
      <w:r>
        <w:rPr/>
        <w:t xml:space="preserve">yhdysvaltalainen romanttinen komediaelokuva </w:t>
      </w:r>
      <w:r>
        <w:rPr>
          <w:color w:val="A9A9A9"/>
        </w:rPr>
        <w:t xml:space="preserve">vuodelta 2002, jonka ovat </w:t>
      </w:r>
      <w:r>
        <w:rPr/>
        <w:t xml:space="preserve">käsikirjoittaneet Michael Elliott ja Rick Famuyiwa, jonka on ohjannut Famuyiwa ja jonka pääosissa ovat Taye Diggs ja Sanaa Lathan. Elokuva on tarina elinikäisistä ystävistä, A&amp;R Andreesta ja päätoimittaja Sidneystä. Heidän ystävyytensä ja uransa käynnistyminen johtuvat yhdestä ainoasta, merkityksellisestä lapsuudenhetkestä - päivästä, jolloin he löysivät hiphopin New Yorkin kadunkulmassa. Nyt noin 15 vuotta myöhemmin, kun he luovat raiteita kohti tulevaisuuttaan, hiphop ei ole ainoa asia, joka saa heidät palaamaan tuohon hetkeen kadunkulmassa.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Brown Sugar ilmestyi</w:t>
      </w:r>
    </w:p>
    <w:p>
      <w:pPr>
        <w:pStyle w:val="TextBody"/>
        <w:bidi w:val="0"/>
        <w:jc w:val="left"/>
        <w:rPr>
          <w:b/>
          <w:u w:val="single"/>
          <w:shd w:val="clear" w:fill="FFFF00"/>
        </w:rPr>
      </w:pPr>
      <w:r>
        <w:rPr>
          <w:b/>
          <w:u w:val="single"/>
          <w:shd w:val="clear" w:fill="FFFF00"/>
        </w:rPr>
        <w:t xml:space="preserve">Asiakirjan numero 30940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Bug'' on Mark Knopflerin kirjoittama kappale, jonka </w:t>
      </w:r>
      <w:r>
        <w:rPr>
          <w:color w:val="A9A9A9"/>
        </w:rPr>
        <w:t xml:space="preserve">Dire Straits </w:t>
      </w:r>
      <w:r>
        <w:rPr/>
        <w:t xml:space="preserve">esitti alun perin </w:t>
      </w:r>
      <w:r>
        <w:rPr/>
        <w:t xml:space="preserve">yhtyeen viimeisellä studioalbumilla On Every Street (1991). Mary Chapin Carpenter coveroi sen vuonna 1992, ja se levytettiin myös The Alex Bollard Assemblyn albumeille Blues Ballads (1996) ja Mike Berry &amp; The Outlawsin albumeille Keep Your Hands to Yourself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joskus olet tuulilasi joskus olet ötökkä...</w:t>
      </w:r>
    </w:p>
    <w:p>
      <w:pPr>
        <w:pStyle w:val="TextBody"/>
        <w:bidi w:val="0"/>
        <w:jc w:val="left"/>
        <w:rPr>
          <w:b/>
          <w:u w:val="single"/>
          <w:shd w:val="clear" w:fill="FFFF00"/>
        </w:rPr>
      </w:pPr>
      <w:r>
        <w:rPr>
          <w:b/>
          <w:u w:val="single"/>
          <w:shd w:val="clear" w:fill="FFFF00"/>
        </w:rPr>
        <w:t xml:space="preserve">Asiakirjan numero 30941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Erittäin rikas ja loputtoman innostunut </w:t>
      </w:r>
      <w:r>
        <w:rPr>
          <w:color w:val="A9A9A9"/>
        </w:rPr>
        <w:t xml:space="preserve">Gomez Addams </w:t>
      </w:r>
      <w:r>
        <w:rPr/>
        <w:t xml:space="preserve">(John Astin) on hulluna rakastunut hienostuneeseen vaimoonsa Morticiaan, o.s. Frumpiin (Carolyn Jones). He asuvat tyttärensä Wednesdayn (Lisa Loring), poikansa Pugsleyn (Ken Weatherwax), Fester-sedän (Jackie Coogan) ja isoäidin (Blossom Rock) kanssa osoitteessa 0001 Cemetery Lane koristeellisessa, synkässä, toisen empiren tyyliin rakennetussa kartanossa, jossa palvelijat ovat läsnä: Lurch (Ted Cassidy), korkealle kohoava hovimestari, ja Thing (jonka nimi on ``Itself'', mutta jota itse asiassa esittää Cassidy ja toisinaan Jack Voglin, kun Lurch ja Thing esiintyvät samassa kohtauksessa), ruumiiton käsi, joka yleensä ilmestyy pienestä puulaatikosta. Toisinaan jaksoissa esiintyi myös muita sukulaisia, kuten Itt-serkku (Felix Silla), Mortician isosisko Ophelia (myös Carolyn Jones) tai Mortician äiti Frump-mummo (Margaret Hamilton).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isän nimi Adamsin perheessä?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Addams Family on yhdysvaltalainen televisiosarja, joka perustuu Charles Addamsin New Yorker -sarjakuvien hahmoihin. David Levyn ja Donald Saltzmanin luoma, mustavalkoisena kuvattu 30-minuuttinen sarja esitettiin ABC:llä kaksi kautta </w:t>
      </w:r>
      <w:r>
        <w:rPr>
          <w:color w:val="A9A9A9"/>
        </w:rPr>
        <w:t xml:space="preserve">18. syyskuuta </w:t>
      </w:r>
      <w:r>
        <w:rPr/>
        <w:t xml:space="preserve">1964-8. huhtikuuta 1966, yhteensä 64 jaksoa. Sarjaa verrataan usein sen CBS:n kilpailijaan The Munstersiin, jota esitettiin kaksi samaa kautta ja joka saavutti hieman korkeammat Nielsenin katsojaluvut. Sarja on tunnettu myös alkuteemastaan, jonka on säveltänyt Vic Mizzy.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Addamsin perhe esitettiin ensimmäisen kerran televisiossa?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Addams Family on yhdysvaltalainen televisiosarja, joka perustuu Charles Addamsin New Yorker -sarjakuvien hahmoihin. David Levyn luoma ja mustavalkoisena kuvattu 30-minuuttinen sarja esitettiin ABC-kanavalla kahden kauden ajan </w:t>
      </w:r>
      <w:r>
        <w:rPr>
          <w:color w:val="A9A9A9"/>
        </w:rPr>
        <w:t xml:space="preserve">18. syyskuuta </w:t>
      </w:r>
      <w:r>
        <w:rPr/>
        <w:t xml:space="preserve">1964-8. huhtikuuta 1966, yhteensä 64 jakson ajan.</w:t>
      </w:r>
      <w:r>
        <w:rPr/>
        <w:t xml:space="preserve"> Sarjaa verrataan usein sen CBS:n kilpailijaan The Munstersiin, jota esitettiin kaksi samaa kautta ja joka saavutti hieman korkeammat Nielsenin katsojaluvut. Sarja on tunnettu myös Vic Mizzyn säveltämästä ``The Addams Family Theme'' -teemasta.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Addamsin perhe ilmestyi?</w:t>
      </w:r>
    </w:p>
    <w:p>
      <w:pPr>
        <w:pStyle w:val="TextBody"/>
        <w:bidi w:val="0"/>
        <w:jc w:val="left"/>
        <w:rPr>
          <w:b/>
          <w:shd w:val="clear" w:fill="FFFF00"/>
        </w:rPr>
      </w:pPr>
      <w:r>
        <w:rPr>
          <w:b/>
          <w:shd w:val="clear" w:fill="FFFF00"/>
        </w:rPr>
        <w:t xml:space="preserve">Teksti numero 3</w:t>
      </w:r>
    </w:p>
    <w:p>
      <w:pPr>
        <w:pStyle w:val="TextBody"/>
        <w:numPr>
          <w:ilvl w:val="0"/>
          <w:numId w:val="134"/>
        </w:numPr>
        <w:tabs>
          <w:tab w:val="clear" w:pos="1134"/>
          <w:tab w:val="left" w:leader="none" w:pos="707"/>
        </w:tabs>
        <w:bidi w:val="0"/>
        <w:spacing w:before="0" w:after="0"/>
        <w:ind w:start="707" w:hanging="283"/>
        <w:jc w:val="left"/>
        <w:rPr/>
      </w:pPr>
      <w:r>
        <w:rPr/>
        <w:t xml:space="preserve">Lurch (Ted Cassidy) -- Addamsin uskollinen hovimestari, joka puhuu lähinnä murahdellen tai ähkäisten. Morticia ja Gomez kutsuvat hänet paikalle hirttosilmukan vetämällä kelloa, johon Lurch ilmestyy välittömästi ruudulle ja vastaa: "Te soititte?". Hän on fyysisesti vaikuttava ja soittaa cembaloa. Cassidy esiintyi Lurchina eräässä Batman-televisiosarjan jaksossa ja tv-musiikkiohjelmissa mainostaessaan aikakauden pop-kappaletta ``The Lurch'' (ja siihen liittyvää tanssia). </w:t>
      </w:r>
    </w:p>
    <w:p>
      <w:pPr>
        <w:pStyle w:val="TextBody"/>
        <w:numPr>
          <w:ilvl w:val="0"/>
          <w:numId w:val="134"/>
        </w:numPr>
        <w:tabs>
          <w:tab w:val="clear" w:pos="1134"/>
          <w:tab w:val="left" w:leader="none" w:pos="707"/>
        </w:tabs>
        <w:bidi w:val="0"/>
        <w:spacing w:before="0" w:after="0"/>
        <w:ind w:start="707" w:hanging="283"/>
        <w:jc w:val="left"/>
        <w:rPr/>
      </w:pPr>
      <w:r>
        <w:rPr/>
        <w:t xml:space="preserve">Isoäiti Addams (Blossom Rock) - Gomezin äiti, noita, joka loihtii taikajuomia ja loitsuja sekä harrastaa ennustamista ja veitsenheittoa. </w:t>
      </w:r>
    </w:p>
    <w:p>
      <w:pPr>
        <w:pStyle w:val="TextBody"/>
        <w:numPr>
          <w:ilvl w:val="0"/>
          <w:numId w:val="134"/>
        </w:numPr>
        <w:tabs>
          <w:tab w:val="clear" w:pos="1134"/>
          <w:tab w:val="left" w:leader="none" w:pos="707"/>
        </w:tabs>
        <w:bidi w:val="0"/>
        <w:spacing w:before="0" w:after="0"/>
        <w:ind w:start="707" w:hanging="283"/>
        <w:jc w:val="left"/>
        <w:rPr/>
      </w:pPr>
      <w:r>
        <w:rPr/>
        <w:t xml:space="preserve">Wednesday Addams (</w:t>
      </w:r>
      <w:r>
        <w:rPr>
          <w:color w:val="A9A9A9"/>
        </w:rPr>
        <w:t xml:space="preserve">Lisa Loring</w:t>
      </w:r>
      <w:r>
        <w:rPr/>
        <w:t xml:space="preserve">) -- Gomezin ja Mortician tytär ja perheen nuorin jäsen Wednesday on outo mutta herttainen pikkutyttö, joka pitää mielellään outoja lemmikkejä, kuten mustaa leskihämähäkkiä nimeltä Homer ja liskoa nimeltä Lucifer, sekä leikkii Marie Antoinette -nukella. </w:t>
      </w:r>
    </w:p>
    <w:p>
      <w:pPr>
        <w:pStyle w:val="TextBody"/>
        <w:numPr>
          <w:ilvl w:val="0"/>
          <w:numId w:val="134"/>
        </w:numPr>
        <w:tabs>
          <w:tab w:val="clear" w:pos="1134"/>
          <w:tab w:val="left" w:leader="none" w:pos="707"/>
        </w:tabs>
        <w:bidi w:val="0"/>
        <w:spacing w:before="0" w:after="0"/>
        <w:ind w:start="707" w:hanging="283"/>
        <w:jc w:val="left"/>
        <w:rPr/>
      </w:pPr>
      <w:r>
        <w:rPr/>
        <w:t xml:space="preserve">Pugsley Addams (Ken Weatherwax) - Gomezin ja Mortician poika ja Wednesdayn isoveli. Hän on hyväsydäminen ja fiksu, mutta noudattaa toisinaan perinteisiä normeja, jotka ovat ristiriidassa hänen perheensä kanssa, kuten liittymällä partioon. Hän myös nauttii erilaisten koneiden suunnittelusta, leikkimisestä räjähdyslaitteilla ja leikkimisestä lemmikkimustekalansa Aristotlen kanssa. </w:t>
      </w:r>
    </w:p>
    <w:p>
      <w:pPr>
        <w:pStyle w:val="TextBody"/>
        <w:numPr>
          <w:ilvl w:val="0"/>
          <w:numId w:val="134"/>
        </w:numPr>
        <w:tabs>
          <w:tab w:val="clear" w:pos="1134"/>
          <w:tab w:val="left" w:leader="none" w:pos="707"/>
        </w:tabs>
        <w:bidi w:val="0"/>
        <w:ind w:start="707" w:hanging="283"/>
        <w:jc w:val="left"/>
        <w:rPr/>
      </w:pPr>
      <w:r>
        <w:rPr/>
        <w:t xml:space="preserve">Thing -- Ruumiiton käsi, joka ilmestyy laatikoista ja muista sopivasti sijoitetuista astioista. Gomezin vakituinen "kumppani" lapsuudesta lähtien, Thing on aina valmis auttamaan perheenjäseniä pienissä päivittäisissä palveluissa ja huvituksissa, kuten nostamaan puhelimen luurin, hakemaan postia, sytyttämään sikareita, kaatamaan teetä ja pelaamaan shakkia. Thingillä on ilmeisesti kyky teleportata kontista toiseen lähes välittömästi: Toisinaan Thing ilmestyy eri astioista huoneen eri päihin sekunnin sisällä toisistaan. Vaikka Ted Cassidy näytteli Thingiä usein, apulaisohjaaja Jack Voglin näytteli Thingiä joskus kohtauksissa, joissa Lurch ja Thing esiintyivät yhdessä. Lopputeksteissä Thingin nimi oli kuitenkin säännöllisesti ``Itself''.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Wednesday Addamsia tv-sarjassa...</w:t>
      </w:r>
    </w:p>
    <w:p>
      <w:pPr>
        <w:pStyle w:val="TextBody"/>
        <w:bidi w:val="0"/>
        <w:jc w:val="left"/>
        <w:rPr>
          <w:b/>
          <w:shd w:val="clear" w:fill="FFFF00"/>
        </w:rPr>
      </w:pPr>
      <w:r>
        <w:rPr>
          <w:b/>
          <w:shd w:val="clear" w:fill="FFFF00"/>
        </w:rPr>
        <w:t xml:space="preserve">Teksti numero 4</w:t>
      </w:r>
    </w:p>
    <w:p>
      <w:pPr>
        <w:pStyle w:val="TextBody"/>
        <w:numPr>
          <w:ilvl w:val="0"/>
          <w:numId w:val="135"/>
        </w:numPr>
        <w:tabs>
          <w:tab w:val="clear" w:pos="1134"/>
          <w:tab w:val="left" w:leader="none" w:pos="720"/>
        </w:tabs>
        <w:bidi w:val="0"/>
        <w:ind w:start="720" w:hanging="283"/>
        <w:jc w:val="left"/>
        <w:rPr/>
      </w:pPr>
      <w:r>
        <w:rPr/>
        <w:t xml:space="preserve">Gomez Addams (</w:t>
      </w:r>
      <w:r>
        <w:rPr>
          <w:color w:val="A9A9A9"/>
        </w:rPr>
        <w:t xml:space="preserve">John Astin</w:t>
      </w:r>
      <w:r>
        <w:rPr/>
        <w:t xml:space="preserve">) - Gomez on intohimoisesti rakastunut vaimoonsa ja puhuu hänestä usein espanjaksi ``Querida'' ja ``Cara Mía''. Hänen kiihkonsa voimistuu huomattavasti, kun vaimo puhuu ranskaa (omituisuus, joka ilmenee ensimmäisen kerran yhdessätoista jaksossa "Addams Family Meet the V.I.P.s"). Sitä ennen hänen kiihkonsa heräsi, kun nainen kutsui häntä ``Bubbeleh'', saksalais-baijerilaista ja jiddishiläistä sanaa, joka tarkoittaa ``darlingia'' tai ``sweetie''. Gomez on hyvin varakas, koska hän omistaa lukuisia yrityksiä ja osakkeita (ennen debyyttiään tehdyssä mainospätkässä Gomez kertoo haastattelijalle, että perhe on itsenäisesti varakas, koska he ovat ``tekeneet pörssimarkkinoilla vuonna 1929'' (viittaus kuuluisaan Wall Streetin romahdukseen vuonna 1929). Hän ei näytä pitävän rahaa itsessään ensisijaisena asiana ja tuhlaa rahaa huolettomasti pysyessään rikkaana. Gomez viettää paljon aikaa perheensä kanssa eikä käy töissä. Kotonakin hän pukeutuu jatkuvasti tummaan, kaksiriviseen, räväkkään nastaraitaiseen pukuun ja mustaan solmioon. Hän pitää paksulinsseisiä lukulaseja (pince-nez) mustassa kangasnauhassa takkinsa vasemmassa rintataskussa. Ulommassa rintataskussa hän säilyttää sytytettyjä sikareita ja kelloa, joka on liitetty pitkään kultaketjuun, joka on kiinnitetty takin vasempaan kaulukseen. Toisinaan Gomez vaihtaa vaatteensa, kun hänen perheensä lähtee yöllä ulos leikkimään läheiselle suolle tai "kuunkuunkylpyyn" kodin etupihalle. Hän pukeutuu joko safariasuun tai vaakaraidalliseen kokovartalo-uimapukuun, joka on antiikkityyppinen ja jota miehet käyttivät 1890-luvulla ja 1900-luvun alussa. Henkilökohtaiseen sukutaustaansa liittyen hän viittaa Espanjaan ``isänmaallisena kotinaan'', ja hänen sukutaustansa mainitaan ``kastilialaisena'', ja toisinaan hän käyttää espanjalaisia sanoja ja lauseita. Gomez pystyy suorittamaan päässään nopeita ja monimutkaisia laskutoimituksia. Hän on huomattavan akrobaattinen ja pystyy helposti laskeutumaan trampoliinilta tai kattokruunun päällä roikkumasta. Yksi hänen harrastuksistaan on zen-jooga, ilmeisesti outo sekoitus akrobatiaa ja joogaa. Toinen harrastus on riemukkaasti räjäyttää pienoisjunia, kun ne ovat törmäämässä toisiinsa, käsisytyttimellä. Jaksossa ``The Addams Family in Court'' paljastuu, että Gomez työskentelee asianajajana, joka ei ole vielä voittanut yhtään juttua 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Gomezia Addamsin perheen tv-sarjassa...</w:t>
      </w:r>
    </w:p>
    <w:p>
      <w:pPr>
        <w:pStyle w:val="TextBody"/>
        <w:bidi w:val="0"/>
        <w:jc w:val="left"/>
        <w:rPr>
          <w:b/>
          <w:u w:val="single"/>
          <w:shd w:val="clear" w:fill="FFFF00"/>
        </w:rPr>
      </w:pPr>
      <w:r>
        <w:rPr>
          <w:b/>
          <w:u w:val="single"/>
          <w:shd w:val="clear" w:fill="FFFF00"/>
        </w:rPr>
        <w:t xml:space="preserve">Asiakirjan numero 30942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Maanvyöry, </w:t>
      </w:r>
      <w:r>
        <w:rPr>
          <w:color w:val="A9A9A9"/>
        </w:rPr>
        <w:t xml:space="preserve">hitaasti liikkuva maanvyöry</w:t>
      </w:r>
      <w:r>
        <w:rPr/>
        <w:t xml:space="preserve">, ryömi alas laaksoa noin 700 vuotta sitten ja loi 6,4 km pitkän ja 610 m leveän massan. Maanvyöry sijaitsee muutaman kilometrin päässä Lake Citystä kaakkoon. Maamerkkikohteen pinta-ala on 1 291 hehtaaria (522 ha), ja sen omistavat Yhdysvaltain metsäpalvelu ja Bureau of Land Management. Se on "silmiinpistävä esimerkki massahävikistä (suurten maa-ainesmassojen liikkeestä)". Maanvyöry patosi San Cristobal -järven. Toinen maanvyöry on liikkunut yhtäjaksoisesti noin 300 vuoden ajan vanhemman vakaan kallion päällä. Se liikkuu noin 7 metriä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joukkoliike on slumgullion-liike?</w:t>
      </w:r>
    </w:p>
    <w:p>
      <w:pPr>
        <w:pStyle w:val="TextBody"/>
        <w:bidi w:val="0"/>
        <w:jc w:val="left"/>
        <w:rPr>
          <w:b/>
          <w:u w:val="single"/>
          <w:shd w:val="clear" w:fill="FFFF00"/>
        </w:rPr>
      </w:pPr>
      <w:r>
        <w:rPr>
          <w:b/>
          <w:u w:val="single"/>
          <w:shd w:val="clear" w:fill="FFFF00"/>
        </w:rPr>
        <w:t xml:space="preserve">Asiakirjan numero 30943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Puusta </w:t>
      </w:r>
      <w:r>
        <w:rPr/>
        <w:t xml:space="preserve">tuli mielenosoittajien keskeinen kokoontumispaikka, ja sitä ympäröivä alue tunnettiin yleisesti nimellä Liberty Hall. Läheisyyteen asennettiin vapaustolppa, jonka lippu voitiin nostaa puun yläpuolelle kaupunkilaisten kutsumiseksi kokoukseen. Ebenezer Mackintosh, suutari, joka hoiti suuren osan kuvien ripustamiseen ja vihaisten joukkojen johtamiseen liittyvästä käytännön työstä, tuli tunnetuksi nimellä "vapauden puun kenraalikapteeni". Paul Revere sisällytti Liberty Treen kaiverrukseen "Näkymä vuodelta 1765".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vapauden pojat pitivät kokouksiaan?</w:t>
      </w:r>
    </w:p>
    <w:p>
      <w:pPr>
        <w:pStyle w:val="TextBody"/>
        <w:bidi w:val="0"/>
        <w:jc w:val="left"/>
        <w:rPr>
          <w:b/>
          <w:u w:val="single"/>
          <w:shd w:val="clear" w:fill="FFFF00"/>
        </w:rPr>
      </w:pPr>
      <w:r>
        <w:rPr>
          <w:b/>
          <w:u w:val="single"/>
          <w:shd w:val="clear" w:fill="FFFF00"/>
        </w:rPr>
        <w:t xml:space="preserve">Asiakirjan numero 30944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Neljännen kauden lopussa Tony ja Carmela eroavat, kun Tonyn entinen rakastajatar Irina Peltsin soittaa Sopranon kotiin, puhuu A.J:n kanssa ja kertoo Carmelalle, että Tony makasi Irinan serkun ja Juniorin sairaanhoitajan Svetlana Kirilenkon kanssa. Carmela alkaa jopa seurustella A.J:n opinto-ohjaajan Robert Weglerin kanssa ja aloittaa avioeromenettelyn Tonya vastaan, mutta taloudelliset huolet ja A.J:n kasvatusvaikeudet vetävät hänet takaisin miehensä luokse, samoin kuin vaikea ero Weglerin kanssa, joka syyttää Carmelaa oikein seksin käytöstä manipuloidakseen häntä antamaan A.J:lle erityiskohtelua koulussa. </w:t>
      </w:r>
      <w:r>
        <w:rPr>
          <w:color w:val="A9A9A9"/>
        </w:rPr>
        <w:t xml:space="preserve">Viidennen kauden lopussa </w:t>
      </w:r>
      <w:r>
        <w:rPr/>
        <w:t xml:space="preserve">Carmela suostuu palaamaan yhteen Tonyn kanssa, kun tämä suostuu ostamaan 600 000 dollarin sijoituskiinteistön Montvillestä Carmelan nimellä, jotta tämä voisi rakentaa sinne omakotitalon. Alkuvaiheen hankaluudesta huolimatta he palaavat tiukasti yhteen sen jälkeen, kun hänen setänsä Junior Soprano ampuu Tonyn sekä koomassa että sairaalasta vapautumisen jälkeen. Kriisi näyttää vahvistaneen heidän yhteyttään.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Tony ja Carmela palasivat yhteen...</w:t>
      </w:r>
    </w:p>
    <w:p>
      <w:pPr>
        <w:pStyle w:val="TextBody"/>
        <w:bidi w:val="0"/>
        <w:jc w:val="left"/>
        <w:rPr>
          <w:b/>
          <w:u w:val="single"/>
          <w:shd w:val="clear" w:fill="FFFF00"/>
        </w:rPr>
      </w:pPr>
      <w:r>
        <w:rPr>
          <w:b/>
          <w:u w:val="single"/>
          <w:shd w:val="clear" w:fill="FFFF00"/>
        </w:rPr>
        <w:t xml:space="preserve">Asiakirjan numero 30945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Johtaminen on </w:t>
      </w:r>
      <w:r>
        <w:rPr>
          <w:color w:val="A9A9A9"/>
        </w:rPr>
        <w:t xml:space="preserve">organisaation hallintoa, </w:t>
      </w:r>
      <w:r>
        <w:rPr/>
        <w:t xml:space="preserve">olipa kyseessä yritys, voittoa tavoittelematon organisaatio tai valtion elin. Johtamiseen kuuluu organisaation strategian laatiminen ja sen työntekijöiden (tai vapaaehtoisten) ponnistelujen koordinointi tavoitteiden saavuttamiseksi käyttämällä käytettävissä olevia resursseja, kuten taloudellisia, luonnollisia, teknisiä ja inhimillisiä resursseja. Termi ``johto'' voi viitata myös niihin henkilöihin, jotka johtavat organisaatiota.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ymmärrätte termillä "johtaminen"?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Useimmissa organisaatioissa on kolme johtotasoa: ensimmäisen tason, keskitason ja ylimmän tason johtajat. Ensimmäisen tason johtajat ovat alin johtamistaso, ja he johtavat sellaisten muiden kuin johtajien työtä, jotka osallistuvat suoraan organisaation tuotteiden tuotantoon tai luomiseen. Ensimmäisen linjan johtajia kutsutaan usein </w:t>
      </w:r>
      <w:r>
        <w:rPr>
          <w:color w:val="A9A9A9"/>
        </w:rPr>
        <w:t xml:space="preserve">esimiehiksi</w:t>
      </w:r>
      <w:r>
        <w:rPr/>
        <w:t xml:space="preserve">, mutta heitä voidaan kutsua myös linjajohtajiksi, toimistopäälliköiksi tai jopa työnjohtajiksi. Keskijohtoon kuuluvat kaikki johtamisen tasot ensimmäisen linjan tason ja organisaation ylimmän tason välillä. Nämä johtajat johtavat ensimmäisen linjan johtajien työtä, ja heillä voi olla nimikkeitä, kuten osastopäällikkö, projektipäällikkö, tehtaanjohtaja tai toimialajohtaja. Ylimmät johtajat ovat vastuussa koko organisaation laajuisista päätöksistä sekä koko organisaatiota koskevien suunnitelmien ja tavoitteiden laatimisesta. Näiden henkilöiden nimikkeet ovat yleensä varatoimitusjohtaja, toimitusjohtaja, toimitusjohtaja, toimitusjohtaja, operatiivinen johtaja, toimitusjohtaja tai hallituksen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yrityksen ensimmäinen johtotaso?</w:t>
      </w:r>
    </w:p>
    <w:p>
      <w:pPr>
        <w:pStyle w:val="TextBody"/>
        <w:bidi w:val="0"/>
        <w:jc w:val="left"/>
        <w:rPr>
          <w:b/>
          <w:u w:val="single"/>
          <w:shd w:val="clear" w:fill="FFFF00"/>
        </w:rPr>
      </w:pPr>
      <w:r>
        <w:rPr>
          <w:b/>
          <w:u w:val="single"/>
          <w:shd w:val="clear" w:fill="FFFF00"/>
        </w:rPr>
        <w:t xml:space="preserve">Asiakirjan numero 30946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 ``'''''' Englanninkieliset lainausmerkit </w:t>
      </w:r>
    </w:p>
    <w:tbl>
      <w:tblPr>
        <w:tblW w:w="4563" w:type="dxa"/>
        <w:jc w:val="left"/>
        <w:tblInd w:w="0" w:type="dxa"/>
        <w:tblLayout w:type="fixed"/>
        <w:tblCellMar>
          <w:top w:w="28" w:type="dxa"/>
          <w:left w:w="28" w:type="dxa"/>
          <w:bottom w:w="28" w:type="dxa"/>
          <w:right w:w="28" w:type="dxa"/>
        </w:tblCellMar>
      </w:tblPr>
      <w:tblGrid>
        <w:gridCol w:w="1711"/>
        <w:gridCol w:w="1231"/>
        <w:gridCol w:w="1621"/>
      </w:tblGrid>
      <w:tr>
        <w:trPr/>
        <w:tc>
          <w:tcPr>
            <w:tcW w:w="1711" w:type="dxa"/>
            <w:tcBorders/>
            <w:vAlign w:val="center"/>
          </w:tcPr>
          <w:p>
            <w:pPr>
              <w:pStyle w:val="TableHeading"/>
              <w:suppressLineNumbers/>
              <w:bidi w:val="0"/>
              <w:spacing w:before="0" w:after="283"/>
              <w:jc w:val="center"/>
              <w:rPr/>
            </w:pPr>
            <w:r>
              <w:rPr/>
              <w:t xml:space="preserve">``'' </w:t>
            </w:r>
          </w:p>
        </w:tc>
        <w:tc>
          <w:tcPr>
            <w:tcW w:w="1231" w:type="dxa"/>
            <w:tcBorders/>
            <w:vAlign w:val="center"/>
          </w:tcPr>
          <w:p>
            <w:pPr>
              <w:pStyle w:val="TableHeading"/>
              <w:suppressLineNumbers/>
              <w:bidi w:val="0"/>
              <w:spacing w:before="0" w:after="283"/>
              <w:jc w:val="center"/>
              <w:rPr/>
            </w:pPr>
            <w:r>
              <w:rPr/>
              <w:t xml:space="preserve">``'' </w:t>
            </w:r>
          </w:p>
        </w:tc>
        <w:tc>
          <w:tcPr>
            <w:tcW w:w="1621" w:type="dxa"/>
            <w:tcBorders/>
            <w:vAlign w:val="center"/>
          </w:tcPr>
          <w:p>
            <w:pPr>
              <w:pStyle w:val="TableHeading"/>
              <w:suppressLineNumbers/>
              <w:bidi w:val="0"/>
              <w:spacing w:before="0" w:after="283"/>
              <w:jc w:val="center"/>
              <w:rPr/>
            </w:pPr>
            <w:r>
              <w:rPr/>
              <w:t xml:space="preserve">「 」 </w:t>
            </w:r>
          </w:p>
        </w:tc>
      </w:tr>
      <w:tr>
        <w:trPr/>
        <w:tc>
          <w:tcPr>
            <w:tcW w:w="1711" w:type="dxa"/>
            <w:tcBorders/>
            <w:vAlign w:val="center"/>
          </w:tcPr>
          <w:p>
            <w:pPr>
              <w:pStyle w:val="TableHeading"/>
              <w:suppressLineNumbers/>
              <w:bidi w:val="0"/>
              <w:spacing w:before="0" w:after="283"/>
              <w:jc w:val="center"/>
              <w:rPr/>
            </w:pPr>
            <w:r>
              <w:rPr/>
              <w:t xml:space="preserve">Viittausmerkit </w:t>
            </w:r>
          </w:p>
        </w:tc>
        <w:tc>
          <w:tcPr>
            <w:tcW w:w="1231" w:type="dxa"/>
            <w:tcBorders/>
            <w:vAlign w:val="center"/>
          </w:tcPr>
          <w:p>
            <w:pPr>
              <w:pStyle w:val="TableHeading"/>
              <w:suppressLineNumbers/>
              <w:bidi w:val="0"/>
              <w:spacing w:before="0" w:after="283"/>
              <w:jc w:val="center"/>
              <w:rPr/>
            </w:pPr>
            <w:r>
              <w:rPr/>
              <w:t xml:space="preserve">Guillemets </w:t>
            </w:r>
          </w:p>
        </w:tc>
        <w:tc>
          <w:tcPr>
            <w:tcW w:w="1621" w:type="dxa"/>
            <w:tcBorders/>
            <w:vAlign w:val="center"/>
          </w:tcPr>
          <w:p>
            <w:pPr>
              <w:pStyle w:val="TableHeading"/>
              <w:suppressLineNumbers/>
              <w:bidi w:val="0"/>
              <w:spacing w:before="0" w:after="283"/>
              <w:jc w:val="center"/>
              <w:rPr/>
            </w:pPr>
            <w:r>
              <w:rPr/>
              <w:t xml:space="preserve">CJK-sulkeet </w:t>
            </w:r>
          </w:p>
        </w:tc>
      </w:tr>
    </w:tbl>
    <w:p>
      <w:pPr>
        <w:pStyle w:val="TextBody"/>
        <w:bidi w:val="0"/>
        <w:spacing w:before="0" w:after="0"/>
        <w:jc w:val="left"/>
        <w:rPr/>
      </w:pPr>
      <w:r>
        <w:rPr/>
        <w:t xml:space="preserve">Välimerkit </w:t>
      </w:r>
    </w:p>
    <w:tbl>
      <w:tblPr>
        <w:tblW w:w="3542" w:type="dxa"/>
        <w:jc w:val="left"/>
        <w:tblInd w:w="0" w:type="dxa"/>
        <w:tblLayout w:type="fixed"/>
        <w:tblCellMar>
          <w:top w:w="28" w:type="dxa"/>
          <w:left w:w="28" w:type="dxa"/>
          <w:bottom w:w="28" w:type="dxa"/>
          <w:right w:w="28" w:type="dxa"/>
        </w:tblCellMar>
      </w:tblPr>
      <w:tblGrid>
        <w:gridCol w:w="2116"/>
        <w:gridCol w:w="1426"/>
      </w:tblGrid>
      <w:tr>
        <w:trPr/>
        <w:tc>
          <w:tcPr>
            <w:tcW w:w="2116" w:type="dxa"/>
            <w:tcBorders/>
            <w:vAlign w:val="center"/>
          </w:tcPr>
          <w:p>
            <w:pPr>
              <w:pStyle w:val="TableContents"/>
              <w:bidi w:val="0"/>
              <w:spacing w:before="0" w:after="283"/>
              <w:jc w:val="left"/>
              <w:rPr/>
            </w:pPr>
            <w:r>
              <w:rPr/>
              <w:t xml:space="preserve">apostrofi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suluissa </w:t>
            </w:r>
          </w:p>
        </w:tc>
        <w:tc>
          <w:tcPr>
            <w:tcW w:w="1426" w:type="dxa"/>
            <w:tcBorders/>
            <w:vAlign w:val="center"/>
          </w:tcPr>
          <w:p>
            <w:pPr>
              <w:pStyle w:val="TableContents"/>
              <w:bidi w:val="0"/>
              <w:spacing w:before="0" w:after="283"/>
              <w:jc w:val="left"/>
              <w:rPr/>
            </w:pPr>
            <w:r>
              <w:rPr/>
              <w:t xml:space="preserve">() () () ⟨ ⟩ </w:t>
            </w:r>
          </w:p>
        </w:tc>
      </w:tr>
      <w:tr>
        <w:trPr/>
        <w:tc>
          <w:tcPr>
            <w:tcW w:w="2116" w:type="dxa"/>
            <w:tcBorders/>
            <w:vAlign w:val="center"/>
          </w:tcPr>
          <w:p>
            <w:pPr>
              <w:pStyle w:val="TableContents"/>
              <w:bidi w:val="0"/>
              <w:spacing w:before="0" w:after="283"/>
              <w:jc w:val="left"/>
              <w:rPr/>
            </w:pPr>
            <w:r>
              <w:rPr/>
              <w:t xml:space="preserve">paksusuoli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pilkku </w:t>
            </w:r>
          </w:p>
        </w:tc>
        <w:tc>
          <w:tcPr>
            <w:tcW w:w="1426" w:type="dxa"/>
            <w:tcBorders/>
            <w:vAlign w:val="center"/>
          </w:tcPr>
          <w:p>
            <w:pPr>
              <w:pStyle w:val="TableContents"/>
              <w:bidi w:val="0"/>
              <w:spacing w:before="0" w:after="283"/>
              <w:jc w:val="left"/>
              <w:rPr/>
            </w:pPr>
            <w:r>
              <w:rPr/>
              <w:t xml:space="preserve">, ،</w:t>
            </w:r>
            <w:r>
              <w:rPr/>
              <w:t xml:space="preserve"> 、 </w:t>
            </w:r>
          </w:p>
        </w:tc>
      </w:tr>
      <w:tr>
        <w:trPr/>
        <w:tc>
          <w:tcPr>
            <w:tcW w:w="2116" w:type="dxa"/>
            <w:tcBorders/>
            <w:vAlign w:val="center"/>
          </w:tcPr>
          <w:p>
            <w:pPr>
              <w:pStyle w:val="TableContents"/>
              <w:bidi w:val="0"/>
              <w:spacing w:before="0" w:after="283"/>
              <w:jc w:val="left"/>
              <w:rPr/>
            </w:pPr>
            <w:r>
              <w:rPr/>
              <w:t xml:space="preserve">viiva </w:t>
            </w:r>
          </w:p>
        </w:tc>
        <w:tc>
          <w:tcPr>
            <w:tcW w:w="1426" w:type="dxa"/>
            <w:tcBorders/>
            <w:vAlign w:val="center"/>
          </w:tcPr>
          <w:p>
            <w:pPr>
              <w:pStyle w:val="TableContents"/>
              <w:bidi w:val="0"/>
              <w:spacing w:before="0" w:after="283"/>
              <w:jc w:val="left"/>
              <w:rPr/>
            </w:pPr>
            <w:r>
              <w:rPr/>
              <w:t xml:space="preserve">- -- -- - </w:t>
            </w:r>
          </w:p>
        </w:tc>
      </w:tr>
      <w:tr>
        <w:trPr/>
        <w:tc>
          <w:tcPr>
            <w:tcW w:w="2116" w:type="dxa"/>
            <w:tcBorders/>
            <w:vAlign w:val="center"/>
          </w:tcPr>
          <w:p>
            <w:pPr>
              <w:pStyle w:val="TableContents"/>
              <w:bidi w:val="0"/>
              <w:spacing w:before="0" w:after="283"/>
              <w:jc w:val="left"/>
              <w:rPr/>
            </w:pPr>
            <w:r>
              <w:rPr/>
              <w:t xml:space="preserve">ellipsis </w:t>
            </w:r>
          </w:p>
        </w:tc>
        <w:tc>
          <w:tcPr>
            <w:tcW w:w="1426" w:type="dxa"/>
            <w:tcBorders/>
            <w:vAlign w:val="center"/>
          </w:tcPr>
          <w:p>
            <w:pPr>
              <w:pStyle w:val="TableContents"/>
              <w:bidi w:val="0"/>
              <w:spacing w:before="0" w:after="283"/>
              <w:jc w:val="left"/>
              <w:rPr/>
            </w:pPr>
            <w:r>
              <w:rPr/>
              <w:t xml:space="preserve">... ... ⋯ </w:t>
            </w:r>
            <w:r>
              <w:rPr/>
              <w:t xml:space="preserve">᠁ ฯ </w:t>
            </w:r>
          </w:p>
        </w:tc>
      </w:tr>
      <w:tr>
        <w:trPr/>
        <w:tc>
          <w:tcPr>
            <w:tcW w:w="2116" w:type="dxa"/>
            <w:tcBorders/>
            <w:vAlign w:val="center"/>
          </w:tcPr>
          <w:p>
            <w:pPr>
              <w:pStyle w:val="TableContents"/>
              <w:bidi w:val="0"/>
              <w:spacing w:before="0" w:after="283"/>
              <w:jc w:val="left"/>
              <w:rPr/>
            </w:pPr>
            <w:r>
              <w:rPr/>
              <w:t xml:space="preserve">huutomerkki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piste, </w:t>
            </w:r>
            <w:r>
              <w:rPr/>
              <w:t xml:space="preserve">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guillemets </w:t>
            </w:r>
          </w:p>
        </w:tc>
        <w:tc>
          <w:tcPr>
            <w:tcW w:w="1426" w:type="dxa"/>
            <w:tcBorders/>
            <w:vAlign w:val="center"/>
          </w:tcPr>
          <w:p>
            <w:pPr>
              <w:pStyle w:val="TableContents"/>
              <w:bidi w:val="0"/>
              <w:spacing w:before="0" w:after="283"/>
              <w:jc w:val="left"/>
              <w:rPr/>
            </w:pPr>
            <w:r>
              <w:rPr/>
              <w:t xml:space="preserve">``'' ``'' </w:t>
            </w:r>
          </w:p>
        </w:tc>
      </w:tr>
      <w:tr>
        <w:trPr/>
        <w:tc>
          <w:tcPr>
            <w:tcW w:w="2116" w:type="dxa"/>
            <w:tcBorders/>
            <w:vAlign w:val="center"/>
          </w:tcPr>
          <w:p>
            <w:pPr>
              <w:pStyle w:val="TableContents"/>
              <w:bidi w:val="0"/>
              <w:spacing w:before="0" w:after="283"/>
              <w:jc w:val="left"/>
              <w:rPr/>
            </w:pPr>
            <w:r>
              <w:rPr/>
              <w:t xml:space="preserve">väliviiva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väliviiva miinus </w:t>
            </w:r>
          </w:p>
        </w:tc>
        <w:tc>
          <w:tcPr>
            <w:tcW w:w="1426" w:type="dxa"/>
            <w:tcBorders/>
            <w:vAlign w:val="center"/>
          </w:tcPr>
          <w:p>
            <w:pPr>
              <w:pStyle w:val="TableContents"/>
              <w:bidi w:val="0"/>
              <w:spacing w:before="0" w:after="283"/>
              <w:jc w:val="left"/>
              <w:rPr/>
            </w:pPr>
            <w:r>
              <w:rPr/>
              <w:t xml:space="preserve">-</w:t>
            </w:r>
          </w:p>
        </w:tc>
      </w:tr>
      <w:tr>
        <w:trPr/>
        <w:tc>
          <w:tcPr>
            <w:tcW w:w="2116" w:type="dxa"/>
            <w:tcBorders/>
            <w:vAlign w:val="center"/>
          </w:tcPr>
          <w:p>
            <w:pPr>
              <w:pStyle w:val="TableContents"/>
              <w:bidi w:val="0"/>
              <w:spacing w:before="0" w:after="283"/>
              <w:jc w:val="left"/>
              <w:rPr/>
            </w:pPr>
            <w:r>
              <w:rPr/>
              <w:t xml:space="preserve">kysymysmerkki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lainausmerkit </w:t>
            </w:r>
          </w:p>
        </w:tc>
        <w:tc>
          <w:tcPr>
            <w:tcW w:w="1426" w:type="dxa"/>
            <w:tcBorders/>
            <w:vAlign w:val="center"/>
          </w:tcPr>
          <w:p>
            <w:pPr>
              <w:pStyle w:val="TableContents"/>
              <w:bidi w:val="0"/>
              <w:spacing w:before="0" w:after="283"/>
              <w:jc w:val="left"/>
              <w:rPr/>
            </w:pPr>
            <w:r>
              <w:rPr/>
              <w:t xml:space="preserve">'' ``'''' ``'' </w:t>
            </w:r>
          </w:p>
        </w:tc>
      </w:tr>
      <w:tr>
        <w:trPr/>
        <w:tc>
          <w:tcPr>
            <w:tcW w:w="2116" w:type="dxa"/>
            <w:tcBorders/>
            <w:vAlign w:val="center"/>
          </w:tcPr>
          <w:p>
            <w:pPr>
              <w:pStyle w:val="TableContents"/>
              <w:bidi w:val="0"/>
              <w:spacing w:before="0" w:after="283"/>
              <w:jc w:val="left"/>
              <w:rPr/>
            </w:pPr>
            <w:r>
              <w:rPr/>
              <w:t xml:space="preserve">puolipiste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viilto, isku, solidus </w:t>
            </w:r>
          </w:p>
        </w:tc>
        <w:tc>
          <w:tcPr>
            <w:tcW w:w="1426" w:type="dxa"/>
            <w:tcBorders/>
            <w:vAlign w:val="center"/>
          </w:tcPr>
          <w:p>
            <w:pPr>
              <w:pStyle w:val="TableContents"/>
              <w:bidi w:val="0"/>
              <w:spacing w:before="0" w:after="283"/>
              <w:jc w:val="left"/>
              <w:rPr/>
            </w:pPr>
            <w:r>
              <w:rPr/>
              <w:t xml:space="preserve">/ ⁄ </w:t>
            </w:r>
          </w:p>
        </w:tc>
      </w:tr>
    </w:tbl>
    <w:p>
      <w:pPr>
        <w:pStyle w:val="TextBody"/>
        <w:bidi w:val="0"/>
        <w:spacing w:before="0" w:after="0"/>
        <w:jc w:val="left"/>
        <w:rPr/>
      </w:pPr>
      <w:r>
        <w:rPr/>
        <w:t xml:space="preserve">Sananjakajat </w:t>
      </w:r>
    </w:p>
    <w:tbl>
      <w:tblPr>
        <w:tblW w:w="1280" w:type="dxa"/>
        <w:jc w:val="left"/>
        <w:tblInd w:w="0" w:type="dxa"/>
        <w:tblLayout w:type="fixed"/>
        <w:tblCellMar>
          <w:top w:w="28" w:type="dxa"/>
          <w:left w:w="28" w:type="dxa"/>
          <w:bottom w:w="28" w:type="dxa"/>
          <w:right w:w="28" w:type="dxa"/>
        </w:tblCellMar>
      </w:tblPr>
      <w:tblGrid>
        <w:gridCol w:w="1126"/>
        <w:gridCol w:w="154"/>
      </w:tblGrid>
      <w:tr>
        <w:trPr/>
        <w:tc>
          <w:tcPr>
            <w:tcW w:w="1126" w:type="dxa"/>
            <w:tcBorders/>
            <w:vAlign w:val="center"/>
          </w:tcPr>
          <w:p>
            <w:pPr>
              <w:pStyle w:val="TableContents"/>
              <w:bidi w:val="0"/>
              <w:spacing w:before="0" w:after="283"/>
              <w:jc w:val="left"/>
              <w:rPr/>
            </w:pPr>
            <w:r>
              <w:rPr/>
              <w:t xml:space="preserve">interpunktio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avaruus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Yleinen typografia </w:t>
      </w:r>
    </w:p>
    <w:tbl>
      <w:tblPr>
        <w:tblW w:w="4172" w:type="dxa"/>
        <w:jc w:val="left"/>
        <w:tblInd w:w="0" w:type="dxa"/>
        <w:tblLayout w:type="fixed"/>
        <w:tblCellMar>
          <w:top w:w="28" w:type="dxa"/>
          <w:left w:w="28" w:type="dxa"/>
          <w:bottom w:w="28" w:type="dxa"/>
          <w:right w:w="28" w:type="dxa"/>
        </w:tblCellMar>
      </w:tblPr>
      <w:tblGrid>
        <w:gridCol w:w="3466"/>
        <w:gridCol w:w="706"/>
      </w:tblGrid>
      <w:tr>
        <w:trPr/>
        <w:tc>
          <w:tcPr>
            <w:tcW w:w="3466" w:type="dxa"/>
            <w:tcBorders/>
            <w:vAlign w:val="center"/>
          </w:tcPr>
          <w:p>
            <w:pPr>
              <w:pStyle w:val="TableContents"/>
              <w:bidi w:val="0"/>
              <w:spacing w:before="0" w:after="283"/>
              <w:jc w:val="left"/>
              <w:rPr/>
            </w:pPr>
            <w:r>
              <w:rPr/>
              <w:t xml:space="preserve">Ampersand </w:t>
            </w:r>
          </w:p>
        </w:tc>
        <w:tc>
          <w:tcPr>
            <w:tcW w:w="706" w:type="dxa"/>
            <w:tcBorders/>
            <w:vAlign w:val="center"/>
          </w:tcPr>
          <w:p>
            <w:pPr>
              <w:pStyle w:val="TableContents"/>
              <w:bidi w:val="0"/>
              <w:spacing w:before="0" w:after="283"/>
              <w:jc w:val="left"/>
              <w:rPr/>
            </w:pPr>
            <w:r>
              <w:rPr/>
              <w:t xml:space="preserve">&amp; </w:t>
            </w:r>
          </w:p>
        </w:tc>
      </w:tr>
      <w:tr>
        <w:trPr/>
        <w:tc>
          <w:tcPr>
            <w:tcW w:w="3466" w:type="dxa"/>
            <w:tcBorders/>
            <w:vAlign w:val="center"/>
          </w:tcPr>
          <w:p>
            <w:pPr>
              <w:pStyle w:val="TableContents"/>
              <w:bidi w:val="0"/>
              <w:spacing w:before="0" w:after="283"/>
              <w:jc w:val="left"/>
              <w:rPr/>
            </w:pPr>
            <w:r>
              <w:rPr/>
              <w:t xml:space="preserve">asterisk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merkin kohdalla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backslash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bullet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caret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tikari </w:t>
            </w:r>
          </w:p>
        </w:tc>
        <w:tc>
          <w:tcPr>
            <w:tcW w:w="706"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aste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ditto mark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huutomerkki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kysymysmerkki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komejirushi, kome, viitemerkki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numeromerkki, punta, hash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 merkki </w:t>
            </w:r>
          </w:p>
        </w:tc>
        <w:tc>
          <w:tcPr>
            <w:tcW w:w="706" w:type="dxa"/>
            <w:tcBorders/>
            <w:vAlign w:val="center"/>
          </w:tcPr>
          <w:p>
            <w:pPr>
              <w:pStyle w:val="TableContents"/>
              <w:bidi w:val="0"/>
              <w:spacing w:before="0" w:after="283"/>
              <w:jc w:val="left"/>
              <w:rPr/>
            </w:pPr>
            <w:r>
              <w:rPr/>
              <w:t xml:space="preserve">Ei </w:t>
            </w:r>
          </w:p>
        </w:tc>
      </w:tr>
      <w:tr>
        <w:trPr/>
        <w:tc>
          <w:tcPr>
            <w:tcW w:w="3466" w:type="dxa"/>
            <w:tcBorders/>
            <w:vAlign w:val="center"/>
          </w:tcPr>
          <w:p>
            <w:pPr>
              <w:pStyle w:val="TableContents"/>
              <w:bidi w:val="0"/>
              <w:spacing w:before="0" w:after="283"/>
              <w:jc w:val="left"/>
              <w:rPr/>
            </w:pPr>
            <w:r>
              <w:rPr/>
              <w:t xml:space="preserve">obelus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kertolaskun merkki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järjestysluku </w:t>
            </w:r>
          </w:p>
        </w:tc>
        <w:tc>
          <w:tcPr>
            <w:tcW w:w="706" w:type="dxa"/>
            <w:tcBorders/>
            <w:vAlign w:val="center"/>
          </w:tcPr>
          <w:p>
            <w:pPr>
              <w:pStyle w:val="TableContents"/>
              <w:bidi w:val="0"/>
              <w:spacing w:before="0" w:after="283"/>
              <w:jc w:val="left"/>
              <w:rPr/>
            </w:pPr>
            <w:r>
              <w:rPr/>
              <w:t xml:space="preserve">o a </w:t>
            </w:r>
          </w:p>
        </w:tc>
      </w:tr>
      <w:tr>
        <w:trPr/>
        <w:tc>
          <w:tcPr>
            <w:tcW w:w="3466" w:type="dxa"/>
            <w:tcBorders/>
            <w:vAlign w:val="center"/>
          </w:tcPr>
          <w:p>
            <w:pPr>
              <w:pStyle w:val="TableContents"/>
              <w:bidi w:val="0"/>
              <w:spacing w:before="0" w:after="283"/>
              <w:jc w:val="left"/>
              <w:rPr/>
            </w:pPr>
            <w:r>
              <w:rPr/>
              <w:t xml:space="preserve">prosenttia, promilleina </w:t>
            </w:r>
          </w:p>
        </w:tc>
        <w:tc>
          <w:tcPr>
            <w:tcW w:w="706"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plus ja miinus </w:t>
            </w:r>
          </w:p>
        </w:tc>
        <w:tc>
          <w:tcPr>
            <w:tcW w:w="706"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yhtäsuuruusmerkki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peruspiste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Pilcrow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prime </w:t>
            </w:r>
          </w:p>
        </w:tc>
        <w:tc>
          <w:tcPr>
            <w:tcW w:w="706" w:type="dxa"/>
            <w:tcBorders/>
            <w:vAlign w:val="center"/>
          </w:tcPr>
          <w:p>
            <w:pPr>
              <w:pStyle w:val="TableContents"/>
              <w:bidi w:val="0"/>
              <w:spacing w:before="0" w:after="283"/>
              <w:jc w:val="left"/>
              <w:rPr/>
            </w:pPr>
            <w:r>
              <w:rPr/>
              <w:t xml:space="preserve">′</w:t>
            </w:r>
            <w:r>
              <w:rPr/>
              <w:t xml:space="preserve">'' ′′′ </w:t>
            </w:r>
          </w:p>
        </w:tc>
      </w:tr>
      <w:tr>
        <w:trPr/>
        <w:tc>
          <w:tcPr>
            <w:tcW w:w="3466" w:type="dxa"/>
            <w:tcBorders/>
            <w:vAlign w:val="center"/>
          </w:tcPr>
          <w:p>
            <w:pPr>
              <w:pStyle w:val="TableContents"/>
              <w:bidi w:val="0"/>
              <w:spacing w:before="0" w:after="283"/>
              <w:jc w:val="left"/>
              <w:rPr/>
            </w:pPr>
            <w:r>
              <w:rPr/>
              <w:t xml:space="preserve">jakson merkki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tilde </w:t>
            </w:r>
          </w:p>
        </w:tc>
        <w:tc>
          <w:tcPr>
            <w:tcW w:w="706"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alleviivaus, alleviivaus </w:t>
            </w:r>
          </w:p>
        </w:tc>
        <w:tc>
          <w:tcPr>
            <w:tcW w:w="706" w:type="dxa"/>
            <w:tcBorders/>
            <w:vAlign w:val="center"/>
          </w:tcPr>
          <w:p>
            <w:pPr>
              <w:pStyle w:val="TableContents"/>
              <w:bidi w:val="0"/>
              <w:spacing w:before="0" w:after="283"/>
              <w:jc w:val="left"/>
              <w:rPr/>
            </w:pPr>
            <w:r>
              <w:rPr/>
              <w:t xml:space="preserve">_ </w:t>
            </w:r>
          </w:p>
        </w:tc>
      </w:tr>
      <w:tr>
        <w:trPr/>
        <w:tc>
          <w:tcPr>
            <w:tcW w:w="3466" w:type="dxa"/>
            <w:tcBorders/>
            <w:vAlign w:val="center"/>
          </w:tcPr>
          <w:p>
            <w:pPr>
              <w:pStyle w:val="TableContents"/>
              <w:bidi w:val="0"/>
              <w:spacing w:before="0" w:after="283"/>
              <w:jc w:val="left"/>
              <w:rPr/>
            </w:pPr>
            <w:r>
              <w:rPr/>
              <w:t xml:space="preserve">pystypalkki, putki, katkennut palkki </w:t>
            </w:r>
          </w:p>
        </w:tc>
        <w:tc>
          <w:tcPr>
            <w:tcW w:w="706" w:type="dxa"/>
            <w:tcBorders/>
            <w:vAlign w:val="center"/>
          </w:tcPr>
          <w:p>
            <w:pPr>
              <w:pStyle w:val="TableContents"/>
              <w:bidi w:val="0"/>
              <w:spacing w:before="0" w:after="283"/>
              <w:jc w:val="left"/>
              <w:rPr/>
            </w:pPr>
            <w:r>
              <w:rPr/>
              <w:t xml:space="preserve">‖ </w:t>
            </w:r>
            <w:r>
              <w:rPr/>
              <w:t xml:space="preserve">¦ </w:t>
            </w:r>
          </w:p>
        </w:tc>
      </w:tr>
    </w:tbl>
    <w:p>
      <w:pPr>
        <w:pStyle w:val="TextBody"/>
        <w:bidi w:val="0"/>
        <w:spacing w:before="0" w:after="0"/>
        <w:jc w:val="left"/>
        <w:rPr/>
      </w:pPr>
      <w:r>
        <w:rPr/>
        <w:t xml:space="preserve">Immateriaalioikeudet </w:t>
      </w:r>
    </w:p>
    <w:tbl>
      <w:tblPr>
        <w:tblW w:w="3257" w:type="dxa"/>
        <w:jc w:val="left"/>
        <w:tblInd w:w="0" w:type="dxa"/>
        <w:tblLayout w:type="fixed"/>
        <w:tblCellMar>
          <w:top w:w="28" w:type="dxa"/>
          <w:left w:w="28" w:type="dxa"/>
          <w:bottom w:w="28" w:type="dxa"/>
          <w:right w:w="28" w:type="dxa"/>
        </w:tblCellMar>
      </w:tblPr>
      <w:tblGrid>
        <w:gridCol w:w="2686"/>
        <w:gridCol w:w="571"/>
      </w:tblGrid>
      <w:tr>
        <w:trPr/>
        <w:tc>
          <w:tcPr>
            <w:tcW w:w="2686" w:type="dxa"/>
            <w:tcBorders/>
            <w:vAlign w:val="center"/>
          </w:tcPr>
          <w:p>
            <w:pPr>
              <w:pStyle w:val="TableContents"/>
              <w:bidi w:val="0"/>
              <w:spacing w:before="0" w:after="283"/>
              <w:jc w:val="left"/>
              <w:rPr/>
            </w:pPr>
            <w:r>
              <w:rPr/>
              <w:t xml:space="preserve">tekijänoikeus </w:t>
            </w:r>
          </w:p>
        </w:tc>
        <w:tc>
          <w:tcPr>
            <w:tcW w:w="57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äänitallenteen tekijänoikeus </w:t>
            </w:r>
          </w:p>
        </w:tc>
        <w:tc>
          <w:tcPr>
            <w:tcW w:w="57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rekisteröity tavaramerkki </w:t>
            </w:r>
          </w:p>
        </w:tc>
        <w:tc>
          <w:tcPr>
            <w:tcW w:w="57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palvelumerkki </w:t>
            </w:r>
          </w:p>
        </w:tc>
        <w:tc>
          <w:tcPr>
            <w:tcW w:w="571" w:type="dxa"/>
            <w:tcBorders/>
            <w:vAlign w:val="center"/>
          </w:tcPr>
          <w:p>
            <w:pPr>
              <w:pStyle w:val="TableContents"/>
              <w:bidi w:val="0"/>
              <w:spacing w:before="0" w:after="283"/>
              <w:jc w:val="left"/>
              <w:rPr/>
            </w:pPr>
            <w:r>
              <w:rPr/>
              <w:t xml:space="preserve">SM </w:t>
            </w:r>
          </w:p>
        </w:tc>
      </w:tr>
      <w:tr>
        <w:trPr/>
        <w:tc>
          <w:tcPr>
            <w:tcW w:w="2686" w:type="dxa"/>
            <w:tcBorders/>
            <w:vAlign w:val="center"/>
          </w:tcPr>
          <w:p>
            <w:pPr>
              <w:pStyle w:val="TableContents"/>
              <w:bidi w:val="0"/>
              <w:spacing w:before="0" w:after="283"/>
              <w:jc w:val="left"/>
              <w:rPr/>
            </w:pPr>
            <w:r>
              <w:rPr/>
              <w:t xml:space="preserve">tavaramerkki </w:t>
            </w:r>
          </w:p>
        </w:tc>
        <w:tc>
          <w:tcPr>
            <w:tcW w:w="571" w:type="dxa"/>
            <w:tcBorders/>
            <w:vAlign w:val="center"/>
          </w:tcPr>
          <w:p>
            <w:pPr>
              <w:pStyle w:val="TableContents"/>
              <w:bidi w:val="0"/>
              <w:spacing w:before="0" w:after="283"/>
              <w:jc w:val="left"/>
              <w:rPr/>
            </w:pPr>
            <w:r>
              <w:rPr/>
              <w:t xml:space="preserve">TM </w:t>
            </w:r>
          </w:p>
        </w:tc>
      </w:tr>
    </w:tbl>
    <w:p>
      <w:pPr>
        <w:pStyle w:val="TextBody"/>
        <w:bidi w:val="0"/>
        <w:spacing w:before="0" w:after="0"/>
        <w:jc w:val="left"/>
        <w:rPr/>
      </w:pPr>
      <w:r>
        <w:rPr/>
        <w:t xml:space="preserve">Valuutta </w:t>
      </w:r>
    </w:p>
    <w:tbl>
      <w:tblPr>
        <w:tblW w:w="1787" w:type="dxa"/>
        <w:jc w:val="left"/>
        <w:tblInd w:w="0" w:type="dxa"/>
        <w:tblLayout w:type="fixed"/>
        <w:tblCellMar>
          <w:top w:w="28" w:type="dxa"/>
          <w:left w:w="28" w:type="dxa"/>
          <w:bottom w:w="28" w:type="dxa"/>
          <w:right w:w="28" w:type="dxa"/>
        </w:tblCellMar>
      </w:tblPr>
      <w:tblGrid>
        <w:gridCol w:w="1456"/>
        <w:gridCol w:w="331"/>
      </w:tblGrid>
      <w:tr>
        <w:trPr/>
        <w:tc>
          <w:tcPr>
            <w:tcW w:w="1456" w:type="dxa"/>
            <w:tcBorders/>
            <w:vAlign w:val="center"/>
          </w:tcPr>
          <w:p>
            <w:pPr>
              <w:pStyle w:val="TableContents"/>
              <w:bidi w:val="0"/>
              <w:spacing w:before="0" w:after="283"/>
              <w:jc w:val="left"/>
              <w:rPr/>
            </w:pPr>
            <w:r>
              <w:rPr/>
              <w:t xml:space="preserve">valuuttamerkki </w:t>
            </w:r>
          </w:p>
        </w:tc>
        <w:tc>
          <w:tcPr>
            <w:tcW w:w="33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valuuttasymbolit </w:t>
      </w:r>
    </w:p>
    <w:p>
      <w:pPr>
        <w:pStyle w:val="TextBody"/>
        <w:bidi w:val="0"/>
        <w:spacing w:before="0" w:after="283"/>
        <w:jc w:val="left"/>
        <w:rPr/>
      </w:pPr>
      <w:r>
        <w:rPr/>
        <w:t xml:space="preserve">؋ ₳ ฿ ₿ ₵ </w:t>
      </w:r>
      <w:r>
        <w:rPr/>
        <w:t xml:space="preserve">¢ ₡ ₢ $ ₫ ₯ ₯ ֏ ₠ € ƒ ₣ ₲ ₴ ₭ ₺ ₾ ₼ M ₥ ₦ ₧ ₱ ₰ £ 元 </w:t>
      </w:r>
      <w:r>
        <w:rPr/>
        <w:t xml:space="preserve">圆 圓 ریال ៛ </w:t>
      </w:r>
      <w:r>
        <w:rPr>
          <w:rtl w:val="true"/>
        </w:rPr>
        <w:t xml:space="preserve">₽ </w:t>
      </w:r>
      <w:r>
        <w:rPr/>
        <w:t xml:space="preserve">₹ </w:t>
      </w:r>
      <w:r>
        <w:rPr/>
        <w:t xml:space="preserve">Rs ₪ ৳ ₸ </w:t>
      </w:r>
      <w:r>
        <w:rPr/>
        <w:t xml:space="preserve">₮ ₩ ¥ </w:t>
      </w:r>
      <w:r>
        <w:rPr/>
        <w:t xml:space="preserve">円. </w:t>
      </w:r>
    </w:p>
    <w:p>
      <w:pPr>
        <w:pStyle w:val="TextBody"/>
        <w:bidi w:val="0"/>
        <w:spacing w:before="0" w:after="0"/>
        <w:jc w:val="left"/>
        <w:rPr/>
      </w:pPr>
      <w:r>
        <w:rPr/>
        <w:t xml:space="preserve">Epätavallinen typografia </w:t>
      </w:r>
    </w:p>
    <w:tbl>
      <w:tblPr>
        <w:tblW w:w="2297" w:type="dxa"/>
        <w:jc w:val="left"/>
        <w:tblInd w:w="0" w:type="dxa"/>
        <w:tblLayout w:type="fixed"/>
        <w:tblCellMar>
          <w:top w:w="28" w:type="dxa"/>
          <w:left w:w="28" w:type="dxa"/>
          <w:bottom w:w="28" w:type="dxa"/>
          <w:right w:w="28" w:type="dxa"/>
        </w:tblCellMar>
      </w:tblPr>
      <w:tblGrid>
        <w:gridCol w:w="1846"/>
        <w:gridCol w:w="451"/>
      </w:tblGrid>
      <w:tr>
        <w:trPr/>
        <w:tc>
          <w:tcPr>
            <w:tcW w:w="1846" w:type="dxa"/>
            <w:tcBorders/>
            <w:vAlign w:val="center"/>
          </w:tcPr>
          <w:p>
            <w:pPr>
              <w:pStyle w:val="TableContents"/>
              <w:bidi w:val="0"/>
              <w:spacing w:before="0" w:after="283"/>
              <w:jc w:val="left"/>
              <w:rPr/>
            </w:pPr>
            <w:r>
              <w:rPr/>
              <w:t xml:space="preserve">asterismi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fleuron, hedera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indeksi, nyrkki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interrobang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ironia välimerkit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pastilli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solmio </w:t>
            </w:r>
          </w:p>
        </w:tc>
        <w:tc>
          <w:tcPr>
            <w:tcW w:w="45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Aiheeseen liittyvät </w:t>
      </w:r>
    </w:p>
    <w:p>
      <w:pPr>
        <w:pStyle w:val="TextBody"/>
        <w:numPr>
          <w:ilvl w:val="1"/>
          <w:numId w:val="136"/>
        </w:numPr>
        <w:tabs>
          <w:tab w:val="clear" w:pos="1134"/>
          <w:tab w:val="left" w:leader="none" w:pos="1414"/>
        </w:tabs>
        <w:bidi w:val="0"/>
        <w:spacing w:before="0" w:after="0"/>
        <w:ind w:start="1414" w:hanging="283"/>
        <w:jc w:val="left"/>
        <w:rPr/>
      </w:pPr>
      <w:r>
        <w:rPr/>
        <w:t xml:space="preserve">Diakriittiset merkit </w:t>
      </w:r>
    </w:p>
    <w:p>
      <w:pPr>
        <w:pStyle w:val="TextBody"/>
        <w:numPr>
          <w:ilvl w:val="1"/>
          <w:numId w:val="136"/>
        </w:numPr>
        <w:tabs>
          <w:tab w:val="clear" w:pos="1134"/>
          <w:tab w:val="left" w:leader="none" w:pos="1414"/>
        </w:tabs>
        <w:bidi w:val="0"/>
        <w:spacing w:before="0" w:after="0"/>
        <w:ind w:start="1414" w:hanging="283"/>
        <w:jc w:val="left"/>
        <w:rPr/>
      </w:pPr>
      <w:r>
        <w:rPr/>
        <w:t xml:space="preserve">Loogiset symbolit </w:t>
      </w:r>
    </w:p>
    <w:p>
      <w:pPr>
        <w:pStyle w:val="TextBody"/>
        <w:numPr>
          <w:ilvl w:val="0"/>
          <w:numId w:val="136"/>
        </w:numPr>
        <w:tabs>
          <w:tab w:val="clear" w:pos="1134"/>
          <w:tab w:val="left" w:leader="none" w:pos="707"/>
        </w:tabs>
        <w:bidi w:val="0"/>
        <w:ind w:start="707" w:hanging="283"/>
        <w:jc w:val="left"/>
        <w:rPr/>
      </w:pPr>
      <w:r>
        <w:rPr/>
        <w:t xml:space="preserve">Välilyöntimerkit </w:t>
      </w:r>
    </w:p>
    <w:p>
      <w:pPr>
        <w:pStyle w:val="TextBody"/>
        <w:bidi w:val="0"/>
        <w:spacing w:before="0" w:after="283"/>
        <w:jc w:val="left"/>
        <w:rPr/>
      </w:pPr>
      <w:r>
        <w:rPr/>
        <w:t xml:space="preserve">Muissa käsikirjoituksissa </w:t>
      </w:r>
    </w:p>
    <w:p>
      <w:pPr>
        <w:pStyle w:val="TextBody"/>
        <w:numPr>
          <w:ilvl w:val="0"/>
          <w:numId w:val="137"/>
        </w:numPr>
        <w:tabs>
          <w:tab w:val="clear" w:pos="1134"/>
          <w:tab w:val="left" w:leader="none" w:pos="707"/>
        </w:tabs>
        <w:bidi w:val="0"/>
        <w:spacing w:before="0" w:after="0"/>
        <w:ind w:start="707" w:hanging="283"/>
        <w:jc w:val="left"/>
        <w:rPr/>
      </w:pPr>
      <w:r>
        <w:rPr/>
        <w:t xml:space="preserve">Kiinalainen </w:t>
      </w:r>
    </w:p>
    <w:p>
      <w:pPr>
        <w:pStyle w:val="TextBody"/>
        <w:numPr>
          <w:ilvl w:val="0"/>
          <w:numId w:val="137"/>
        </w:numPr>
        <w:tabs>
          <w:tab w:val="clear" w:pos="1134"/>
          <w:tab w:val="left" w:leader="none" w:pos="707"/>
        </w:tabs>
        <w:bidi w:val="0"/>
        <w:spacing w:before="0" w:after="0"/>
        <w:ind w:start="707" w:hanging="283"/>
        <w:jc w:val="left"/>
        <w:rPr/>
      </w:pPr>
      <w:r>
        <w:rPr/>
        <w:t xml:space="preserve">Heprea </w:t>
      </w:r>
    </w:p>
    <w:p>
      <w:pPr>
        <w:pStyle w:val="TextBody"/>
        <w:numPr>
          <w:ilvl w:val="0"/>
          <w:numId w:val="137"/>
        </w:numPr>
        <w:tabs>
          <w:tab w:val="clear" w:pos="1134"/>
          <w:tab w:val="left" w:leader="none" w:pos="707"/>
        </w:tabs>
        <w:bidi w:val="0"/>
        <w:spacing w:before="0" w:after="0"/>
        <w:ind w:start="707" w:hanging="283"/>
        <w:jc w:val="left"/>
        <w:rPr/>
      </w:pPr>
      <w:r>
        <w:rPr/>
        <w:t xml:space="preserve">Japanilainen </w:t>
      </w:r>
    </w:p>
    <w:p>
      <w:pPr>
        <w:pStyle w:val="TextBody"/>
        <w:numPr>
          <w:ilvl w:val="0"/>
          <w:numId w:val="137"/>
        </w:numPr>
        <w:tabs>
          <w:tab w:val="clear" w:pos="1134"/>
          <w:tab w:val="left" w:leader="none" w:pos="707"/>
        </w:tabs>
        <w:bidi w:val="0"/>
        <w:ind w:start="707" w:hanging="283"/>
        <w:jc w:val="left"/>
        <w:rPr/>
      </w:pPr>
      <w:r>
        <w:rPr/>
        <w:t xml:space="preserve">Korean </w:t>
      </w:r>
    </w:p>
    <w:p>
      <w:pPr>
        <w:pStyle w:val="TextBody"/>
        <w:numPr>
          <w:ilvl w:val="0"/>
          <w:numId w:val="138"/>
        </w:numPr>
        <w:tabs>
          <w:tab w:val="clear" w:pos="1134"/>
          <w:tab w:val="left" w:leader="none" w:pos="707"/>
        </w:tabs>
        <w:bidi w:val="0"/>
        <w:spacing w:before="0" w:after="0"/>
        <w:ind w:start="707" w:hanging="283"/>
        <w:jc w:val="left"/>
        <w:rPr/>
      </w:pPr>
      <w:r>
        <w:rPr/>
        <w:t xml:space="preserve">Luokka </w:t>
      </w:r>
    </w:p>
    <w:p>
      <w:pPr>
        <w:pStyle w:val="TextBody"/>
        <w:numPr>
          <w:ilvl w:val="0"/>
          <w:numId w:val="138"/>
        </w:numPr>
        <w:tabs>
          <w:tab w:val="clear" w:pos="1134"/>
          <w:tab w:val="left" w:leader="none" w:pos="707"/>
        </w:tabs>
        <w:bidi w:val="0"/>
        <w:ind w:start="707" w:hanging="283"/>
        <w:jc w:val="left"/>
        <w:rPr/>
      </w:pPr>
      <w:r>
        <w:rPr/>
        <w:t xml:space="preserve">Portaali </w:t>
      </w:r>
    </w:p>
    <w:p>
      <w:pPr>
        <w:pStyle w:val="TextBody"/>
        <w:numPr>
          <w:ilvl w:val="0"/>
          <w:numId w:val="139"/>
        </w:numPr>
        <w:tabs>
          <w:tab w:val="clear" w:pos="1134"/>
          <w:tab w:val="left" w:leader="none" w:pos="707"/>
        </w:tabs>
        <w:bidi w:val="0"/>
        <w:ind w:start="707" w:hanging="283"/>
        <w:jc w:val="left"/>
        <w:rPr/>
      </w:pPr>
      <w:r>
        <w:rPr/>
        <w:t xml:space="preserve">Kirja </w:t>
      </w:r>
    </w:p>
    <w:p>
      <w:pPr>
        <w:pStyle w:val="TextBody"/>
        <w:numPr>
          <w:ilvl w:val="0"/>
          <w:numId w:val="140"/>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piste tulee puhemerkkien kanssa</w:t>
      </w:r>
    </w:p>
    <w:p>
      <w:pPr>
        <w:pStyle w:val="TextBody"/>
        <w:bidi w:val="0"/>
        <w:jc w:val="left"/>
        <w:rPr>
          <w:b/>
          <w:u w:val="single"/>
          <w:shd w:val="clear" w:fill="FFFF00"/>
        </w:rPr>
      </w:pPr>
      <w:r>
        <w:rPr>
          <w:b/>
          <w:u w:val="single"/>
          <w:shd w:val="clear" w:fill="FFFF00"/>
        </w:rPr>
        <w:t xml:space="preserve">Asiakirjan numero 30947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Alexandre Bilodeau </w:t>
      </w:r>
      <w:r>
        <w:rPr/>
        <w:t xml:space="preserve">(ranskankielinen ääntäminen: (bilɔdo); s. 8. syyskuuta 1987) on kanadalainen eläkkeellä oleva freestylehiihtäjä Montrealista, Quebecistä. Bilodeau asuu tällä hetkellä Rosemèressa, Quebecissä. Bilodeau voitti kultamitalin miesten mölkkyhiihdossa Vancouverin talviolympialaisissa 2010, ja hänestä tuli ensimmäinen kanadalainen, joka on voittanut kultamitalin Kanadassa järjestetyissä olympialaisissa. Vuoden 2014 talviolympialaisissa hänestä tuli historian ensimmäinen olympiavoittaja, joka puolusti kultamitaliaan missä tahansa freestylehiihdon lajissa, sekä ensimmäinen kanadalainen, joka puolusti henkilökohtaista mestaruutta sitten Catriona Le May Doanin vuoden 2002 talviolympialaisissa. Bilodeau on kolminkertainen FIS:n maailmanmestari mölkkypujottelussa, ja hän on myös kaksinkertainen MM-hopeamitalisti mölkkypujottelussa. Hän oli FIS:n maailmancupin mestari kaudella 2008 -- 09. Hän voitti mogulilajien ja freestylehiihdon kokonaiskilpailun mestaruuden kyseisellä kaudella. Viimeisessä maailmancupin osakilpailussaan hän jäi voitolla eläkkeelle ja ohitti näin Jean-Luc Brassardin kanadalaisten eniten maailmancupin mitaleita voittaneen kanadalaisen.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Kanadan ensimmäisen kultamitalin vuoden 2010 olympialaisissa...</w:t>
      </w:r>
    </w:p>
    <w:p>
      <w:pPr>
        <w:pStyle w:val="TextBody"/>
        <w:bidi w:val="0"/>
        <w:jc w:val="left"/>
        <w:rPr>
          <w:b/>
          <w:u w:val="single"/>
          <w:shd w:val="clear" w:fill="FFFF00"/>
        </w:rPr>
      </w:pPr>
      <w:r>
        <w:rPr>
          <w:b/>
          <w:u w:val="single"/>
          <w:shd w:val="clear" w:fill="FFFF00"/>
        </w:rPr>
        <w:t xml:space="preserve">Asiakirjan numero 30948</w:t>
      </w:r>
    </w:p>
    <w:p>
      <w:pPr>
        <w:pStyle w:val="TextBody"/>
        <w:bidi w:val="0"/>
        <w:jc w:val="left"/>
        <w:rPr>
          <w:b/>
          <w:shd w:val="clear" w:fill="FFFF00"/>
        </w:rPr>
      </w:pPr>
      <w:r>
        <w:rPr>
          <w:b/>
          <w:shd w:val="clear" w:fill="FFFF00"/>
        </w:rPr>
        <w:t xml:space="preserve">Tekstin numero 0</w:t>
      </w:r>
    </w:p>
    <w:tbl>
      <w:tblPr>
        <w:tblW w:w="5492" w:type="dxa"/>
        <w:jc w:val="left"/>
        <w:tblInd w:w="0" w:type="dxa"/>
        <w:tblLayout w:type="fixed"/>
        <w:tblCellMar>
          <w:top w:w="28" w:type="dxa"/>
          <w:left w:w="28" w:type="dxa"/>
          <w:bottom w:w="28" w:type="dxa"/>
          <w:right w:w="28" w:type="dxa"/>
        </w:tblCellMar>
      </w:tblPr>
      <w:tblGrid>
        <w:gridCol w:w="2791"/>
        <w:gridCol w:w="2701"/>
      </w:tblGrid>
      <w:tr>
        <w:trPr/>
        <w:tc>
          <w:tcPr>
            <w:tcW w:w="2791" w:type="dxa"/>
            <w:tcBorders/>
            <w:vAlign w:val="center"/>
          </w:tcPr>
          <w:p>
            <w:pPr>
              <w:pStyle w:val="TableHeading"/>
              <w:suppressLineNumbers/>
              <w:bidi w:val="0"/>
              <w:spacing w:before="0" w:after="283"/>
              <w:jc w:val="center"/>
              <w:rPr/>
            </w:pPr>
            <w:r>
              <w:rPr/>
              <w:t xml:space="preserve">Valtio </w:t>
            </w:r>
          </w:p>
        </w:tc>
        <w:tc>
          <w:tcPr>
            <w:tcW w:w="2701" w:type="dxa"/>
            <w:tcBorders/>
            <w:vAlign w:val="center"/>
          </w:tcPr>
          <w:p>
            <w:pPr>
              <w:pStyle w:val="TableHeading"/>
              <w:suppressLineNumbers/>
              <w:bidi w:val="0"/>
              <w:spacing w:before="0" w:after="283"/>
              <w:jc w:val="center"/>
              <w:rPr/>
            </w:pPr>
            <w:r>
              <w:rPr/>
              <w:t xml:space="preserve">Suostumuksen alaikäraja </w:t>
            </w:r>
          </w:p>
        </w:tc>
      </w:tr>
      <w:tr>
        <w:trPr/>
        <w:tc>
          <w:tcPr>
            <w:tcW w:w="2791" w:type="dxa"/>
            <w:tcBorders/>
            <w:vAlign w:val="center"/>
          </w:tcPr>
          <w:p>
            <w:pPr>
              <w:pStyle w:val="TableContents"/>
              <w:bidi w:val="0"/>
              <w:spacing w:before="0" w:after="283"/>
              <w:jc w:val="left"/>
              <w:rPr/>
            </w:pPr>
            <w:r>
              <w:rPr/>
              <w:t xml:space="preserve">Uusi Etelä-Wales </w:t>
            </w:r>
          </w:p>
        </w:tc>
        <w:tc>
          <w:tcPr>
            <w:tcW w:w="2701" w:type="dxa"/>
            <w:tcBorders/>
            <w:vAlign w:val="center"/>
          </w:tcPr>
          <w:p>
            <w:pPr>
              <w:pStyle w:val="TableContents"/>
              <w:bidi w:val="0"/>
              <w:spacing w:before="0" w:after="283"/>
              <w:jc w:val="left"/>
              <w:rPr/>
            </w:pPr>
            <w:r>
              <w:rPr/>
              <w:t xml:space="preserve">16 </w:t>
            </w:r>
          </w:p>
        </w:tc>
      </w:tr>
      <w:tr>
        <w:trPr/>
        <w:tc>
          <w:tcPr>
            <w:tcW w:w="2791" w:type="dxa"/>
            <w:tcBorders/>
            <w:vAlign w:val="center"/>
          </w:tcPr>
          <w:p>
            <w:pPr>
              <w:pStyle w:val="TableContents"/>
              <w:bidi w:val="0"/>
              <w:spacing w:before="0" w:after="283"/>
              <w:jc w:val="left"/>
              <w:rPr/>
            </w:pPr>
            <w:r>
              <w:rPr/>
              <w:t xml:space="preserve">Queensland </w:t>
            </w:r>
          </w:p>
        </w:tc>
        <w:tc>
          <w:tcPr>
            <w:tcW w:w="2701" w:type="dxa"/>
            <w:tcBorders/>
            <w:vAlign w:val="center"/>
          </w:tcPr>
          <w:p>
            <w:pPr>
              <w:pStyle w:val="TableContents"/>
              <w:bidi w:val="0"/>
              <w:spacing w:before="0" w:after="283"/>
              <w:jc w:val="left"/>
              <w:rPr/>
            </w:pPr>
            <w:r>
              <w:rPr/>
              <w:t xml:space="preserve">16 </w:t>
            </w:r>
          </w:p>
        </w:tc>
      </w:tr>
      <w:tr>
        <w:trPr/>
        <w:tc>
          <w:tcPr>
            <w:tcW w:w="2791" w:type="dxa"/>
            <w:tcBorders/>
            <w:vAlign w:val="center"/>
          </w:tcPr>
          <w:p>
            <w:pPr>
              <w:pStyle w:val="TableContents"/>
              <w:bidi w:val="0"/>
              <w:spacing w:before="0" w:after="283"/>
              <w:jc w:val="left"/>
              <w:rPr/>
            </w:pPr>
            <w:r>
              <w:rPr/>
              <w:t xml:space="preserve">Etelä-Australia </w:t>
            </w:r>
          </w:p>
        </w:tc>
        <w:tc>
          <w:tcPr>
            <w:tcW w:w="2701" w:type="dxa"/>
            <w:tcBorders/>
            <w:vAlign w:val="center"/>
          </w:tcPr>
          <w:p>
            <w:pPr>
              <w:pStyle w:val="TableContents"/>
              <w:bidi w:val="0"/>
              <w:spacing w:before="0" w:after="283"/>
              <w:jc w:val="left"/>
              <w:rPr/>
            </w:pPr>
            <w:r>
              <w:rPr/>
              <w:t xml:space="preserve">17 </w:t>
            </w:r>
          </w:p>
        </w:tc>
      </w:tr>
      <w:tr>
        <w:trPr/>
        <w:tc>
          <w:tcPr>
            <w:tcW w:w="2791" w:type="dxa"/>
            <w:tcBorders/>
            <w:vAlign w:val="center"/>
          </w:tcPr>
          <w:p>
            <w:pPr>
              <w:pStyle w:val="TableContents"/>
              <w:bidi w:val="0"/>
              <w:spacing w:before="0" w:after="283"/>
              <w:jc w:val="left"/>
              <w:rPr/>
            </w:pPr>
            <w:r>
              <w:rPr/>
              <w:t xml:space="preserve">Tasmania </w:t>
            </w:r>
          </w:p>
        </w:tc>
        <w:tc>
          <w:tcPr>
            <w:tcW w:w="2701" w:type="dxa"/>
            <w:tcBorders/>
            <w:vAlign w:val="center"/>
          </w:tcPr>
          <w:p>
            <w:pPr>
              <w:pStyle w:val="TableContents"/>
              <w:bidi w:val="0"/>
              <w:spacing w:before="0" w:after="283"/>
              <w:jc w:val="left"/>
              <w:rPr/>
            </w:pPr>
            <w:r>
              <w:rPr/>
              <w:t xml:space="preserve">17 </w:t>
            </w:r>
          </w:p>
        </w:tc>
      </w:tr>
      <w:tr>
        <w:trPr/>
        <w:tc>
          <w:tcPr>
            <w:tcW w:w="2791" w:type="dxa"/>
            <w:tcBorders/>
            <w:vAlign w:val="center"/>
          </w:tcPr>
          <w:p>
            <w:pPr>
              <w:pStyle w:val="TableContents"/>
              <w:bidi w:val="0"/>
              <w:spacing w:before="0" w:after="283"/>
              <w:jc w:val="left"/>
              <w:rPr/>
            </w:pPr>
            <w:r>
              <w:rPr/>
              <w:t xml:space="preserve">Victoria </w:t>
            </w:r>
          </w:p>
        </w:tc>
        <w:tc>
          <w:tcPr>
            <w:tcW w:w="2701" w:type="dxa"/>
            <w:tcBorders/>
            <w:vAlign w:val="center"/>
          </w:tcPr>
          <w:p>
            <w:pPr>
              <w:pStyle w:val="TableContents"/>
              <w:bidi w:val="0"/>
              <w:spacing w:before="0" w:after="283"/>
              <w:jc w:val="left"/>
              <w:rPr/>
            </w:pPr>
            <w:r>
              <w:rPr/>
              <w:t xml:space="preserve">16 </w:t>
            </w:r>
          </w:p>
        </w:tc>
      </w:tr>
      <w:tr>
        <w:trPr/>
        <w:tc>
          <w:tcPr>
            <w:tcW w:w="2791" w:type="dxa"/>
            <w:tcBorders/>
            <w:vAlign w:val="center"/>
          </w:tcPr>
          <w:p>
            <w:pPr>
              <w:pStyle w:val="TableContents"/>
              <w:bidi w:val="0"/>
              <w:spacing w:before="0" w:after="283"/>
              <w:jc w:val="left"/>
              <w:rPr/>
            </w:pPr>
            <w:r>
              <w:rPr/>
              <w:t xml:space="preserve">Länsi-Australia </w:t>
            </w:r>
          </w:p>
        </w:tc>
        <w:tc>
          <w:tcPr>
            <w:tcW w:w="2701" w:type="dxa"/>
            <w:tcBorders/>
            <w:vAlign w:val="center"/>
          </w:tcPr>
          <w:p>
            <w:pPr>
              <w:pStyle w:val="TableContents"/>
              <w:bidi w:val="0"/>
              <w:spacing w:before="0" w:after="283"/>
              <w:jc w:val="left"/>
              <w:rPr/>
            </w:pPr>
            <w:r>
              <w:rPr/>
              <w:t xml:space="preserve">16 </w:t>
            </w:r>
          </w:p>
        </w:tc>
      </w:tr>
      <w:tr>
        <w:trPr/>
        <w:tc>
          <w:tcPr>
            <w:tcW w:w="2791" w:type="dxa"/>
            <w:tcBorders/>
            <w:vAlign w:val="center"/>
          </w:tcPr>
          <w:p>
            <w:pPr>
              <w:pStyle w:val="TableContents"/>
              <w:bidi w:val="0"/>
              <w:spacing w:before="0" w:after="283"/>
              <w:jc w:val="left"/>
              <w:rPr/>
            </w:pPr>
            <w:r>
              <w:rPr/>
              <w:t xml:space="preserve">Pohjoinen alue </w:t>
            </w:r>
          </w:p>
        </w:tc>
        <w:tc>
          <w:tcPr>
            <w:tcW w:w="2701" w:type="dxa"/>
            <w:tcBorders/>
            <w:vAlign w:val="center"/>
          </w:tcPr>
          <w:p>
            <w:pPr>
              <w:pStyle w:val="TableContents"/>
              <w:bidi w:val="0"/>
              <w:spacing w:before="0" w:after="283"/>
              <w:jc w:val="left"/>
              <w:rPr/>
            </w:pPr>
            <w:r>
              <w:rPr/>
              <w:t xml:space="preserve">16 </w:t>
            </w:r>
          </w:p>
        </w:tc>
      </w:tr>
      <w:tr>
        <w:trPr/>
        <w:tc>
          <w:tcPr>
            <w:tcW w:w="2791" w:type="dxa"/>
            <w:tcBorders/>
            <w:vAlign w:val="center"/>
          </w:tcPr>
          <w:p>
            <w:pPr>
              <w:pStyle w:val="TableContents"/>
              <w:bidi w:val="0"/>
              <w:spacing w:before="0" w:after="283"/>
              <w:jc w:val="left"/>
              <w:rPr/>
            </w:pPr>
            <w:r>
              <w:rPr/>
              <w:t xml:space="preserve">Australian pääkaupunkialue </w:t>
            </w:r>
          </w:p>
        </w:tc>
        <w:tc>
          <w:tcPr>
            <w:tcW w:w="270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suostumuksen ikäraja Victoriassa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Uudessa Etelä-Walesissa on rikos olla sukupuoliyhteydessä alle </w:t>
      </w:r>
      <w:r>
        <w:rPr>
          <w:color w:val="A9A9A9"/>
        </w:rPr>
        <w:t xml:space="preserve">16-vuotiaan </w:t>
      </w:r>
      <w:r>
        <w:rPr/>
        <w:t xml:space="preserve">kanssa </w:t>
      </w:r>
      <w:r>
        <w:rPr/>
        <w:t xml:space="preserve">tai yrittää tällaista rikosta. Rikos on myös sukupuoliyhteys alle 18-vuotiaan henkilön kanssa, jos tämä on rikoksentekijän (huoltajan, opettajan jne.) huostassa.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suostumuksen ikä nsw:ssä</w:t>
      </w:r>
    </w:p>
    <w:p>
      <w:pPr>
        <w:pStyle w:val="TextBody"/>
        <w:bidi w:val="0"/>
        <w:jc w:val="left"/>
        <w:rPr>
          <w:b/>
          <w:u w:val="single"/>
          <w:shd w:val="clear" w:fill="FFFF00"/>
        </w:rPr>
      </w:pPr>
      <w:r>
        <w:rPr>
          <w:b/>
          <w:u w:val="single"/>
          <w:shd w:val="clear" w:fill="FFFF00"/>
        </w:rPr>
        <w:t xml:space="preserve">Asiakirjan numero 30949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1978 alkaen lipun viralliset mittasuhteet ovat olleet 9:14, ja sen virallinen koko on 0,9 x 1,4 metriä. Siinä on kolme raitaa, joissa vuorottelevat taivaansininen, valkoinen ja taivaansininen. Kukin raita on 30 senttimetriä korkea. Keskimmäisessä raidassa on tunnus, joka tunnetaan nimellä toukokuun aurinko (espanjaksi Sol de Mayo), kultainen aurinko. Historiantutkija Diego Abad de Santillán väitti, että toukokuun aurinko oli </w:t>
      </w:r>
      <w:r>
        <w:rPr>
          <w:color w:val="A9A9A9"/>
        </w:rPr>
        <w:t xml:space="preserve">inkojen auringonjumala Intiin kuva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Argentiinan lipun aurinko?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Argentiinan </w:t>
      </w:r>
      <w:r>
        <w:rPr/>
        <w:t xml:space="preserve">lippu on </w:t>
      </w:r>
      <w:r>
        <w:rPr/>
        <w:t xml:space="preserve">kolmirivinen lippu, joka koostuu kolmesta yhtä leveästä vaakasuorasta </w:t>
      </w:r>
      <w:r>
        <w:rPr>
          <w:color w:val="DCDCDC"/>
        </w:rPr>
        <w:t xml:space="preserve">vaaleansinisestä </w:t>
      </w:r>
      <w:r>
        <w:rPr/>
        <w:t xml:space="preserve">ja </w:t>
      </w:r>
      <w:r>
        <w:rPr>
          <w:color w:val="2F4F4F"/>
        </w:rPr>
        <w:t xml:space="preserve">valkoisesta </w:t>
      </w:r>
      <w:r>
        <w:rPr/>
        <w:t xml:space="preserve">kaistaleesta</w:t>
      </w:r>
      <w:r>
        <w:rPr/>
        <w:t xml:space="preserve">. Näiden värien syistä on useita tulkintoja. Lipun loi Manuel Belgrano Argentiinan kokardin luomisen yhteydessä, ja se nostettiin ensimmäisen kerran Rosarion kaupungissa 27. helmikuuta 1812 Argentiinan itsenäisyyssodan aikana. Myöhemmin paikalle rakennettiin kansallisen lipun muistomerkki. Ensimmäinen triumviraatti ei hyväksynyt lipun käyttöä, mutta Asamblea del Año XIII salli lipun käytön sotalippuna. Tucumánin kongressi nimesi sen lopulta kansallislipuksi vuonna 1816. Keskelle lisättiin keltainen toukokuun aurinko vuonna 1818.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Argentiinan lipun värit?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lippu, jossa on keltainen aurinko ja sinivalkoiset raidat.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Argentiinan lippu on </w:t>
      </w:r>
      <w:r>
        <w:rPr/>
        <w:t xml:space="preserve">kolmirivinen lippu, joka koostuu kolmesta yhtä leveästä vaakasuuntaisesta kaistaleesta, jotka ovat väriltään vauvan sininen ja valkoinen. Näiden värien syistä on useita tulkintoja. Lipun loi Manuel Belgrano Argentiinan kokardin luomisen yhteydessä, ja se nostettiin ensimmäisen kerran Rosarion kaupungissa 27. helmikuuta 1812 Argentiinan itsenäisyyssodan aikana. Myöhemmin paikalle rakennettiin kansallisen lipun muistomerkki. Ensimmäinen triumviraatti ei hyväksynyt lipun käyttöä, mutta Asamblea del Año XIII salli lipun käytön sotalippuna. Tucumánin kongressi nimesi sen lopulta kansallislipuksi vuonna 1816. Keskelle lisättiin keltainen toukokuun aurinko vuonna 1818.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lipun keskellä on aurinko</w:t>
      </w:r>
    </w:p>
    <w:p>
      <w:pPr>
        <w:pStyle w:val="TextBody"/>
        <w:bidi w:val="0"/>
        <w:jc w:val="left"/>
        <w:rPr>
          <w:b/>
          <w:u w:val="single"/>
          <w:shd w:val="clear" w:fill="FFFF00"/>
        </w:rPr>
      </w:pPr>
      <w:r>
        <w:rPr>
          <w:b/>
          <w:u w:val="single"/>
          <w:shd w:val="clear" w:fill="FFFF00"/>
        </w:rPr>
        <w:t xml:space="preserve">Asiakirjan numero 30950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Uhkapeleissä kertoimet kuvaavat </w:t>
      </w:r>
      <w:r>
        <w:rPr>
          <w:color w:val="A9A9A9"/>
        </w:rPr>
        <w:t xml:space="preserve">osapuolten panostamien summien suhdetta vedonlyöntiin tai vedonlyöntiin</w:t>
      </w:r>
      <w:r>
        <w:rPr/>
        <w:t xml:space="preserve">. Kertoimet 6:1 tarkoittavat siis, että ensimmäinen osapuoli (tavallisesti vedonvälittäjä) panostaa kuusi kertaa enemmän kuin toinen osapuoli.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10:1 tarkoittaa vedonlyönnissä</w:t>
      </w:r>
    </w:p>
    <w:p>
      <w:pPr>
        <w:pStyle w:val="TextBody"/>
        <w:bidi w:val="0"/>
        <w:jc w:val="left"/>
        <w:rPr>
          <w:b/>
          <w:u w:val="single"/>
          <w:shd w:val="clear" w:fill="FFFF00"/>
        </w:rPr>
      </w:pPr>
      <w:r>
        <w:rPr>
          <w:b/>
          <w:u w:val="single"/>
          <w:shd w:val="clear" w:fill="FFFF00"/>
        </w:rPr>
        <w:t xml:space="preserve">Asiakirjan numero 30951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Indogreikkalainen kuningaskunta tai Graeco-Indian kuningaskunta </w:t>
      </w:r>
      <w:r>
        <w:rPr>
          <w:color w:val="A9A9A9"/>
        </w:rPr>
        <w:t xml:space="preserve">oli hellenistinen kuningaskunta, joka kattoi eri osia Etelä-Aasian luoteisalueista (lähinnä nykyistä Afganistania ja Pakistania) </w:t>
      </w:r>
      <w:r>
        <w:rPr/>
        <w:t xml:space="preserve">kahden viimeisen vuosisadan aikana eaa., ja sitä hallitsi yli kolmekymmentä kuningasta, jotka olivat usein ristiriidassa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indokreikkalaiset hallitsijat, mistä he tulivat?</w:t>
      </w:r>
    </w:p>
    <w:p>
      <w:pPr>
        <w:pStyle w:val="TextBody"/>
        <w:bidi w:val="0"/>
        <w:jc w:val="left"/>
        <w:rPr>
          <w:b/>
          <w:u w:val="single"/>
          <w:shd w:val="clear" w:fill="FFFF00"/>
        </w:rPr>
      </w:pPr>
      <w:r>
        <w:rPr>
          <w:b/>
          <w:u w:val="single"/>
          <w:shd w:val="clear" w:fill="FFFF00"/>
        </w:rPr>
        <w:t xml:space="preserve">Asiakirjan numero 30952</w:t>
      </w:r>
    </w:p>
    <w:p>
      <w:pPr>
        <w:pStyle w:val="TextBody"/>
        <w:bidi w:val="0"/>
        <w:jc w:val="left"/>
        <w:rPr>
          <w:b/>
          <w:shd w:val="clear" w:fill="FFFF00"/>
        </w:rPr>
      </w:pPr>
      <w:r>
        <w:rPr>
          <w:b/>
          <w:shd w:val="clear" w:fill="FFFF00"/>
        </w:rPr>
        <w:t xml:space="preserve">Tekstin numero 0</w:t>
      </w:r>
    </w:p>
    <w:p>
      <w:pPr>
        <w:pStyle w:val="TextBody"/>
        <w:numPr>
          <w:ilvl w:val="0"/>
          <w:numId w:val="141"/>
        </w:numPr>
        <w:tabs>
          <w:tab w:val="clear" w:pos="1134"/>
          <w:tab w:val="left" w:leader="none" w:pos="720"/>
        </w:tabs>
        <w:bidi w:val="0"/>
        <w:ind w:start="720" w:hanging="283"/>
        <w:jc w:val="left"/>
        <w:rPr/>
      </w:pPr>
      <w:r>
        <w:rPr>
          <w:color w:val="A9A9A9"/>
        </w:rPr>
        <w:t xml:space="preserve">Richard Mylan </w:t>
      </w:r>
      <w:r>
        <w:rPr/>
        <w:t xml:space="preserve">Danny Flintinä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Dannya elokuvassa Where the Heart is</w:t>
      </w:r>
    </w:p>
    <w:p>
      <w:pPr>
        <w:pStyle w:val="TextBody"/>
        <w:bidi w:val="0"/>
        <w:jc w:val="left"/>
        <w:rPr>
          <w:b/>
          <w:u w:val="single"/>
          <w:shd w:val="clear" w:fill="FFFF00"/>
        </w:rPr>
      </w:pPr>
      <w:r>
        <w:rPr>
          <w:b/>
          <w:u w:val="single"/>
          <w:shd w:val="clear" w:fill="FFFF00"/>
        </w:rPr>
        <w:t xml:space="preserve">Asiakirjan numero 30953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1936 Rural Electrification Act of 1936, joka annettiin 20. toukokuuta 1936, tarjosi liittovaltion lainoja sähkönjakelujärjestelmien asentamiseen </w:t>
      </w:r>
      <w:r>
        <w:rPr>
          <w:color w:val="A9A9A9"/>
        </w:rPr>
        <w:t xml:space="preserve">Yhdysvaltojen eristyneille maaseutualueille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maaseudun sähköistyshallinto tarjosi sähköä?</w:t>
      </w:r>
    </w:p>
    <w:p>
      <w:pPr>
        <w:pStyle w:val="TextBody"/>
        <w:bidi w:val="0"/>
        <w:jc w:val="left"/>
        <w:rPr>
          <w:b/>
          <w:u w:val="single"/>
          <w:shd w:val="clear" w:fill="FFFF00"/>
        </w:rPr>
      </w:pPr>
      <w:r>
        <w:rPr>
          <w:b/>
          <w:u w:val="single"/>
          <w:shd w:val="clear" w:fill="FFFF00"/>
        </w:rPr>
        <w:t xml:space="preserve">Asiakirjan numero 30954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 Magdalane Boyle </w:t>
      </w:r>
      <w:r>
        <w:rPr/>
        <w:t xml:space="preserve">(s. 1. huhtikuuta 1961) on skotlantilainen laulaja, joka tuli kansainvälisesti tunnetuksi, kun hän esiintyi kilpailijana televisio-ohjelmassa Britain's Got Talent 11. huhtikuuta 2009 ja lauloi kappaleen ``I Dreamed a Dream'' kappaleesta Les Misérables.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nainen, joka laulaa villihevosia?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dreamed a dream" Britannian Talentti-ohjelmassa</w:t>
      </w:r>
    </w:p>
    <w:p>
      <w:pPr>
        <w:pStyle w:val="TextBody"/>
        <w:bidi w:val="0"/>
        <w:jc w:val="left"/>
        <w:rPr>
          <w:b/>
          <w:u w:val="single"/>
          <w:shd w:val="clear" w:fill="FFFF00"/>
        </w:rPr>
      </w:pPr>
      <w:r>
        <w:rPr>
          <w:b/>
          <w:u w:val="single"/>
          <w:shd w:val="clear" w:fill="FFFF00"/>
        </w:rPr>
        <w:t xml:space="preserve">Asiakirjan numero 30955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Samanniminen albumi julkaistiin 30. syyskuuta 2003. </w:t>
      </w:r>
      <w:r>
        <w:rPr/>
        <w:t xml:space="preserve">The Mooney Suzuki -yhtyeen </w:t>
      </w:r>
      <w:r>
        <w:rPr>
          <w:color w:val="A9A9A9"/>
        </w:rPr>
        <w:t xml:space="preserve">Sammy James Jr. </w:t>
      </w:r>
      <w:r>
        <w:rPr/>
        <w:t xml:space="preserve">kirjoitti nimikappaleen käsikirjoittaja </w:t>
      </w:r>
      <w:r>
        <w:rPr>
          <w:color w:val="DCDCDC"/>
        </w:rPr>
        <w:t xml:space="preserve">Mike Whiten </w:t>
      </w:r>
      <w:r>
        <w:rPr/>
        <w:t xml:space="preserve">kanssa</w:t>
      </w:r>
      <w:r>
        <w:rPr/>
        <w:t xml:space="preserve">, ja yhtye säesti Jack Blackia ja lapsimuusikoita kappaleen soundtrack-äänityksessä. Elokuvan ohjaaja Richard Linklater etsi ympäri maata lahjakkaita 13-vuotiaita muusikoita soittamaan soundtrackilla ja elokuvassa esiintyvää rock and roll -musiikkia. Soundtrackilla kuullaan muun muassa Led Zeppelinin ``Immigrant Song'', bändin, joka on harvoin antanut lupaa kappaleidensa käyttöön elokuvissa ja televisiossa. Richard Linklater keksi kuvata elokuvan lopussa käytetyllä lavalla videon, jossa Jack Black anelee bändiltä lupaa yleisön extrojen hurratessa ja huudellessa hänen takanaan. Video lähetettiin suoraan Led Zeppelinin elossa oleville jäsenille, ja lupa kappaleelle myönnettiin. Video on mukana DVD:llä.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School of Rockissa</w:t>
      </w:r>
    </w:p>
    <w:p>
      <w:pPr>
        <w:pStyle w:val="TextBody"/>
        <w:bidi w:val="0"/>
        <w:jc w:val="left"/>
        <w:rPr>
          <w:b/>
          <w:u w:val="single"/>
          <w:shd w:val="clear" w:fill="FFFF00"/>
        </w:rPr>
      </w:pPr>
      <w:r>
        <w:rPr>
          <w:b/>
          <w:u w:val="single"/>
          <w:shd w:val="clear" w:fill="FFFF00"/>
        </w:rPr>
        <w:t xml:space="preserve">Asiakirjan numero 30956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1609 </w:t>
      </w:r>
      <w:r>
        <w:rPr/>
        <w:t xml:space="preserve">Johannes Kepler esitti oikein, että vuorovesien syynä on Kuun vetovoima, ja perusti väitteensä muinaisiin havaintoihin ja korrelaatioihin. Kuun vaikutus vuorovesiin mainittiin Ptolemaioksen Tetrabiblos-teoksessa antiikin havaintojen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havaittiin, että kuu ohjaa vuorovesiä?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Newton selitti vuoroveden kuvaamalla vuoroveden synnyttämät voimat ja Bernoulli kuvasi maapallon vesien staattisen reaktion vuorovesipotentiaaliin, mutta </w:t>
      </w:r>
      <w:r>
        <w:rPr>
          <w:color w:val="A9A9A9"/>
        </w:rPr>
        <w:t xml:space="preserve">Pierre-Simon Laplacen </w:t>
      </w:r>
      <w:r>
        <w:rPr/>
        <w:t xml:space="preserve">vuonna 1775 </w:t>
      </w:r>
      <w:r>
        <w:rPr/>
        <w:t xml:space="preserve">kehittämä dynaaminen vuorovesiteoria </w:t>
      </w:r>
      <w:r>
        <w:rPr/>
        <w:t xml:space="preserve">kuvaa valtameren todellista reaktiota vuorovesivoimiin. Laplacen vuorovesiteoriassa otettiin huomioon kitka, resonanssi ja merialueiden luonnolliset jaksot. Se ennusti suuret amfidromiset järjestelmät maailman valtamerialtaissa ja selittää todellisuudessa havaittavat merivirtaukset. Tasapainoteoria, joka perustui Auringon ja Kuun aiheuttamaan gravitaatiogradienttiin mutta jossa jätettiin huomiotta maapallon pyöriminen, mantereiden vaikutus ja muut tärkeät vaikutukset, ei pystynyt selittämään todellisia merivirtoja. Koska mittaukset ovat vahvistaneet teorian, monille asioille on nyt mahdollista löytää selitys, kuten sille, miten vuorovesi vuorovaikuttaa syvänmeren harjujen kanssa ja miten saumavuoriketjut synnyttävät syvänteen pyörteitä, jotka kuljettavat ravinteita syvyydestä pintaan. Tasapainoveden teoria laskee vuorovesiaallon korkeudeksi alle puoli metriä, kun taas dynaaminen teoria selittää, miksi vuoroveden korkeus on jopa 15 metriä. Satelliittihavainnot vahvistavat dynaamisen teorian paikkansapitävyyden, ja vuorovesi mitataan nykyään maailmanlaajuisesti muutaman senttimetrin tarkkuudella. CHAMP-satelliitin mittaukset vastaavat tarkasti TOPEX-tietoihin perustuvia malleja. Maailmanlaajuisten vuorovesien tarkat mallit ovat välttämättömiä tutkimuksen kannalta, sillä vuorovesien aiheuttamat vaihtelut on poistettava mittauksista, kun lasketaan painovoimaa ja merenpinnan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esittänyt dynaamisen teorian vuorovesien alkuperästä...</w:t>
      </w:r>
    </w:p>
    <w:p>
      <w:pPr>
        <w:pStyle w:val="TextBody"/>
        <w:bidi w:val="0"/>
        <w:jc w:val="left"/>
        <w:rPr>
          <w:b/>
          <w:u w:val="single"/>
          <w:shd w:val="clear" w:fill="FFFF00"/>
        </w:rPr>
      </w:pPr>
      <w:r>
        <w:rPr>
          <w:b/>
          <w:u w:val="single"/>
          <w:shd w:val="clear" w:fill="FFFF00"/>
        </w:rPr>
        <w:t xml:space="preserve">Asiakirjan numero 30957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Markuksen evankeliumissa, joka on varhaisin evankeliumi, ei anneta mitään motiivia Juudaksen petokselle, mutta siinä esitetään, että Jeesus ennustaa sen etukäteen viimeisellä ehtoollisella, ja tämä tapahtuma kuvataan myös kaikissa myöhemmissä evankeliumeissa. Matteuksen evankeliumissa 26:15 todetaan, että Juudas teki petoksen kolmekymmentä hopearahaa vastaan. Sen sijaan Luukkaan evankeliumissa 22: 3 ja Johanneksen evankeliumissa 13: 27 ehdotetaan, että hän oli saatanan riivaama. Matteuksen evankeliumin 27: 1 -- 10 mukaan saatuaan tietää, että Jeesus oli määrä ristiinnaulita, Juudas yritti palauttaa ylipapeille rahat, jotka hänelle oli maksettu petoksesta, ja teki itsemurhan hirttäytymällä. Papit ostivat rahoillaan pellon, johon vieraat haudattiin, ja sitä kutsuttiin ``verikentäksi'', koska se oli ostettu verirahoilla. Apostolien teot 1:18 siteeraa Pietaria sanomalla, että Juudas käytti rahat itse pellon ostamiseen ja kun hän käveli pellon läpi, hän ``(kaatui) pää edellä ... puhkesi keskeltä, ja kaikki hänen sisälmyksensä purskahtivat ulos''. Hänen paikkansa kahdentoista apostolin joukossa täytti myöhemmin </w:t>
      </w:r>
      <w:r>
        <w:rPr>
          <w:color w:val="A9A9A9"/>
        </w:rPr>
        <w:t xml:space="preserve">Matias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kahdentoista apostolin jäsen sen jälkeen, kun Juudas on pettänyt Jeesuksen.</w:t>
      </w:r>
    </w:p>
    <w:p>
      <w:pPr>
        <w:pStyle w:val="TextBody"/>
        <w:bidi w:val="0"/>
        <w:jc w:val="left"/>
        <w:rPr>
          <w:b/>
          <w:u w:val="single"/>
          <w:shd w:val="clear" w:fill="FFFF00"/>
        </w:rPr>
      </w:pPr>
      <w:r>
        <w:rPr>
          <w:b/>
          <w:u w:val="single"/>
          <w:shd w:val="clear" w:fill="FFFF00"/>
        </w:rPr>
        <w:t xml:space="preserve">Asiakirjan numero 30958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Virkamieslautakunta on </w:t>
      </w:r>
      <w:r>
        <w:rPr>
          <w:color w:val="A9A9A9"/>
        </w:rPr>
        <w:t xml:space="preserve">lainsäätäjän perustama valtion virasto</w:t>
      </w:r>
      <w:r>
        <w:rPr>
          <w:color w:val="DCDCDC"/>
        </w:rPr>
        <w:t xml:space="preserve">, jonka tehtävänä on säännellä virkamiesten palvelussuhdetta ja työoloja, valvoa palkkaamista ja ylennyksiä sekä edistää julkisen palvelun arvoja</w:t>
      </w:r>
      <w:r>
        <w:rPr/>
        <w:t xml:space="preserve">. Sen rooli vastaa suunnilleen yritysten henkilöstöosaston roolia. Virkamieskomiteat ovat usein riippumattomia vaaleilla valituista poliitikoista-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virkamieskomitean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virkamieskomitean merkitys</w:t>
      </w:r>
    </w:p>
    <w:p>
      <w:pPr>
        <w:pStyle w:val="TextBody"/>
        <w:bidi w:val="0"/>
        <w:jc w:val="left"/>
        <w:rPr>
          <w:b/>
          <w:u w:val="single"/>
          <w:shd w:val="clear" w:fill="FFFF00"/>
        </w:rPr>
      </w:pPr>
      <w:r>
        <w:rPr>
          <w:b/>
          <w:u w:val="single"/>
          <w:shd w:val="clear" w:fill="FFFF00"/>
        </w:rPr>
        <w:t xml:space="preserve">Asiakirjan numero 30959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Ontariojärvi on yksi Pohjois-Amerikan viidestä suuresta järvestä. Sitä ympäröi pohjoisessa, lännessä ja lounaassa Kanadan Ontarion maakunta ja etelässä ja idässä Yhdysvaltain New Yorkin osavaltio, jonka vesirajat kohtaavat järven keskellä. Ontario, Kanadan väkirikkain maakunta, on nimetty järven mukaan. Monet Ontarion väkirikkaimmista kaupungeista, kuten Toronto, Kanadan väkirikkain kaupunki, ja Hamilton, sijaitsevat järven pohjois- tai länsirannalla. Huronien kielellä nimi Ontarí'io tarkoittaa ``Lake of Shining Waters''. Sen pääasiallinen tulovirta on Niagara-joki Erie-järvestä. Suurten järvien ketjun viimeisenä järvenä Ontarionjärvi toimii ulosmenona </w:t>
      </w:r>
      <w:r>
        <w:rPr>
          <w:color w:val="A9A9A9"/>
        </w:rPr>
        <w:t xml:space="preserve">Atlantin valtamereen Saint Lawrence </w:t>
      </w:r>
      <w:r>
        <w:rPr/>
        <w:t xml:space="preserve">-joen</w:t>
      </w:r>
      <w:r>
        <w:rPr>
          <w:color w:val="A9A9A9"/>
        </w:rPr>
        <w:t xml:space="preserve">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Ontariojärven vesi menee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Ontariojärvi (ranskaksi Lac Ontario) on yksi Pohjois-Amerikan viidestä suuresta järvestä. Sitä ympäröi pohjoisessa, lännessä ja lounaassa Kanadan Ontarion maakunta ja etelässä ja idässä Yhdysvaltain </w:t>
      </w:r>
      <w:r>
        <w:rPr>
          <w:color w:val="A9A9A9"/>
        </w:rPr>
        <w:t xml:space="preserve">New Yorkin </w:t>
      </w:r>
      <w:r>
        <w:rPr/>
        <w:t xml:space="preserve">osavaltio</w:t>
      </w:r>
      <w:r>
        <w:rPr/>
        <w:t xml:space="preserve">, jonka vesirajat kohtaavat järven keskellä. Ontario, Kanadan väkirikkain maakunta, on nimetty järven mukaan. Wyandotien (huronien) kielellä ontarío tarkoittaa ``Lake of Shining Waters''. Sen pääasiallinen tulovirta on </w:t>
      </w:r>
      <w:r>
        <w:rPr>
          <w:color w:val="DCDCDC"/>
        </w:rPr>
        <w:t xml:space="preserve">Niagara-joki Erie-järvestä</w:t>
      </w:r>
      <w:r>
        <w:rPr/>
        <w:t xml:space="preserve">. Suurten järvien ketjun viimeisenä järvenä Ontarionjärvi toimii ulosmenoväylänä Atlantin valtamereen Saint Lawrence -joen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osavaltiot rajoittuvat Ontarion järveen etelässä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Ontariojärven vesi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talven kylmät tuulet kulkevat järven lämpimän veden yli, ne keräävät kosteutta ja pudottavat sitä järvivaikutteisena lumena. Koska vallitsevat talvituulet tulevat luoteesta, järven etelä- ja kaakkoisrannikkoa kutsutaan lumivyöhykkeeksi. Joinakin talvina Oswegon ja Pulaskin väliselle alueelle voi sataa lunta 600 cm tai enemmän. Järvivaikutteinen lumi vaikuttaa myös Tug Hillin ylätasankoon, joka on noin 32 km (20 mailia) itään Ontario-järvestä ja luo ihanteelliset olosuhteet järvivaikutteiselle lumisateelle. Tug Hill, kuten sitä usein kutsutaan, saa yleensä enemmän lunta kuin mikään muu alue Yhdysvaltojen itäosissa. Tämän vuoksi Tug Hill on suosittu paikka talviharrastajien, kuten moottorikelkkailijoiden ja maastohiihtäjien, keskuudessa. Järvivaikutteinen lumi ulottuu usein sisämaahan Syracuseen asti, ja kyseisessä kaupungissa sataa usein eniten lunta talvisin kuin missään muussa Yhdysvaltojen suurkaupungissa. Muissa maailman kaupungeissa sataa vuosittain enemmän lunta, kuten Quebec Cityssä, jossa lunta kertyy keskimäärin 340 cm (135 tuumaa), ja Japanin Sapporossa, jossa lunta sataa 640 cm (250 tuumaa) vuodessa ja jota pidetään usein maailman lumisimpana kaupunkina. Lämpökontrastit voivat aiheuttaa sumuisia olosuhteita (erityisesti syksyllä), ja ne voivat olla esteenä huviveneilijöille. Tavallisena talvena Ontariojärvi on korkeintaan neljänneksen jääpeitteinen, leutona talvena lähes täysin jäätymätön. Ontariojärvi on jäätynyt kokonaan viidesti: noin 20. tammikuuta - 20. maaliskuuta 1830, 1874, 1893, 1912 ja </w:t>
      </w:r>
      <w:r>
        <w:rPr>
          <w:color w:val="A9A9A9"/>
        </w:rPr>
        <w:t xml:space="preserve">helmikuussa 1934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Ontariojärvi jäätyi viimeksi?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Ontariojärvi on Suurista järvistä itäisin ja pinta-alaltaan pienin (7 340 neliömetriä, 18 960 kilometriä), vaikka sen tilavuus on suurempi kuin Eriejärven (393 kuutiometriä, 1 639 kilometriä). Se on maailman 14. suurin järvi. Kun sen saaret otetaan huomioon, järven rantaviiva on 712 mailia (1 146 km) pitkä. Suurten järvien hydrologisen ketjun viimeisenä järvenä Ontarionjärven keskimääräinen pinnankorkeus on järvistä alhaisin, 74 metriä merenpinnan yläpuolella, mikä on 99 metriä alempana kuin yläjuoksulla sijaitsevan naapurijärven. Sen enimmäispituus on 193 statute miles (311 kilometriä; 168 meripeninkulmaa) ja enimmäisleveys 53 statute miles (85 km; 46 meripeninkulmaa). Järven keskisyvyys on 47 syltä 1 jalkaa (283 jalkaa; 86 m) ja suurin syvyys 133 syltä 4 jalkaa (802 jalkaa; 244 m). Järven pääasiallinen lähde on Niagara-joki, joka laskee Erie-järveen, ja sen lasku-uoma on Pyhän Laurentiuksen joki. Valuma-alueen pinta-ala on 24 720 neliömailia (64 030 km). Kuten kaikilla Suurilla järvillä, vedenkorkeus vaihtelee sekä vuoden sisällä (johtuen kausittaisista muutoksista veden saannissa) että vuosien välillä (johtuen pidemmän aikavälin sademäärän kehityksestä). Nämä vedenpinnan vaihtelut ovat olennainen osa järven ekologiaa, ja ne tuottavat ja ylläpitävät laajoja kosteikkoja. Järvellä on myös tärkeä </w:t>
      </w:r>
      <w:r>
        <w:rPr>
          <w:color w:val="A9A9A9"/>
        </w:rPr>
        <w:t xml:space="preserve">makean veden </w:t>
      </w:r>
      <w:r>
        <w:rPr/>
        <w:t xml:space="preserve">kalastus, vaikka siihen ovatkin vaikuttaneet kielteisesti muun muassa liikakalastus, veden saastuminen ja vieraslajit.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vettä Ontario-järvessä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Järven läntisimmällä rannalla on suuri taajama, jota kutsutaan Golden Horseshoe -alueeksi ja jonka ankkureina ovat Toronton ja Hamiltonin kaupungit. Kanadan puolella sijaitseviin satamiin kuuluvat St. Catharines, Oshawa, Cobourg ja Kingston lähellä St. Lawrence-joen suuta. Ontariojärven valuma-alueella asuu lähes 9 miljoonaa ihmistä eli yli neljännes Kanadan väestöstä. Amerikan ranta on suurelta osin maaseutua lukuun ottamatta Rochesteria ja paljon pienempiä satamia Oswegossa ja Sackets Harborissa. Syracusen kaupunki sijaitsee </w:t>
      </w:r>
      <w:r>
        <w:rPr>
          <w:color w:val="A9A9A9"/>
        </w:rPr>
        <w:t xml:space="preserve">64 kilometrin (40 mailin) päässä sisämaassa</w:t>
      </w:r>
      <w:r>
        <w:rPr/>
        <w:t xml:space="preserve">, ja sen yhdistää järveen New Yorkin osavaltion kanavajärjestelmä. Yli 2 miljoonaa ihmistä asuu Ontariojärven amerikkalaisella valuma-alueella.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Ontarion järvi on Syracuse ny:stä?</w:t>
      </w:r>
    </w:p>
    <w:p>
      <w:pPr>
        <w:pStyle w:val="TextBody"/>
        <w:bidi w:val="0"/>
        <w:jc w:val="left"/>
        <w:rPr>
          <w:b/>
          <w:u w:val="single"/>
          <w:shd w:val="clear" w:fill="FFFF00"/>
        </w:rPr>
      </w:pPr>
      <w:r>
        <w:rPr>
          <w:b/>
          <w:u w:val="single"/>
          <w:shd w:val="clear" w:fill="FFFF00"/>
        </w:rPr>
        <w:t xml:space="preserve">Asiakirjan numero 30960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Amenorrean sosiaaliset vaikutukset henkilöön vaihtelevat huomattavasti. Amenorrea liittyy usein anoreksiaan ja muihin syömishäiriöihin, joilla on omat vaikutuksensa. Jos sekundaarinen amenorrea käynnistyy varhain elämässä, esimerkiksi liiallisen liikunnan tai laihdutuksen vuoksi, menarke ei välttämättä palaudu myöhemmin elämässä. Tässä tilanteessa oleva nainen ei välttämättä kykene tulemaan raskaaksi edes lääkkeiden avulla. Pitkäaikainen amenorrea johtaa estrogeenin puutteeseen, joka voi aiheuttaa vaihdevuodet varhaisessa iässä. Estrogeenihormonilla on merkittävä rooli kalsiumin menetyksen säätelyssä 25-30 ikävuoden jälkeen. Kun munasarjat eivät enää tuota estrogeenia kuukautisvuodon vuoksi, nainen kärsii todennäköisemmin nopeasta kalsiumin menetyksestä, mikä puolestaan voi johtaa </w:t>
      </w:r>
      <w:r>
        <w:rPr>
          <w:color w:val="A9A9A9"/>
        </w:rPr>
        <w:t xml:space="preserve">osteoporoosiin</w:t>
      </w:r>
      <w:r>
        <w:rPr/>
        <w:t xml:space="preserve">. Amenorrean aiheuttama testosteronipitoisuuden nousu voi johtaa karvoituksen kasvuun ja rintojen pienenemiseen. Androgeenien, erityisesti testosteronin, kohonneet tasot voivat myös johtaa munasarjakystiin. Joidenkin amenorreaalisten juoksijoiden keskuudessa tehtyjen tutkimusten mukaan kuukautisten katoamiseen voi liittyä itsetunnon heikkeneminen.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amenorrea liittyy usein alhaisempiin estrogeenitasoihin ja lisääntyneeseen ____ -riskiin.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Amenorrea </w:t>
      </w:r>
      <w:r>
        <w:rPr/>
        <w:t xml:space="preserve">on kuukautisten puuttuminen hedelmällisessä iässä olevalla naisella. Amenorrean fysiologisia tiloja esiintyy tavallisimmin raskauden ja imetyksen aikana, joista jälkimmäinen muodostaa myös perustan ehkäisymuodolle, joka tunnetaan nimellä imetysamenetelmä (lactational amenorrhoea method). Lisääntymisvuosien ulkopuolella kuukautiset puuttuvat lapsuudessa ja vaihdevuosien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kuukautisten (kuukautisvuodon) puuttumista kutsutaan nimellä</w:t>
      </w:r>
    </w:p>
    <w:p>
      <w:pPr>
        <w:pStyle w:val="TextBody"/>
        <w:bidi w:val="0"/>
        <w:jc w:val="left"/>
        <w:rPr>
          <w:b/>
          <w:u w:val="single"/>
          <w:shd w:val="clear" w:fill="FFFF00"/>
        </w:rPr>
      </w:pPr>
      <w:r>
        <w:rPr>
          <w:b/>
          <w:u w:val="single"/>
          <w:shd w:val="clear" w:fill="FFFF00"/>
        </w:rPr>
        <w:t xml:space="preserve">Asiakirjan numero 30961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julkaisi </w:t>
      </w:r>
      <w:r>
        <w:rPr>
          <w:color w:val="A9A9A9"/>
        </w:rPr>
        <w:t xml:space="preserve">lokakuussa 1976 </w:t>
      </w:r>
      <w:r>
        <w:rPr/>
        <w:t xml:space="preserve">neljännen albuminsa Leftoverture, </w:t>
      </w:r>
      <w:r>
        <w:rPr/>
        <w:t xml:space="preserve">joka tuotti vuonna </w:t>
      </w:r>
      <w:r>
        <w:rPr>
          <w:color w:val="DCDCDC"/>
        </w:rPr>
        <w:t xml:space="preserve">1977</w:t>
      </w:r>
      <w:r>
        <w:rPr/>
        <w:t xml:space="preserve"> hitti-singlen ``Carry On Wayward Son''</w:t>
      </w:r>
      <w:r>
        <w:rPr/>
        <w:t xml:space="preserve">. Seuraaja, Point of Know Return, joka nauhoitettiin Studio in the Country ja Woodland Soundissa Nashvillessä ja julkaistiin lokakuussa 1977, sisälsi nimikappaleen ja ``Dust in the Wind'', jotka molemmat olivat hittisinglejä. Leftoverture oli yhtyeen läpimurto, ja se nousi Billboardin pop-albumilistan sijalle 5. Point of Know Return oli vielä korkeammalla, sijalla 4. Leftoverture ja Point myivät kumpikin yli neljä miljoonaa kappaletta Yhdysvalloissa. Sekä ``Carry On Wayward Son'' että ``Dust in the Wind'' sertifioitiin kultasingleiksi, ja niitä myytiin kumpaakin yli miljoona kappaletta. ``Dust in the Wind'' sai RIAA:n kultasertifikaatin digitaalisena latauksena vuonna 2005, lähes 30 vuotta sen jälkeen, kun sitä oli myyty miljoona kappaletta singlenä. RIAA myönsi Leftoverturelle viisinkertaisen platinasertifikaatin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carry on my wayward son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carry on wayward son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Kansas Kansas vuonna 2016 Taustatiedot </w:t>
      </w:r>
    </w:p>
    <w:tbl>
      <w:tblPr>
        <w:tblW w:w="4294" w:type="dxa"/>
        <w:jc w:val="left"/>
        <w:tblInd w:w="0" w:type="dxa"/>
        <w:tblLayout w:type="fixed"/>
        <w:tblCellMar>
          <w:top w:w="28" w:type="dxa"/>
          <w:left w:w="28" w:type="dxa"/>
          <w:bottom w:w="28" w:type="dxa"/>
          <w:right w:w="28" w:type="dxa"/>
        </w:tblCellMar>
      </w:tblPr>
      <w:tblGrid>
        <w:gridCol w:w="1711"/>
        <w:gridCol w:w="2583"/>
      </w:tblGrid>
      <w:tr>
        <w:trPr/>
        <w:tc>
          <w:tcPr>
            <w:tcW w:w="1711" w:type="dxa"/>
            <w:tcBorders/>
            <w:vAlign w:val="center"/>
          </w:tcPr>
          <w:p>
            <w:pPr>
              <w:pStyle w:val="TableHeading"/>
              <w:suppressLineNumbers/>
              <w:bidi w:val="0"/>
              <w:spacing w:before="0" w:after="283"/>
              <w:jc w:val="center"/>
              <w:rPr/>
            </w:pPr>
            <w:r>
              <w:rPr/>
              <w:t xml:space="preserve">Alkuperä </w:t>
            </w:r>
          </w:p>
        </w:tc>
        <w:tc>
          <w:tcPr>
            <w:tcW w:w="2583" w:type="dxa"/>
            <w:tcBorders/>
            <w:vAlign w:val="center"/>
          </w:tcPr>
          <w:p>
            <w:pPr>
              <w:pStyle w:val="TableContents"/>
              <w:bidi w:val="0"/>
              <w:spacing w:before="0" w:after="283"/>
              <w:jc w:val="left"/>
              <w:rPr/>
            </w:pPr>
            <w:r>
              <w:rPr/>
              <w:t xml:space="preserve">Topeka, Kansas,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258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Progressiivinen rock </w:t>
            </w:r>
          </w:p>
          <w:p>
            <w:pPr>
              <w:pStyle w:val="TableContents"/>
              <w:numPr>
                <w:ilvl w:val="0"/>
                <w:numId w:val="142"/>
              </w:numPr>
              <w:tabs>
                <w:tab w:val="clear" w:pos="1134"/>
                <w:tab w:val="left" w:leader="none" w:pos="707"/>
              </w:tabs>
              <w:bidi w:val="0"/>
              <w:spacing w:before="0" w:after="0"/>
              <w:ind w:start="707" w:hanging="283"/>
              <w:jc w:val="left"/>
              <w:rPr/>
            </w:pPr>
            <w:r>
              <w:rPr/>
              <w:t xml:space="preserve">taiderock </w:t>
            </w:r>
          </w:p>
          <w:p>
            <w:pPr>
              <w:pStyle w:val="TableContents"/>
              <w:numPr>
                <w:ilvl w:val="0"/>
                <w:numId w:val="142"/>
              </w:numPr>
              <w:tabs>
                <w:tab w:val="clear" w:pos="1134"/>
                <w:tab w:val="left" w:leader="none" w:pos="707"/>
              </w:tabs>
              <w:bidi w:val="0"/>
              <w:spacing w:before="0" w:after="283"/>
              <w:ind w:start="707" w:hanging="283"/>
              <w:jc w:val="left"/>
              <w:rPr/>
            </w:pPr>
            <w:r>
              <w:rPr/>
              <w:t xml:space="preserve">hard 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258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1973 -- 1984 </w:t>
            </w:r>
          </w:p>
          <w:p>
            <w:pPr>
              <w:pStyle w:val="TableContents"/>
              <w:numPr>
                <w:ilvl w:val="0"/>
                <w:numId w:val="143"/>
              </w:numPr>
              <w:tabs>
                <w:tab w:val="clear" w:pos="1134"/>
                <w:tab w:val="left" w:leader="none" w:pos="707"/>
              </w:tabs>
              <w:bidi w:val="0"/>
              <w:spacing w:before="0" w:after="283"/>
              <w:ind w:start="707" w:hanging="283"/>
              <w:jc w:val="left"/>
              <w:rPr/>
            </w:pPr>
            <w:r>
              <w:rPr/>
              <w:t xml:space="preserve">1985 --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258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Kirshner </w:t>
            </w:r>
          </w:p>
          <w:p>
            <w:pPr>
              <w:pStyle w:val="TableContents"/>
              <w:numPr>
                <w:ilvl w:val="0"/>
                <w:numId w:val="144"/>
              </w:numPr>
              <w:tabs>
                <w:tab w:val="clear" w:pos="1134"/>
                <w:tab w:val="left" w:leader="none" w:pos="707"/>
              </w:tabs>
              <w:bidi w:val="0"/>
              <w:spacing w:before="0" w:after="0"/>
              <w:ind w:start="707" w:hanging="283"/>
              <w:jc w:val="left"/>
              <w:rPr/>
            </w:pPr>
            <w:r>
              <w:rPr/>
              <w:t xml:space="preserve">MCA </w:t>
            </w:r>
          </w:p>
          <w:p>
            <w:pPr>
              <w:pStyle w:val="TableContents"/>
              <w:numPr>
                <w:ilvl w:val="0"/>
                <w:numId w:val="144"/>
              </w:numPr>
              <w:tabs>
                <w:tab w:val="clear" w:pos="1134"/>
                <w:tab w:val="left" w:leader="none" w:pos="707"/>
              </w:tabs>
              <w:bidi w:val="0"/>
              <w:spacing w:before="0" w:after="0"/>
              <w:ind w:start="707" w:hanging="283"/>
              <w:jc w:val="left"/>
              <w:rPr/>
            </w:pPr>
            <w:r>
              <w:rPr/>
              <w:t xml:space="preserve">Magna Carta </w:t>
            </w:r>
          </w:p>
          <w:p>
            <w:pPr>
              <w:pStyle w:val="TableContents"/>
              <w:numPr>
                <w:ilvl w:val="0"/>
                <w:numId w:val="144"/>
              </w:numPr>
              <w:tabs>
                <w:tab w:val="clear" w:pos="1134"/>
                <w:tab w:val="left" w:leader="none" w:pos="707"/>
              </w:tabs>
              <w:bidi w:val="0"/>
              <w:spacing w:before="0" w:after="283"/>
              <w:ind w:start="707" w:hanging="283"/>
              <w:jc w:val="left"/>
              <w:rPr/>
            </w:pPr>
            <w:r>
              <w:rPr/>
              <w:t xml:space="preserve">Inside Out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258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Proto-Kaw </w:t>
            </w:r>
          </w:p>
          <w:p>
            <w:pPr>
              <w:pStyle w:val="TableContents"/>
              <w:numPr>
                <w:ilvl w:val="0"/>
                <w:numId w:val="145"/>
              </w:numPr>
              <w:tabs>
                <w:tab w:val="clear" w:pos="1134"/>
                <w:tab w:val="left" w:leader="none" w:pos="707"/>
              </w:tabs>
              <w:bidi w:val="0"/>
              <w:spacing w:before="0" w:after="0"/>
              <w:ind w:start="707" w:hanging="283"/>
              <w:jc w:val="left"/>
              <w:rPr/>
            </w:pPr>
            <w:r>
              <w:rPr/>
              <w:t xml:space="preserve">Kadut </w:t>
            </w:r>
          </w:p>
          <w:p>
            <w:pPr>
              <w:pStyle w:val="TableContents"/>
              <w:numPr>
                <w:ilvl w:val="0"/>
                <w:numId w:val="145"/>
              </w:numPr>
              <w:tabs>
                <w:tab w:val="clear" w:pos="1134"/>
                <w:tab w:val="left" w:leader="none" w:pos="707"/>
              </w:tabs>
              <w:bidi w:val="0"/>
              <w:spacing w:before="0" w:after="0"/>
              <w:ind w:start="707" w:hanging="283"/>
              <w:jc w:val="left"/>
              <w:rPr/>
            </w:pPr>
            <w:r>
              <w:rPr/>
              <w:t xml:space="preserve">AD </w:t>
            </w:r>
          </w:p>
          <w:p>
            <w:pPr>
              <w:pStyle w:val="TableContents"/>
              <w:numPr>
                <w:ilvl w:val="0"/>
                <w:numId w:val="145"/>
              </w:numPr>
              <w:tabs>
                <w:tab w:val="clear" w:pos="1134"/>
                <w:tab w:val="left" w:leader="none" w:pos="707"/>
              </w:tabs>
              <w:bidi w:val="0"/>
              <w:spacing w:before="0" w:after="0"/>
              <w:ind w:start="707" w:hanging="283"/>
              <w:jc w:val="left"/>
              <w:rPr/>
            </w:pPr>
            <w:r>
              <w:rPr/>
              <w:t xml:space="preserve">Seitsemäs avain </w:t>
            </w:r>
          </w:p>
          <w:p>
            <w:pPr>
              <w:pStyle w:val="TableContents"/>
              <w:numPr>
                <w:ilvl w:val="0"/>
                <w:numId w:val="145"/>
              </w:numPr>
              <w:tabs>
                <w:tab w:val="clear" w:pos="1134"/>
                <w:tab w:val="left" w:leader="none" w:pos="707"/>
              </w:tabs>
              <w:bidi w:val="0"/>
              <w:spacing w:before="0" w:after="0"/>
              <w:ind w:start="707" w:hanging="283"/>
              <w:jc w:val="left"/>
              <w:rPr/>
            </w:pPr>
            <w:r>
              <w:rPr/>
              <w:t xml:space="preserve">Kotimainen ikkuna </w:t>
            </w:r>
          </w:p>
          <w:p>
            <w:pPr>
              <w:pStyle w:val="TableContents"/>
              <w:numPr>
                <w:ilvl w:val="0"/>
                <w:numId w:val="145"/>
              </w:numPr>
              <w:tabs>
                <w:tab w:val="clear" w:pos="1134"/>
                <w:tab w:val="left" w:leader="none" w:pos="707"/>
              </w:tabs>
              <w:bidi w:val="0"/>
              <w:spacing w:before="0" w:after="0"/>
              <w:ind w:start="707" w:hanging="283"/>
              <w:jc w:val="left"/>
              <w:rPr/>
            </w:pPr>
            <w:r>
              <w:rPr/>
              <w:t xml:space="preserve">Dixie Dregs </w:t>
            </w:r>
          </w:p>
          <w:p>
            <w:pPr>
              <w:pStyle w:val="TableContents"/>
              <w:numPr>
                <w:ilvl w:val="0"/>
                <w:numId w:val="145"/>
              </w:numPr>
              <w:tabs>
                <w:tab w:val="clear" w:pos="1134"/>
                <w:tab w:val="left" w:leader="none" w:pos="707"/>
              </w:tabs>
              <w:bidi w:val="0"/>
              <w:spacing w:before="0" w:after="0"/>
              <w:ind w:start="707" w:hanging="283"/>
              <w:jc w:val="left"/>
              <w:rPr/>
            </w:pPr>
            <w:r>
              <w:rPr/>
              <w:t xml:space="preserve">Deep Purple </w:t>
            </w:r>
          </w:p>
          <w:p>
            <w:pPr>
              <w:pStyle w:val="TableContents"/>
              <w:numPr>
                <w:ilvl w:val="0"/>
                <w:numId w:val="145"/>
              </w:numPr>
              <w:tabs>
                <w:tab w:val="clear" w:pos="1134"/>
                <w:tab w:val="left" w:leader="none" w:pos="707"/>
              </w:tabs>
              <w:bidi w:val="0"/>
              <w:spacing w:before="0" w:after="283"/>
              <w:ind w:start="707" w:hanging="283"/>
              <w:jc w:val="left"/>
              <w:rPr/>
            </w:pPr>
            <w:r>
              <w:rPr/>
              <w:t xml:space="preserve">Tähdenlento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2583" w:type="dxa"/>
            <w:tcBorders/>
            <w:vAlign w:val="center"/>
          </w:tcPr>
          <w:p>
            <w:pPr>
              <w:pStyle w:val="TableContents"/>
              <w:bidi w:val="0"/>
              <w:spacing w:before="0" w:after="283"/>
              <w:jc w:val="left"/>
              <w:rPr/>
            </w:pPr>
            <w:r>
              <w:rPr/>
              <w:t xml:space="preserve">kansasband.com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2583"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color w:val="A9A9A9"/>
              </w:rPr>
              <w:t xml:space="preserve">Phil Ehart </w:t>
            </w:r>
          </w:p>
          <w:p>
            <w:pPr>
              <w:pStyle w:val="TableContents"/>
              <w:numPr>
                <w:ilvl w:val="0"/>
                <w:numId w:val="146"/>
              </w:numPr>
              <w:tabs>
                <w:tab w:val="clear" w:pos="1134"/>
                <w:tab w:val="left" w:leader="none" w:pos="707"/>
              </w:tabs>
              <w:bidi w:val="0"/>
              <w:spacing w:before="0" w:after="0"/>
              <w:ind w:start="707" w:hanging="283"/>
              <w:jc w:val="left"/>
              <w:rPr/>
            </w:pPr>
            <w:r>
              <w:rPr>
                <w:color w:val="DCDCDC"/>
              </w:rPr>
              <w:t xml:space="preserve">Rich </w:t>
            </w:r>
            <w:r>
              <w:rPr/>
              <w:t xml:space="preserve">Williams </w:t>
            </w:r>
          </w:p>
          <w:p>
            <w:pPr>
              <w:pStyle w:val="TableContents"/>
              <w:numPr>
                <w:ilvl w:val="0"/>
                <w:numId w:val="146"/>
              </w:numPr>
              <w:tabs>
                <w:tab w:val="clear" w:pos="1134"/>
                <w:tab w:val="left" w:leader="none" w:pos="707"/>
              </w:tabs>
              <w:bidi w:val="0"/>
              <w:spacing w:before="0" w:after="0"/>
              <w:ind w:start="707" w:hanging="283"/>
              <w:jc w:val="left"/>
              <w:rPr/>
            </w:pPr>
            <w:r>
              <w:rPr>
                <w:color w:val="2F4F4F"/>
              </w:rPr>
              <w:t xml:space="preserve">Billy Greer </w:t>
            </w:r>
          </w:p>
          <w:p>
            <w:pPr>
              <w:pStyle w:val="TableContents"/>
              <w:numPr>
                <w:ilvl w:val="0"/>
                <w:numId w:val="146"/>
              </w:numPr>
              <w:tabs>
                <w:tab w:val="clear" w:pos="1134"/>
                <w:tab w:val="left" w:leader="none" w:pos="707"/>
              </w:tabs>
              <w:bidi w:val="0"/>
              <w:spacing w:before="0" w:after="0"/>
              <w:ind w:start="707" w:hanging="283"/>
              <w:jc w:val="left"/>
              <w:rPr/>
            </w:pPr>
            <w:r>
              <w:rPr>
                <w:color w:val="556B2F"/>
              </w:rPr>
              <w:t xml:space="preserve">David Ragsdale </w:t>
            </w:r>
          </w:p>
          <w:p>
            <w:pPr>
              <w:pStyle w:val="TableContents"/>
              <w:numPr>
                <w:ilvl w:val="0"/>
                <w:numId w:val="146"/>
              </w:numPr>
              <w:tabs>
                <w:tab w:val="clear" w:pos="1134"/>
                <w:tab w:val="left" w:leader="none" w:pos="707"/>
              </w:tabs>
              <w:bidi w:val="0"/>
              <w:spacing w:before="0" w:after="0"/>
              <w:ind w:start="707" w:hanging="283"/>
              <w:jc w:val="left"/>
              <w:rPr/>
            </w:pPr>
            <w:r>
              <w:rPr>
                <w:color w:val="6B8E23"/>
              </w:rPr>
              <w:t xml:space="preserve">David Manion </w:t>
            </w:r>
          </w:p>
          <w:p>
            <w:pPr>
              <w:pStyle w:val="TableContents"/>
              <w:numPr>
                <w:ilvl w:val="0"/>
                <w:numId w:val="146"/>
              </w:numPr>
              <w:tabs>
                <w:tab w:val="clear" w:pos="1134"/>
                <w:tab w:val="left" w:leader="none" w:pos="707"/>
              </w:tabs>
              <w:bidi w:val="0"/>
              <w:spacing w:before="0" w:after="0"/>
              <w:ind w:start="707" w:hanging="283"/>
              <w:jc w:val="left"/>
              <w:rPr/>
            </w:pPr>
            <w:r>
              <w:rPr>
                <w:color w:val="A0522D"/>
              </w:rPr>
              <w:t xml:space="preserve">Ronnie Platt </w:t>
            </w:r>
          </w:p>
          <w:p>
            <w:pPr>
              <w:pStyle w:val="TableContents"/>
              <w:numPr>
                <w:ilvl w:val="0"/>
                <w:numId w:val="146"/>
              </w:numPr>
              <w:tabs>
                <w:tab w:val="clear" w:pos="1134"/>
                <w:tab w:val="left" w:leader="none" w:pos="707"/>
              </w:tabs>
              <w:bidi w:val="0"/>
              <w:spacing w:before="0" w:after="283"/>
              <w:ind w:start="707" w:hanging="283"/>
              <w:jc w:val="left"/>
              <w:rPr/>
            </w:pPr>
            <w:r>
              <w:rPr>
                <w:color w:val="228B22"/>
              </w:rPr>
              <w:t xml:space="preserve">Zak Rizvi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2583"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Kerry Livgren </w:t>
            </w:r>
          </w:p>
          <w:p>
            <w:pPr>
              <w:pStyle w:val="TableContents"/>
              <w:numPr>
                <w:ilvl w:val="0"/>
                <w:numId w:val="147"/>
              </w:numPr>
              <w:tabs>
                <w:tab w:val="clear" w:pos="1134"/>
                <w:tab w:val="left" w:leader="none" w:pos="707"/>
              </w:tabs>
              <w:bidi w:val="0"/>
              <w:spacing w:before="0" w:after="0"/>
              <w:ind w:start="707" w:hanging="283"/>
              <w:jc w:val="left"/>
              <w:rPr/>
            </w:pPr>
            <w:r>
              <w:rPr/>
              <w:t xml:space="preserve">Dave Hope </w:t>
            </w:r>
          </w:p>
          <w:p>
            <w:pPr>
              <w:pStyle w:val="TableContents"/>
              <w:numPr>
                <w:ilvl w:val="0"/>
                <w:numId w:val="147"/>
              </w:numPr>
              <w:tabs>
                <w:tab w:val="clear" w:pos="1134"/>
                <w:tab w:val="left" w:leader="none" w:pos="707"/>
              </w:tabs>
              <w:bidi w:val="0"/>
              <w:spacing w:before="0" w:after="0"/>
              <w:ind w:start="707" w:hanging="283"/>
              <w:jc w:val="left"/>
              <w:rPr/>
            </w:pPr>
            <w:r>
              <w:rPr/>
              <w:t xml:space="preserve">Robby Steinhardt </w:t>
            </w:r>
          </w:p>
          <w:p>
            <w:pPr>
              <w:pStyle w:val="TableContents"/>
              <w:numPr>
                <w:ilvl w:val="0"/>
                <w:numId w:val="147"/>
              </w:numPr>
              <w:tabs>
                <w:tab w:val="clear" w:pos="1134"/>
                <w:tab w:val="left" w:leader="none" w:pos="707"/>
              </w:tabs>
              <w:bidi w:val="0"/>
              <w:spacing w:before="0" w:after="0"/>
              <w:ind w:start="707" w:hanging="283"/>
              <w:jc w:val="left"/>
              <w:rPr/>
            </w:pPr>
            <w:r>
              <w:rPr/>
              <w:t xml:space="preserve">Steve Walsh </w:t>
            </w:r>
          </w:p>
          <w:p>
            <w:pPr>
              <w:pStyle w:val="TableContents"/>
              <w:numPr>
                <w:ilvl w:val="0"/>
                <w:numId w:val="147"/>
              </w:numPr>
              <w:tabs>
                <w:tab w:val="clear" w:pos="1134"/>
                <w:tab w:val="left" w:leader="none" w:pos="707"/>
              </w:tabs>
              <w:bidi w:val="0"/>
              <w:spacing w:before="0" w:after="0"/>
              <w:ind w:start="707" w:hanging="283"/>
              <w:jc w:val="left"/>
              <w:rPr/>
            </w:pPr>
            <w:r>
              <w:rPr/>
              <w:t xml:space="preserve">John Elefante </w:t>
            </w:r>
          </w:p>
          <w:p>
            <w:pPr>
              <w:pStyle w:val="TableContents"/>
              <w:numPr>
                <w:ilvl w:val="0"/>
                <w:numId w:val="147"/>
              </w:numPr>
              <w:tabs>
                <w:tab w:val="clear" w:pos="1134"/>
                <w:tab w:val="left" w:leader="none" w:pos="707"/>
              </w:tabs>
              <w:bidi w:val="0"/>
              <w:spacing w:before="0" w:after="0"/>
              <w:ind w:start="707" w:hanging="283"/>
              <w:jc w:val="left"/>
              <w:rPr/>
            </w:pPr>
            <w:r>
              <w:rPr/>
              <w:t xml:space="preserve">Steve Morse </w:t>
            </w:r>
          </w:p>
          <w:p>
            <w:pPr>
              <w:pStyle w:val="TableContents"/>
              <w:numPr>
                <w:ilvl w:val="0"/>
                <w:numId w:val="147"/>
              </w:numPr>
              <w:tabs>
                <w:tab w:val="clear" w:pos="1134"/>
                <w:tab w:val="left" w:leader="none" w:pos="707"/>
              </w:tabs>
              <w:bidi w:val="0"/>
              <w:spacing w:before="0" w:after="283"/>
              <w:ind w:start="707" w:hanging="283"/>
              <w:jc w:val="left"/>
              <w:rPr/>
            </w:pPr>
            <w:r>
              <w:rPr/>
              <w:t xml:space="preserve">Greg Robert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kansas-yhtyeen nykyisiä jäseniä?</w:t>
      </w:r>
    </w:p>
    <w:p>
      <w:pPr>
        <w:pStyle w:val="TextBody"/>
        <w:bidi w:val="0"/>
        <w:jc w:val="left"/>
        <w:rPr>
          <w:b/>
          <w:u w:val="single"/>
          <w:shd w:val="clear" w:fill="FFFF00"/>
        </w:rPr>
      </w:pPr>
      <w:r>
        <w:rPr>
          <w:b/>
          <w:u w:val="single"/>
          <w:shd w:val="clear" w:fill="FFFF00"/>
        </w:rPr>
        <w:t xml:space="preserve">Asiakirjan numero 30962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paljastuu, että </w:t>
      </w:r>
      <w:r>
        <w:rPr>
          <w:color w:val="A9A9A9"/>
        </w:rPr>
        <w:t xml:space="preserve">Judith </w:t>
      </w:r>
      <w:r>
        <w:rPr/>
        <w:t xml:space="preserve">on murhaaja, ja toinen hahmo, Wren, on itse asiassa Owen "Wren" Turnbull, hänen poikansa, joka teki itsemurhan, kun hänet lavastettiin syylliseksi Talvinderin murhaan, ja on Judithin mielikuvituksen tuotetta. Owen kirjoitti äidilleen kirjeen, jossa hän pyysi äitiä hankkimaan hänelle oikeutta ennen kuin hirttäytyi. Judith tappoi useita kommuunin jäseniä heidän osallisuutensa vuoksi jälkikäteen, kun Antoine löysi Talvinderin ruumiin ja piilotti sen välttääkseen vaarantamasta kiinteistökauppaa. Dawn ja Keira ovat ainoat, jotka välttyvät Judithin vihalta, ja edellinen ilmoittautuu lopulta rikoksestaan epilogin aikana. Judithin nähdään katselevan heitä yhdessä Owenin hallusinaation kanssa, joka sanoo heidän odottavan Dawnia, kun tämä vapautuu vankilasta.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sarjamurhaaja slasher season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tappaja slasher guilty party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Slasherin 2. kaudella kuka on tappaja?</w:t>
      </w:r>
    </w:p>
    <w:p>
      <w:pPr>
        <w:pStyle w:val="TextBody"/>
        <w:bidi w:val="0"/>
        <w:jc w:val="left"/>
        <w:rPr>
          <w:b/>
          <w:u w:val="single"/>
          <w:shd w:val="clear" w:fill="FFFF00"/>
        </w:rPr>
      </w:pPr>
      <w:r>
        <w:rPr>
          <w:b/>
          <w:u w:val="single"/>
          <w:shd w:val="clear" w:fill="FFFF00"/>
        </w:rPr>
        <w:t xml:space="preserve">Asiakirjan numero 30963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Worry Baby'' on </w:t>
      </w:r>
      <w:r>
        <w:rPr>
          <w:color w:val="A9A9A9"/>
        </w:rPr>
        <w:t xml:space="preserve">Brian Wilsonin </w:t>
      </w:r>
      <w:r>
        <w:rPr/>
        <w:t xml:space="preserve">ja Roger Christianin </w:t>
      </w:r>
      <w:r>
        <w:rPr/>
        <w:t xml:space="preserve">kirjoittama </w:t>
      </w:r>
      <w:r>
        <w:rPr/>
        <w:t xml:space="preserve">ja Wilsonin tuottama </w:t>
      </w:r>
      <w:r>
        <w:rPr/>
        <w:t xml:space="preserve">kappale, jonka </w:t>
      </w:r>
      <w:r>
        <w:rPr/>
        <w:t xml:space="preserve">amerikkalainen rockyhtye The Beach Boys levytti ensimmäisen kerran. Yhtyeen versio, hellyttävä balladi, jossa Wilson laulaa falsettilaulua, julkaistiin ensimmäisen kerran yhtyeen vuonna 1964 ilmestyneellä albumilla Shut Down Volume 2. Se julkaistiin myös Beach Boysin ensimmäisen Yhdysvaltain listaykköseksi nousseen kappaleen ``I Get Around'' B-puolena, ja se nousi myös Billboard Hot 100 -listalla sijalle 24. Se oli myös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Don't worry baby</w:t>
      </w:r>
    </w:p>
    <w:p>
      <w:pPr>
        <w:pStyle w:val="TextBody"/>
        <w:bidi w:val="0"/>
        <w:jc w:val="left"/>
        <w:rPr>
          <w:b/>
          <w:u w:val="single"/>
          <w:shd w:val="clear" w:fill="FFFF00"/>
        </w:rPr>
      </w:pPr>
      <w:r>
        <w:rPr>
          <w:b/>
          <w:u w:val="single"/>
          <w:shd w:val="clear" w:fill="FFFF00"/>
        </w:rPr>
        <w:t xml:space="preserve">Asiakirjan numero 30964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1"/>
        <w:gridCol w:w="901"/>
        <w:gridCol w:w="1197"/>
        <w:gridCol w:w="1508"/>
        <w:gridCol w:w="5788"/>
      </w:tblGrid>
      <w:tr>
        <w:trPr/>
        <w:tc>
          <w:tcPr>
            <w:tcW w:w="811" w:type="dxa"/>
            <w:tcBorders/>
            <w:vAlign w:val="center"/>
          </w:tcPr>
          <w:p>
            <w:pPr>
              <w:pStyle w:val="TableHeading"/>
              <w:suppressLineNumbers/>
              <w:bidi w:val="0"/>
              <w:spacing w:before="0" w:after="283"/>
              <w:jc w:val="center"/>
              <w:rPr/>
            </w:pPr>
            <w:r>
              <w:rPr/>
              <w:t xml:space="preserve">Nro sarjassa </w:t>
            </w:r>
          </w:p>
        </w:tc>
        <w:tc>
          <w:tcPr>
            <w:tcW w:w="901" w:type="dxa"/>
            <w:tcBorders/>
            <w:vAlign w:val="center"/>
          </w:tcPr>
          <w:p>
            <w:pPr>
              <w:pStyle w:val="TableHeading"/>
              <w:suppressLineNumbers/>
              <w:bidi w:val="0"/>
              <w:spacing w:before="0" w:after="283"/>
              <w:jc w:val="center"/>
              <w:rPr/>
            </w:pPr>
            <w:r>
              <w:rPr/>
              <w:t xml:space="preserve">Nro kauden aikana </w:t>
            </w:r>
          </w:p>
        </w:tc>
        <w:tc>
          <w:tcPr>
            <w:tcW w:w="1197" w:type="dxa"/>
            <w:tcBorders/>
            <w:vAlign w:val="center"/>
          </w:tcPr>
          <w:p>
            <w:pPr>
              <w:pStyle w:val="TableHeading"/>
              <w:suppressLineNumbers/>
              <w:bidi w:val="0"/>
              <w:spacing w:before="0" w:after="283"/>
              <w:jc w:val="center"/>
              <w:rPr/>
            </w:pPr>
            <w:r>
              <w:rPr/>
              <w:t xml:space="preserve">Otsikko </w:t>
            </w:r>
          </w:p>
        </w:tc>
        <w:tc>
          <w:tcPr>
            <w:tcW w:w="1508" w:type="dxa"/>
            <w:tcBorders/>
            <w:vAlign w:val="center"/>
          </w:tcPr>
          <w:p>
            <w:pPr>
              <w:pStyle w:val="TableHeading"/>
              <w:suppressLineNumbers/>
              <w:bidi w:val="0"/>
              <w:spacing w:before="0" w:after="283"/>
              <w:jc w:val="center"/>
              <w:rPr/>
            </w:pPr>
            <w:r>
              <w:rPr/>
              <w:t xml:space="preserve">Alkuperäinen lähetyspäivä </w:t>
            </w:r>
          </w:p>
        </w:tc>
        <w:tc>
          <w:tcPr>
            <w:tcW w:w="5788"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79 </w:t>
            </w:r>
          </w:p>
        </w:tc>
        <w:tc>
          <w:tcPr>
            <w:tcW w:w="901"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pPr>
            <w:r>
              <w:rPr/>
              <w:t xml:space="preserve">"Kauden ensi-ilta </w:t>
            </w:r>
          </w:p>
        </w:tc>
        <w:tc>
          <w:tcPr>
            <w:tcW w:w="1508" w:type="dxa"/>
            <w:tcBorders/>
            <w:vAlign w:val="center"/>
          </w:tcPr>
          <w:p>
            <w:pPr>
              <w:pStyle w:val="TableContents"/>
              <w:bidi w:val="0"/>
              <w:spacing w:before="0" w:after="283"/>
              <w:jc w:val="left"/>
              <w:rPr/>
            </w:pPr>
            <w:r>
              <w:rPr/>
              <w:t xml:space="preserve">14. toukokuuta 2018 (2018-05-14) </w:t>
            </w:r>
          </w:p>
        </w:tc>
        <w:tc>
          <w:tcPr>
            <w:tcW w:w="5788" w:type="dxa"/>
            <w:tcBorders/>
            <w:vAlign w:val="center"/>
          </w:tcPr>
          <w:p>
            <w:pPr>
              <w:pStyle w:val="TableContents"/>
              <w:bidi w:val="0"/>
              <w:spacing w:before="0" w:after="283"/>
              <w:jc w:val="left"/>
              <w:rPr/>
            </w:pPr>
            <w:r>
              <w:rPr/>
              <w:t xml:space="preserve">1.86 Hiljattain sinkkuna ollut Evelyn esittelee kostovartaloaan. Tami pysyy varattuna ja kiireisenä esiintymällä Wild n' Out -ohjelmassa. Malesia tuo mukaan Kristen Scottin ja Cece Gutierrezin. Jen menee oikeuteen hakemaan lähestymiskieltoa exälleen. </w:t>
            </w:r>
          </w:p>
        </w:tc>
      </w:tr>
      <w:tr>
        <w:trPr/>
        <w:tc>
          <w:tcPr>
            <w:tcW w:w="811" w:type="dxa"/>
            <w:tcBorders/>
            <w:vAlign w:val="center"/>
          </w:tcPr>
          <w:p>
            <w:pPr>
              <w:pStyle w:val="TableHeading"/>
              <w:suppressLineNumbers/>
              <w:bidi w:val="0"/>
              <w:spacing w:before="0" w:after="283"/>
              <w:jc w:val="center"/>
              <w:rPr/>
            </w:pPr>
            <w:r>
              <w:rPr/>
              <w:t xml:space="preserve">80 </w:t>
            </w:r>
          </w:p>
        </w:tc>
        <w:tc>
          <w:tcPr>
            <w:tcW w:w="901"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pPr>
            <w:r>
              <w:rPr/>
              <w:t xml:space="preserve">"Jakso 2 </w:t>
            </w:r>
          </w:p>
        </w:tc>
        <w:tc>
          <w:tcPr>
            <w:tcW w:w="1508" w:type="dxa"/>
            <w:tcBorders/>
            <w:vAlign w:val="center"/>
          </w:tcPr>
          <w:p>
            <w:pPr>
              <w:pStyle w:val="TableContents"/>
              <w:bidi w:val="0"/>
              <w:spacing w:before="0" w:after="283"/>
              <w:jc w:val="left"/>
              <w:rPr/>
            </w:pPr>
            <w:r>
              <w:rPr/>
              <w:t xml:space="preserve">21. toukokuuta 2018 (2018-05-21) </w:t>
            </w:r>
          </w:p>
        </w:tc>
        <w:tc>
          <w:tcPr>
            <w:tcW w:w="5788" w:type="dxa"/>
            <w:tcBorders/>
            <w:vAlign w:val="center"/>
          </w:tcPr>
          <w:p>
            <w:pPr>
              <w:pStyle w:val="TableContents"/>
              <w:bidi w:val="0"/>
              <w:spacing w:before="0" w:after="283"/>
              <w:jc w:val="left"/>
              <w:rPr/>
            </w:pPr>
            <w:r>
              <w:rPr/>
              <w:t xml:space="preserve">1.71 Evelyn kamppailee pakastettuja alkioita koskevan suuren päätöksen kanssa. Tami on utelias, miksi Jen pääsi niin lähelle Evelyniä puhuttuaan hänestä kulissien takana. Byron Scottin tyttöystävästä Cecestä leviää huhu. </w:t>
            </w:r>
          </w:p>
        </w:tc>
      </w:tr>
      <w:tr>
        <w:trPr/>
        <w:tc>
          <w:tcPr>
            <w:tcW w:w="811" w:type="dxa"/>
            <w:tcBorders/>
            <w:vAlign w:val="center"/>
          </w:tcPr>
          <w:p>
            <w:pPr>
              <w:pStyle w:val="TableHeading"/>
              <w:suppressLineNumbers/>
              <w:bidi w:val="0"/>
              <w:spacing w:before="0" w:after="283"/>
              <w:jc w:val="center"/>
              <w:rPr/>
            </w:pPr>
            <w:r>
              <w:rPr/>
              <w:t xml:space="preserve">81 </w:t>
            </w:r>
          </w:p>
        </w:tc>
        <w:tc>
          <w:tcPr>
            <w:tcW w:w="901"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pPr>
            <w:r>
              <w:rPr/>
              <w:t xml:space="preserve">"Jakso 3 </w:t>
            </w:r>
          </w:p>
        </w:tc>
        <w:tc>
          <w:tcPr>
            <w:tcW w:w="1508" w:type="dxa"/>
            <w:tcBorders/>
            <w:vAlign w:val="center"/>
          </w:tcPr>
          <w:p>
            <w:pPr>
              <w:pStyle w:val="TableContents"/>
              <w:bidi w:val="0"/>
              <w:spacing w:before="0" w:after="283"/>
              <w:jc w:val="left"/>
              <w:rPr/>
            </w:pPr>
            <w:r>
              <w:rPr/>
              <w:t xml:space="preserve">28. toukokuuta 2018 (2018-05-28) </w:t>
            </w:r>
          </w:p>
        </w:tc>
        <w:tc>
          <w:tcPr>
            <w:tcW w:w="5788" w:type="dxa"/>
            <w:tcBorders/>
            <w:vAlign w:val="center"/>
          </w:tcPr>
          <w:p>
            <w:pPr>
              <w:pStyle w:val="TableContents"/>
              <w:bidi w:val="0"/>
              <w:spacing w:before="0" w:after="283"/>
              <w:jc w:val="left"/>
              <w:rPr/>
            </w:pPr>
            <w:r>
              <w:rPr/>
              <w:t xml:space="preserve">1.59 Jackie haluaa, että kaikki oppisivat tuntemaan OG:n paremmin, ja suunnittelee uima-allaspäivää hänen kunniakseen. Tamin ja Evelynin välillä syntyy jännitteitä. Cece on huolissaan huhun vaikutuksesta ja suunnittelee naisten kanssa uusintakokousta. </w:t>
            </w:r>
          </w:p>
        </w:tc>
      </w:tr>
      <w:tr>
        <w:trPr/>
        <w:tc>
          <w:tcPr>
            <w:tcW w:w="811" w:type="dxa"/>
            <w:tcBorders/>
            <w:vAlign w:val="center"/>
          </w:tcPr>
          <w:p>
            <w:pPr>
              <w:pStyle w:val="TableHeading"/>
              <w:suppressLineNumbers/>
              <w:bidi w:val="0"/>
              <w:spacing w:before="0" w:after="283"/>
              <w:jc w:val="center"/>
              <w:rPr/>
            </w:pPr>
            <w:r>
              <w:rPr/>
              <w:t xml:space="preserve">82 </w:t>
            </w:r>
          </w:p>
        </w:tc>
        <w:tc>
          <w:tcPr>
            <w:tcW w:w="901"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pPr>
            <w:r>
              <w:rPr/>
              <w:t xml:space="preserve">"Jakso 4 </w:t>
            </w:r>
          </w:p>
        </w:tc>
        <w:tc>
          <w:tcPr>
            <w:tcW w:w="1508" w:type="dxa"/>
            <w:tcBorders/>
            <w:vAlign w:val="center"/>
          </w:tcPr>
          <w:p>
            <w:pPr>
              <w:pStyle w:val="TableContents"/>
              <w:bidi w:val="0"/>
              <w:spacing w:before="0" w:after="283"/>
              <w:jc w:val="left"/>
              <w:rPr/>
            </w:pPr>
            <w:r>
              <w:rPr/>
              <w:t xml:space="preserve">4. kesäkuuta 2018 (2018-06-04) </w:t>
            </w:r>
          </w:p>
        </w:tc>
        <w:tc>
          <w:tcPr>
            <w:tcW w:w="5788" w:type="dxa"/>
            <w:tcBorders/>
            <w:vAlign w:val="center"/>
          </w:tcPr>
          <w:p>
            <w:pPr>
              <w:pStyle w:val="TableContents"/>
              <w:bidi w:val="0"/>
              <w:spacing w:before="0" w:after="283"/>
              <w:jc w:val="left"/>
              <w:rPr/>
            </w:pPr>
            <w:r>
              <w:rPr/>
              <w:t xml:space="preserve">1.82 Jackie joutuu takaisin synkkään paikkaan ja tajuaa, että hän haluaa päästä elämässään eteenpäin terapian avulla. OG ja Kristen ottavat yhteen. Tami on saanut tarpeekseen Jenistä, joka yrittää korjata välit hänen ja Evelynin kanssa. </w:t>
            </w:r>
          </w:p>
        </w:tc>
      </w:tr>
      <w:tr>
        <w:trPr/>
        <w:tc>
          <w:tcPr>
            <w:tcW w:w="811" w:type="dxa"/>
            <w:tcBorders/>
            <w:vAlign w:val="center"/>
          </w:tcPr>
          <w:p>
            <w:pPr>
              <w:pStyle w:val="TableHeading"/>
              <w:suppressLineNumbers/>
              <w:bidi w:val="0"/>
              <w:spacing w:before="0" w:after="283"/>
              <w:jc w:val="center"/>
              <w:rPr/>
            </w:pPr>
            <w:r>
              <w:rPr/>
              <w:t xml:space="preserve">83 </w:t>
            </w:r>
          </w:p>
        </w:tc>
        <w:tc>
          <w:tcPr>
            <w:tcW w:w="901"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pPr>
            <w:r>
              <w:rPr/>
              <w:t xml:space="preserve">"Jakso 5 </w:t>
            </w:r>
          </w:p>
        </w:tc>
        <w:tc>
          <w:tcPr>
            <w:tcW w:w="1508" w:type="dxa"/>
            <w:tcBorders/>
            <w:vAlign w:val="center"/>
          </w:tcPr>
          <w:p>
            <w:pPr>
              <w:pStyle w:val="TableContents"/>
              <w:bidi w:val="0"/>
              <w:spacing w:before="0" w:after="283"/>
              <w:jc w:val="left"/>
              <w:rPr/>
            </w:pPr>
            <w:r>
              <w:rPr/>
              <w:t xml:space="preserve">11. kesäkuuta 2018 (2018-06-11) </w:t>
            </w:r>
          </w:p>
        </w:tc>
        <w:tc>
          <w:tcPr>
            <w:tcW w:w="5788" w:type="dxa"/>
            <w:tcBorders/>
            <w:vAlign w:val="center"/>
          </w:tcPr>
          <w:p>
            <w:pPr>
              <w:pStyle w:val="TableContents"/>
              <w:bidi w:val="0"/>
              <w:spacing w:before="0" w:after="283"/>
              <w:jc w:val="left"/>
              <w:rPr/>
            </w:pPr>
            <w:r>
              <w:rPr/>
              <w:t xml:space="preserve">1.96 Sivutissin ja sivusilmien välissä tulokas OG ei saa yhtään ystävää. Jackie vaihtaa näyttelemisen näyttelemiseen näyttämöllä etsiessään henkilökohtaista kasvua. Evelyn vahvistaa ystävyyttään Jenin kanssa. </w:t>
            </w:r>
          </w:p>
        </w:tc>
      </w:tr>
      <w:tr>
        <w:trPr/>
        <w:tc>
          <w:tcPr>
            <w:tcW w:w="811" w:type="dxa"/>
            <w:tcBorders/>
            <w:vAlign w:val="center"/>
          </w:tcPr>
          <w:p>
            <w:pPr>
              <w:pStyle w:val="TableHeading"/>
              <w:suppressLineNumbers/>
              <w:bidi w:val="0"/>
              <w:spacing w:before="0" w:after="283"/>
              <w:jc w:val="center"/>
              <w:rPr/>
            </w:pPr>
            <w:r>
              <w:rPr/>
              <w:t xml:space="preserve">84 </w:t>
            </w:r>
          </w:p>
        </w:tc>
        <w:tc>
          <w:tcPr>
            <w:tcW w:w="901" w:type="dxa"/>
            <w:tcBorders/>
            <w:vAlign w:val="center"/>
          </w:tcPr>
          <w:p>
            <w:pPr>
              <w:pStyle w:val="TableContents"/>
              <w:bidi w:val="0"/>
              <w:spacing w:before="0" w:after="283"/>
              <w:jc w:val="left"/>
              <w:rPr/>
            </w:pPr>
            <w:r>
              <w:rPr/>
              <w:t xml:space="preserve">6 </w:t>
            </w:r>
          </w:p>
        </w:tc>
        <w:tc>
          <w:tcPr>
            <w:tcW w:w="1197" w:type="dxa"/>
            <w:tcBorders/>
            <w:vAlign w:val="center"/>
          </w:tcPr>
          <w:p>
            <w:pPr>
              <w:pStyle w:val="TableContents"/>
              <w:bidi w:val="0"/>
              <w:spacing w:before="0" w:after="283"/>
              <w:jc w:val="left"/>
              <w:rPr/>
            </w:pPr>
            <w:r>
              <w:rPr/>
              <w:t xml:space="preserve">"Jakso 6 </w:t>
            </w:r>
          </w:p>
        </w:tc>
        <w:tc>
          <w:tcPr>
            <w:tcW w:w="1508" w:type="dxa"/>
            <w:tcBorders/>
            <w:vAlign w:val="center"/>
          </w:tcPr>
          <w:p>
            <w:pPr>
              <w:pStyle w:val="TableContents"/>
              <w:bidi w:val="0"/>
              <w:spacing w:before="0" w:after="283"/>
              <w:jc w:val="left"/>
              <w:rPr/>
            </w:pPr>
            <w:r>
              <w:rPr/>
              <w:t xml:space="preserve">25. kesäkuuta 2018 (2018-06-25) </w:t>
            </w:r>
          </w:p>
        </w:tc>
        <w:tc>
          <w:tcPr>
            <w:tcW w:w="5788" w:type="dxa"/>
            <w:tcBorders/>
            <w:vAlign w:val="center"/>
          </w:tcPr>
          <w:p>
            <w:pPr>
              <w:pStyle w:val="TableContents"/>
              <w:bidi w:val="0"/>
              <w:spacing w:before="0" w:after="283"/>
              <w:jc w:val="left"/>
              <w:rPr/>
            </w:pPr>
            <w:r>
              <w:rPr/>
              <w:t xml:space="preserve">1.89 OG ja hänen miehensä huomaavat, etteivät he ole samaa mieltä avioliitosta. Malesia yrittää estää perhettään repimästä itseään hajalle. Räjähdysherkkä huhu uhkaa tuhota ryhmän sisäisen ystävyyden. </w:t>
            </w:r>
          </w:p>
        </w:tc>
      </w:tr>
      <w:tr>
        <w:trPr/>
        <w:tc>
          <w:tcPr>
            <w:tcW w:w="811" w:type="dxa"/>
            <w:tcBorders/>
            <w:vAlign w:val="center"/>
          </w:tcPr>
          <w:p>
            <w:pPr>
              <w:pStyle w:val="TableHeading"/>
              <w:suppressLineNumbers/>
              <w:bidi w:val="0"/>
              <w:spacing w:before="0" w:after="283"/>
              <w:jc w:val="center"/>
              <w:rPr/>
            </w:pPr>
            <w:r>
              <w:rPr/>
              <w:t xml:space="preserve">85 </w:t>
            </w:r>
          </w:p>
        </w:tc>
        <w:tc>
          <w:tcPr>
            <w:tcW w:w="901" w:type="dxa"/>
            <w:tcBorders/>
            <w:vAlign w:val="center"/>
          </w:tcPr>
          <w:p>
            <w:pPr>
              <w:pStyle w:val="TableContents"/>
              <w:bidi w:val="0"/>
              <w:spacing w:before="0" w:after="283"/>
              <w:jc w:val="left"/>
              <w:rPr/>
            </w:pPr>
            <w:r>
              <w:rPr/>
              <w:t xml:space="preserve">7 </w:t>
            </w:r>
          </w:p>
        </w:tc>
        <w:tc>
          <w:tcPr>
            <w:tcW w:w="1197" w:type="dxa"/>
            <w:tcBorders/>
            <w:vAlign w:val="center"/>
          </w:tcPr>
          <w:p>
            <w:pPr>
              <w:pStyle w:val="TableContents"/>
              <w:bidi w:val="0"/>
              <w:spacing w:before="0" w:after="283"/>
              <w:jc w:val="left"/>
              <w:rPr/>
            </w:pPr>
            <w:r>
              <w:rPr/>
              <w:t xml:space="preserve">"Jakso 7 </w:t>
            </w:r>
          </w:p>
        </w:tc>
        <w:tc>
          <w:tcPr>
            <w:tcW w:w="1508" w:type="dxa"/>
            <w:tcBorders/>
            <w:vAlign w:val="center"/>
          </w:tcPr>
          <w:p>
            <w:pPr>
              <w:pStyle w:val="TableContents"/>
              <w:bidi w:val="0"/>
              <w:spacing w:before="0" w:after="283"/>
              <w:jc w:val="left"/>
              <w:rPr/>
            </w:pPr>
            <w:r>
              <w:rPr/>
              <w:t xml:space="preserve">2. heinäkuuta 2018 (2018-07-02) </w:t>
            </w:r>
          </w:p>
        </w:tc>
        <w:tc>
          <w:tcPr>
            <w:tcW w:w="5788" w:type="dxa"/>
            <w:tcBorders/>
            <w:vAlign w:val="center"/>
          </w:tcPr>
          <w:p>
            <w:pPr>
              <w:pStyle w:val="TableContents"/>
              <w:bidi w:val="0"/>
              <w:spacing w:before="0" w:after="283"/>
              <w:jc w:val="left"/>
              <w:rPr/>
            </w:pPr>
            <w:r>
              <w:rPr/>
              <w:t xml:space="preserve">1.86 Shaunie tutkii huhua, joka saattaa räjäyttää ryhmän, mutta se tuottaa enemmän kysymyksiä kuin vastauksia. Malesia yllättyy iloisesti, kun Cece ja Byron järjestävät hänelle sokkotreffit. Tami suuttuu. </w:t>
            </w:r>
          </w:p>
        </w:tc>
      </w:tr>
      <w:tr>
        <w:trPr/>
        <w:tc>
          <w:tcPr>
            <w:tcW w:w="811" w:type="dxa"/>
            <w:tcBorders/>
            <w:vAlign w:val="center"/>
          </w:tcPr>
          <w:p>
            <w:pPr>
              <w:pStyle w:val="TableHeading"/>
              <w:suppressLineNumbers/>
              <w:bidi w:val="0"/>
              <w:spacing w:before="0" w:after="283"/>
              <w:jc w:val="center"/>
              <w:rPr/>
            </w:pPr>
            <w:r>
              <w:rPr/>
              <w:t xml:space="preserve">86 </w:t>
            </w:r>
          </w:p>
        </w:tc>
        <w:tc>
          <w:tcPr>
            <w:tcW w:w="901" w:type="dxa"/>
            <w:tcBorders/>
            <w:vAlign w:val="center"/>
          </w:tcPr>
          <w:p>
            <w:pPr>
              <w:pStyle w:val="TableContents"/>
              <w:bidi w:val="0"/>
              <w:spacing w:before="0" w:after="283"/>
              <w:jc w:val="left"/>
              <w:rPr/>
            </w:pPr>
            <w:r>
              <w:rPr/>
              <w:t xml:space="preserve">8 </w:t>
            </w:r>
          </w:p>
        </w:tc>
        <w:tc>
          <w:tcPr>
            <w:tcW w:w="1197" w:type="dxa"/>
            <w:tcBorders/>
            <w:vAlign w:val="center"/>
          </w:tcPr>
          <w:p>
            <w:pPr>
              <w:pStyle w:val="TableContents"/>
              <w:bidi w:val="0"/>
              <w:spacing w:before="0" w:after="283"/>
              <w:jc w:val="left"/>
              <w:rPr/>
            </w:pPr>
            <w:r>
              <w:rPr/>
              <w:t xml:space="preserve">"Jakso 8 </w:t>
            </w:r>
          </w:p>
        </w:tc>
        <w:tc>
          <w:tcPr>
            <w:tcW w:w="1508" w:type="dxa"/>
            <w:tcBorders/>
            <w:vAlign w:val="center"/>
          </w:tcPr>
          <w:p>
            <w:pPr>
              <w:pStyle w:val="TableContents"/>
              <w:bidi w:val="0"/>
              <w:spacing w:before="0" w:after="283"/>
              <w:jc w:val="left"/>
              <w:rPr/>
            </w:pPr>
            <w:r>
              <w:rPr/>
              <w:t xml:space="preserve">8. heinäkuuta 2018 (2018-07-08) </w:t>
            </w:r>
          </w:p>
        </w:tc>
        <w:tc>
          <w:tcPr>
            <w:tcW w:w="5788" w:type="dxa"/>
            <w:tcBorders/>
            <w:vAlign w:val="center"/>
          </w:tcPr>
          <w:p>
            <w:pPr>
              <w:pStyle w:val="TableContents"/>
              <w:bidi w:val="0"/>
              <w:spacing w:before="0" w:after="283"/>
              <w:jc w:val="left"/>
              <w:rPr/>
            </w:pPr>
            <w:r>
              <w:rPr/>
              <w:t xml:space="preserve">1.06 Tami iskee Evelyniin, jolloin koko ryhmä suojautuu ja asettuu eri puolille. Evelyn järjestää pakomatkalla hyväntekeväisyystapahtuman, mutta Shaunie kieltäytyy toivottamasta Jeniä tervetulleeksi. Malesia yrittää saada CeCen ja Kristenin unohtamaan riitansa. </w:t>
            </w:r>
          </w:p>
        </w:tc>
      </w:tr>
      <w:tr>
        <w:trPr/>
        <w:tc>
          <w:tcPr>
            <w:tcW w:w="811" w:type="dxa"/>
            <w:tcBorders/>
            <w:vAlign w:val="center"/>
          </w:tcPr>
          <w:p>
            <w:pPr>
              <w:pStyle w:val="TableHeading"/>
              <w:suppressLineNumbers/>
              <w:bidi w:val="0"/>
              <w:spacing w:before="0" w:after="283"/>
              <w:jc w:val="center"/>
              <w:rPr/>
            </w:pPr>
            <w:r>
              <w:rPr/>
              <w:t xml:space="preserve">87 </w:t>
            </w:r>
          </w:p>
        </w:tc>
        <w:tc>
          <w:tcPr>
            <w:tcW w:w="901" w:type="dxa"/>
            <w:tcBorders/>
            <w:vAlign w:val="center"/>
          </w:tcPr>
          <w:p>
            <w:pPr>
              <w:pStyle w:val="TableContents"/>
              <w:bidi w:val="0"/>
              <w:spacing w:before="0" w:after="283"/>
              <w:jc w:val="left"/>
              <w:rPr/>
            </w:pPr>
            <w:r>
              <w:rPr/>
              <w:t xml:space="preserve">9 </w:t>
            </w:r>
          </w:p>
        </w:tc>
        <w:tc>
          <w:tcPr>
            <w:tcW w:w="1197" w:type="dxa"/>
            <w:tcBorders/>
            <w:vAlign w:val="center"/>
          </w:tcPr>
          <w:p>
            <w:pPr>
              <w:pStyle w:val="TableContents"/>
              <w:bidi w:val="0"/>
              <w:spacing w:before="0" w:after="283"/>
              <w:jc w:val="left"/>
              <w:rPr/>
            </w:pPr>
            <w:r>
              <w:rPr/>
              <w:t xml:space="preserve">"Jakso 9 </w:t>
            </w:r>
          </w:p>
        </w:tc>
        <w:tc>
          <w:tcPr>
            <w:tcW w:w="1508" w:type="dxa"/>
            <w:tcBorders/>
            <w:vAlign w:val="center"/>
          </w:tcPr>
          <w:p>
            <w:pPr>
              <w:pStyle w:val="TableContents"/>
              <w:bidi w:val="0"/>
              <w:spacing w:before="0" w:after="283"/>
              <w:jc w:val="left"/>
              <w:rPr/>
            </w:pPr>
            <w:r>
              <w:rPr>
                <w:color w:val="A9A9A9"/>
              </w:rPr>
              <w:t xml:space="preserve">16. heinäkuuta 2018 </w:t>
            </w:r>
            <w:r>
              <w:rPr/>
              <w:t xml:space="preserve">(2018-07-16) </w:t>
            </w:r>
          </w:p>
        </w:tc>
        <w:tc>
          <w:tcPr>
            <w:tcW w:w="5788" w:type="dxa"/>
            <w:tcBorders/>
            <w:vAlign w:val="center"/>
          </w:tcPr>
          <w:p>
            <w:pPr>
              <w:pStyle w:val="TableContents"/>
              <w:bidi w:val="0"/>
              <w:spacing w:before="0" w:after="283"/>
              <w:jc w:val="left"/>
              <w:rPr/>
            </w:pPr>
            <w:r>
              <w:rPr/>
              <w:t xml:space="preserve">1.67 Jackie näyttelee näytelmässä, mutta hänen hermonsa uhkaavat viedä häneltä voiton. OG käsittelee veljensä kuolemaa, ja menetys tuo hänet ja vihollisen lopulta lähelle. Vaimot tulevat tukemaan Jackien näytelmää. </w:t>
            </w:r>
          </w:p>
        </w:tc>
      </w:tr>
      <w:tr>
        <w:trPr/>
        <w:tc>
          <w:tcPr>
            <w:tcW w:w="811" w:type="dxa"/>
            <w:tcBorders/>
            <w:vAlign w:val="center"/>
          </w:tcPr>
          <w:p>
            <w:pPr>
              <w:pStyle w:val="TableHeading"/>
              <w:suppressLineNumbers/>
              <w:bidi w:val="0"/>
              <w:spacing w:before="0" w:after="283"/>
              <w:jc w:val="center"/>
              <w:rPr/>
            </w:pPr>
            <w:r>
              <w:rPr/>
              <w:t xml:space="preserve">88 </w:t>
            </w:r>
          </w:p>
        </w:tc>
        <w:tc>
          <w:tcPr>
            <w:tcW w:w="901" w:type="dxa"/>
            <w:tcBorders/>
            <w:vAlign w:val="center"/>
          </w:tcPr>
          <w:p>
            <w:pPr>
              <w:pStyle w:val="TableContents"/>
              <w:bidi w:val="0"/>
              <w:spacing w:before="0" w:after="283"/>
              <w:jc w:val="left"/>
              <w:rPr/>
            </w:pPr>
            <w:r>
              <w:rPr/>
              <w:t xml:space="preserve">10 </w:t>
            </w:r>
          </w:p>
        </w:tc>
        <w:tc>
          <w:tcPr>
            <w:tcW w:w="1197" w:type="dxa"/>
            <w:tcBorders/>
            <w:vAlign w:val="center"/>
          </w:tcPr>
          <w:p>
            <w:pPr>
              <w:pStyle w:val="TableContents"/>
              <w:bidi w:val="0"/>
              <w:spacing w:before="0" w:after="283"/>
              <w:jc w:val="left"/>
              <w:rPr/>
            </w:pPr>
            <w:r>
              <w:rPr/>
              <w:t xml:space="preserve">"Jakso 10 </w:t>
            </w:r>
          </w:p>
        </w:tc>
        <w:tc>
          <w:tcPr>
            <w:tcW w:w="1508" w:type="dxa"/>
            <w:tcBorders/>
            <w:vAlign w:val="center"/>
          </w:tcPr>
          <w:p>
            <w:pPr>
              <w:pStyle w:val="TableContents"/>
              <w:bidi w:val="0"/>
              <w:spacing w:before="0" w:after="283"/>
              <w:jc w:val="left"/>
              <w:rPr/>
            </w:pPr>
            <w:r>
              <w:rPr/>
              <w:t xml:space="preserve">30. heinäkuuta 2018 (2018-07-30) </w:t>
            </w:r>
          </w:p>
        </w:tc>
        <w:tc>
          <w:tcPr>
            <w:tcW w:w="5788" w:type="dxa"/>
            <w:tcBorders/>
            <w:vAlign w:val="center"/>
          </w:tcPr>
          <w:p>
            <w:pPr>
              <w:pStyle w:val="TableContents"/>
              <w:bidi w:val="0"/>
              <w:spacing w:before="0" w:after="283"/>
              <w:jc w:val="left"/>
              <w:rPr/>
            </w:pPr>
            <w:r>
              <w:rPr/>
              <w:t xml:space="preserve">1.59 Evelynin matkasta Puerto Ricoon tulee tunteikkaampi kokemus kuin hän osasi odottaa. Jen hakee ammattiapua ratkaistakseen rakkauselämänsä ongelmat. Malesia käy vaikean keskustelun poikansa kanssa. Jackie auttaa Reggieä suunnittelemaan seuraavia askeleita hänen suhteessaan. </w:t>
            </w:r>
          </w:p>
        </w:tc>
      </w:tr>
      <w:tr>
        <w:trPr/>
        <w:tc>
          <w:tcPr>
            <w:tcW w:w="811" w:type="dxa"/>
            <w:tcBorders/>
            <w:vAlign w:val="center"/>
          </w:tcPr>
          <w:p>
            <w:pPr>
              <w:pStyle w:val="TableHeading"/>
              <w:suppressLineNumbers/>
              <w:bidi w:val="0"/>
              <w:spacing w:before="0" w:after="283"/>
              <w:jc w:val="center"/>
              <w:rPr/>
            </w:pPr>
            <w:r>
              <w:rPr/>
              <w:t xml:space="preserve">89 </w:t>
            </w:r>
          </w:p>
        </w:tc>
        <w:tc>
          <w:tcPr>
            <w:tcW w:w="901" w:type="dxa"/>
            <w:tcBorders/>
            <w:vAlign w:val="center"/>
          </w:tcPr>
          <w:p>
            <w:pPr>
              <w:pStyle w:val="TableContents"/>
              <w:bidi w:val="0"/>
              <w:spacing w:before="0" w:after="283"/>
              <w:jc w:val="left"/>
              <w:rPr/>
            </w:pPr>
            <w:r>
              <w:rPr/>
              <w:t xml:space="preserve">11 </w:t>
            </w:r>
          </w:p>
        </w:tc>
        <w:tc>
          <w:tcPr>
            <w:tcW w:w="1197" w:type="dxa"/>
            <w:tcBorders/>
            <w:vAlign w:val="center"/>
          </w:tcPr>
          <w:p>
            <w:pPr>
              <w:pStyle w:val="TableContents"/>
              <w:bidi w:val="0"/>
              <w:spacing w:before="0" w:after="283"/>
              <w:jc w:val="left"/>
              <w:rPr/>
            </w:pPr>
            <w:r>
              <w:rPr/>
              <w:t xml:space="preserve">"Jakso 11 </w:t>
            </w:r>
          </w:p>
        </w:tc>
        <w:tc>
          <w:tcPr>
            <w:tcW w:w="1508" w:type="dxa"/>
            <w:tcBorders/>
            <w:vAlign w:val="center"/>
          </w:tcPr>
          <w:p>
            <w:pPr>
              <w:pStyle w:val="TableContents"/>
              <w:bidi w:val="0"/>
              <w:spacing w:before="0" w:after="283"/>
              <w:jc w:val="left"/>
              <w:rPr/>
            </w:pPr>
            <w:r>
              <w:rPr/>
              <w:t xml:space="preserve">5. elokuuta 2018 (2018-08-05) </w:t>
            </w:r>
          </w:p>
        </w:tc>
        <w:tc>
          <w:tcPr>
            <w:tcW w:w="5788" w:type="dxa"/>
            <w:tcBorders/>
            <w:vAlign w:val="center"/>
          </w:tcPr>
          <w:p>
            <w:pPr>
              <w:pStyle w:val="TableContents"/>
              <w:bidi w:val="0"/>
              <w:spacing w:before="0" w:after="283"/>
              <w:jc w:val="left"/>
              <w:rPr/>
            </w:pPr>
            <w:r>
              <w:rPr/>
              <w:t xml:space="preserve">0.94 Malesia yrittää kohdata pelkonsa ja tapaa poliisin. Tamin kylmät jalat avioliiton suhteen muuttuvat jäisemmiksi. Jackie järjestää ensi-iltajuhlat Public Service Announcement -ohjelmalleen, mutta asiat menevät vasemmalle, kun Tami ja Jen ottavat yhteen. </w:t>
            </w:r>
          </w:p>
        </w:tc>
      </w:tr>
      <w:tr>
        <w:trPr/>
        <w:tc>
          <w:tcPr>
            <w:tcW w:w="811" w:type="dxa"/>
            <w:tcBorders/>
            <w:vAlign w:val="center"/>
          </w:tcPr>
          <w:p>
            <w:pPr>
              <w:pStyle w:val="TableHeading"/>
              <w:suppressLineNumbers/>
              <w:bidi w:val="0"/>
              <w:spacing w:before="0" w:after="283"/>
              <w:jc w:val="center"/>
              <w:rPr/>
            </w:pPr>
            <w:r>
              <w:rPr/>
              <w:t xml:space="preserve">90 </w:t>
            </w:r>
          </w:p>
        </w:tc>
        <w:tc>
          <w:tcPr>
            <w:tcW w:w="901" w:type="dxa"/>
            <w:tcBorders/>
            <w:vAlign w:val="center"/>
          </w:tcPr>
          <w:p>
            <w:pPr>
              <w:pStyle w:val="TableContents"/>
              <w:bidi w:val="0"/>
              <w:spacing w:before="0" w:after="283"/>
              <w:jc w:val="left"/>
              <w:rPr/>
            </w:pPr>
            <w:r>
              <w:rPr/>
              <w:t xml:space="preserve">12 </w:t>
            </w:r>
          </w:p>
        </w:tc>
        <w:tc>
          <w:tcPr>
            <w:tcW w:w="1197" w:type="dxa"/>
            <w:tcBorders/>
            <w:vAlign w:val="center"/>
          </w:tcPr>
          <w:p>
            <w:pPr>
              <w:pStyle w:val="TableContents"/>
              <w:bidi w:val="0"/>
              <w:spacing w:before="0" w:after="283"/>
              <w:jc w:val="left"/>
              <w:rPr/>
            </w:pPr>
            <w:r>
              <w:rPr/>
              <w:t xml:space="preserve">"Jakso 12 </w:t>
            </w:r>
          </w:p>
        </w:tc>
        <w:tc>
          <w:tcPr>
            <w:tcW w:w="1508" w:type="dxa"/>
            <w:tcBorders/>
            <w:vAlign w:val="center"/>
          </w:tcPr>
          <w:p>
            <w:pPr>
              <w:pStyle w:val="TableContents"/>
              <w:bidi w:val="0"/>
              <w:spacing w:before="0" w:after="283"/>
              <w:jc w:val="left"/>
              <w:rPr/>
            </w:pPr>
            <w:r>
              <w:rPr/>
              <w:t xml:space="preserve">12. elokuuta 2018 (2018-08-12) </w:t>
            </w:r>
          </w:p>
        </w:tc>
        <w:tc>
          <w:tcPr>
            <w:tcW w:w="5788" w:type="dxa"/>
            <w:tcBorders/>
            <w:vAlign w:val="center"/>
          </w:tcPr>
          <w:p>
            <w:pPr>
              <w:pStyle w:val="TableContents"/>
              <w:bidi w:val="0"/>
              <w:spacing w:before="0" w:after="283"/>
              <w:jc w:val="left"/>
              <w:rPr/>
            </w:pPr>
            <w:r>
              <w:rPr/>
              <w:t xml:space="preserve">0.90 Käyttäydyttyään huonosti Jackien tilaisuudessa Jen keskittyy rakkauselämäänsä. Kristenin stressi kotona saa hänet miettimään kahdesti lisää lapsia. CeCe ja Kristen pitävät etäisyyttä toisiinsa, ja Malesia huomaa, että heidän ongelmansa ovat paljon syvemmällä. </w:t>
            </w:r>
          </w:p>
        </w:tc>
      </w:tr>
      <w:tr>
        <w:trPr/>
        <w:tc>
          <w:tcPr>
            <w:tcW w:w="811" w:type="dxa"/>
            <w:tcBorders/>
            <w:vAlign w:val="center"/>
          </w:tcPr>
          <w:p>
            <w:pPr>
              <w:pStyle w:val="TableHeading"/>
              <w:suppressLineNumbers/>
              <w:bidi w:val="0"/>
              <w:spacing w:before="0" w:after="283"/>
              <w:jc w:val="center"/>
              <w:rPr/>
            </w:pPr>
            <w:r>
              <w:rPr/>
              <w:t xml:space="preserve">91 </w:t>
            </w:r>
          </w:p>
        </w:tc>
        <w:tc>
          <w:tcPr>
            <w:tcW w:w="901" w:type="dxa"/>
            <w:tcBorders/>
            <w:vAlign w:val="center"/>
          </w:tcPr>
          <w:p>
            <w:pPr>
              <w:pStyle w:val="TableContents"/>
              <w:bidi w:val="0"/>
              <w:spacing w:before="0" w:after="283"/>
              <w:jc w:val="left"/>
              <w:rPr/>
            </w:pPr>
            <w:r>
              <w:rPr/>
              <w:t xml:space="preserve">13 </w:t>
            </w:r>
          </w:p>
        </w:tc>
        <w:tc>
          <w:tcPr>
            <w:tcW w:w="1197" w:type="dxa"/>
            <w:tcBorders/>
            <w:vAlign w:val="center"/>
          </w:tcPr>
          <w:p>
            <w:pPr>
              <w:pStyle w:val="TableContents"/>
              <w:bidi w:val="0"/>
              <w:spacing w:before="0" w:after="283"/>
              <w:jc w:val="left"/>
              <w:rPr/>
            </w:pPr>
            <w:r>
              <w:rPr/>
              <w:t xml:space="preserve">"Jakso 13 </w:t>
            </w:r>
          </w:p>
        </w:tc>
        <w:tc>
          <w:tcPr>
            <w:tcW w:w="1508" w:type="dxa"/>
            <w:tcBorders/>
            <w:vAlign w:val="center"/>
          </w:tcPr>
          <w:p>
            <w:pPr>
              <w:pStyle w:val="TableContents"/>
              <w:bidi w:val="0"/>
              <w:spacing w:before="0" w:after="283"/>
              <w:jc w:val="left"/>
              <w:rPr/>
            </w:pPr>
            <w:r>
              <w:rPr/>
              <w:t xml:space="preserve">19. elokuuta 2018 (2018-08-19) </w:t>
            </w:r>
          </w:p>
        </w:tc>
        <w:tc>
          <w:tcPr>
            <w:tcW w:w="5788" w:type="dxa"/>
            <w:tcBorders/>
            <w:vAlign w:val="center"/>
          </w:tcPr>
          <w:p>
            <w:pPr>
              <w:pStyle w:val="TableContents"/>
              <w:bidi w:val="0"/>
              <w:spacing w:before="0" w:after="283"/>
              <w:jc w:val="left"/>
              <w:rPr/>
            </w:pPr>
            <w:r>
              <w:rPr/>
              <w:t xml:space="preserve">0.92 Tami paljastaa Reggielle, että hän haluaa purkaa heidän kihlauksensa ja pelkää, että Reggie lopettaa heidän suhteensa. Kristenin ja CeCen välinen jännitys jatkuu. Shaunie haluaa kartuttaa marihuanakoulutustaan Amsterdamin-matkalla. </w:t>
            </w:r>
          </w:p>
        </w:tc>
      </w:tr>
      <w:tr>
        <w:trPr/>
        <w:tc>
          <w:tcPr>
            <w:tcW w:w="811" w:type="dxa"/>
            <w:tcBorders/>
            <w:vAlign w:val="center"/>
          </w:tcPr>
          <w:p>
            <w:pPr>
              <w:pStyle w:val="TableHeading"/>
              <w:suppressLineNumbers/>
              <w:bidi w:val="0"/>
              <w:spacing w:before="0" w:after="283"/>
              <w:jc w:val="center"/>
              <w:rPr/>
            </w:pPr>
            <w:r>
              <w:rPr/>
              <w:t xml:space="preserve">92 </w:t>
            </w:r>
          </w:p>
        </w:tc>
        <w:tc>
          <w:tcPr>
            <w:tcW w:w="901" w:type="dxa"/>
            <w:tcBorders/>
            <w:vAlign w:val="center"/>
          </w:tcPr>
          <w:p>
            <w:pPr>
              <w:pStyle w:val="TableContents"/>
              <w:bidi w:val="0"/>
              <w:spacing w:before="0" w:after="283"/>
              <w:jc w:val="left"/>
              <w:rPr/>
            </w:pPr>
            <w:r>
              <w:rPr/>
              <w:t xml:space="preserve">14 </w:t>
            </w:r>
          </w:p>
        </w:tc>
        <w:tc>
          <w:tcPr>
            <w:tcW w:w="1197" w:type="dxa"/>
            <w:tcBorders/>
            <w:vAlign w:val="center"/>
          </w:tcPr>
          <w:p>
            <w:pPr>
              <w:pStyle w:val="TableContents"/>
              <w:bidi w:val="0"/>
              <w:spacing w:before="0" w:after="283"/>
              <w:jc w:val="left"/>
              <w:rPr/>
            </w:pPr>
            <w:r>
              <w:rPr/>
              <w:t xml:space="preserve">"Jakso 14 </w:t>
            </w:r>
          </w:p>
        </w:tc>
        <w:tc>
          <w:tcPr>
            <w:tcW w:w="1508" w:type="dxa"/>
            <w:tcBorders/>
            <w:vAlign w:val="center"/>
          </w:tcPr>
          <w:p>
            <w:pPr>
              <w:pStyle w:val="TableContents"/>
              <w:bidi w:val="0"/>
              <w:spacing w:before="0" w:after="283"/>
              <w:jc w:val="left"/>
              <w:rPr/>
            </w:pPr>
            <w:r>
              <w:rPr/>
              <w:t xml:space="preserve">26. elokuuta 2018 (2018-08-26) </w:t>
            </w:r>
          </w:p>
        </w:tc>
        <w:tc>
          <w:tcPr>
            <w:tcW w:w="5788" w:type="dxa"/>
            <w:tcBorders/>
            <w:vAlign w:val="center"/>
          </w:tcPr>
          <w:p>
            <w:pPr>
              <w:pStyle w:val="TableContents"/>
              <w:bidi w:val="0"/>
              <w:spacing w:before="0" w:after="283"/>
              <w:jc w:val="left"/>
              <w:rPr/>
            </w:pPr>
            <w:r>
              <w:rPr/>
              <w:t xml:space="preserve">1.07 Kwame tekee suuren eleen OG:lle. Naiset ovat innoissaan saapuessaan Amsterdamiin, mutta kiihko purkautuu nopeasti. Evelyn suostuttelee Jenin lentämään Amsterdamiin puolustautumaan, mutta kun Evelyn kertoo tämän uutisen Shaunielle, Shaunie on sokeutunut. </w:t>
            </w:r>
          </w:p>
        </w:tc>
      </w:tr>
      <w:tr>
        <w:trPr/>
        <w:tc>
          <w:tcPr>
            <w:tcW w:w="811" w:type="dxa"/>
            <w:tcBorders/>
            <w:vAlign w:val="center"/>
          </w:tcPr>
          <w:p>
            <w:pPr>
              <w:pStyle w:val="TableHeading"/>
              <w:suppressLineNumbers/>
              <w:bidi w:val="0"/>
              <w:spacing w:before="0" w:after="283"/>
              <w:jc w:val="center"/>
              <w:rPr/>
            </w:pPr>
            <w:r>
              <w:rPr/>
              <w:t xml:space="preserve">93 </w:t>
            </w:r>
          </w:p>
        </w:tc>
        <w:tc>
          <w:tcPr>
            <w:tcW w:w="901" w:type="dxa"/>
            <w:tcBorders/>
            <w:vAlign w:val="center"/>
          </w:tcPr>
          <w:p>
            <w:pPr>
              <w:pStyle w:val="TableContents"/>
              <w:bidi w:val="0"/>
              <w:spacing w:before="0" w:after="283"/>
              <w:jc w:val="left"/>
              <w:rPr/>
            </w:pPr>
            <w:r>
              <w:rPr/>
              <w:t xml:space="preserve">15 </w:t>
            </w:r>
          </w:p>
        </w:tc>
        <w:tc>
          <w:tcPr>
            <w:tcW w:w="1197" w:type="dxa"/>
            <w:tcBorders/>
            <w:vAlign w:val="center"/>
          </w:tcPr>
          <w:p>
            <w:pPr>
              <w:pStyle w:val="TableContents"/>
              <w:bidi w:val="0"/>
              <w:spacing w:before="0" w:after="283"/>
              <w:jc w:val="left"/>
              <w:rPr/>
            </w:pPr>
            <w:r>
              <w:rPr/>
              <w:t xml:space="preserve">"Jakso 15 </w:t>
            </w:r>
          </w:p>
        </w:tc>
        <w:tc>
          <w:tcPr>
            <w:tcW w:w="1508" w:type="dxa"/>
            <w:tcBorders/>
            <w:vAlign w:val="center"/>
          </w:tcPr>
          <w:p>
            <w:pPr>
              <w:pStyle w:val="TableContents"/>
              <w:bidi w:val="0"/>
              <w:spacing w:before="0" w:after="283"/>
              <w:jc w:val="left"/>
              <w:rPr/>
            </w:pPr>
            <w:r>
              <w:rPr/>
              <w:t xml:space="preserve">2. syyskuuta 2018 (2018-09-02) </w:t>
            </w:r>
          </w:p>
        </w:tc>
        <w:tc>
          <w:tcPr>
            <w:tcW w:w="5788" w:type="dxa"/>
            <w:tcBorders/>
            <w:vAlign w:val="center"/>
          </w:tcPr>
          <w:p>
            <w:pPr>
              <w:pStyle w:val="TableContents"/>
              <w:bidi w:val="0"/>
              <w:spacing w:before="0" w:after="283"/>
              <w:jc w:val="left"/>
              <w:rPr/>
            </w:pPr>
            <w:r>
              <w:rPr/>
              <w:t xml:space="preserve">TBD Kristenin ja CeCen perheongelmat nousevat vihdoin päälaelleen. Shaunie jatkaa ruohotutkimustaan, kun muut naiset nauttivat Amsterdamin nähtävyyksistä. Jen saapuu vihdoin Amsterdamiin ja tuo mukanaan runsaasti draamaa. </w:t>
            </w:r>
          </w:p>
        </w:tc>
      </w:tr>
      <w:tr>
        <w:trPr/>
        <w:tc>
          <w:tcPr>
            <w:tcW w:w="811" w:type="dxa"/>
            <w:tcBorders/>
            <w:vAlign w:val="center"/>
          </w:tcPr>
          <w:p>
            <w:pPr>
              <w:pStyle w:val="TableHeading"/>
              <w:suppressLineNumbers/>
              <w:bidi w:val="0"/>
              <w:spacing w:before="0" w:after="283"/>
              <w:jc w:val="center"/>
              <w:rPr/>
            </w:pPr>
            <w:r>
              <w:rPr/>
              <w:t xml:space="preserve">94 </w:t>
            </w:r>
          </w:p>
        </w:tc>
        <w:tc>
          <w:tcPr>
            <w:tcW w:w="901" w:type="dxa"/>
            <w:tcBorders/>
            <w:vAlign w:val="center"/>
          </w:tcPr>
          <w:p>
            <w:pPr>
              <w:pStyle w:val="TableContents"/>
              <w:bidi w:val="0"/>
              <w:spacing w:before="0" w:after="283"/>
              <w:jc w:val="left"/>
              <w:rPr/>
            </w:pPr>
            <w:r>
              <w:rPr/>
              <w:t xml:space="preserve">16 </w:t>
            </w:r>
          </w:p>
        </w:tc>
        <w:tc>
          <w:tcPr>
            <w:tcW w:w="1197" w:type="dxa"/>
            <w:tcBorders/>
            <w:vAlign w:val="center"/>
          </w:tcPr>
          <w:p>
            <w:pPr>
              <w:pStyle w:val="TableContents"/>
              <w:bidi w:val="0"/>
              <w:spacing w:before="0" w:after="283"/>
              <w:jc w:val="left"/>
              <w:rPr/>
            </w:pPr>
            <w:r>
              <w:rPr/>
              <w:t xml:space="preserve">"Jakso 16 </w:t>
            </w:r>
          </w:p>
        </w:tc>
        <w:tc>
          <w:tcPr>
            <w:tcW w:w="1508" w:type="dxa"/>
            <w:tcBorders/>
            <w:vAlign w:val="center"/>
          </w:tcPr>
          <w:p>
            <w:pPr>
              <w:pStyle w:val="TableContents"/>
              <w:bidi w:val="0"/>
              <w:spacing w:before="0" w:after="283"/>
              <w:jc w:val="left"/>
              <w:rPr/>
            </w:pPr>
            <w:r>
              <w:rPr/>
              <w:t xml:space="preserve">9. syyskuuta 2018 (2018-09-09) </w:t>
            </w:r>
          </w:p>
        </w:tc>
        <w:tc>
          <w:tcPr>
            <w:tcW w:w="578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 vaimot kausi 7 jakso 9 ilmaa</w:t>
      </w:r>
    </w:p>
    <w:p>
      <w:pPr>
        <w:pStyle w:val="TextBody"/>
        <w:bidi w:val="0"/>
        <w:jc w:val="left"/>
        <w:rPr>
          <w:b/>
          <w:u w:val="single"/>
          <w:shd w:val="clear" w:fill="FFFF00"/>
        </w:rPr>
      </w:pPr>
      <w:r>
        <w:rPr>
          <w:b/>
          <w:u w:val="single"/>
          <w:shd w:val="clear" w:fill="FFFF00"/>
        </w:rPr>
        <w:t xml:space="preserve">Asiakirjan numero 30965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Sertifikaatti on </w:t>
      </w:r>
      <w:r>
        <w:rPr>
          <w:color w:val="A9A9A9"/>
        </w:rPr>
        <w:t xml:space="preserve">kolmannen osapuolen antama todistus yksilön tietämyksen tai pätevyyden tasosta tietyllä alalla tai ammatissa. Sertifikaatteja myöntävät alan viranomaiset, kuten ammattijärjestöt ja yliopistot, tai yksityiset sertifikaatteja myöntävät virastot</w:t>
      </w:r>
      <w:r>
        <w:rPr/>
        <w:t xml:space="preserve">. Useimmat sertifioinnit ovat määräaikaisia; jotkin sertifikaatit vanhenevat tietyn ajan kuluttua (esim. sellaisen tuotteen käyttöikä, jonka käyttö edellyttää sertifiointia), kun taas toiset voidaan uusia toistaiseksi, kunhan tietyt vaatimukset täyttyvät. Sertifikaatin uusiminen edellyttää yleensä jatkuvaa koulutusta, jotta pysytään ajan tasalla alan kehityksestä, mikä osoitetaan hankkimalla tietty määrä täydennyskoulutuspisteitä (CEC) tai täydennyskoulutusyksiköitä (CEU) hyväksytyistä ammatillisista täydennyskoulutuskursseista.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sertifikaatit tarkoittavat työhakemuksessa</w:t>
      </w:r>
    </w:p>
    <w:p>
      <w:pPr>
        <w:pStyle w:val="TextBody"/>
        <w:bidi w:val="0"/>
        <w:jc w:val="left"/>
        <w:rPr>
          <w:b/>
          <w:u w:val="single"/>
          <w:shd w:val="clear" w:fill="FFFF00"/>
        </w:rPr>
      </w:pPr>
      <w:r>
        <w:rPr>
          <w:b/>
          <w:u w:val="single"/>
          <w:shd w:val="clear" w:fill="FFFF00"/>
        </w:rPr>
        <w:t xml:space="preserve">Asiakirjan numero 30966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Suurlähettiläs voi olla </w:t>
      </w:r>
      <w:r>
        <w:rPr>
          <w:color w:val="A9A9A9"/>
        </w:rPr>
        <w:t xml:space="preserve">ulkoasiainhallinnon virkamies </w:t>
      </w:r>
      <w:r>
        <w:rPr/>
        <w:t xml:space="preserve">(uradiplomaatti-CD) tai </w:t>
      </w:r>
      <w:r>
        <w:rPr>
          <w:color w:val="DCDCDC"/>
        </w:rPr>
        <w:t xml:space="preserve">poliittinen nimitetty </w:t>
      </w:r>
      <w:r>
        <w:rPr/>
        <w:t xml:space="preserve">(PA). Useimmissa tapauksissa uran tehneet ulkoasiainhallinnon virkamiehet palvelevat noin kolme vuotta kutakin suurlähettiläsvirkaa kohti, kun taas poliittisesti nimitetyt virkamiehet jättävät yleensä eroanomuksensa uuden presidentin virkaanastujaisten yhteydessä. Koska suurlähetystöt kuuluvat ulkoministeriön alaisuuteen, suurlähettiläät vastaavat suoraan ulkoministerille.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presidentti nimittää edustamaan Yhdysvaltoja muissa maissa?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Presidentti </w:t>
      </w:r>
      <w:r>
        <w:rPr/>
        <w:t xml:space="preserve">nimittää suurlähettiläät</w:t>
      </w:r>
      <w:r>
        <w:rPr/>
        <w:t xml:space="preserve">, ja Yhdysvaltain senaatti vahvistaa heidät. Suurlähettiläs voidaan nimittää tauon aikana, mutta hän voi toimia suurlähettiläänä vain kongressin seuraavan istuntokauden loppuun asti, ellei häntä myöhemmin vahvisteta. Suurlähettiläät palvelevat "presidentin tahdosta", mikä tarkoittaa, että heidät voidaan erottaa milloin tahansa.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valta nimittää suurlähettiläitä muihin maihin.</w:t>
      </w:r>
    </w:p>
    <w:p>
      <w:pPr>
        <w:pStyle w:val="TextBody"/>
        <w:bidi w:val="0"/>
        <w:jc w:val="left"/>
        <w:rPr>
          <w:b/>
          <w:u w:val="single"/>
          <w:shd w:val="clear" w:fill="FFFF00"/>
        </w:rPr>
      </w:pPr>
      <w:r>
        <w:rPr>
          <w:b/>
          <w:u w:val="single"/>
          <w:shd w:val="clear" w:fill="FFFF00"/>
        </w:rPr>
        <w:t xml:space="preserve">Asiakirjan numero 30967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Melbournen jalkapalloseuran nimet </w:t>
      </w:r>
    </w:p>
    <w:tbl>
      <w:tblPr>
        <w:tblW w:w="10205" w:type="dxa"/>
        <w:jc w:val="left"/>
        <w:tblInd w:w="0" w:type="dxa"/>
        <w:tblLayout w:type="fixed"/>
        <w:tblCellMar>
          <w:top w:w="28" w:type="dxa"/>
          <w:left w:w="28" w:type="dxa"/>
          <w:bottom w:w="28" w:type="dxa"/>
          <w:right w:w="28" w:type="dxa"/>
        </w:tblCellMar>
      </w:tblPr>
      <w:tblGrid>
        <w:gridCol w:w="2778"/>
        <w:gridCol w:w="6366"/>
        <w:gridCol w:w="1061"/>
      </w:tblGrid>
      <w:tr>
        <w:trPr/>
        <w:tc>
          <w:tcPr>
            <w:tcW w:w="2778" w:type="dxa"/>
            <w:tcBorders/>
            <w:vAlign w:val="center"/>
          </w:tcPr>
          <w:p>
            <w:pPr>
              <w:pStyle w:val="TableHeading"/>
              <w:suppressLineNumbers/>
              <w:bidi w:val="0"/>
              <w:spacing w:before="0" w:after="283"/>
              <w:jc w:val="center"/>
              <w:rPr/>
            </w:pPr>
            <w:r>
              <w:rPr/>
              <w:t xml:space="preserve">Koko nimi </w:t>
            </w:r>
          </w:p>
        </w:tc>
        <w:tc>
          <w:tcPr>
            <w:tcW w:w="6366" w:type="dxa"/>
            <w:tcBorders/>
            <w:vAlign w:val="center"/>
          </w:tcPr>
          <w:p>
            <w:pPr>
              <w:pStyle w:val="TableContents"/>
              <w:bidi w:val="0"/>
              <w:spacing w:before="0" w:after="283"/>
              <w:jc w:val="left"/>
              <w:rPr/>
            </w:pPr>
            <w:r>
              <w:rPr/>
              <w:t xml:space="preserve">Melbournen jalkapalloseura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Lempinimi (s) </w:t>
            </w:r>
          </w:p>
        </w:tc>
        <w:tc>
          <w:tcPr>
            <w:tcW w:w="6366" w:type="dxa"/>
            <w:tcBorders/>
            <w:vAlign w:val="center"/>
          </w:tcPr>
          <w:p>
            <w:pPr>
              <w:pStyle w:val="TableContents"/>
              <w:bidi w:val="0"/>
              <w:spacing w:before="0" w:after="283"/>
              <w:jc w:val="left"/>
              <w:rPr/>
            </w:pPr>
            <w:r>
              <w:rPr/>
              <w:t xml:space="preserve">Demonit, Dees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Entinen lempinimi (s) </w:t>
            </w:r>
          </w:p>
        </w:tc>
        <w:tc>
          <w:tcPr>
            <w:tcW w:w="6366" w:type="dxa"/>
            <w:tcBorders/>
            <w:vAlign w:val="center"/>
          </w:tcPr>
          <w:p>
            <w:pPr>
              <w:pStyle w:val="TableContents"/>
              <w:bidi w:val="0"/>
              <w:spacing w:before="0" w:after="283"/>
              <w:jc w:val="left"/>
              <w:rPr/>
            </w:pPr>
            <w:r>
              <w:rPr/>
              <w:t xml:space="preserve">Redlegs, Fuchsias (ennen vuotta 1933) kausi 2018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Finaalien jälkeen </w:t>
            </w:r>
          </w:p>
        </w:tc>
        <w:tc>
          <w:tcPr>
            <w:tcW w:w="6366" w:type="dxa"/>
            <w:tcBorders/>
            <w:vAlign w:val="center"/>
          </w:tcPr>
          <w:p>
            <w:pPr>
              <w:pStyle w:val="TableContents"/>
              <w:bidi w:val="0"/>
              <w:spacing w:before="0" w:after="283"/>
              <w:jc w:val="left"/>
              <w:rPr/>
            </w:pPr>
            <w:r>
              <w:rPr/>
              <w:t xml:space="preserve">Neljäs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Koti- ja vierasottelukausi </w:t>
            </w:r>
          </w:p>
        </w:tc>
        <w:tc>
          <w:tcPr>
            <w:tcW w:w="6366" w:type="dxa"/>
            <w:tcBorders/>
            <w:vAlign w:val="center"/>
          </w:tcPr>
          <w:p>
            <w:pPr>
              <w:pStyle w:val="TableContents"/>
              <w:bidi w:val="0"/>
              <w:spacing w:before="0" w:after="283"/>
              <w:jc w:val="left"/>
              <w:rPr/>
            </w:pPr>
            <w:r>
              <w:rPr/>
              <w:t xml:space="preserve">5.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Johtava maalivahti </w:t>
            </w:r>
          </w:p>
        </w:tc>
        <w:tc>
          <w:tcPr>
            <w:tcW w:w="6366" w:type="dxa"/>
            <w:tcBorders/>
            <w:vAlign w:val="center"/>
          </w:tcPr>
          <w:p>
            <w:pPr>
              <w:pStyle w:val="TableContents"/>
              <w:bidi w:val="0"/>
              <w:spacing w:before="0" w:after="283"/>
              <w:jc w:val="left"/>
              <w:rPr/>
            </w:pPr>
            <w:r>
              <w:rPr/>
              <w:t xml:space="preserve">Tom McDonald (53 maalia)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Keith' Bluey' Truscott-pokaali </w:t>
            </w:r>
          </w:p>
        </w:tc>
        <w:tc>
          <w:tcPr>
            <w:tcW w:w="6366" w:type="dxa"/>
            <w:tcBorders/>
            <w:vAlign w:val="center"/>
          </w:tcPr>
          <w:p>
            <w:pPr>
              <w:pStyle w:val="TableContents"/>
              <w:bidi w:val="0"/>
              <w:spacing w:before="0" w:after="283"/>
              <w:jc w:val="left"/>
              <w:rPr/>
            </w:pPr>
            <w:r>
              <w:rPr/>
              <w:t xml:space="preserve">Max Gawn Klubi tiedot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Perustettu </w:t>
            </w:r>
          </w:p>
        </w:tc>
        <w:tc>
          <w:tcPr>
            <w:tcW w:w="6366" w:type="dxa"/>
            <w:tcBorders/>
            <w:vAlign w:val="center"/>
          </w:tcPr>
          <w:p>
            <w:pPr>
              <w:pStyle w:val="TableContents"/>
              <w:bidi w:val="0"/>
              <w:spacing w:before="0" w:after="283"/>
              <w:jc w:val="left"/>
              <w:rPr/>
            </w:pPr>
            <w:r>
              <w:rPr/>
              <w:t xml:space="preserve">1858; 160 vuotta sitten (1858)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Värit </w:t>
            </w:r>
          </w:p>
        </w:tc>
        <w:tc>
          <w:tcPr>
            <w:tcW w:w="6366" w:type="dxa"/>
            <w:tcBorders/>
            <w:vAlign w:val="center"/>
          </w:tcPr>
          <w:p>
            <w:pPr>
              <w:pStyle w:val="TableContents"/>
              <w:bidi w:val="0"/>
              <w:spacing w:before="0" w:after="283"/>
              <w:jc w:val="left"/>
              <w:rPr/>
            </w:pPr>
            <w:r>
              <w:rPr/>
              <w:t xml:space="preserve">Punainen laivastonsininen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Kilpailu </w:t>
            </w:r>
          </w:p>
        </w:tc>
        <w:tc>
          <w:tcPr>
            <w:tcW w:w="6366" w:type="dxa"/>
            <w:tcBorders/>
            <w:vAlign w:val="center"/>
          </w:tcPr>
          <w:p>
            <w:pPr>
              <w:pStyle w:val="TableContents"/>
              <w:bidi w:val="0"/>
              <w:spacing w:before="0" w:after="283"/>
              <w:jc w:val="left"/>
              <w:rPr/>
            </w:pPr>
            <w:r>
              <w:rPr/>
              <w:t xml:space="preserve">Australian jalkapalloliiga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Puheenjohtaja </w:t>
            </w:r>
          </w:p>
        </w:tc>
        <w:tc>
          <w:tcPr>
            <w:tcW w:w="6366" w:type="dxa"/>
            <w:tcBorders/>
            <w:vAlign w:val="center"/>
          </w:tcPr>
          <w:p>
            <w:pPr>
              <w:pStyle w:val="TableContents"/>
              <w:bidi w:val="0"/>
              <w:spacing w:before="0" w:after="283"/>
              <w:jc w:val="left"/>
              <w:rPr/>
            </w:pPr>
            <w:r>
              <w:rPr/>
              <w:t xml:space="preserve">Glen Bartlett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TOIMITUSJOHTAJA </w:t>
            </w:r>
          </w:p>
        </w:tc>
        <w:tc>
          <w:tcPr>
            <w:tcW w:w="6366" w:type="dxa"/>
            <w:tcBorders/>
            <w:vAlign w:val="center"/>
          </w:tcPr>
          <w:p>
            <w:pPr>
              <w:pStyle w:val="TableContents"/>
              <w:bidi w:val="0"/>
              <w:spacing w:before="0" w:after="283"/>
              <w:jc w:val="left"/>
              <w:rPr/>
            </w:pPr>
            <w:r>
              <w:rPr/>
              <w:t xml:space="preserve">Peter Jackson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Valmentaja </w:t>
            </w:r>
          </w:p>
        </w:tc>
        <w:tc>
          <w:tcPr>
            <w:tcW w:w="6366" w:type="dxa"/>
            <w:tcBorders/>
            <w:vAlign w:val="center"/>
          </w:tcPr>
          <w:p>
            <w:pPr>
              <w:pStyle w:val="TableContents"/>
              <w:bidi w:val="0"/>
              <w:spacing w:before="0" w:after="283"/>
              <w:jc w:val="left"/>
              <w:rPr/>
            </w:pPr>
            <w:r>
              <w:rPr/>
              <w:t xml:space="preserve">Simon Goodwin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Kapteeni (s) </w:t>
            </w:r>
          </w:p>
        </w:tc>
        <w:tc>
          <w:tcPr>
            <w:tcW w:w="6366" w:type="dxa"/>
            <w:tcBorders/>
            <w:vAlign w:val="center"/>
          </w:tcPr>
          <w:p>
            <w:pPr>
              <w:pStyle w:val="TableContents"/>
              <w:bidi w:val="0"/>
              <w:spacing w:before="0" w:after="283"/>
              <w:jc w:val="left"/>
              <w:rPr/>
            </w:pPr>
            <w:r>
              <w:rPr/>
              <w:t xml:space="preserve">Nathan Jones Jack Viney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Premiererships </w:t>
            </w:r>
          </w:p>
        </w:tc>
        <w:tc>
          <w:tcPr>
            <w:tcW w:w="6366" w:type="dxa"/>
            <w:tcBorders/>
            <w:vAlign w:val="center"/>
          </w:tcPr>
          <w:p>
            <w:pPr>
              <w:pStyle w:val="TableContents"/>
              <w:bidi w:val="0"/>
              <w:spacing w:before="0" w:after="283"/>
              <w:jc w:val="left"/>
              <w:rPr/>
            </w:pPr>
            <w:r>
              <w:rPr/>
              <w:t xml:space="preserve">VFL / AFL (12): 1900, 1926, 1939, 1940, 1941, 1948, 1955, 1956, 1957, 1959, 1960, </w:t>
            </w:r>
            <w:r>
              <w:rPr/>
              <w:t xml:space="preserve">1964.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Maa (s) </w:t>
            </w:r>
          </w:p>
        </w:tc>
        <w:tc>
          <w:tcPr>
            <w:tcW w:w="6366" w:type="dxa"/>
            <w:tcBorders/>
            <w:vAlign w:val="center"/>
          </w:tcPr>
          <w:p>
            <w:pPr>
              <w:pStyle w:val="TableContents"/>
              <w:bidi w:val="0"/>
              <w:spacing w:before="0" w:after="283"/>
              <w:jc w:val="left"/>
              <w:rPr/>
            </w:pPr>
            <w:r>
              <w:rPr/>
              <w:t xml:space="preserve">Melbourne Cricket Ground (kapasiteetti: 100 024)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Entinen maa (s) </w:t>
            </w:r>
          </w:p>
        </w:tc>
        <w:tc>
          <w:tcPr>
            <w:tcW w:w="6366" w:type="dxa"/>
            <w:tcBorders/>
            <w:vAlign w:val="center"/>
          </w:tcPr>
          <w:p>
            <w:pPr>
              <w:pStyle w:val="TableContents"/>
              <w:bidi w:val="0"/>
              <w:spacing w:before="0" w:after="283"/>
              <w:jc w:val="left"/>
              <w:rPr/>
            </w:pPr>
            <w:r>
              <w:rPr/>
              <w:t xml:space="preserve">Motordrome (1932)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bidi w:val="0"/>
              <w:spacing w:before="0" w:after="283"/>
              <w:rPr>
                <w:sz w:val="4"/>
                <w:szCs w:val="4"/>
              </w:rPr>
            </w:pPr>
            <w:r>
              <w:rPr>
                <w:sz w:val="4"/>
                <w:szCs w:val="4"/>
              </w:rPr>
            </w:r>
          </w:p>
        </w:tc>
        <w:tc>
          <w:tcPr>
            <w:tcW w:w="6366" w:type="dxa"/>
            <w:tcBorders/>
            <w:vAlign w:val="center"/>
          </w:tcPr>
          <w:p>
            <w:pPr>
              <w:pStyle w:val="TableContents"/>
              <w:bidi w:val="0"/>
              <w:spacing w:before="0" w:after="283"/>
              <w:jc w:val="left"/>
              <w:rPr/>
            </w:pPr>
            <w:r>
              <w:rPr/>
              <w:t xml:space="preserve">Punt Road Oval (1942 -- 1946)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Harjoitusalue (s) </w:t>
            </w:r>
          </w:p>
        </w:tc>
        <w:tc>
          <w:tcPr>
            <w:tcW w:w="6366" w:type="dxa"/>
            <w:tcBorders/>
            <w:vAlign w:val="center"/>
          </w:tcPr>
          <w:p>
            <w:pPr>
              <w:pStyle w:val="TableContents"/>
              <w:bidi w:val="0"/>
              <w:spacing w:before="0" w:after="283"/>
              <w:jc w:val="left"/>
              <w:rPr/>
            </w:pPr>
            <w:r>
              <w:rPr/>
              <w:t xml:space="preserve">AAMI Parkin univormut </w:t>
            </w:r>
          </w:p>
        </w:tc>
        <w:tc>
          <w:tcPr>
            <w:tcW w:w="1061"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Contents"/>
              <w:bidi w:val="0"/>
              <w:spacing w:before="0" w:after="283"/>
              <w:jc w:val="left"/>
              <w:rPr/>
            </w:pPr>
            <w:r>
              <w:rPr/>
              <w:t xml:space="preserve">Etusivu </w:t>
            </w:r>
          </w:p>
        </w:tc>
        <w:tc>
          <w:tcPr>
            <w:tcW w:w="6366" w:type="dxa"/>
            <w:tcBorders/>
            <w:vAlign w:val="center"/>
          </w:tcPr>
          <w:p>
            <w:pPr>
              <w:pStyle w:val="TableContents"/>
              <w:bidi w:val="0"/>
              <w:spacing w:before="0" w:after="283"/>
              <w:jc w:val="left"/>
              <w:rPr/>
            </w:pPr>
            <w:r>
              <w:rPr/>
              <w:t xml:space="preserve">Poissa </w:t>
            </w:r>
          </w:p>
        </w:tc>
        <w:tc>
          <w:tcPr>
            <w:tcW w:w="106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Muita tietoja Virallinen verkkosivusto melbournefc.com.au 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melbournen jalkapalloseura on viimeksi voittanut mestaruussarjan?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Norm Smithistä tuli Melbournen valmentaja vuonna 1952, ja seuraavalla kaudella Ron Barassi pelasi ensimmäisen ottelunsa. Näiden kahden oli määrä viedä Melbourne uusiin korkeuksiin tulevina vuosina. Demons pääsi Grand Finaliin vuonna 1954 häviten Footscraylle, voitti mestaruuden vuosina 1955, 1956 ja 1957, hävisi Collingwoodille vuonna 1958 ja voitti jälleen vuosina 1959 ja </w:t>
      </w:r>
      <w:r>
        <w:rPr>
          <w:color w:val="A9A9A9"/>
        </w:rPr>
        <w:t xml:space="preserve">1960 </w:t>
      </w:r>
      <w:r>
        <w:rPr/>
        <w:t xml:space="preserve">Smithin toimiessa valmentajana ja Barassin kapteenina.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Melbourne voitti viimeksi suuren finaalin</w:t>
      </w:r>
    </w:p>
    <w:p>
      <w:pPr>
        <w:pStyle w:val="TextBody"/>
        <w:bidi w:val="0"/>
        <w:jc w:val="left"/>
        <w:rPr>
          <w:b/>
          <w:u w:val="single"/>
          <w:shd w:val="clear" w:fill="FFFF00"/>
        </w:rPr>
      </w:pPr>
      <w:r>
        <w:rPr>
          <w:b/>
          <w:u w:val="single"/>
          <w:shd w:val="clear" w:fill="FFFF00"/>
        </w:rPr>
        <w:t xml:space="preserve">Asiakirjan numero 30968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Business Network International (BNI) on yhdysvaltalainen franchising-verkostoitumisjärjestö, jolla on noin 200 000 jäsentä 7500 paikallisosastossa maailmanlaajuisesti. Jäsenet tapaavat säännöllisesti keskustellakseen liiketoiminnasta ja tukeakseen toistensa yrityksiä jakamalla suosituksia. Se väittää olevansa maailman johtava suosittelujärjestö. Vuonna 2015 järjestön mukaan sen jäsenet saivat aikaan suosituksia, jotka johtivat yli 9,3 miljardin dollarin arvoisiin kauppoihin maailmanlaajuisesti. BNI:n perusti vuonna 1985 </w:t>
      </w:r>
      <w:r>
        <w:rPr>
          <w:color w:val="A9A9A9"/>
        </w:rPr>
        <w:t xml:space="preserve">Ivan Misner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verkostoitumisyrityksen Business Network Internationalin perustaja.</w:t>
      </w:r>
    </w:p>
    <w:p>
      <w:pPr>
        <w:pStyle w:val="TextBody"/>
        <w:bidi w:val="0"/>
        <w:jc w:val="left"/>
        <w:rPr>
          <w:b/>
          <w:u w:val="single"/>
          <w:shd w:val="clear" w:fill="FFFF00"/>
        </w:rPr>
      </w:pPr>
      <w:r>
        <w:rPr>
          <w:b/>
          <w:u w:val="single"/>
          <w:shd w:val="clear" w:fill="FFFF00"/>
        </w:rPr>
        <w:t xml:space="preserve">Asiakirjan numero 30969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puolueen järjestelmä on historioitsijoiden ja politiikan tutkijoiden käyttämä periodisointitermi, jolla kuvataan poliittisten puolueiden historiaa Yhdysvalloissa </w:t>
      </w:r>
      <w:r>
        <w:rPr>
          <w:color w:val="A9A9A9"/>
        </w:rPr>
        <w:t xml:space="preserve">vuodesta 1854 aina 1890-luvun puoliväliin saakka</w:t>
      </w:r>
      <w:r>
        <w:rPr/>
        <w:t xml:space="preserve">, jolloin amerikkalaisessa nationalismissa, modernisaatiossa ja rotukysymyksissä tapahtui syvällistä kehitystä. Tätä ajanjaksoa, jonka myöhempää osaa kutsutaan usein Gilded Age -kaudeksi, määrittelee sen vastakohtaisuus toisen puoluejärjestelmän ja neljännen puoluejärjestelmän aikakausiin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ajanjakson aikana kolmannen puolueen järjestelmä toteutui amerikkalaisessa politiikassa answers.com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ajanjakson aikana amerikkalaisessa politiikassa syntyi kolmas puoluejärjestelmä?</w:t>
      </w:r>
    </w:p>
    <w:p>
      <w:pPr>
        <w:pStyle w:val="TextBody"/>
        <w:bidi w:val="0"/>
        <w:jc w:val="left"/>
        <w:rPr>
          <w:b/>
          <w:u w:val="single"/>
          <w:shd w:val="clear" w:fill="FFFF00"/>
        </w:rPr>
      </w:pPr>
      <w:r>
        <w:rPr>
          <w:b/>
          <w:u w:val="single"/>
          <w:shd w:val="clear" w:fill="FFFF00"/>
        </w:rPr>
        <w:t xml:space="preserve">Asiakirjan numero 30970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 kerta, kun muodostelmaharjoitus suoritetaan, valitaan eri neljännen tai viidennen vuoden sousafonisti, joka seisoo pisteenä "i:ssä" sanassa "Ohio". Koska Ohion käsikirjoitusmuodostelma oli yksi monista uusista muodostelmista, jotka johtaja Weigel oli ottanut mukaan, pisteiden asettamista ei korostettu erityisesti. Alun perin E-kornetinsoittaja John Brungart oli ensimmäinen ``i''-pisteiden asettaja. </w:t>
      </w:r>
      <w:r>
        <w:rPr>
          <w:color w:val="A9A9A9"/>
        </w:rPr>
        <w:t xml:space="preserve">Brungart teki </w:t>
      </w:r>
      <w:r>
        <w:rPr/>
        <w:t xml:space="preserve">"i"-pisteen vielä kaksi kertaa kyseisellä kaudella, Pittsburghia ja Chicagoa vastaan pidettyjen puoliaikashow'iden aikana. Ensimmäinen kirjattu tapaus, jossa sousafonin soittaja teki pisteen i:n, oli kauden 1936 viimeisessä pelissä 21. marraskuuta kotiottelussa Michigania vastaan. Syksyllä 1937 Weigel kääntyi sousafonin soittajan Glen Johnsonin puoleen ja huusi: "Hei, sinä!". Vaihda paikkaa pisteen trumpetistin kanssa.'' Vuotta myöhemmin, kun rumpumajuri saapui ``i'' -kappaleen alkuun kolme tai neljä tahtia liian aikaisin, Johnson kääntyi ja kumarsi yleisölle, jotta loppuosa musiikista kuluisi. Kumarrus on ollut osa esitystä siitä lähtien. Glenistä tuli sitten toinen sousafonin soittaja, joka teki pisteen ``i'' 23. lokakuuta 1937. Sen jälkeen sousafonin soittaja on tehnyt pisteen yli 800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pisteen i:n päälle Ohio Statessa tänään?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aikana Ohio State oli yksi harvoista yliopistoista, jotka pystyivät järjestämään marssiryhmän jokaiseen kotiotteluun. Yhtye pystyi koko sodan ajan lähettämään 100-120 muusikkoa. Koska orkesteri oli edelleen ROTC:n valvonnassa, naiset eivät saaneet esiintyä. Yhtyeeseen saattoivat liittyä yhtyeen entiset jäsenet, puupuhaltimet, laulajat, lukiolaiset ja jopa tuntemattomat ihmiset kadulla, jotka ilmaisivat kiinnostuksensa. Moraalia, jolla tämä vapaaehtoisvoimin toimiva yhtye auttoi kannustamaan Ohio Staten jalkapalloa, oli aikana, jolloin kotirintamalla tunnelma oli alamaissa. 1950-luvun alkuun mennessä puolustusministeriö antoi paljon tiukempia sääntöjä siitä, mitkä kurssit ja aktiviteetit olivat ROTC-ohjelmaan hyväksyttäviä opintokokonaisuuksia. Marssiorkesteri ei enää kuulunut hyväksyttävään toimintaan, ja vuonna 1952 marssiorkesteri lopetti virallisesti yhteydet ROTC-osastoon. Bändiin kuuluvat kadetit saattoivat edelleen kokeilla ja osallistua bändiin, mutta he eivät enää saaneet ROTC-opintopisteitä. Kun marssiorkesteri oli irrottautunut ROTC:n valvonnasta, yhtye saattoi kokeilla vapaammin esitysteemoja ja musiikkityylejä, mikä huipentui vuonna </w:t>
      </w:r>
      <w:r>
        <w:rPr>
          <w:color w:val="A9A9A9"/>
        </w:rPr>
        <w:t xml:space="preserve">1965 </w:t>
      </w:r>
      <w:r>
        <w:rPr/>
        <w:t xml:space="preserve">yhtyeen </w:t>
      </w:r>
      <w:r>
        <w:rPr/>
        <w:t xml:space="preserve">esitykseen ``Hang On, Sloopy!''. ``Sloopy'' sai erittäin myönteisen vastaanoton, joten yhtye päätti uskaltautua nykyaikaisempiin ja ajankohtaisempiin musiikkityyleihin.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State otti käyttöön Hang on Sloopy:n.</w:t>
      </w:r>
    </w:p>
    <w:p>
      <w:pPr>
        <w:pStyle w:val="TextBody"/>
        <w:bidi w:val="0"/>
        <w:jc w:val="left"/>
        <w:rPr>
          <w:b/>
          <w:u w:val="single"/>
          <w:shd w:val="clear" w:fill="FFFF00"/>
        </w:rPr>
      </w:pPr>
      <w:r>
        <w:rPr>
          <w:b/>
          <w:u w:val="single"/>
          <w:shd w:val="clear" w:fill="FFFF00"/>
        </w:rPr>
        <w:t xml:space="preserve">Asiakirjan numero 30971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Horror Story: Freak Show on FX:n kauhuantologian televisiosarjan American Horror Story neljäs kausi. Se sai ensi-iltansa 8. lokakuuta 2014 ja päättyi 21. tammikuuta 2015. Kausi sijoittuu pääosin vuoden </w:t>
      </w:r>
      <w:r>
        <w:rPr>
          <w:color w:val="A9A9A9"/>
        </w:rPr>
        <w:t xml:space="preserve">1952 </w:t>
      </w:r>
      <w:r>
        <w:rPr/>
        <w:t xml:space="preserve">Jupiteriin, Floridaan, ja se kertoo yhdestä Yhdysvaltojen viimeisistä jäljellä olevista friikkishow'ista ja niiden selviytymistaistelusta.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Ahs Freak Show sijoittui?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Paley Center for Median vuoden 2014 PaleyFest-tapahtumassa Ryan Murphy ilmoitti, että kauden kuvaukset tapahtuvat jälleen </w:t>
      </w:r>
      <w:r>
        <w:rPr>
          <w:color w:val="A9A9A9"/>
        </w:rPr>
        <w:t xml:space="preserve">New Orleansissa, Louisianassa</w:t>
      </w:r>
      <w:r>
        <w:rPr/>
        <w:t xml:space="preserve">, vaikka sarjan tapahtumapaikka on Jupiterissa, Floridassa. Ensi-iltajakson ohjasi sarjan toinen luoja Murphy, mikä on hänen ensimmäinen ohjaustyönsä sitten pilottijakson. Kauden pääkuvaukset alkoivat 15. heinäkuuta 2014. Kauden tuotanto päättyi 19. joulukuuta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American Horror Storyn 4.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edelliseltä kaudelta palaavat näyttelijät ovat mm. seuraavat: Sarah Paulson, Evan Peters, Frances Conroy, Denis O'Hare, Emma Roberts, Angela Bassett, Kathy Bates, Jessica Lange, Grace Gummer, Gabourey Sidibe, Danny Huston, Jamie Brewer ja Mare Winningham sekä uudet näyttelijät Michael Chiklis ja Finn Wittrock. Myös Ben Woolf tekee paluun sarjaan. Seitsemännellä kaudella </w:t>
      </w:r>
      <w:r>
        <w:rPr/>
        <w:t xml:space="preserve">esiintyy </w:t>
      </w:r>
      <w:r>
        <w:rPr>
          <w:color w:val="A9A9A9"/>
        </w:rPr>
        <w:t xml:space="preserve">Twisty the Clown.</w:t>
      </w:r>
      <w:r>
        <w:rPr/>
        <w:t xml:space="preserve"> Tämä on sarjan ensimmäinen kausi, joka ei ole varsinaisesti antologinen, sillä Lily Rabe, Naomi Grossman ja John Cromwell (nuorempana tohtori Arthur Ardenina) toistavat roolinsa sarjan toisesta jaksosta Asylum.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American Horror Storyn klovnin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Jimmyn kieltäydyttyä Dandyn mahdollisuudesta liittyä seurueeseen, Gloria, tarkoituksenaan lohduttaa poikaansa, erehtyy erehtymään dementoituneesta sarjamurhaajaklovnista nimeltä Twisty (</w:t>
      </w:r>
      <w:r>
        <w:rPr>
          <w:color w:val="A9A9A9"/>
        </w:rPr>
        <w:t xml:space="preserve">John Carroll Lynch)</w:t>
      </w:r>
      <w:r>
        <w:rPr/>
        <w:t xml:space="preserve">, joka oli vastuussa viimeaikaisista rikoksista, jotka vaivasivat ympäri kaupunkia, eksyneenä sirkusesiintyjänä ja tuo hänet yllättämään Dandyn leikkikaverikseen. Kun Dandy kuitenkin kurkistaa Twistyn tavaroihin, tämä lyö hänet maahan ja pakenee takaisin metsässä sijaitsevaan asuntoonsa, jossa hänellä on useita kidnapattuja lapsia henkilökohtaista esitystään varten; hänen suunnitelmansa on voittaa heidän huomionsa takaisin kummajaisia vastaan, jotka olivat julmasti pilkanneet häntä entisessä elämässään entisenä seurueen jäsenenä, jättäen hänet järkyttyneeksi ja siten yllyttäen häntä yrittämään henkeään, mikä johti siihen, että hänen alaleukansa silvottiin ammuttuaan itseään suuhunsa. Dandy seuraa Twistyä ja liittoutuu hänen kanssaan saatuaan selville Twistyn aikeet.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pelleä American Horror Storyn neljännellä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Samaan aikaan sarjamurhaaja Twisty the Clown (</w:t>
      </w:r>
      <w:r>
        <w:rPr>
          <w:color w:val="A9A9A9"/>
        </w:rPr>
        <w:t xml:space="preserve">John Carroll Lynch) </w:t>
      </w:r>
      <w:r>
        <w:rPr/>
        <w:t xml:space="preserve">on vastuussa viimeaikaisista murhista ja kidnappauksista, jotka ovat vaivanneet kaupunkia. Etsivä saapuu friikkishow'hun pidättääkseen Betten ja Dotin viimeaikaisista murhista. Kutsuttuaan heitä kaikkia friikeiksi ja uhattuaan ajaa heidät pois kaupungista Jimmy tappaa etsivän ja friikit hävittävät hänen ruumiinsa. Esityksen jälkeen varakas leskirouva Gloria Mott (Frances Conroy) ja hänen tunneköyhä poikansa Dandy Mott (Finn Wittrock) ostavat kaksoset, ja Dandy vaatii ostamaan kaksoset tarjoten Elsalle 15 000 dollaria, mutta Elsa kieltäytyy. Tylsästä elämästään raivostunut Dandy lähtee liittymään friikkisirkukseen, mutta Jimmy torjuu hänet. Toivoen piristävänsä poikaansa, Gloria löytää Twystyn tien varrelta ja tuo hänet kotiin yllättämään Dandyn, tietämättä, että tämä on murhaaja. Dandy tutkii laukkunsa sisältä ja löytää irtileikatun pään, jolloin Twisty tyrmää Dandyn ja juoksee karkuun. Dandy seuraa häntä takaisin keskellä metsää sijaitsevaan hylättyyn koulubussiin, jossa hän löytää kidnapatun naisen ja pojan ja tajuaa, että nämä kaksi voivat työskennellä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klovnia ahs:n 4. kaudella?</w:t>
      </w:r>
    </w:p>
    <w:p>
      <w:pPr>
        <w:pStyle w:val="TextBody"/>
        <w:bidi w:val="0"/>
        <w:jc w:val="left"/>
        <w:rPr>
          <w:b/>
          <w:u w:val="single"/>
          <w:shd w:val="clear" w:fill="FFFF00"/>
        </w:rPr>
      </w:pPr>
      <w:r>
        <w:rPr>
          <w:b/>
          <w:u w:val="single"/>
          <w:shd w:val="clear" w:fill="FFFF00"/>
        </w:rPr>
        <w:t xml:space="preserve">Asiakirjan numero 30972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Bangalore Cityn rautatieasema, joka tunnetaan virallisesti nimellä </w:t>
      </w:r>
      <w:r>
        <w:rPr>
          <w:color w:val="A9A9A9"/>
        </w:rPr>
        <w:t xml:space="preserve">Krantivira Sangolli Rayannan </w:t>
      </w:r>
      <w:r>
        <w:rPr/>
        <w:t xml:space="preserve">rautatieasema, on päärautatieasema, joka palvelee Bengalurun kaupunkia Karnatakassa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Bangaloren kaupungin rautatieaseman nimi?</w:t>
      </w:r>
    </w:p>
    <w:p>
      <w:pPr>
        <w:pStyle w:val="TextBody"/>
        <w:bidi w:val="0"/>
        <w:jc w:val="left"/>
        <w:rPr>
          <w:b/>
          <w:u w:val="single"/>
          <w:shd w:val="clear" w:fill="FFFF00"/>
        </w:rPr>
      </w:pPr>
      <w:r>
        <w:rPr>
          <w:b/>
          <w:u w:val="single"/>
          <w:shd w:val="clear" w:fill="FFFF00"/>
        </w:rPr>
        <w:t xml:space="preserve">Asiakirjan numero 30973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1391, kun </w:t>
      </w:r>
      <w:r>
        <w:rPr/>
        <w:t xml:space="preserve">prinssi Sapumal (Sembahap Perumal) valloitti Jaffnan kuningaskunnan, Kotte sai lisänimen "Sri Jayawardhanapura" ("kasvavan voiton loistava kaupunki"). Siitä tuli Kotten muinaisen kuningaskunnan pääkaupunki, ja se pysyi siellä 1500-luvun loppuun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sri jayawardenepura kottesta tuli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Sri Jayawardenepura Kotte </w:t>
      </w:r>
      <w:r>
        <w:rPr/>
        <w:t xml:space="preserve">(yleisesti tunnettu nimellä Kotte / ˈkoʊteɪ /) on Sri Lankan virallinen pääkaupunki. Sri Jayawardenepura Kotte on satelliittikaupunki ja kuuluu Sri Lankan pääkaupungin Colombon kaupunkialueeseen.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Sri Lankan uusi pääkaupunki?</w:t>
      </w:r>
    </w:p>
    <w:p>
      <w:pPr>
        <w:pStyle w:val="TextBody"/>
        <w:bidi w:val="0"/>
        <w:jc w:val="left"/>
        <w:rPr>
          <w:b/>
          <w:u w:val="single"/>
          <w:shd w:val="clear" w:fill="FFFF00"/>
        </w:rPr>
      </w:pPr>
      <w:r>
        <w:rPr>
          <w:b/>
          <w:u w:val="single"/>
          <w:shd w:val="clear" w:fill="FFFF00"/>
        </w:rPr>
        <w:t xml:space="preserve">Asiakirjan numero 30974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Bleachin lukijoiden keskuudessa Ichigo on aina ollut korkealla sijalla Weekly Shōnen Jump -sarjan suosioäänestyksissä. Hän on yleensä sijoittunut ensimmäiselle sijalle, vaikka vuoden 2008 alussa hän putosi kolmanneksi. Hänen miekkansa, </w:t>
      </w:r>
      <w:r>
        <w:rPr>
          <w:color w:val="A9A9A9"/>
        </w:rPr>
        <w:t xml:space="preserve">Zangetsu</w:t>
      </w:r>
      <w:r>
        <w:rPr/>
        <w:t xml:space="preserve">, oli myös kolmas Zanpakutōn suosioäänestyksissä. Japanilaisen Newtype-lehden vuoden 2007 gallupissa Ichigo sijoittui yhdeksi parhaista miespuolisista anime-hahmoista. Society for the Promotion of Japanese Animation (SPJA) valitsi Ichigon vuoden 2008 parhaaksi anime-mieshahmoksi. Japanilainen musiikkijakelija Recochoku on tehnyt kaksi kertaa vuodessa kyselyn siitä, minkä anime-hahmojen kanssa ihmiset haluaisivat mennä naimisiin. Ichigo sijoittui vuoden 2008 kyselyssä kategoriassa ``Hahmo, jonka haluan sulhasekseni'' kymmenenneksi ja vuoden 2009 kyselyssä kahdeksanneksi. Wizard Entertainment piti Ichigoa vuoden 2007 parhaana sankarina ja kommentoi, että hän ei yritä olla tyypillinen sankari vaan taistelee suojellakseen ystäviään. Hän oli myös 20. sijalla IGN:n ``Top 25 Anime Characters of All Time'' -listalla, jonka kommentit keskittyivät hänen muotoiluunsa ja persoonallisuuteensa. Ichigo on myös esiintynyt kahdesti Anime Grand Prix -äänestyksissä, joissa hän on ollut yksi suosituimmista miespuolisista anime-hahmoista. Ensimmäisessä Seiyu Awards -kilpailussa maaliskuussa 2007 Masakazu Morita voitti kategoriassa ``Best Rookie Actor'' roolistaan Ichigo Kurosakina. Ichigon ääninäyttelijä englanninkielisessä adaptaatiossa, Johnny Yong Bosch, on myös saanut kiitosta Ichigon hahmon ääninäyttelijänä Anime News Network (ANN) -lehti, joka vertasi Boschin ja Moritan työtä. Ichigon ulkonäköön perustuvia tuotteita on luotu erilaisia, kuten toimintafiguureja, pehmoleluja ja avaimenperiä. Sarjan ilmestymisen jälkeen keräilijät ja fanit ovat voineet ostaa Ichigon Zanpakutōsta ja Bankaista kopioita.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Ichigon miekan nimi Bleachissa?</w:t>
      </w:r>
    </w:p>
    <w:p>
      <w:pPr>
        <w:pStyle w:val="TextBody"/>
        <w:bidi w:val="0"/>
        <w:jc w:val="left"/>
        <w:rPr>
          <w:b/>
          <w:u w:val="single"/>
          <w:shd w:val="clear" w:fill="FFFF00"/>
        </w:rPr>
      </w:pPr>
      <w:r>
        <w:rPr>
          <w:b/>
          <w:u w:val="single"/>
          <w:shd w:val="clear" w:fill="FFFF00"/>
        </w:rPr>
        <w:t xml:space="preserve">Asiakirjan numero 30975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 ja Etelä-Amerikan </w:t>
      </w:r>
      <w:r>
        <w:rPr/>
        <w:t xml:space="preserve">mantereet </w:t>
      </w:r>
      <w:r>
        <w:rPr/>
        <w:t xml:space="preserve">asuttivat Aasiasta tulleet alkuasukkaat 10-20 000 vuotta sitten, kun he ylittivät maasillan, joka syntyi Koillis-Siperian ja Alaskan välille merenpinnan laskettua viime jääkauden aikana. Käytettävissä olevat tieteelliset todisteet osoittavat, että nykyihminen syntyi Afrikasta yli 100 000 vuotta sitten, mutta saapui Amerikkaan vasta alle 20 000 vuotta sitten. Nykyinen käsitys Amerikan asuttamisesta perustuu neljällä toisiinsa liittyvällä tieteenalalla saavutettuun edistykseen: arkeologia, pleistoseenigeologia, fyysinen antropologia ja DNA-analyysi. Vaikka ollaan yleisesti yhtä mieltä siitä, että Amerikat asutettiin ensin Aasiasta, muuttoliikkeen malli, ajoitus ja Amerikoihin muuttaneiden kansojen alkuperäpaikka (-paikat) Aasiassa ovat edelleen epäselviä. 2000-luvulla tutkijat pyrkivät käyttämään tuttuja välineitä validoidakseen tai hylätäkseen vakiintuneita teorioita, kuten Clovis first. Arkeologiset todisteet viittaavat siihen, että paleo-intiaanien ensimmäinen levittäytyminen Amerikkaan tapahtui lähellä viimeisen jääkauden loppua tai tarkemmin sanottuna niin sanotun viimeisen jääkauden maksimin (LGM) loppua, noin 16 500 - 13 000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mantereen ihmiset asuttivat viimeksi noin 12 000 vuotta sitten?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Viimeisen jääkauden maksimin alkaessa 30 000 vuotta eaa. jälkeen alppijäätiköt ja mannerjäätiköt laajenivat ja tukkivat vaellusreitit pois Beringiasta. Vuoteen 21 000 vuotta BP mennessä ja mahdollisesti jo tuhansia vuosia aikaisemmin Kordillerin ja Laurentiden jäätiköt yhdistyivät Kalliovuorten itäpuolella ja sulkivat mahdollisen vaellusreitin Pohjois-Amerikan keskiosaan. Alppijäätiköt rannikkovuorilla ja Alaskan niemimaalla eristivät Beringian sisäosan Tyynenmeren rannikosta. Rannikon alppijäätiköt ja Kordillereiden jään lohkot yhdistyivät piedmont-jäätiköiksi, jotka peittivät laajoja alueita rannikosta aina Vancouverin saareen asti ja muodostivat Juan de Fuca -salmen poikki kulkevan jäälohkon 15 000 C-vuoteen BP mennessä (18 000 kalenterivuotta BP). Rannikon alppijäätiköt alkoivat vetäytyä noin 19 000 kalenterivuotta BP, kun taas Kordillereiden jää jatkoi etenemistään Pugetin alankoalueilla aina 14 000 kalenterivuoteen BP (16 800 kalenterivuotta BP) asti. Jopa rannikkojään enimmäislaajuuden aikana nykyisillä saarilla säilyi jäätymättömiä suojapaikkoja, joissa elivät maa- ja merinisäkkäät. Jäätiköitymisen edetessä refugia-alueet laajenivat, kunnes rannikko vapautui jäästä 15 000 kalenterivuoteen BP mennessä. Jäätiköiden vetäytyminen Alaskan niemimaalta mahdollisti pääsyn Beringiasta Tyynenmeren rannikolle noin 17 000 kalenterivuoteen BP mennessä. Alaskan sisäosien ja Tyynenmeren rannikon välinen jääeste murtui noin 13 500 vuotta (16 200 kalenterivuotta) BP alkaen. Pohjois-Amerikan sisäosiin johtava jäävapaa käytävä avautui </w:t>
      </w:r>
      <w:r>
        <w:rPr>
          <w:color w:val="A9A9A9"/>
        </w:rPr>
        <w:t xml:space="preserve">13 000-12 000 kalenterivuoden BP välisenä aikana</w:t>
      </w:r>
      <w:r>
        <w:rPr/>
        <w:t xml:space="preserve">. Itä-Siperian jäätiköityminen rajoittui LGM:n aikana vuoristojen alppi- ja laaksojäätiköihin, eikä se estänyt Siperian ja Beringian välistä kulkua.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Pohjois-Amerikassa avautui jäätön käytävä, joka mahdollisti yhden reitin ihmisten siirtymiselle Aasiasta.</w:t>
      </w:r>
    </w:p>
    <w:p>
      <w:pPr>
        <w:pStyle w:val="TextBody"/>
        <w:bidi w:val="0"/>
        <w:jc w:val="left"/>
        <w:rPr>
          <w:b/>
          <w:u w:val="single"/>
          <w:shd w:val="clear" w:fill="FFFF00"/>
        </w:rPr>
      </w:pPr>
      <w:r>
        <w:rPr>
          <w:b/>
          <w:u w:val="single"/>
          <w:shd w:val="clear" w:fill="FFFF00"/>
        </w:rPr>
        <w:t xml:space="preserve">Asiakirjan numero 30976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H.W. Bush (republikaani) </w:t>
      </w:r>
      <w:r>
        <w:rPr>
          <w:color w:val="A9A9A9"/>
        </w:rPr>
        <w:t xml:space="preserve">``This Land Is Your Land'' </w:t>
      </w:r>
      <w:r>
        <w:rPr/>
        <w:t xml:space="preserve">Woody Guthrie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George HW Bushin vuoden 1988 presidentinvaalikampanjan virallinen tunnussävelmä?</w:t>
      </w:r>
    </w:p>
    <w:p>
      <w:pPr>
        <w:pStyle w:val="TextBody"/>
        <w:bidi w:val="0"/>
        <w:jc w:val="left"/>
        <w:rPr>
          <w:b/>
          <w:u w:val="single"/>
          <w:shd w:val="clear" w:fill="FFFF00"/>
        </w:rPr>
      </w:pPr>
      <w:r>
        <w:rPr>
          <w:b/>
          <w:u w:val="single"/>
          <w:shd w:val="clear" w:fill="FFFF00"/>
        </w:rPr>
        <w:t xml:space="preserve">Asiakirjan numero 30977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Orgaanisen yhdisteen luurankokaava, jota kutsutaan myös viivakulmakaavaksi tai pikakaavaksi, on eräänlainen molekyylien rakennekaava, joka toimii molekyylin sidoksen ja joidenkin molekyyligeometrian yksityiskohtien pikakirjoituksena. Runkokaava osoittaa molekyylin luurakenteen tai luurangon, joka koostuu molekyylin muodostavista runkoatomeista. Se esitetään kaksiulotteisena, kuten paperisivulla. Siinä </w:t>
      </w:r>
      <w:r>
        <w:rPr/>
        <w:t xml:space="preserve">käytetään tiettyjä konventioita hiili- ja vetyatomien esittämiseen, jotka ovat yleisimpiä </w:t>
      </w:r>
      <w:r>
        <w:rPr>
          <w:color w:val="A9A9A9"/>
        </w:rPr>
        <w:t xml:space="preserve">orgaanisessa kemiassa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vety näkyy luurankorakenteessa?</w:t>
      </w:r>
    </w:p>
    <w:p>
      <w:pPr>
        <w:pStyle w:val="TextBody"/>
        <w:bidi w:val="0"/>
        <w:jc w:val="left"/>
        <w:rPr>
          <w:b/>
          <w:u w:val="single"/>
          <w:shd w:val="clear" w:fill="FFFF00"/>
        </w:rPr>
      </w:pPr>
      <w:r>
        <w:rPr>
          <w:b/>
          <w:u w:val="single"/>
          <w:shd w:val="clear" w:fill="FFFF00"/>
        </w:rPr>
        <w:t xml:space="preserve">Asiakirjan numero 30978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Katarsis (kreikan κάθαρσις katharsis, joka tarkoittaa ``puhdistusta'' tai ``puhdistusta'') on tunteiden - erityisesti säälin ja pelon - puhdistaminen ja puhdistaminen taiteen tai minkä tahansa äärimmäisen tunnemuutoksen avulla, joka johtaa uudistumiseen ja palautumiseen. Se on metafora, jota </w:t>
      </w:r>
      <w:r>
        <w:rPr>
          <w:color w:val="A9A9A9"/>
        </w:rPr>
        <w:t xml:space="preserve">Aristoteles </w:t>
      </w:r>
      <w:r>
        <w:rPr/>
        <w:t xml:space="preserve">käytti alun perin </w:t>
      </w:r>
      <w:r>
        <w:rPr/>
        <w:t xml:space="preserve">Poetiikassaan verratessaan tragedian vaikutusta katsojan mieleen katartikumin vaikutukseen kehoon.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tragedian tehtävänä on tuottaa säälin ja pelon katharsis...</w:t>
      </w:r>
    </w:p>
    <w:p>
      <w:pPr>
        <w:pStyle w:val="TextBody"/>
        <w:bidi w:val="0"/>
        <w:jc w:val="left"/>
        <w:rPr>
          <w:b/>
          <w:u w:val="single"/>
          <w:shd w:val="clear" w:fill="FFFF00"/>
        </w:rPr>
      </w:pPr>
      <w:r>
        <w:rPr>
          <w:b/>
          <w:u w:val="single"/>
          <w:shd w:val="clear" w:fill="FFFF00"/>
        </w:rPr>
        <w:t xml:space="preserve">Asiakirjan numero 30979</w:t>
      </w:r>
    </w:p>
    <w:p>
      <w:pPr>
        <w:pStyle w:val="TextBody"/>
        <w:bidi w:val="0"/>
        <w:jc w:val="left"/>
        <w:rPr>
          <w:b/>
          <w:shd w:val="clear" w:fill="FFFF00"/>
        </w:rPr>
      </w:pPr>
      <w:r>
        <w:rPr>
          <w:b/>
          <w:shd w:val="clear" w:fill="FFFF00"/>
        </w:rPr>
        <w:t xml:space="preserve">Tekstin numero 0</w:t>
      </w:r>
    </w:p>
    <w:tbl>
      <w:tblPr>
        <w:tblW w:w="5929" w:type="dxa"/>
        <w:jc w:val="left"/>
        <w:tblInd w:w="0" w:type="dxa"/>
        <w:tblLayout w:type="fixed"/>
        <w:tblCellMar>
          <w:top w:w="28" w:type="dxa"/>
          <w:left w:w="28" w:type="dxa"/>
          <w:bottom w:w="28" w:type="dxa"/>
          <w:right w:w="28" w:type="dxa"/>
        </w:tblCellMar>
      </w:tblPr>
      <w:tblGrid>
        <w:gridCol w:w="1141"/>
        <w:gridCol w:w="1666"/>
        <w:gridCol w:w="1336"/>
        <w:gridCol w:w="1786"/>
      </w:tblGrid>
      <w:tr>
        <w:trPr/>
        <w:tc>
          <w:tcPr>
            <w:tcW w:w="1141" w:type="dxa"/>
            <w:tcBorders/>
            <w:vAlign w:val="center"/>
          </w:tcPr>
          <w:p>
            <w:pPr>
              <w:pStyle w:val="TableHeading"/>
              <w:suppressLineNumbers/>
              <w:bidi w:val="0"/>
              <w:spacing w:before="0" w:after="283"/>
              <w:jc w:val="center"/>
              <w:rPr/>
            </w:pPr>
            <w:r>
              <w:rPr/>
              <w:t xml:space="preserve">Sijoitus </w:t>
            </w:r>
          </w:p>
        </w:tc>
        <w:tc>
          <w:tcPr>
            <w:tcW w:w="1666" w:type="dxa"/>
            <w:tcBorders/>
            <w:vAlign w:val="center"/>
          </w:tcPr>
          <w:p>
            <w:pPr>
              <w:pStyle w:val="TableHeading"/>
              <w:suppressLineNumbers/>
              <w:bidi w:val="0"/>
              <w:spacing w:before="0" w:after="283"/>
              <w:jc w:val="center"/>
              <w:rPr/>
            </w:pPr>
            <w:r>
              <w:rPr/>
              <w:t xml:space="preserve">Maakunta </w:t>
            </w:r>
          </w:p>
        </w:tc>
        <w:tc>
          <w:tcPr>
            <w:tcW w:w="1336" w:type="dxa"/>
            <w:tcBorders/>
            <w:vAlign w:val="center"/>
          </w:tcPr>
          <w:p>
            <w:pPr>
              <w:pStyle w:val="TableHeading"/>
              <w:suppressLineNumbers/>
              <w:bidi w:val="0"/>
              <w:spacing w:before="0" w:after="283"/>
              <w:jc w:val="center"/>
              <w:rPr/>
            </w:pPr>
            <w:r>
              <w:rPr/>
              <w:t xml:space="preserve">Pinta-ala (km2) </w:t>
            </w:r>
          </w:p>
        </w:tc>
        <w:tc>
          <w:tcPr>
            <w:tcW w:w="1786" w:type="dxa"/>
            <w:tcBorders/>
            <w:vAlign w:val="center"/>
          </w:tcPr>
          <w:p>
            <w:pPr>
              <w:pStyle w:val="TableHeading"/>
              <w:suppressLineNumbers/>
              <w:bidi w:val="0"/>
              <w:spacing w:before="0" w:after="283"/>
              <w:jc w:val="center"/>
              <w:rPr/>
            </w:pPr>
            <w:r>
              <w:rPr/>
              <w:t xml:space="preserve">Prosenttiosuus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Pohjois-Kap </w:t>
            </w:r>
          </w:p>
        </w:tc>
        <w:tc>
          <w:tcPr>
            <w:tcW w:w="1336" w:type="dxa"/>
            <w:tcBorders/>
            <w:vAlign w:val="center"/>
          </w:tcPr>
          <w:p>
            <w:pPr>
              <w:pStyle w:val="TableContents"/>
              <w:bidi w:val="0"/>
              <w:spacing w:before="0" w:after="283"/>
              <w:jc w:val="left"/>
              <w:rPr/>
            </w:pPr>
            <w:r>
              <w:rPr/>
              <w:t xml:space="preserve">372,889 </w:t>
            </w:r>
          </w:p>
        </w:tc>
        <w:tc>
          <w:tcPr>
            <w:tcW w:w="1786" w:type="dxa"/>
            <w:tcBorders/>
            <w:vAlign w:val="center"/>
          </w:tcPr>
          <w:p>
            <w:pPr>
              <w:pStyle w:val="TableContents"/>
              <w:bidi w:val="0"/>
              <w:spacing w:before="0" w:after="283"/>
              <w:jc w:val="left"/>
              <w:rPr/>
            </w:pPr>
            <w:r>
              <w:rPr/>
              <w:t xml:space="preserve">30.5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Itä-Kap </w:t>
            </w:r>
          </w:p>
        </w:tc>
        <w:tc>
          <w:tcPr>
            <w:tcW w:w="1336" w:type="dxa"/>
            <w:tcBorders/>
            <w:vAlign w:val="center"/>
          </w:tcPr>
          <w:p>
            <w:pPr>
              <w:pStyle w:val="TableContents"/>
              <w:bidi w:val="0"/>
              <w:spacing w:before="0" w:after="283"/>
              <w:jc w:val="left"/>
              <w:rPr/>
            </w:pPr>
            <w:r>
              <w:rPr/>
              <w:t xml:space="preserve">168,966 </w:t>
            </w:r>
          </w:p>
        </w:tc>
        <w:tc>
          <w:tcPr>
            <w:tcW w:w="1786" w:type="dxa"/>
            <w:tcBorders/>
            <w:vAlign w:val="center"/>
          </w:tcPr>
          <w:p>
            <w:pPr>
              <w:pStyle w:val="TableContents"/>
              <w:bidi w:val="0"/>
              <w:spacing w:before="0" w:after="283"/>
              <w:jc w:val="left"/>
              <w:rPr/>
            </w:pPr>
            <w:r>
              <w:rPr/>
              <w:t xml:space="preserve">13.8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Vapaavaltio </w:t>
            </w:r>
          </w:p>
        </w:tc>
        <w:tc>
          <w:tcPr>
            <w:tcW w:w="1336" w:type="dxa"/>
            <w:tcBorders/>
            <w:vAlign w:val="center"/>
          </w:tcPr>
          <w:p>
            <w:pPr>
              <w:pStyle w:val="TableContents"/>
              <w:bidi w:val="0"/>
              <w:spacing w:before="0" w:after="283"/>
              <w:jc w:val="left"/>
              <w:rPr/>
            </w:pPr>
            <w:r>
              <w:rPr/>
              <w:t xml:space="preserve">129,825 </w:t>
            </w:r>
          </w:p>
        </w:tc>
        <w:tc>
          <w:tcPr>
            <w:tcW w:w="1786" w:type="dxa"/>
            <w:tcBorders/>
            <w:vAlign w:val="center"/>
          </w:tcPr>
          <w:p>
            <w:pPr>
              <w:pStyle w:val="TableContents"/>
              <w:bidi w:val="0"/>
              <w:spacing w:before="0" w:after="283"/>
              <w:jc w:val="left"/>
              <w:rPr/>
            </w:pPr>
            <w:r>
              <w:rPr/>
              <w:t xml:space="preserve">10.6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Länsi-Kap </w:t>
            </w:r>
          </w:p>
        </w:tc>
        <w:tc>
          <w:tcPr>
            <w:tcW w:w="1336" w:type="dxa"/>
            <w:tcBorders/>
            <w:vAlign w:val="center"/>
          </w:tcPr>
          <w:p>
            <w:pPr>
              <w:pStyle w:val="TableContents"/>
              <w:bidi w:val="0"/>
              <w:spacing w:before="0" w:after="283"/>
              <w:jc w:val="left"/>
              <w:rPr/>
            </w:pPr>
            <w:r>
              <w:rPr/>
              <w:t xml:space="preserve">129,462 </w:t>
            </w:r>
          </w:p>
        </w:tc>
        <w:tc>
          <w:tcPr>
            <w:tcW w:w="1786" w:type="dxa"/>
            <w:tcBorders/>
            <w:vAlign w:val="center"/>
          </w:tcPr>
          <w:p>
            <w:pPr>
              <w:pStyle w:val="TableContents"/>
              <w:bidi w:val="0"/>
              <w:spacing w:before="0" w:after="283"/>
              <w:jc w:val="left"/>
              <w:rPr/>
            </w:pPr>
            <w:r>
              <w:rPr/>
              <w:t xml:space="preserve">10.6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Limpopo </w:t>
            </w:r>
          </w:p>
        </w:tc>
        <w:tc>
          <w:tcPr>
            <w:tcW w:w="1336" w:type="dxa"/>
            <w:tcBorders/>
            <w:vAlign w:val="center"/>
          </w:tcPr>
          <w:p>
            <w:pPr>
              <w:pStyle w:val="TableContents"/>
              <w:bidi w:val="0"/>
              <w:spacing w:before="0" w:after="283"/>
              <w:jc w:val="left"/>
              <w:rPr/>
            </w:pPr>
            <w:r>
              <w:rPr/>
              <w:t xml:space="preserve">125,755 </w:t>
            </w:r>
          </w:p>
        </w:tc>
        <w:tc>
          <w:tcPr>
            <w:tcW w:w="1786" w:type="dxa"/>
            <w:tcBorders/>
            <w:vAlign w:val="center"/>
          </w:tcPr>
          <w:p>
            <w:pPr>
              <w:pStyle w:val="TableContents"/>
              <w:bidi w:val="0"/>
              <w:spacing w:before="0" w:after="283"/>
              <w:jc w:val="left"/>
              <w:rPr/>
            </w:pPr>
            <w:r>
              <w:rPr/>
              <w:t xml:space="preserve">10.2 </w:t>
            </w:r>
          </w:p>
        </w:tc>
      </w:tr>
      <w:tr>
        <w:trPr/>
        <w:tc>
          <w:tcPr>
            <w:tcW w:w="114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Luoteinen </w:t>
            </w:r>
          </w:p>
        </w:tc>
        <w:tc>
          <w:tcPr>
            <w:tcW w:w="1336" w:type="dxa"/>
            <w:tcBorders/>
            <w:vAlign w:val="center"/>
          </w:tcPr>
          <w:p>
            <w:pPr>
              <w:pStyle w:val="TableContents"/>
              <w:bidi w:val="0"/>
              <w:spacing w:before="0" w:after="283"/>
              <w:jc w:val="left"/>
              <w:rPr/>
            </w:pPr>
            <w:r>
              <w:rPr/>
              <w:t xml:space="preserve">104,882 </w:t>
            </w:r>
          </w:p>
        </w:tc>
        <w:tc>
          <w:tcPr>
            <w:tcW w:w="1786" w:type="dxa"/>
            <w:tcBorders/>
            <w:vAlign w:val="center"/>
          </w:tcPr>
          <w:p>
            <w:pPr>
              <w:pStyle w:val="TableContents"/>
              <w:bidi w:val="0"/>
              <w:spacing w:before="0" w:after="283"/>
              <w:jc w:val="left"/>
              <w:rPr/>
            </w:pPr>
            <w:r>
              <w:rPr/>
              <w:t xml:space="preserve">8.6 </w:t>
            </w:r>
          </w:p>
        </w:tc>
      </w:tr>
      <w:tr>
        <w:trPr/>
        <w:tc>
          <w:tcPr>
            <w:tcW w:w="114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KwaZulu-Natal </w:t>
            </w:r>
          </w:p>
        </w:tc>
        <w:tc>
          <w:tcPr>
            <w:tcW w:w="1336" w:type="dxa"/>
            <w:tcBorders/>
            <w:vAlign w:val="center"/>
          </w:tcPr>
          <w:p>
            <w:pPr>
              <w:pStyle w:val="TableContents"/>
              <w:bidi w:val="0"/>
              <w:spacing w:before="0" w:after="283"/>
              <w:jc w:val="left"/>
              <w:rPr/>
            </w:pPr>
            <w:r>
              <w:rPr/>
              <w:t xml:space="preserve">94,361 </w:t>
            </w:r>
          </w:p>
        </w:tc>
        <w:tc>
          <w:tcPr>
            <w:tcW w:w="1786" w:type="dxa"/>
            <w:tcBorders/>
            <w:vAlign w:val="center"/>
          </w:tcPr>
          <w:p>
            <w:pPr>
              <w:pStyle w:val="TableContents"/>
              <w:bidi w:val="0"/>
              <w:spacing w:before="0" w:after="283"/>
              <w:jc w:val="left"/>
              <w:rPr/>
            </w:pPr>
            <w:r>
              <w:rPr/>
              <w:t xml:space="preserve">7.7 </w:t>
            </w:r>
          </w:p>
        </w:tc>
      </w:tr>
      <w:tr>
        <w:trPr/>
        <w:tc>
          <w:tcPr>
            <w:tcW w:w="114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Mpumalanga </w:t>
            </w:r>
          </w:p>
        </w:tc>
        <w:tc>
          <w:tcPr>
            <w:tcW w:w="1336" w:type="dxa"/>
            <w:tcBorders/>
            <w:vAlign w:val="center"/>
          </w:tcPr>
          <w:p>
            <w:pPr>
              <w:pStyle w:val="TableContents"/>
              <w:bidi w:val="0"/>
              <w:spacing w:before="0" w:after="283"/>
              <w:jc w:val="left"/>
              <w:rPr/>
            </w:pPr>
            <w:r>
              <w:rPr/>
              <w:t xml:space="preserve">76,495 </w:t>
            </w:r>
          </w:p>
        </w:tc>
        <w:tc>
          <w:tcPr>
            <w:tcW w:w="1786" w:type="dxa"/>
            <w:tcBorders/>
            <w:vAlign w:val="center"/>
          </w:tcPr>
          <w:p>
            <w:pPr>
              <w:pStyle w:val="TableContents"/>
              <w:bidi w:val="0"/>
              <w:spacing w:before="0" w:after="283"/>
              <w:jc w:val="left"/>
              <w:rPr/>
            </w:pPr>
            <w:r>
              <w:rPr/>
              <w:t xml:space="preserve">6.3 </w:t>
            </w:r>
          </w:p>
        </w:tc>
      </w:tr>
      <w:tr>
        <w:trPr/>
        <w:tc>
          <w:tcPr>
            <w:tcW w:w="1141"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Gauteng </w:t>
            </w:r>
          </w:p>
        </w:tc>
        <w:tc>
          <w:tcPr>
            <w:tcW w:w="1336" w:type="dxa"/>
            <w:tcBorders/>
            <w:vAlign w:val="center"/>
          </w:tcPr>
          <w:p>
            <w:pPr>
              <w:pStyle w:val="TableContents"/>
              <w:bidi w:val="0"/>
              <w:spacing w:before="0" w:after="283"/>
              <w:jc w:val="left"/>
              <w:rPr/>
            </w:pPr>
            <w:r>
              <w:rPr/>
              <w:t xml:space="preserve">18,178 </w:t>
            </w:r>
          </w:p>
        </w:tc>
        <w:tc>
          <w:tcPr>
            <w:tcW w:w="1786" w:type="dxa"/>
            <w:tcBorders/>
            <w:vAlign w:val="center"/>
          </w:tcPr>
          <w:p>
            <w:pPr>
              <w:pStyle w:val="TableContents"/>
              <w:bidi w:val="0"/>
              <w:spacing w:before="0" w:after="283"/>
              <w:jc w:val="left"/>
              <w:rPr/>
            </w:pPr>
            <w:r>
              <w:rPr/>
              <w:t xml:space="preserve">1.5 Etelä-Afrikka </w:t>
            </w:r>
          </w:p>
        </w:tc>
      </w:tr>
      <w:tr>
        <w:trPr/>
        <w:tc>
          <w:tcPr>
            <w:tcW w:w="1141" w:type="dxa"/>
            <w:tcBorders/>
            <w:vAlign w:val="center"/>
          </w:tcPr>
          <w:p>
            <w:pPr>
              <w:pStyle w:val="TableContents"/>
              <w:bidi w:val="0"/>
              <w:spacing w:before="0" w:after="283"/>
              <w:jc w:val="left"/>
              <w:rPr/>
            </w:pPr>
            <w:r>
              <w:rPr/>
              <w:t xml:space="preserve">1,220,813 </w:t>
            </w:r>
          </w:p>
        </w:tc>
        <w:tc>
          <w:tcPr>
            <w:tcW w:w="1666" w:type="dxa"/>
            <w:tcBorders/>
            <w:vAlign w:val="center"/>
          </w:tcPr>
          <w:p>
            <w:pPr>
              <w:pStyle w:val="TableContents"/>
              <w:bidi w:val="0"/>
              <w:spacing w:before="0" w:after="283"/>
              <w:jc w:val="left"/>
              <w:rPr/>
            </w:pPr>
            <w:r>
              <w:rPr/>
              <w:t xml:space="preserve">100.0 </w:t>
            </w:r>
          </w:p>
        </w:tc>
        <w:tc>
          <w:tcPr>
            <w:tcW w:w="31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suurin maakunta?</w:t>
      </w:r>
    </w:p>
    <w:p>
      <w:pPr>
        <w:pStyle w:val="TextBody"/>
        <w:bidi w:val="0"/>
        <w:jc w:val="left"/>
        <w:rPr>
          <w:b/>
          <w:u w:val="single"/>
          <w:shd w:val="clear" w:fill="FFFF00"/>
        </w:rPr>
      </w:pPr>
      <w:r>
        <w:rPr>
          <w:b/>
          <w:u w:val="single"/>
          <w:shd w:val="clear" w:fill="FFFF00"/>
        </w:rPr>
        <w:t xml:space="preserve">Asiakirjan numero 30980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Houston Livestock Show and Rodeo Reliant Stadium täynnä rodeon osallistujia vuoden 2006 HLSR-kilpailussa. </w:t>
      </w:r>
    </w:p>
    <w:tbl>
      <w:tblPr>
        <w:tblW w:w="7742" w:type="dxa"/>
        <w:jc w:val="left"/>
        <w:tblInd w:w="0" w:type="dxa"/>
        <w:tblLayout w:type="fixed"/>
        <w:tblCellMar>
          <w:top w:w="28" w:type="dxa"/>
          <w:left w:w="28" w:type="dxa"/>
          <w:bottom w:w="28" w:type="dxa"/>
          <w:right w:w="28" w:type="dxa"/>
        </w:tblCellMar>
      </w:tblPr>
      <w:tblGrid>
        <w:gridCol w:w="1381"/>
        <w:gridCol w:w="6361"/>
      </w:tblGrid>
      <w:tr>
        <w:trPr/>
        <w:tc>
          <w:tcPr>
            <w:tcW w:w="1381" w:type="dxa"/>
            <w:tcBorders/>
            <w:vAlign w:val="center"/>
          </w:tcPr>
          <w:p>
            <w:pPr>
              <w:pStyle w:val="TableHeading"/>
              <w:suppressLineNumbers/>
              <w:bidi w:val="0"/>
              <w:spacing w:before="0" w:after="283"/>
              <w:jc w:val="center"/>
              <w:rPr/>
            </w:pPr>
            <w:r>
              <w:rPr/>
              <w:t xml:space="preserve">Genre </w:t>
            </w:r>
          </w:p>
        </w:tc>
        <w:tc>
          <w:tcPr>
            <w:tcW w:w="6361" w:type="dxa"/>
            <w:tcBorders/>
            <w:vAlign w:val="center"/>
          </w:tcPr>
          <w:p>
            <w:pPr>
              <w:pStyle w:val="TableContents"/>
              <w:bidi w:val="0"/>
              <w:spacing w:before="0" w:after="283"/>
              <w:jc w:val="left"/>
              <w:rPr/>
            </w:pPr>
            <w:r>
              <w:rPr/>
              <w:t xml:space="preserve">Rodeo, karjanäyttely ja messut </w:t>
            </w:r>
          </w:p>
        </w:tc>
      </w:tr>
      <w:tr>
        <w:trPr/>
        <w:tc>
          <w:tcPr>
            <w:tcW w:w="1381" w:type="dxa"/>
            <w:tcBorders/>
            <w:vAlign w:val="center"/>
          </w:tcPr>
          <w:p>
            <w:pPr>
              <w:pStyle w:val="TableHeading"/>
              <w:suppressLineNumbers/>
              <w:bidi w:val="0"/>
              <w:spacing w:before="0" w:after="283"/>
              <w:jc w:val="center"/>
              <w:rPr/>
            </w:pPr>
            <w:r>
              <w:rPr/>
              <w:t xml:space="preserve">Päivämäärät </w:t>
            </w:r>
          </w:p>
        </w:tc>
        <w:tc>
          <w:tcPr>
            <w:tcW w:w="6361" w:type="dxa"/>
            <w:tcBorders/>
            <w:vAlign w:val="center"/>
          </w:tcPr>
          <w:p>
            <w:pPr>
              <w:pStyle w:val="TableContents"/>
              <w:bidi w:val="0"/>
              <w:spacing w:before="0" w:after="283"/>
              <w:jc w:val="left"/>
              <w:rPr/>
            </w:pPr>
            <w:r>
              <w:rPr>
                <w:color w:val="A9A9A9"/>
              </w:rPr>
              <w:t xml:space="preserve">25. helmikuuta -- 17. maaliskuuta </w:t>
            </w:r>
            <w:r>
              <w:rPr/>
              <w:t xml:space="preserve">2019 </w:t>
            </w:r>
          </w:p>
        </w:tc>
      </w:tr>
      <w:tr>
        <w:trPr/>
        <w:tc>
          <w:tcPr>
            <w:tcW w:w="1381" w:type="dxa"/>
            <w:tcBorders/>
            <w:vAlign w:val="center"/>
          </w:tcPr>
          <w:p>
            <w:pPr>
              <w:pStyle w:val="TableHeading"/>
              <w:suppressLineNumbers/>
              <w:bidi w:val="0"/>
              <w:spacing w:before="0" w:after="283"/>
              <w:jc w:val="center"/>
              <w:rPr/>
            </w:pPr>
            <w:r>
              <w:rPr/>
              <w:t xml:space="preserve">Sijainti (s) </w:t>
            </w:r>
          </w:p>
        </w:tc>
        <w:tc>
          <w:tcPr>
            <w:tcW w:w="6361" w:type="dxa"/>
            <w:tcBorders/>
            <w:vAlign w:val="center"/>
          </w:tcPr>
          <w:p>
            <w:pPr>
              <w:pStyle w:val="TableContents"/>
              <w:bidi w:val="0"/>
              <w:spacing w:before="0" w:after="283"/>
              <w:jc w:val="left"/>
              <w:rPr/>
            </w:pPr>
            <w:r>
              <w:rPr/>
              <w:t xml:space="preserve">Houston, Texas, Yhdysvallat </w:t>
            </w:r>
          </w:p>
        </w:tc>
      </w:tr>
      <w:tr>
        <w:trPr/>
        <w:tc>
          <w:tcPr>
            <w:tcW w:w="1381" w:type="dxa"/>
            <w:tcBorders/>
            <w:vAlign w:val="center"/>
          </w:tcPr>
          <w:p>
            <w:pPr>
              <w:pStyle w:val="TableHeading"/>
              <w:suppressLineNumbers/>
              <w:bidi w:val="0"/>
              <w:spacing w:before="0" w:after="283"/>
              <w:jc w:val="center"/>
              <w:rPr/>
            </w:pPr>
            <w:r>
              <w:rPr/>
              <w:t xml:space="preserve">Perustettu </w:t>
            </w:r>
          </w:p>
        </w:tc>
        <w:tc>
          <w:tcPr>
            <w:tcW w:w="6361" w:type="dxa"/>
            <w:tcBorders/>
            <w:vAlign w:val="center"/>
          </w:tcPr>
          <w:p>
            <w:pPr>
              <w:pStyle w:val="TableContents"/>
              <w:bidi w:val="0"/>
              <w:spacing w:before="0" w:after="283"/>
              <w:jc w:val="left"/>
              <w:rPr/>
            </w:pPr>
            <w:r>
              <w:rPr/>
              <w:t xml:space="preserve">1931 (Houston Fat Stock Show and Livestock Exposition -näyttelynä). </w:t>
            </w:r>
          </w:p>
        </w:tc>
      </w:tr>
      <w:tr>
        <w:trPr/>
        <w:tc>
          <w:tcPr>
            <w:tcW w:w="1381" w:type="dxa"/>
            <w:tcBorders/>
            <w:vAlign w:val="center"/>
          </w:tcPr>
          <w:p>
            <w:pPr>
              <w:pStyle w:val="TableHeading"/>
              <w:suppressLineNumbers/>
              <w:bidi w:val="0"/>
              <w:spacing w:before="0" w:after="283"/>
              <w:jc w:val="center"/>
              <w:rPr/>
            </w:pPr>
            <w:r>
              <w:rPr/>
              <w:t xml:space="preserve">Osallistuminen </w:t>
            </w:r>
          </w:p>
        </w:tc>
        <w:tc>
          <w:tcPr>
            <w:tcW w:w="6361" w:type="dxa"/>
            <w:tcBorders/>
            <w:vAlign w:val="center"/>
          </w:tcPr>
          <w:p>
            <w:pPr>
              <w:pStyle w:val="TableContents"/>
              <w:bidi w:val="0"/>
              <w:spacing w:before="0" w:after="283"/>
              <w:jc w:val="left"/>
              <w:rPr/>
            </w:pPr>
            <w:r>
              <w:rPr/>
              <w:t xml:space="preserve">2,611,176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Rodeo alkaa ja päättyy?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Houston Livestock Show and Rodeo Reliant Stadium täynnä rodeon osallistujia vuoden 2006 HLSR-kilpailussa. </w:t>
      </w:r>
    </w:p>
    <w:tbl>
      <w:tblPr>
        <w:tblW w:w="7742" w:type="dxa"/>
        <w:jc w:val="left"/>
        <w:tblInd w:w="0" w:type="dxa"/>
        <w:tblLayout w:type="fixed"/>
        <w:tblCellMar>
          <w:top w:w="28" w:type="dxa"/>
          <w:left w:w="28" w:type="dxa"/>
          <w:bottom w:w="28" w:type="dxa"/>
          <w:right w:w="28" w:type="dxa"/>
        </w:tblCellMar>
      </w:tblPr>
      <w:tblGrid>
        <w:gridCol w:w="1381"/>
        <w:gridCol w:w="6361"/>
      </w:tblGrid>
      <w:tr>
        <w:trPr/>
        <w:tc>
          <w:tcPr>
            <w:tcW w:w="1381" w:type="dxa"/>
            <w:tcBorders/>
            <w:vAlign w:val="center"/>
          </w:tcPr>
          <w:p>
            <w:pPr>
              <w:pStyle w:val="TableHeading"/>
              <w:suppressLineNumbers/>
              <w:bidi w:val="0"/>
              <w:spacing w:before="0" w:after="283"/>
              <w:jc w:val="center"/>
              <w:rPr/>
            </w:pPr>
            <w:r>
              <w:rPr/>
              <w:t xml:space="preserve">Genre </w:t>
            </w:r>
          </w:p>
        </w:tc>
        <w:tc>
          <w:tcPr>
            <w:tcW w:w="6361" w:type="dxa"/>
            <w:tcBorders/>
            <w:vAlign w:val="center"/>
          </w:tcPr>
          <w:p>
            <w:pPr>
              <w:pStyle w:val="TableContents"/>
              <w:bidi w:val="0"/>
              <w:spacing w:before="0" w:after="283"/>
              <w:jc w:val="left"/>
              <w:rPr/>
            </w:pPr>
            <w:r>
              <w:rPr/>
              <w:t xml:space="preserve">Rodeo, karjanäyttely ja messut </w:t>
            </w:r>
          </w:p>
        </w:tc>
      </w:tr>
      <w:tr>
        <w:trPr/>
        <w:tc>
          <w:tcPr>
            <w:tcW w:w="1381" w:type="dxa"/>
            <w:tcBorders/>
            <w:vAlign w:val="center"/>
          </w:tcPr>
          <w:p>
            <w:pPr>
              <w:pStyle w:val="TableHeading"/>
              <w:suppressLineNumbers/>
              <w:bidi w:val="0"/>
              <w:spacing w:before="0" w:after="283"/>
              <w:jc w:val="center"/>
              <w:rPr/>
            </w:pPr>
            <w:r>
              <w:rPr/>
              <w:t xml:space="preserve">Päivämäärät </w:t>
            </w:r>
          </w:p>
        </w:tc>
        <w:tc>
          <w:tcPr>
            <w:tcW w:w="6361" w:type="dxa"/>
            <w:tcBorders/>
            <w:vAlign w:val="center"/>
          </w:tcPr>
          <w:p>
            <w:pPr>
              <w:pStyle w:val="TableContents"/>
              <w:bidi w:val="0"/>
              <w:spacing w:before="0" w:after="283"/>
              <w:jc w:val="left"/>
              <w:rPr/>
            </w:pPr>
            <w:r>
              <w:rPr/>
              <w:t xml:space="preserve">26. helmikuuta -- 17. maaliskuuta 2019 </w:t>
            </w:r>
          </w:p>
        </w:tc>
      </w:tr>
      <w:tr>
        <w:trPr/>
        <w:tc>
          <w:tcPr>
            <w:tcW w:w="1381" w:type="dxa"/>
            <w:tcBorders/>
            <w:vAlign w:val="center"/>
          </w:tcPr>
          <w:p>
            <w:pPr>
              <w:pStyle w:val="TableHeading"/>
              <w:suppressLineNumbers/>
              <w:bidi w:val="0"/>
              <w:spacing w:before="0" w:after="283"/>
              <w:jc w:val="center"/>
              <w:rPr/>
            </w:pPr>
            <w:r>
              <w:rPr/>
              <w:t xml:space="preserve">Sijainti (s) </w:t>
            </w:r>
          </w:p>
        </w:tc>
        <w:tc>
          <w:tcPr>
            <w:tcW w:w="6361" w:type="dxa"/>
            <w:tcBorders/>
            <w:vAlign w:val="center"/>
          </w:tcPr>
          <w:p>
            <w:pPr>
              <w:pStyle w:val="TableContents"/>
              <w:bidi w:val="0"/>
              <w:spacing w:before="0" w:after="283"/>
              <w:jc w:val="left"/>
              <w:rPr/>
            </w:pPr>
            <w:r>
              <w:rPr/>
              <w:t xml:space="preserve">Houston, Texas, Yhdysvallat </w:t>
            </w:r>
          </w:p>
        </w:tc>
      </w:tr>
      <w:tr>
        <w:trPr/>
        <w:tc>
          <w:tcPr>
            <w:tcW w:w="1381" w:type="dxa"/>
            <w:tcBorders/>
            <w:vAlign w:val="center"/>
          </w:tcPr>
          <w:p>
            <w:pPr>
              <w:pStyle w:val="TableHeading"/>
              <w:suppressLineNumbers/>
              <w:bidi w:val="0"/>
              <w:spacing w:before="0" w:after="283"/>
              <w:jc w:val="center"/>
              <w:rPr/>
            </w:pPr>
            <w:r>
              <w:rPr/>
              <w:t xml:space="preserve">Perustettu </w:t>
            </w:r>
          </w:p>
        </w:tc>
        <w:tc>
          <w:tcPr>
            <w:tcW w:w="6361" w:type="dxa"/>
            <w:tcBorders/>
            <w:vAlign w:val="center"/>
          </w:tcPr>
          <w:p>
            <w:pPr>
              <w:pStyle w:val="TableContents"/>
              <w:bidi w:val="0"/>
              <w:spacing w:before="0" w:after="283"/>
              <w:jc w:val="left"/>
              <w:rPr/>
            </w:pPr>
            <w:r>
              <w:rPr>
                <w:color w:val="A9A9A9"/>
              </w:rPr>
              <w:t xml:space="preserve">1931 </w:t>
            </w:r>
            <w:r>
              <w:rPr/>
              <w:t xml:space="preserve">(Houston Fat Stock Show and Livestock Exposition -näyttelynä). </w:t>
            </w:r>
          </w:p>
        </w:tc>
      </w:tr>
      <w:tr>
        <w:trPr/>
        <w:tc>
          <w:tcPr>
            <w:tcW w:w="1381" w:type="dxa"/>
            <w:tcBorders/>
            <w:vAlign w:val="center"/>
          </w:tcPr>
          <w:p>
            <w:pPr>
              <w:pStyle w:val="TableHeading"/>
              <w:suppressLineNumbers/>
              <w:bidi w:val="0"/>
              <w:spacing w:before="0" w:after="283"/>
              <w:jc w:val="center"/>
              <w:rPr/>
            </w:pPr>
            <w:r>
              <w:rPr/>
              <w:t xml:space="preserve">Osallistuminen </w:t>
            </w:r>
          </w:p>
        </w:tc>
        <w:tc>
          <w:tcPr>
            <w:tcW w:w="6361" w:type="dxa"/>
            <w:tcBorders/>
            <w:vAlign w:val="center"/>
          </w:tcPr>
          <w:p>
            <w:pPr>
              <w:pStyle w:val="TableContents"/>
              <w:bidi w:val="0"/>
              <w:spacing w:before="0" w:after="283"/>
              <w:jc w:val="left"/>
              <w:rPr/>
            </w:pPr>
            <w:r>
              <w:rPr/>
              <w:t xml:space="preserve">2,611,176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Hustonin karjankasvatusnäyttely ja rodeo?</w:t>
      </w:r>
    </w:p>
    <w:p>
      <w:pPr>
        <w:pStyle w:val="TextBody"/>
        <w:bidi w:val="0"/>
        <w:jc w:val="left"/>
        <w:rPr>
          <w:b/>
          <w:u w:val="single"/>
          <w:shd w:val="clear" w:fill="FFFF00"/>
        </w:rPr>
      </w:pPr>
      <w:r>
        <w:rPr>
          <w:b/>
          <w:u w:val="single"/>
          <w:shd w:val="clear" w:fill="FFFF00"/>
        </w:rPr>
        <w:t xml:space="preserve">Asiakirjan numero 30981</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07"/>
        </w:tabs>
        <w:bidi w:val="0"/>
        <w:spacing w:before="0" w:after="0"/>
        <w:ind w:start="707" w:hanging="283"/>
        <w:jc w:val="left"/>
        <w:rPr/>
      </w:pPr>
      <w:r>
        <w:rPr/>
        <w:t xml:space="preserve">Amy Adams Susan Morrow'na, joka on rikas taidegalleristi Los Angelesissa. </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Jake Gyllenhaal </w:t>
      </w:r>
      <w:r>
        <w:rPr/>
        <w:t xml:space="preserve">Edward Sheffieldinä, Susanin vieraantuneena ex-miehenä ja kirjailijana. </w:t>
      </w:r>
    </w:p>
    <w:p>
      <w:pPr>
        <w:pStyle w:val="TextBody"/>
        <w:numPr>
          <w:ilvl w:val="0"/>
          <w:numId w:val="148"/>
        </w:numPr>
        <w:tabs>
          <w:tab w:val="clear" w:pos="1134"/>
          <w:tab w:val="left" w:leader="none" w:pos="707"/>
        </w:tabs>
        <w:bidi w:val="0"/>
        <w:spacing w:before="0" w:after="0"/>
        <w:ind w:start="707" w:hanging="283"/>
        <w:jc w:val="left"/>
        <w:rPr/>
      </w:pPr>
      <w:r>
        <w:rPr/>
        <w:t xml:space="preserve">Armie Hammer Hutton Morrow'na, Susanin toisena aviomiehenä, joka on ollut Susania kohtaan välinpitämätön. </w:t>
      </w:r>
    </w:p>
    <w:p>
      <w:pPr>
        <w:pStyle w:val="TextBody"/>
        <w:numPr>
          <w:ilvl w:val="0"/>
          <w:numId w:val="148"/>
        </w:numPr>
        <w:tabs>
          <w:tab w:val="clear" w:pos="1134"/>
          <w:tab w:val="left" w:leader="none" w:pos="707"/>
        </w:tabs>
        <w:bidi w:val="0"/>
        <w:spacing w:before="0" w:after="0"/>
        <w:ind w:start="707" w:hanging="283"/>
        <w:jc w:val="left"/>
        <w:rPr/>
      </w:pPr>
      <w:r>
        <w:rPr/>
        <w:t xml:space="preserve">Laura Linney Anne Suttonina, Susanin vieraantuneena äitinä. </w:t>
      </w:r>
    </w:p>
    <w:p>
      <w:pPr>
        <w:pStyle w:val="TextBody"/>
        <w:numPr>
          <w:ilvl w:val="0"/>
          <w:numId w:val="148"/>
        </w:numPr>
        <w:tabs>
          <w:tab w:val="clear" w:pos="1134"/>
          <w:tab w:val="left" w:leader="none" w:pos="707"/>
        </w:tabs>
        <w:bidi w:val="0"/>
        <w:spacing w:before="0" w:after="0"/>
        <w:ind w:start="707" w:hanging="283"/>
        <w:jc w:val="left"/>
        <w:rPr/>
      </w:pPr>
      <w:r>
        <w:rPr/>
        <w:t xml:space="preserve">Andrea Riseborough Alessia Holtina, Carlosin vaimona. </w:t>
      </w:r>
    </w:p>
    <w:p>
      <w:pPr>
        <w:pStyle w:val="TextBody"/>
        <w:numPr>
          <w:ilvl w:val="0"/>
          <w:numId w:val="148"/>
        </w:numPr>
        <w:tabs>
          <w:tab w:val="clear" w:pos="1134"/>
          <w:tab w:val="left" w:leader="none" w:pos="707"/>
        </w:tabs>
        <w:bidi w:val="0"/>
        <w:spacing w:before="0" w:after="0"/>
        <w:ind w:start="707" w:hanging="283"/>
        <w:jc w:val="left"/>
        <w:rPr/>
      </w:pPr>
      <w:r>
        <w:rPr/>
        <w:t xml:space="preserve">Michael Sheen Carlos Holtina, Alessian homoseksuaalisena aviomiehenä. </w:t>
      </w:r>
    </w:p>
    <w:p>
      <w:pPr>
        <w:pStyle w:val="TextBody"/>
        <w:numPr>
          <w:ilvl w:val="0"/>
          <w:numId w:val="148"/>
        </w:numPr>
        <w:tabs>
          <w:tab w:val="clear" w:pos="1134"/>
          <w:tab w:val="left" w:leader="none" w:pos="707"/>
        </w:tabs>
        <w:bidi w:val="0"/>
        <w:spacing w:before="0" w:after="0"/>
        <w:ind w:start="707" w:hanging="283"/>
        <w:jc w:val="left"/>
        <w:rPr/>
      </w:pPr>
      <w:r>
        <w:rPr/>
        <w:t xml:space="preserve">India Menuez Susanin tyttären Samantha Morrow'n roolissa. </w:t>
      </w:r>
    </w:p>
    <w:p>
      <w:pPr>
        <w:pStyle w:val="TextBody"/>
        <w:numPr>
          <w:ilvl w:val="0"/>
          <w:numId w:val="148"/>
        </w:numPr>
        <w:tabs>
          <w:tab w:val="clear" w:pos="1134"/>
          <w:tab w:val="left" w:leader="none" w:pos="707"/>
        </w:tabs>
        <w:bidi w:val="0"/>
        <w:spacing w:before="0" w:after="0"/>
        <w:ind w:start="707" w:hanging="283"/>
        <w:jc w:val="left"/>
        <w:rPr/>
      </w:pPr>
      <w:r>
        <w:rPr/>
        <w:t xml:space="preserve">Zawe Ashton (Alex) </w:t>
      </w:r>
    </w:p>
    <w:p>
      <w:pPr>
        <w:pStyle w:val="TextBody"/>
        <w:numPr>
          <w:ilvl w:val="0"/>
          <w:numId w:val="148"/>
        </w:numPr>
        <w:tabs>
          <w:tab w:val="clear" w:pos="1134"/>
          <w:tab w:val="left" w:leader="none" w:pos="707"/>
        </w:tabs>
        <w:bidi w:val="0"/>
        <w:spacing w:before="0" w:after="0"/>
        <w:ind w:start="707" w:hanging="283"/>
        <w:jc w:val="left"/>
        <w:rPr/>
      </w:pPr>
      <w:r>
        <w:rPr/>
        <w:t xml:space="preserve">Jena Malone Sage Rossina </w:t>
      </w:r>
    </w:p>
    <w:p>
      <w:pPr>
        <w:pStyle w:val="TextBody"/>
        <w:numPr>
          <w:ilvl w:val="0"/>
          <w:numId w:val="148"/>
        </w:numPr>
        <w:tabs>
          <w:tab w:val="clear" w:pos="1134"/>
          <w:tab w:val="left" w:leader="none" w:pos="707"/>
        </w:tabs>
        <w:bidi w:val="0"/>
        <w:ind w:start="707" w:hanging="283"/>
        <w:jc w:val="left"/>
        <w:rPr/>
      </w:pPr>
      <w:r>
        <w:rPr/>
        <w:t xml:space="preserve">Kristin Bauer van Straten roolissa Samantha Van Helsing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 Adamsin aviomiestä elokuvassa Yölliset eläimet...</w:t>
      </w:r>
    </w:p>
    <w:p>
      <w:pPr>
        <w:pStyle w:val="TextBody"/>
        <w:bidi w:val="0"/>
        <w:jc w:val="left"/>
        <w:rPr>
          <w:b/>
          <w:u w:val="single"/>
          <w:shd w:val="clear" w:fill="FFFF00"/>
        </w:rPr>
      </w:pPr>
      <w:r>
        <w:rPr>
          <w:b/>
          <w:u w:val="single"/>
          <w:shd w:val="clear" w:fill="FFFF00"/>
        </w:rPr>
        <w:t xml:space="preserve">Asiakirjan numero 30982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Haswell on koodinimi prosessorimikroarkkitehtuurille, jonka Intel on kehittänyt Ivy Bridge -mikroarkkitehtuurin "neljännen sukupolven ytimen" seuraajaksi. Intel julkisti virallisesti tähän mikroarkkitehtuuriin perustuvat suorittimet </w:t>
      </w:r>
      <w:r>
        <w:rPr>
          <w:color w:val="A9A9A9"/>
        </w:rPr>
        <w:t xml:space="preserve">4. kesäkuuta 2013 </w:t>
      </w:r>
      <w:r>
        <w:rPr/>
        <w:t xml:space="preserve">Computex Taipei 2013 -tapahtumassa, ja toimiva Haswell-siru esiteltiin vuoden 2011 Intel Developer Forumissa. 22 nm:n prosessia käyttävän Haswellin myötä Intel esitteli myös muunneltaviin tai ``hybridiin'' ultrabookeihin suunniteltuja, ``Y''-lisänimellä merkittyjä, pienitehoisia prosessoreita.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neljännen sukupolven Intel-prosessorit tulivat markkinoille?</w:t>
      </w:r>
    </w:p>
    <w:p>
      <w:pPr>
        <w:pStyle w:val="TextBody"/>
        <w:bidi w:val="0"/>
        <w:spacing w:before="0" w:after="283"/>
        <w:jc w:val="left"/>
        <w:rPr>
          <w:b/>
          <w:u w:val="single"/>
          <w:shd w:val="clear" w:fill="FFFF00"/>
        </w:rPr>
      </w:pPr>
      <w:r>
        <w:rPr>
          <w:b/>
          <w:u w:val="single"/>
          <w:shd w:val="clear" w:fill="FFFF00"/>
        </w:rPr>
        <w:t xml:space="preserve">Asiakirjan numero 30983</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109723</ap:Words>
  <ap:Characters>537423</ap:Characters>
  <ap:CharactersWithSpaces>643770</ap:CharactersWithSpaces>
  <ap:Paragraphs>15170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docId:92920AC013967FF06C2701DF4EFC7248</keywords>
</coreProperties>
</file>